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5.11.0 -->
  <w:body>
    <w:p w:rsidR="009213DA" w:rsidRPr="009213DA" w:rsidP="009213DA">
      <w:pPr>
        <w:suppressAutoHyphens w:val="0"/>
        <w:autoSpaceDN w:val="0"/>
        <w:jc w:val="center"/>
        <w:rPr>
          <w:rFonts w:eastAsia="Calibri"/>
          <w:sz w:val="28"/>
          <w:szCs w:val="28"/>
          <w:lang w:eastAsia="en-US"/>
        </w:rPr>
      </w:pPr>
      <w:r>
        <w:rPr>
          <w:rFonts w:eastAsia="Calibri"/>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4.72pt;height:59.25pt;visibility:visible" filled="f" stroked="f">
            <v:imagedata r:id="rId4" o:title=""/>
            <o:lock v:ext="edit" aspectratio="t"/>
          </v:shape>
        </w:pict>
      </w:r>
    </w:p>
    <w:p w:rsidR="009213DA" w:rsidRPr="009213DA" w:rsidP="009213DA">
      <w:pPr>
        <w:suppressAutoHyphens w:val="0"/>
        <w:autoSpaceDN w:val="0"/>
        <w:jc w:val="center"/>
        <w:rPr>
          <w:rFonts w:eastAsia="Calibri"/>
          <w:sz w:val="28"/>
          <w:szCs w:val="28"/>
          <w:lang w:eastAsia="ru-RU"/>
        </w:rPr>
      </w:pPr>
    </w:p>
    <w:p w:rsidR="009213DA" w:rsidRPr="009213DA" w:rsidP="009213DA">
      <w:pPr>
        <w:keepNext/>
        <w:suppressAutoHyphens w:val="0"/>
        <w:autoSpaceDN w:val="0"/>
        <w:jc w:val="center"/>
        <w:outlineLvl w:val="2"/>
        <w:rPr>
          <w:sz w:val="36"/>
          <w:szCs w:val="24"/>
          <w:lang w:eastAsia="ru-RU"/>
        </w:rPr>
      </w:pPr>
      <w:r w:rsidRPr="009213DA">
        <w:rPr>
          <w:sz w:val="36"/>
          <w:szCs w:val="24"/>
          <w:lang w:eastAsia="ru-RU"/>
        </w:rPr>
        <w:t>АДМИНИСТРАЦИЯ ГОРОДА КУРСКА</w:t>
      </w:r>
    </w:p>
    <w:p w:rsidR="009213DA" w:rsidRPr="009213DA" w:rsidP="009213DA">
      <w:pPr>
        <w:suppressAutoHyphens w:val="0"/>
        <w:autoSpaceDN w:val="0"/>
        <w:spacing w:line="360" w:lineRule="auto"/>
        <w:jc w:val="center"/>
        <w:rPr>
          <w:rFonts w:eastAsia="Calibri"/>
          <w:sz w:val="40"/>
          <w:szCs w:val="28"/>
          <w:lang w:eastAsia="en-US"/>
        </w:rPr>
      </w:pPr>
      <w:r w:rsidRPr="009213DA">
        <w:rPr>
          <w:rFonts w:eastAsia="Calibri"/>
          <w:sz w:val="40"/>
          <w:szCs w:val="28"/>
          <w:lang w:eastAsia="ru-RU"/>
        </w:rPr>
        <w:t>Курской области</w:t>
      </w:r>
    </w:p>
    <w:p w:rsidR="009213DA" w:rsidRPr="009213DA" w:rsidP="009213DA">
      <w:pPr>
        <w:keepNext/>
        <w:suppressAutoHyphens w:val="0"/>
        <w:autoSpaceDN w:val="0"/>
        <w:jc w:val="center"/>
        <w:outlineLvl w:val="0"/>
        <w:rPr>
          <w:b/>
          <w:spacing w:val="80"/>
          <w:sz w:val="40"/>
          <w:lang w:eastAsia="ru-RU"/>
        </w:rPr>
      </w:pPr>
      <w:r w:rsidRPr="009213DA">
        <w:rPr>
          <w:b/>
          <w:spacing w:val="80"/>
          <w:sz w:val="40"/>
          <w:lang w:eastAsia="ru-RU"/>
        </w:rPr>
        <w:t>ПОСТАНОВЛЕНИЕ</w:t>
      </w:r>
    </w:p>
    <w:p w:rsidR="009213DA" w:rsidRPr="009213DA" w:rsidP="009213DA">
      <w:pPr>
        <w:autoSpaceDN w:val="0"/>
        <w:jc w:val="center"/>
        <w:rPr>
          <w:rFonts w:ascii="Segoe UI" w:hAnsi="Segoe UI" w:cs="Segoe UI"/>
          <w:sz w:val="18"/>
          <w:szCs w:val="18"/>
          <w:lang w:eastAsia="ru-RU"/>
        </w:rPr>
      </w:pPr>
      <w:r w:rsidRPr="009213DA">
        <w:rPr>
          <w:sz w:val="44"/>
          <w:szCs w:val="44"/>
          <w:lang w:eastAsia="ru-RU"/>
        </w:rPr>
        <w:t> </w:t>
      </w:r>
    </w:p>
    <w:p w:rsidR="009213DA" w:rsidRPr="009213DA" w:rsidP="009213DA">
      <w:pPr>
        <w:suppressAutoHyphens w:val="0"/>
        <w:autoSpaceDN w:val="0"/>
        <w:jc w:val="center"/>
        <w:rPr>
          <w:sz w:val="28"/>
          <w:szCs w:val="28"/>
          <w:lang w:eastAsia="en-US"/>
        </w:rPr>
      </w:pPr>
      <w:r w:rsidRPr="009213DA">
        <w:rPr>
          <w:sz w:val="28"/>
          <w:szCs w:val="28"/>
          <w:lang w:eastAsia="ru-RU"/>
        </w:rPr>
        <w:t>«</w:t>
      </w:r>
      <w:r>
        <w:rPr>
          <w:sz w:val="28"/>
          <w:szCs w:val="28"/>
          <w:lang w:eastAsia="ru-RU"/>
        </w:rPr>
        <w:t>30</w:t>
      </w:r>
      <w:r w:rsidRPr="009213DA">
        <w:rPr>
          <w:sz w:val="28"/>
          <w:szCs w:val="28"/>
          <w:lang w:eastAsia="ru-RU"/>
        </w:rPr>
        <w:t xml:space="preserve">»   </w:t>
      </w:r>
      <w:r w:rsidRPr="009213DA">
        <w:rPr>
          <w:sz w:val="28"/>
          <w:szCs w:val="28"/>
          <w:lang w:eastAsia="ru-RU"/>
        </w:rPr>
        <w:t xml:space="preserve">  </w:t>
      </w:r>
      <w:r>
        <w:rPr>
          <w:sz w:val="28"/>
          <w:szCs w:val="28"/>
          <w:lang w:eastAsia="ru-RU"/>
        </w:rPr>
        <w:t>января</w:t>
      </w:r>
      <w:r w:rsidRPr="009213DA">
        <w:rPr>
          <w:sz w:val="28"/>
          <w:szCs w:val="28"/>
          <w:lang w:eastAsia="ru-RU"/>
        </w:rPr>
        <w:t xml:space="preserve">      2026 г.                                                                          № </w:t>
      </w:r>
      <w:r>
        <w:rPr>
          <w:noProof/>
        </w:rPr>
        <w:pict>
          <v:rect id="Прямоугольник 7" o:spid="_x0000_s1026" style="width:115.2pt;height:89.4pt;margin-top:-13.9pt;margin-left:202.4pt;mso-wrap-style:none;position:absolute;v-text-anchor:middle;visibility:visible;z-index:251660288" filled="f" stroked="f">
            <o:lock v:ext="edit" aspectratio="f"/>
          </v:rect>
        </w:pict>
      </w:r>
      <w:r>
        <w:rPr>
          <w:noProof/>
        </w:rPr>
        <w:pict>
          <v:rect id="Прямоугольник 5" o:spid="_x0000_s1027" style="width:115.2pt;height:89.4pt;margin-top:-13.9pt;margin-left:202.4pt;position:absolute;visibility:visible;z-index:251661312" o:allowincell="f" filled="f" stroked="f">
            <o:lock v:ext="edit" aspectratio="f"/>
          </v:rect>
        </w:pict>
      </w:r>
      <w:r>
        <w:rPr>
          <w:noProof/>
        </w:rPr>
        <w:pict>
          <v:rect id="Прямоугольник 3" o:spid="_x0000_s1028" style="width:115.2pt;height:36pt;margin-top:5.3pt;margin-left:315.9pt;position:absolute;visibility:visible;z-index:251662336" filled="f" stroked="f">
            <o:lock v:ext="edit" aspectratio="f"/>
            <v:textbox>
              <w:txbxContent>
                <w:p w:rsidR="009213DA" w:rsidP="009213DA">
                  <w:pPr>
                    <w:rPr>
                      <w:b/>
                      <w:sz w:val="32"/>
                    </w:rPr>
                  </w:pPr>
                </w:p>
              </w:txbxContent>
            </v:textbox>
          </v:rect>
        </w:pict>
      </w:r>
      <w:r>
        <w:rPr>
          <w:noProof/>
        </w:rPr>
        <w:pict>
          <v:rect id="Прямоугольник 1" o:spid="_x0000_s1029" style="width:115.2pt;height:89.4pt;margin-top:-13.9pt;margin-left:202.4pt;position:absolute;visibility:visible;z-index:251659264" o:allowincell="f" filled="f" stroked="f">
            <o:lock v:ext="edit" aspectratio="f"/>
          </v:rect>
        </w:pict>
      </w:r>
      <w:r>
        <w:rPr>
          <w:sz w:val="28"/>
          <w:szCs w:val="28"/>
          <w:lang w:eastAsia="ru-RU"/>
        </w:rPr>
        <w:t>41</w:t>
      </w:r>
    </w:p>
    <w:p w:rsidR="009213DA" w:rsidP="0084395B">
      <w:pPr>
        <w:spacing w:line="312" w:lineRule="auto"/>
        <w:ind w:left="6" w:right="28"/>
        <w:jc w:val="center"/>
        <w:rPr>
          <w:b/>
          <w:sz w:val="28"/>
        </w:rPr>
      </w:pPr>
    </w:p>
    <w:p w:rsidR="00521B30" w:rsidP="0084395B">
      <w:pPr>
        <w:spacing w:line="312" w:lineRule="auto"/>
        <w:ind w:left="6" w:right="28"/>
        <w:jc w:val="center"/>
        <w:rPr>
          <w:b/>
          <w:sz w:val="28"/>
        </w:rPr>
      </w:pPr>
      <w:r w:rsidR="006A654F">
        <w:rPr>
          <w:b/>
          <w:sz w:val="28"/>
        </w:rPr>
        <w:t>О</w:t>
      </w:r>
      <w:r>
        <w:rPr>
          <w:b/>
          <w:sz w:val="28"/>
        </w:rPr>
        <w:t xml:space="preserve"> внесении изменений в постановление </w:t>
      </w:r>
    </w:p>
    <w:p w:rsidR="006A654F" w:rsidP="0084395B">
      <w:pPr>
        <w:spacing w:line="312" w:lineRule="auto"/>
        <w:ind w:left="6" w:right="28"/>
        <w:jc w:val="center"/>
        <w:rPr>
          <w:b/>
          <w:sz w:val="28"/>
        </w:rPr>
      </w:pPr>
      <w:r w:rsidR="00521B30">
        <w:rPr>
          <w:b/>
          <w:sz w:val="28"/>
        </w:rPr>
        <w:t>Администрации города Курска от 07.11.2018 №</w:t>
      </w:r>
      <w:r w:rsidR="007A4965">
        <w:rPr>
          <w:b/>
          <w:sz w:val="28"/>
        </w:rPr>
        <w:t xml:space="preserve"> </w:t>
      </w:r>
      <w:r w:rsidR="00521B30">
        <w:rPr>
          <w:b/>
          <w:sz w:val="28"/>
        </w:rPr>
        <w:t>2559</w:t>
      </w:r>
    </w:p>
    <w:p w:rsidR="006A654F" w:rsidRPr="006A654F" w:rsidP="009904A8">
      <w:pPr>
        <w:spacing w:line="320" w:lineRule="atLeast"/>
        <w:ind w:firstLine="700"/>
        <w:jc w:val="both"/>
        <w:rPr>
          <w:sz w:val="28"/>
          <w:szCs w:val="28"/>
        </w:rPr>
      </w:pPr>
    </w:p>
    <w:p w:rsidR="009904A8" w:rsidP="0084395B">
      <w:pPr>
        <w:pStyle w:val="ConsPlusNormal"/>
        <w:tabs>
          <w:tab w:val="left" w:pos="0"/>
        </w:tabs>
        <w:spacing w:line="312" w:lineRule="auto"/>
        <w:ind w:right="-1" w:firstLine="0"/>
        <w:jc w:val="both"/>
        <w:outlineLvl w:val="1"/>
        <w:rPr>
          <w:rFonts w:ascii="Times New Roman" w:hAnsi="Times New Roman" w:cs="Times New Roman"/>
          <w:sz w:val="28"/>
          <w:szCs w:val="28"/>
        </w:rPr>
      </w:pPr>
      <w:r w:rsidR="00FD684C">
        <w:rPr>
          <w:rFonts w:ascii="Times New Roman" w:hAnsi="Times New Roman" w:cs="Times New Roman"/>
          <w:sz w:val="28"/>
          <w:szCs w:val="28"/>
        </w:rPr>
        <w:tab/>
      </w:r>
      <w:r w:rsidRPr="00433790" w:rsidR="00433790">
        <w:rPr>
          <w:rFonts w:ascii="Times New Roman" w:hAnsi="Times New Roman" w:cs="Times New Roman"/>
          <w:sz w:val="28"/>
          <w:szCs w:val="28"/>
        </w:rPr>
        <w:t xml:space="preserve">В соответствии с Бюджетным кодексом Российской Федерации, </w:t>
      </w:r>
      <w:r w:rsidR="00433790">
        <w:rPr>
          <w:rFonts w:ascii="Times New Roman" w:hAnsi="Times New Roman" w:cs="Times New Roman"/>
          <w:sz w:val="28"/>
          <w:szCs w:val="28"/>
        </w:rPr>
        <w:t xml:space="preserve">                          в </w:t>
      </w:r>
      <w:r w:rsidRPr="00433790" w:rsidR="00433790">
        <w:rPr>
          <w:rFonts w:ascii="Times New Roman" w:hAnsi="Times New Roman" w:cs="Times New Roman"/>
          <w:sz w:val="28"/>
          <w:szCs w:val="28"/>
        </w:rPr>
        <w:t xml:space="preserve">соответствии с решением Курского городского Собрания от 16.12.2025 </w:t>
      </w:r>
      <w:r w:rsidR="00433790">
        <w:rPr>
          <w:rFonts w:ascii="Times New Roman" w:hAnsi="Times New Roman" w:cs="Times New Roman"/>
          <w:sz w:val="28"/>
          <w:szCs w:val="28"/>
        </w:rPr>
        <w:t xml:space="preserve">                    </w:t>
      </w:r>
      <w:r w:rsidRPr="00433790" w:rsidR="00433790">
        <w:rPr>
          <w:rFonts w:ascii="Times New Roman" w:hAnsi="Times New Roman" w:cs="Times New Roman"/>
          <w:sz w:val="28"/>
          <w:szCs w:val="28"/>
        </w:rPr>
        <w:t xml:space="preserve">№ 167-7-РС «О бюджете города Курска на 2026 год и на плановый период 2027 и 2028 годов», постановлением Администрации города Курска </w:t>
      </w:r>
      <w:r w:rsidR="00433790">
        <w:rPr>
          <w:rFonts w:ascii="Times New Roman" w:hAnsi="Times New Roman" w:cs="Times New Roman"/>
          <w:sz w:val="28"/>
          <w:szCs w:val="28"/>
        </w:rPr>
        <w:t xml:space="preserve">                            </w:t>
      </w:r>
      <w:r w:rsidRPr="00433790" w:rsidR="00433790">
        <w:rPr>
          <w:rFonts w:ascii="Times New Roman" w:hAnsi="Times New Roman" w:cs="Times New Roman"/>
          <w:sz w:val="28"/>
          <w:szCs w:val="28"/>
        </w:rPr>
        <w:t>от 17.09.2013 № 3202 «Об утверждении Порядка разработки, формирования, реализации и оценки</w:t>
      </w:r>
      <w:r w:rsidRPr="00433790" w:rsidR="00433790">
        <w:rPr>
          <w:rFonts w:ascii="Times New Roman" w:hAnsi="Times New Roman" w:cs="Times New Roman"/>
          <w:sz w:val="28"/>
          <w:szCs w:val="28"/>
        </w:rPr>
        <w:t xml:space="preserve"> эффективности муниципальных программ города Курска»,</w:t>
      </w:r>
      <w:r w:rsidR="00433790">
        <w:rPr>
          <w:rFonts w:ascii="Times New Roman" w:hAnsi="Times New Roman" w:cs="Times New Roman"/>
          <w:sz w:val="28"/>
          <w:szCs w:val="28"/>
        </w:rPr>
        <w:t xml:space="preserve"> в</w:t>
      </w:r>
      <w:r w:rsidR="00521B30">
        <w:rPr>
          <w:rFonts w:ascii="Times New Roman" w:hAnsi="Times New Roman" w:cs="Times New Roman"/>
          <w:sz w:val="28"/>
          <w:szCs w:val="28"/>
        </w:rPr>
        <w:t xml:space="preserve"> целях уточнения проводимых мероприятий, объема фина</w:t>
      </w:r>
      <w:r w:rsidR="00521B30">
        <w:rPr>
          <w:rFonts w:ascii="Times New Roman" w:hAnsi="Times New Roman" w:cs="Times New Roman"/>
          <w:sz w:val="28"/>
          <w:szCs w:val="28"/>
        </w:rPr>
        <w:t xml:space="preserve">нсирования и целевых показателей </w:t>
      </w:r>
      <w:r w:rsidR="003D6920">
        <w:rPr>
          <w:rFonts w:ascii="Times New Roman" w:hAnsi="Times New Roman" w:cs="Times New Roman"/>
          <w:sz w:val="28"/>
          <w:szCs w:val="28"/>
        </w:rPr>
        <w:t>муниципальной программы «Совершенствование работы с молодежью, системы отдыха и оздоровления детей, развитие физической культуры и спорта в городе Курске»</w:t>
      </w:r>
      <w:r w:rsidRPr="006B4B3C">
        <w:rPr>
          <w:rFonts w:ascii="Times New Roman" w:hAnsi="Times New Roman" w:cs="Times New Roman"/>
          <w:sz w:val="28"/>
          <w:szCs w:val="28"/>
        </w:rPr>
        <w:t>, ПОСТАНОВЛЯ</w:t>
      </w:r>
      <w:r w:rsidR="0083372C">
        <w:rPr>
          <w:rFonts w:ascii="Times New Roman" w:hAnsi="Times New Roman" w:cs="Times New Roman"/>
          <w:sz w:val="28"/>
          <w:szCs w:val="28"/>
        </w:rPr>
        <w:t>Ю</w:t>
      </w:r>
      <w:r w:rsidRPr="006B4B3C">
        <w:rPr>
          <w:rFonts w:ascii="Times New Roman" w:hAnsi="Times New Roman" w:cs="Times New Roman"/>
          <w:sz w:val="28"/>
          <w:szCs w:val="28"/>
        </w:rPr>
        <w:t>:</w:t>
      </w:r>
    </w:p>
    <w:p w:rsidR="0083372C" w:rsidRPr="006B4B3C" w:rsidP="0084395B">
      <w:pPr>
        <w:pStyle w:val="ConsPlusNormal"/>
        <w:tabs>
          <w:tab w:val="left" w:pos="0"/>
        </w:tabs>
        <w:spacing w:line="312" w:lineRule="auto"/>
        <w:ind w:right="-1" w:firstLine="0"/>
        <w:jc w:val="both"/>
        <w:outlineLvl w:val="1"/>
        <w:rPr>
          <w:rFonts w:ascii="Times New Roman" w:hAnsi="Times New Roman" w:cs="Times New Roman"/>
          <w:sz w:val="28"/>
          <w:szCs w:val="28"/>
        </w:rPr>
      </w:pPr>
    </w:p>
    <w:p w:rsidR="00C76D98" w:rsidRPr="00C76D98" w:rsidP="0084395B">
      <w:pPr>
        <w:pStyle w:val="21"/>
        <w:numPr>
          <w:ilvl w:val="0"/>
          <w:numId w:val="23"/>
        </w:numPr>
        <w:tabs>
          <w:tab w:val="left" w:pos="0"/>
        </w:tabs>
        <w:spacing w:line="312" w:lineRule="auto"/>
        <w:ind w:left="0" w:firstLine="709"/>
        <w:rPr>
          <w:rFonts w:ascii="Times New Roman" w:hAnsi="Times New Roman"/>
          <w:sz w:val="28"/>
          <w:szCs w:val="28"/>
        </w:rPr>
      </w:pPr>
      <w:r w:rsidRPr="00C714F9" w:rsidR="003D6920">
        <w:rPr>
          <w:rFonts w:ascii="Times New Roman" w:hAnsi="Times New Roman"/>
          <w:sz w:val="28"/>
          <w:szCs w:val="28"/>
        </w:rPr>
        <w:t>Внести</w:t>
      </w:r>
      <w:r w:rsidRPr="00C714F9" w:rsidR="00122C72">
        <w:rPr>
          <w:rFonts w:ascii="Times New Roman" w:hAnsi="Times New Roman"/>
          <w:sz w:val="28"/>
          <w:szCs w:val="28"/>
        </w:rPr>
        <w:t xml:space="preserve"> </w:t>
      </w:r>
      <w:r w:rsidRPr="00C714F9" w:rsidR="00C714F9">
        <w:rPr>
          <w:rFonts w:ascii="Times New Roman" w:hAnsi="Times New Roman"/>
          <w:sz w:val="28"/>
          <w:szCs w:val="28"/>
        </w:rPr>
        <w:t>в постановление Администрации города Кур</w:t>
      </w:r>
      <w:r w:rsidRPr="00C714F9" w:rsidR="00C714F9">
        <w:rPr>
          <w:rFonts w:ascii="Times New Roman" w:hAnsi="Times New Roman"/>
          <w:sz w:val="28"/>
          <w:szCs w:val="28"/>
        </w:rPr>
        <w:t>ска                              от 07.11.2018 №</w:t>
      </w:r>
      <w:r w:rsidR="004B36F6">
        <w:rPr>
          <w:rFonts w:ascii="Times New Roman" w:hAnsi="Times New Roman"/>
          <w:sz w:val="28"/>
          <w:szCs w:val="28"/>
        </w:rPr>
        <w:t xml:space="preserve"> </w:t>
      </w:r>
      <w:r w:rsidRPr="00C714F9" w:rsidR="00C714F9">
        <w:rPr>
          <w:rFonts w:ascii="Times New Roman" w:hAnsi="Times New Roman"/>
          <w:sz w:val="28"/>
          <w:szCs w:val="28"/>
        </w:rPr>
        <w:t>2559 «</w:t>
      </w:r>
      <w:r w:rsidR="00E40C26">
        <w:rPr>
          <w:rFonts w:ascii="Times New Roman" w:hAnsi="Times New Roman"/>
          <w:sz w:val="28"/>
          <w:szCs w:val="28"/>
        </w:rPr>
        <w:t>Об утверждении муниципальной программы «</w:t>
      </w:r>
      <w:r w:rsidRPr="00C714F9" w:rsidR="00C714F9">
        <w:rPr>
          <w:rFonts w:ascii="Times New Roman" w:hAnsi="Times New Roman"/>
          <w:sz w:val="28"/>
          <w:szCs w:val="28"/>
        </w:rPr>
        <w:t>Совершенствование работы с молодежью, системы отдыха и оздор</w:t>
      </w:r>
      <w:r w:rsidRPr="00C714F9" w:rsidR="00C714F9">
        <w:rPr>
          <w:rFonts w:ascii="Times New Roman" w:hAnsi="Times New Roman"/>
          <w:sz w:val="28"/>
          <w:szCs w:val="28"/>
        </w:rPr>
        <w:t>овления детей, развитие физической культуры и спорта</w:t>
      </w:r>
      <w:r w:rsidR="00C714F9">
        <w:rPr>
          <w:rFonts w:ascii="Times New Roman" w:hAnsi="Times New Roman"/>
          <w:sz w:val="28"/>
          <w:szCs w:val="28"/>
        </w:rPr>
        <w:t xml:space="preserve"> </w:t>
      </w:r>
      <w:r w:rsidRPr="00C714F9" w:rsidR="00C714F9">
        <w:rPr>
          <w:rFonts w:ascii="Times New Roman" w:hAnsi="Times New Roman"/>
          <w:sz w:val="28"/>
          <w:szCs w:val="28"/>
        </w:rPr>
        <w:t>в городе Курске»</w:t>
      </w:r>
      <w:r w:rsidR="00E40C26">
        <w:rPr>
          <w:rFonts w:ascii="Times New Roman" w:hAnsi="Times New Roman"/>
          <w:sz w:val="28"/>
          <w:szCs w:val="28"/>
        </w:rPr>
        <w:t xml:space="preserve">            </w:t>
      </w:r>
      <w:r w:rsidR="00E40C26">
        <w:rPr>
          <w:rFonts w:ascii="Times New Roman" w:hAnsi="Times New Roman"/>
          <w:sz w:val="28"/>
          <w:szCs w:val="28"/>
        </w:rPr>
        <w:t xml:space="preserve">                 </w:t>
      </w:r>
      <w:r w:rsidR="00E40C26">
        <w:rPr>
          <w:rFonts w:ascii="Times New Roman" w:hAnsi="Times New Roman"/>
          <w:sz w:val="28"/>
          <w:szCs w:val="28"/>
        </w:rPr>
        <w:t xml:space="preserve">   </w:t>
      </w:r>
      <w:r w:rsidRPr="00C714F9" w:rsidR="00C714F9">
        <w:rPr>
          <w:rFonts w:ascii="Times New Roman" w:hAnsi="Times New Roman"/>
          <w:sz w:val="28"/>
          <w:szCs w:val="28"/>
        </w:rPr>
        <w:t xml:space="preserve"> (в ред. от 05.06.2019 № 1040, от 11.09.2019 № 1712, от 12.05.2020 № 876, </w:t>
      </w:r>
      <w:r w:rsidR="00E40C26">
        <w:rPr>
          <w:rFonts w:ascii="Times New Roman" w:hAnsi="Times New Roman"/>
          <w:sz w:val="28"/>
          <w:szCs w:val="28"/>
        </w:rPr>
        <w:t xml:space="preserve">                   </w:t>
      </w:r>
      <w:r w:rsidRPr="00C714F9" w:rsidR="00C714F9">
        <w:rPr>
          <w:rFonts w:ascii="Times New Roman" w:hAnsi="Times New Roman"/>
          <w:sz w:val="28"/>
          <w:szCs w:val="28"/>
        </w:rPr>
        <w:t xml:space="preserve">от 05.02.2021 № 71, от 24.05.2021 № 313, от 02.02.2022 № 61, </w:t>
      </w:r>
      <w:r w:rsidR="00E40C26">
        <w:rPr>
          <w:rFonts w:ascii="Times New Roman" w:hAnsi="Times New Roman"/>
          <w:sz w:val="28"/>
          <w:szCs w:val="28"/>
        </w:rPr>
        <w:t xml:space="preserve">                                     </w:t>
      </w:r>
      <w:r w:rsidRPr="00C714F9" w:rsidR="00C714F9">
        <w:rPr>
          <w:rFonts w:ascii="Times New Roman" w:hAnsi="Times New Roman"/>
          <w:sz w:val="28"/>
          <w:szCs w:val="28"/>
        </w:rPr>
        <w:t>от 29.12.2022 №</w:t>
      </w:r>
      <w:r w:rsidR="0095236A">
        <w:rPr>
          <w:rFonts w:ascii="Times New Roman" w:hAnsi="Times New Roman"/>
          <w:sz w:val="28"/>
          <w:szCs w:val="28"/>
        </w:rPr>
        <w:t xml:space="preserve"> </w:t>
      </w:r>
      <w:r w:rsidRPr="00C714F9" w:rsidR="00C714F9">
        <w:rPr>
          <w:rFonts w:ascii="Times New Roman" w:hAnsi="Times New Roman"/>
          <w:sz w:val="28"/>
          <w:szCs w:val="28"/>
        </w:rPr>
        <w:t>869</w:t>
      </w:r>
      <w:r w:rsidR="0084395B">
        <w:rPr>
          <w:rFonts w:ascii="Times New Roman" w:hAnsi="Times New Roman"/>
          <w:sz w:val="28"/>
          <w:szCs w:val="28"/>
        </w:rPr>
        <w:t xml:space="preserve">, </w:t>
      </w:r>
      <w:r w:rsidR="0095236A">
        <w:rPr>
          <w:rFonts w:ascii="Times New Roman" w:hAnsi="Times New Roman"/>
          <w:sz w:val="28"/>
          <w:szCs w:val="28"/>
        </w:rPr>
        <w:t xml:space="preserve">от 04.04.2023 № 192, </w:t>
      </w:r>
      <w:r w:rsidR="0084395B">
        <w:rPr>
          <w:rFonts w:ascii="Times New Roman" w:hAnsi="Times New Roman"/>
          <w:sz w:val="28"/>
          <w:szCs w:val="28"/>
        </w:rPr>
        <w:t>от 29.</w:t>
      </w:r>
      <w:r w:rsidR="0084395B">
        <w:rPr>
          <w:rFonts w:ascii="Times New Roman" w:hAnsi="Times New Roman"/>
          <w:sz w:val="28"/>
          <w:szCs w:val="28"/>
        </w:rPr>
        <w:t>12.2023 № 763</w:t>
      </w:r>
      <w:r w:rsidR="00BE2BEE">
        <w:rPr>
          <w:rFonts w:ascii="Times New Roman" w:hAnsi="Times New Roman"/>
          <w:sz w:val="28"/>
          <w:szCs w:val="28"/>
        </w:rPr>
        <w:t>,</w:t>
      </w:r>
      <w:r w:rsidR="00E40C26">
        <w:rPr>
          <w:rFonts w:ascii="Times New Roman" w:hAnsi="Times New Roman"/>
          <w:sz w:val="28"/>
          <w:szCs w:val="28"/>
        </w:rPr>
        <w:t xml:space="preserve">                                </w:t>
      </w:r>
      <w:r w:rsidR="00BE2BEE">
        <w:rPr>
          <w:rFonts w:ascii="Times New Roman" w:hAnsi="Times New Roman"/>
          <w:sz w:val="28"/>
          <w:szCs w:val="28"/>
        </w:rPr>
        <w:t xml:space="preserve"> от 14.05.2024 №</w:t>
      </w:r>
      <w:r w:rsidRPr="00297DF5" w:rsidR="00297DF5">
        <w:rPr>
          <w:rFonts w:ascii="Times New Roman" w:hAnsi="Times New Roman"/>
          <w:sz w:val="28"/>
          <w:szCs w:val="28"/>
        </w:rPr>
        <w:t xml:space="preserve"> </w:t>
      </w:r>
      <w:r w:rsidR="00BE2BEE">
        <w:rPr>
          <w:rFonts w:ascii="Times New Roman" w:hAnsi="Times New Roman"/>
          <w:sz w:val="28"/>
          <w:szCs w:val="28"/>
        </w:rPr>
        <w:t>253</w:t>
      </w:r>
      <w:r w:rsidR="00936AA1">
        <w:rPr>
          <w:rFonts w:ascii="Times New Roman" w:hAnsi="Times New Roman"/>
          <w:sz w:val="28"/>
          <w:szCs w:val="28"/>
        </w:rPr>
        <w:t>, от 10.02.2025 № 69</w:t>
      </w:r>
      <w:r w:rsidRPr="00C714F9" w:rsidR="00C714F9">
        <w:rPr>
          <w:rFonts w:ascii="Times New Roman" w:hAnsi="Times New Roman"/>
          <w:sz w:val="28"/>
          <w:szCs w:val="28"/>
        </w:rPr>
        <w:t>) следующие</w:t>
      </w:r>
      <w:r w:rsidR="00C714F9">
        <w:rPr>
          <w:rFonts w:ascii="Times New Roman" w:hAnsi="Times New Roman"/>
          <w:sz w:val="28"/>
          <w:szCs w:val="28"/>
        </w:rPr>
        <w:t xml:space="preserve"> изменения: </w:t>
      </w:r>
    </w:p>
    <w:p w:rsidR="00E2661C" w:rsidP="0084395B">
      <w:pPr>
        <w:pStyle w:val="21"/>
        <w:tabs>
          <w:tab w:val="left" w:pos="0"/>
        </w:tabs>
        <w:spacing w:line="312" w:lineRule="auto"/>
        <w:ind w:firstLine="709"/>
        <w:rPr>
          <w:rFonts w:ascii="Times New Roman" w:hAnsi="Times New Roman"/>
          <w:sz w:val="28"/>
          <w:szCs w:val="28"/>
        </w:rPr>
      </w:pPr>
      <w:r w:rsidRPr="00E2661C">
        <w:rPr>
          <w:rFonts w:ascii="Times New Roman" w:hAnsi="Times New Roman"/>
          <w:sz w:val="28"/>
          <w:szCs w:val="28"/>
        </w:rPr>
        <w:t>1</w:t>
      </w:r>
      <w:r>
        <w:rPr>
          <w:rFonts w:ascii="Times New Roman" w:hAnsi="Times New Roman"/>
          <w:sz w:val="28"/>
          <w:szCs w:val="28"/>
        </w:rPr>
        <w:t xml:space="preserve">.1 в пункте 2 </w:t>
      </w:r>
      <w:r w:rsidR="00E8480D">
        <w:rPr>
          <w:rFonts w:ascii="Times New Roman" w:hAnsi="Times New Roman"/>
          <w:sz w:val="28"/>
          <w:szCs w:val="28"/>
        </w:rPr>
        <w:t xml:space="preserve">слова </w:t>
      </w:r>
      <w:r>
        <w:rPr>
          <w:rFonts w:ascii="Times New Roman" w:hAnsi="Times New Roman"/>
          <w:sz w:val="28"/>
          <w:szCs w:val="28"/>
        </w:rPr>
        <w:t xml:space="preserve">«Асадчих Л.Е.» заменить </w:t>
      </w:r>
      <w:r w:rsidR="00433790">
        <w:rPr>
          <w:rFonts w:ascii="Times New Roman" w:hAnsi="Times New Roman"/>
          <w:sz w:val="28"/>
          <w:szCs w:val="28"/>
        </w:rPr>
        <w:t>словами</w:t>
      </w:r>
      <w:r>
        <w:rPr>
          <w:rFonts w:ascii="Times New Roman" w:hAnsi="Times New Roman"/>
          <w:sz w:val="28"/>
          <w:szCs w:val="28"/>
        </w:rPr>
        <w:t xml:space="preserve"> «Иванов Д.В.», «</w:t>
      </w:r>
      <w:r w:rsidRPr="00E2661C">
        <w:rPr>
          <w:rFonts w:ascii="Times New Roman" w:hAnsi="Times New Roman"/>
          <w:sz w:val="28"/>
          <w:szCs w:val="28"/>
        </w:rPr>
        <w:t>Романчук Ю.Б.</w:t>
      </w:r>
      <w:r>
        <w:rPr>
          <w:rFonts w:ascii="Times New Roman" w:hAnsi="Times New Roman"/>
          <w:sz w:val="28"/>
          <w:szCs w:val="28"/>
        </w:rPr>
        <w:t>»</w:t>
      </w:r>
      <w:r w:rsidR="00E8480D">
        <w:rPr>
          <w:rFonts w:ascii="Times New Roman" w:hAnsi="Times New Roman"/>
          <w:sz w:val="28"/>
          <w:szCs w:val="28"/>
        </w:rPr>
        <w:t xml:space="preserve"> заменить </w:t>
      </w:r>
      <w:r w:rsidR="00433790">
        <w:rPr>
          <w:rFonts w:ascii="Times New Roman" w:hAnsi="Times New Roman"/>
          <w:sz w:val="28"/>
          <w:szCs w:val="28"/>
        </w:rPr>
        <w:t>словами</w:t>
      </w:r>
      <w:r w:rsidR="00E8480D">
        <w:rPr>
          <w:rFonts w:ascii="Times New Roman" w:hAnsi="Times New Roman"/>
          <w:sz w:val="28"/>
          <w:szCs w:val="28"/>
        </w:rPr>
        <w:t xml:space="preserve"> «Борисов А.А.», </w:t>
      </w:r>
      <w:r>
        <w:rPr>
          <w:rFonts w:ascii="Times New Roman" w:hAnsi="Times New Roman"/>
          <w:sz w:val="28"/>
          <w:szCs w:val="28"/>
        </w:rPr>
        <w:t xml:space="preserve">«Аникеева И.Г.» заменить </w:t>
      </w:r>
      <w:r w:rsidR="00433790">
        <w:rPr>
          <w:rFonts w:ascii="Times New Roman" w:hAnsi="Times New Roman"/>
          <w:sz w:val="28"/>
          <w:szCs w:val="28"/>
        </w:rPr>
        <w:t>сл</w:t>
      </w:r>
      <w:r w:rsidR="00433790">
        <w:rPr>
          <w:rFonts w:ascii="Times New Roman" w:hAnsi="Times New Roman"/>
          <w:sz w:val="28"/>
          <w:szCs w:val="28"/>
        </w:rPr>
        <w:t>овами</w:t>
      </w:r>
      <w:r>
        <w:rPr>
          <w:rFonts w:ascii="Times New Roman" w:hAnsi="Times New Roman"/>
          <w:sz w:val="28"/>
          <w:szCs w:val="28"/>
        </w:rPr>
        <w:t xml:space="preserve"> «Казимирик Д.А.»;</w:t>
      </w:r>
    </w:p>
    <w:p w:rsidR="00E2661C" w:rsidP="0084395B">
      <w:pPr>
        <w:pStyle w:val="21"/>
        <w:tabs>
          <w:tab w:val="left" w:pos="0"/>
        </w:tabs>
        <w:spacing w:line="312" w:lineRule="auto"/>
        <w:ind w:firstLine="709"/>
        <w:rPr>
          <w:rFonts w:ascii="Times New Roman" w:hAnsi="Times New Roman"/>
          <w:sz w:val="28"/>
          <w:szCs w:val="28"/>
        </w:rPr>
      </w:pPr>
      <w:r>
        <w:rPr>
          <w:rFonts w:ascii="Times New Roman" w:hAnsi="Times New Roman"/>
          <w:sz w:val="28"/>
          <w:szCs w:val="28"/>
        </w:rPr>
        <w:t>1.2 в пункте 5 слова «</w:t>
      </w:r>
      <w:r w:rsidRPr="00E2661C">
        <w:rPr>
          <w:rFonts w:ascii="Times New Roman" w:hAnsi="Times New Roman"/>
          <w:sz w:val="28"/>
          <w:szCs w:val="28"/>
        </w:rPr>
        <w:t>заместителя главы Администрации города Курска Сойникову М.Н.</w:t>
      </w:r>
      <w:r>
        <w:rPr>
          <w:rFonts w:ascii="Times New Roman" w:hAnsi="Times New Roman"/>
          <w:sz w:val="28"/>
          <w:szCs w:val="28"/>
        </w:rPr>
        <w:t xml:space="preserve">» заменить </w:t>
      </w:r>
      <w:r w:rsidR="00433790">
        <w:rPr>
          <w:rFonts w:ascii="Times New Roman" w:hAnsi="Times New Roman"/>
          <w:sz w:val="28"/>
          <w:szCs w:val="28"/>
        </w:rPr>
        <w:t>словами</w:t>
      </w:r>
      <w:r>
        <w:rPr>
          <w:rFonts w:ascii="Times New Roman" w:hAnsi="Times New Roman"/>
          <w:sz w:val="28"/>
          <w:szCs w:val="28"/>
        </w:rPr>
        <w:t xml:space="preserve"> «исполняющего обязанности </w:t>
      </w:r>
      <w:r w:rsidRPr="00E2661C">
        <w:rPr>
          <w:rFonts w:ascii="Times New Roman" w:hAnsi="Times New Roman"/>
          <w:sz w:val="28"/>
          <w:szCs w:val="28"/>
        </w:rPr>
        <w:t xml:space="preserve">заместителя главы Администрации города Курска </w:t>
      </w:r>
      <w:r>
        <w:rPr>
          <w:rFonts w:ascii="Times New Roman" w:hAnsi="Times New Roman"/>
          <w:sz w:val="28"/>
          <w:szCs w:val="28"/>
        </w:rPr>
        <w:t>Гребенкина В.В.»;</w:t>
      </w:r>
    </w:p>
    <w:p w:rsidR="0084395B" w:rsidRPr="00C714F9" w:rsidP="0084395B">
      <w:pPr>
        <w:pStyle w:val="21"/>
        <w:tabs>
          <w:tab w:val="left" w:pos="0"/>
        </w:tabs>
        <w:spacing w:line="312" w:lineRule="auto"/>
        <w:ind w:firstLine="709"/>
        <w:rPr>
          <w:rFonts w:ascii="Times New Roman" w:hAnsi="Times New Roman"/>
          <w:sz w:val="28"/>
          <w:szCs w:val="28"/>
        </w:rPr>
      </w:pPr>
      <w:r w:rsidR="00E2661C">
        <w:rPr>
          <w:rFonts w:ascii="Times New Roman" w:hAnsi="Times New Roman"/>
          <w:sz w:val="28"/>
          <w:szCs w:val="28"/>
        </w:rPr>
        <w:t xml:space="preserve">1.3 </w:t>
      </w:r>
      <w:r w:rsidR="00433790">
        <w:rPr>
          <w:rFonts w:ascii="Times New Roman" w:hAnsi="Times New Roman"/>
          <w:sz w:val="28"/>
          <w:szCs w:val="28"/>
        </w:rPr>
        <w:t>п</w:t>
      </w:r>
      <w:r w:rsidR="00E40C26">
        <w:rPr>
          <w:rFonts w:ascii="Times New Roman" w:hAnsi="Times New Roman"/>
          <w:sz w:val="28"/>
          <w:szCs w:val="28"/>
        </w:rPr>
        <w:t>риложение «</w:t>
      </w:r>
      <w:r w:rsidR="00E40C26">
        <w:rPr>
          <w:rFonts w:ascii="Times New Roman" w:hAnsi="Times New Roman"/>
          <w:sz w:val="28"/>
          <w:szCs w:val="28"/>
          <w:lang w:eastAsia="ru-RU"/>
        </w:rPr>
        <w:t>М</w:t>
      </w:r>
      <w:r w:rsidRPr="00081E94">
        <w:rPr>
          <w:rFonts w:ascii="Times New Roman" w:hAnsi="Times New Roman"/>
          <w:sz w:val="28"/>
          <w:szCs w:val="28"/>
          <w:lang w:eastAsia="ru-RU"/>
        </w:rPr>
        <w:t>униципальн</w:t>
      </w:r>
      <w:r w:rsidR="00E40C26">
        <w:rPr>
          <w:rFonts w:ascii="Times New Roman" w:hAnsi="Times New Roman"/>
          <w:sz w:val="28"/>
          <w:szCs w:val="28"/>
          <w:lang w:eastAsia="ru-RU"/>
        </w:rPr>
        <w:t>ая</w:t>
      </w:r>
      <w:r w:rsidRPr="00081E94">
        <w:rPr>
          <w:rFonts w:ascii="Times New Roman" w:hAnsi="Times New Roman"/>
          <w:sz w:val="28"/>
          <w:szCs w:val="28"/>
          <w:lang w:eastAsia="ru-RU"/>
        </w:rPr>
        <w:t xml:space="preserve"> </w:t>
      </w:r>
      <w:r w:rsidRPr="00081E94">
        <w:rPr>
          <w:rFonts w:ascii="Times New Roman" w:hAnsi="Times New Roman"/>
          <w:sz w:val="28"/>
          <w:szCs w:val="28"/>
        </w:rPr>
        <w:t>программ</w:t>
      </w:r>
      <w:r w:rsidR="00E40C26">
        <w:rPr>
          <w:rFonts w:ascii="Times New Roman" w:hAnsi="Times New Roman"/>
          <w:sz w:val="28"/>
          <w:szCs w:val="28"/>
        </w:rPr>
        <w:t>а</w:t>
      </w:r>
      <w:r w:rsidRPr="00081E94">
        <w:rPr>
          <w:rFonts w:ascii="Times New Roman" w:hAnsi="Times New Roman"/>
          <w:sz w:val="28"/>
          <w:szCs w:val="28"/>
          <w:lang w:eastAsia="ru-RU"/>
        </w:rPr>
        <w:t xml:space="preserve"> </w:t>
      </w:r>
      <w:r w:rsidRPr="00081E94">
        <w:rPr>
          <w:rFonts w:ascii="Times New Roman" w:hAnsi="Times New Roman"/>
          <w:sz w:val="28"/>
          <w:szCs w:val="28"/>
        </w:rPr>
        <w:t xml:space="preserve">«Совершенствование работы с молодежью, системы отдыха и оздоровления детей, развитие физической культуры и спорта в городе Курске» </w:t>
      </w:r>
      <w:r w:rsidR="00E40C26">
        <w:rPr>
          <w:rFonts w:ascii="Times New Roman" w:hAnsi="Times New Roman"/>
          <w:sz w:val="28"/>
          <w:szCs w:val="28"/>
          <w:lang w:eastAsia="ru-RU"/>
        </w:rPr>
        <w:t>и</w:t>
      </w:r>
      <w:r w:rsidRPr="00C714F9" w:rsidR="00E40C26">
        <w:rPr>
          <w:rFonts w:ascii="Times New Roman" w:hAnsi="Times New Roman"/>
          <w:sz w:val="28"/>
          <w:szCs w:val="28"/>
        </w:rPr>
        <w:t>зложи</w:t>
      </w:r>
      <w:r w:rsidR="00E40C26">
        <w:rPr>
          <w:rFonts w:ascii="Times New Roman" w:hAnsi="Times New Roman"/>
          <w:sz w:val="28"/>
          <w:szCs w:val="28"/>
        </w:rPr>
        <w:t>ть</w:t>
      </w:r>
      <w:r w:rsidRPr="00C714F9" w:rsidR="00E40C26">
        <w:rPr>
          <w:rFonts w:ascii="Times New Roman" w:hAnsi="Times New Roman"/>
          <w:sz w:val="28"/>
          <w:szCs w:val="28"/>
        </w:rPr>
        <w:t xml:space="preserve"> </w:t>
      </w:r>
      <w:r w:rsidRPr="00C714F9">
        <w:rPr>
          <w:rFonts w:ascii="Times New Roman" w:hAnsi="Times New Roman"/>
          <w:sz w:val="28"/>
          <w:szCs w:val="28"/>
        </w:rPr>
        <w:t>в новой редакции, согласно приложению к настоящему постановлению.</w:t>
      </w:r>
    </w:p>
    <w:p w:rsidR="0084395B" w:rsidP="0084395B">
      <w:pPr>
        <w:spacing w:line="312" w:lineRule="auto"/>
        <w:ind w:firstLine="709"/>
        <w:jc w:val="both"/>
        <w:rPr>
          <w:sz w:val="28"/>
          <w:szCs w:val="28"/>
        </w:rPr>
      </w:pPr>
      <w:r>
        <w:rPr>
          <w:sz w:val="28"/>
          <w:szCs w:val="28"/>
        </w:rPr>
        <w:t xml:space="preserve">2. </w:t>
      </w:r>
      <w:r w:rsidRPr="008960C0">
        <w:rPr>
          <w:sz w:val="28"/>
          <w:szCs w:val="28"/>
        </w:rPr>
        <w:t>Комитет</w:t>
      </w:r>
      <w:r>
        <w:rPr>
          <w:sz w:val="28"/>
          <w:szCs w:val="28"/>
        </w:rPr>
        <w:t>у</w:t>
      </w:r>
      <w:r w:rsidRPr="008960C0">
        <w:rPr>
          <w:sz w:val="28"/>
          <w:szCs w:val="28"/>
        </w:rPr>
        <w:t xml:space="preserve"> документационного, ресурсного обеспечения </w:t>
      </w:r>
      <w:r>
        <w:rPr>
          <w:sz w:val="28"/>
          <w:szCs w:val="28"/>
        </w:rPr>
        <w:t xml:space="preserve">  </w:t>
      </w:r>
      <w:r>
        <w:rPr>
          <w:sz w:val="28"/>
          <w:szCs w:val="28"/>
        </w:rPr>
        <w:t xml:space="preserve">                               </w:t>
      </w:r>
      <w:r w:rsidRPr="008960C0">
        <w:rPr>
          <w:sz w:val="28"/>
          <w:szCs w:val="28"/>
        </w:rPr>
        <w:t>и автоматизации систем управления Администрации города Курска</w:t>
      </w:r>
      <w:r>
        <w:rPr>
          <w:sz w:val="28"/>
          <w:szCs w:val="28"/>
        </w:rPr>
        <w:t xml:space="preserve"> </w:t>
      </w:r>
      <w:r w:rsidRPr="005609B0">
        <w:rPr>
          <w:sz w:val="28"/>
          <w:szCs w:val="28"/>
        </w:rPr>
        <w:t>Администрации города Курска</w:t>
      </w:r>
      <w:r>
        <w:rPr>
          <w:sz w:val="28"/>
          <w:szCs w:val="28"/>
        </w:rPr>
        <w:t xml:space="preserve"> (</w:t>
      </w:r>
      <w:r w:rsidRPr="005609B0">
        <w:rPr>
          <w:sz w:val="28"/>
          <w:szCs w:val="28"/>
        </w:rPr>
        <w:t>Калинина И</w:t>
      </w:r>
      <w:r>
        <w:rPr>
          <w:sz w:val="28"/>
          <w:szCs w:val="28"/>
        </w:rPr>
        <w:t>.</w:t>
      </w:r>
      <w:r w:rsidRPr="005609B0">
        <w:rPr>
          <w:sz w:val="28"/>
          <w:szCs w:val="28"/>
        </w:rPr>
        <w:t>В</w:t>
      </w:r>
      <w:r>
        <w:rPr>
          <w:sz w:val="28"/>
          <w:szCs w:val="28"/>
        </w:rPr>
        <w:t>.) обеспечить направление текста настоящего постановления в газету «Городские известия»                                  и размещение настоящего постановления на официальном сайте Администрации города Курска в информационно-телекоммуникационной сети «Интернет».</w:t>
      </w:r>
    </w:p>
    <w:p w:rsidR="0084395B" w:rsidP="0084395B">
      <w:pPr>
        <w:spacing w:line="312" w:lineRule="auto"/>
        <w:ind w:firstLine="709"/>
        <w:jc w:val="both"/>
        <w:rPr>
          <w:sz w:val="28"/>
          <w:szCs w:val="28"/>
        </w:rPr>
      </w:pPr>
      <w:r>
        <w:rPr>
          <w:sz w:val="28"/>
          <w:szCs w:val="28"/>
        </w:rPr>
        <w:t>3</w:t>
      </w:r>
      <w:r w:rsidRPr="00324674">
        <w:rPr>
          <w:sz w:val="28"/>
          <w:szCs w:val="28"/>
        </w:rPr>
        <w:t xml:space="preserve">. </w:t>
      </w:r>
      <w:r>
        <w:rPr>
          <w:sz w:val="28"/>
          <w:szCs w:val="28"/>
        </w:rPr>
        <w:t>Управлению информации и печати Администрации города Курска (Бочарова Н.Е.) обеспечить опубликование настоящего по</w:t>
      </w:r>
      <w:r>
        <w:rPr>
          <w:sz w:val="28"/>
          <w:szCs w:val="28"/>
        </w:rPr>
        <w:t>становления                     в газете «Городские известия».</w:t>
      </w:r>
    </w:p>
    <w:p w:rsidR="0084395B" w:rsidP="0084395B">
      <w:pPr>
        <w:spacing w:line="312" w:lineRule="auto"/>
        <w:ind w:firstLine="709"/>
        <w:jc w:val="both"/>
        <w:rPr>
          <w:sz w:val="28"/>
        </w:rPr>
      </w:pPr>
      <w:r>
        <w:rPr>
          <w:sz w:val="28"/>
          <w:szCs w:val="28"/>
        </w:rPr>
        <w:t xml:space="preserve">4. </w:t>
      </w:r>
      <w:r>
        <w:rPr>
          <w:sz w:val="28"/>
        </w:rPr>
        <w:t xml:space="preserve">Постановление вступает в силу со дня его </w:t>
      </w:r>
      <w:r w:rsidR="00433790">
        <w:rPr>
          <w:sz w:val="28"/>
        </w:rPr>
        <w:t>подписа</w:t>
      </w:r>
      <w:r>
        <w:rPr>
          <w:sz w:val="28"/>
        </w:rPr>
        <w:t>ния.</w:t>
      </w:r>
    </w:p>
    <w:p w:rsidR="009904A8" w:rsidP="009904A8">
      <w:pPr>
        <w:tabs>
          <w:tab w:val="left" w:pos="0"/>
        </w:tabs>
        <w:jc w:val="both"/>
        <w:rPr>
          <w:sz w:val="28"/>
        </w:rPr>
      </w:pPr>
    </w:p>
    <w:p w:rsidR="006F0F1A" w:rsidP="009904A8">
      <w:pPr>
        <w:tabs>
          <w:tab w:val="left" w:pos="0"/>
        </w:tabs>
        <w:jc w:val="both"/>
        <w:rPr>
          <w:sz w:val="28"/>
        </w:rPr>
      </w:pPr>
    </w:p>
    <w:p w:rsidR="005D62F6" w:rsidP="009904A8">
      <w:pPr>
        <w:tabs>
          <w:tab w:val="left" w:pos="0"/>
        </w:tabs>
        <w:jc w:val="both"/>
        <w:rPr>
          <w:sz w:val="28"/>
        </w:rPr>
      </w:pPr>
    </w:p>
    <w:p w:rsidR="005D62F6" w:rsidP="009904A8">
      <w:pPr>
        <w:tabs>
          <w:tab w:val="left" w:pos="0"/>
        </w:tabs>
        <w:jc w:val="both"/>
        <w:rPr>
          <w:sz w:val="28"/>
        </w:rPr>
      </w:pPr>
    </w:p>
    <w:p w:rsidR="00CC7F15" w:rsidRPr="009904A8" w:rsidP="00E2417E">
      <w:pPr>
        <w:spacing w:line="320" w:lineRule="atLeast"/>
        <w:ind w:left="3" w:right="-3"/>
        <w:jc w:val="both"/>
        <w:rPr>
          <w:sz w:val="28"/>
        </w:rPr>
      </w:pPr>
      <w:r>
        <w:rPr>
          <w:noProof/>
          <w:lang w:eastAsia="ru-RU"/>
        </w:rPr>
        <w:pict>
          <v:rect id="_x0000_s1030" style="width:508.5pt;height:208.5pt;margin-top:118.6pt;margin-left:-55.75pt;position:absolute;z-index:251658240" stroked="t" strokecolor="white"/>
        </w:pict>
      </w:r>
      <w:r w:rsidR="00BE2BEE">
        <w:rPr>
          <w:sz w:val="28"/>
        </w:rPr>
        <w:t>Г</w:t>
      </w:r>
      <w:r w:rsidR="009904A8">
        <w:rPr>
          <w:sz w:val="28"/>
        </w:rPr>
        <w:t>лав</w:t>
      </w:r>
      <w:r w:rsidR="00BE2BEE">
        <w:rPr>
          <w:sz w:val="28"/>
        </w:rPr>
        <w:t>а</w:t>
      </w:r>
      <w:r w:rsidR="00E202D4">
        <w:rPr>
          <w:sz w:val="28"/>
        </w:rPr>
        <w:t xml:space="preserve"> </w:t>
      </w:r>
      <w:r w:rsidR="009904A8">
        <w:rPr>
          <w:sz w:val="28"/>
        </w:rPr>
        <w:t xml:space="preserve">города Курска        </w:t>
      </w:r>
      <w:r w:rsidRPr="00936AA1" w:rsidR="00E2417E">
        <w:rPr>
          <w:sz w:val="28"/>
        </w:rPr>
        <w:t xml:space="preserve"> </w:t>
      </w:r>
      <w:r w:rsidR="009904A8">
        <w:rPr>
          <w:sz w:val="28"/>
        </w:rPr>
        <w:t xml:space="preserve">    </w:t>
      </w:r>
      <w:r w:rsidR="001A4A43">
        <w:rPr>
          <w:sz w:val="28"/>
        </w:rPr>
        <w:t xml:space="preserve">                       </w:t>
      </w:r>
      <w:r w:rsidR="009904A8">
        <w:rPr>
          <w:sz w:val="28"/>
        </w:rPr>
        <w:t xml:space="preserve">                    </w:t>
      </w:r>
      <w:r w:rsidRPr="00CC7F15" w:rsidR="009904A8">
        <w:rPr>
          <w:sz w:val="28"/>
        </w:rPr>
        <w:t xml:space="preserve"> </w:t>
      </w:r>
      <w:r w:rsidR="009904A8">
        <w:rPr>
          <w:sz w:val="28"/>
        </w:rPr>
        <w:t xml:space="preserve"> </w:t>
      </w:r>
      <w:r w:rsidR="005D62F6">
        <w:rPr>
          <w:sz w:val="28"/>
        </w:rPr>
        <w:t xml:space="preserve">     </w:t>
      </w:r>
      <w:r w:rsidR="002259B5">
        <w:rPr>
          <w:sz w:val="28"/>
        </w:rPr>
        <w:t xml:space="preserve"> </w:t>
      </w:r>
      <w:r w:rsidR="00FC70ED">
        <w:rPr>
          <w:sz w:val="28"/>
        </w:rPr>
        <w:t xml:space="preserve"> </w:t>
      </w:r>
      <w:r w:rsidR="004A61FB">
        <w:rPr>
          <w:sz w:val="28"/>
        </w:rPr>
        <w:t xml:space="preserve">        </w:t>
      </w:r>
      <w:r w:rsidR="00FC70ED">
        <w:rPr>
          <w:sz w:val="28"/>
        </w:rPr>
        <w:t xml:space="preserve">  </w:t>
      </w:r>
      <w:r w:rsidR="002259B5">
        <w:rPr>
          <w:sz w:val="28"/>
        </w:rPr>
        <w:t xml:space="preserve"> </w:t>
      </w:r>
      <w:r w:rsidR="00936AA1">
        <w:rPr>
          <w:sz w:val="28"/>
        </w:rPr>
        <w:t>Е.Н</w:t>
      </w:r>
      <w:r w:rsidR="002259B5">
        <w:rPr>
          <w:sz w:val="28"/>
        </w:rPr>
        <w:t>.</w:t>
      </w:r>
      <w:r w:rsidR="005439C3">
        <w:rPr>
          <w:sz w:val="28"/>
        </w:rPr>
        <w:t xml:space="preserve"> </w:t>
      </w:r>
      <w:r w:rsidR="00936AA1">
        <w:rPr>
          <w:sz w:val="28"/>
        </w:rPr>
        <w:t>Маслов</w:t>
      </w:r>
    </w:p>
    <w:p>
      <w:pPr>
        <w:spacing w:before="0" w:after="0"/>
        <w:rPr>
          <w:sz w:val="0"/>
          <w:szCs w:val="0"/>
        </w:rPr>
        <w:sectPr w:rsidSect="00C714F9">
          <w:headerReference w:type="default" r:id="rId5"/>
          <w:footnotePr>
            <w:pos w:val="beneathText"/>
          </w:footnotePr>
          <w:pgSz w:w="11905" w:h="16837"/>
          <w:pgMar w:top="1134" w:right="567" w:bottom="1259" w:left="1985" w:header="720" w:footer="720" w:gutter="0"/>
          <w:cols w:space="720"/>
          <w:titlePg/>
          <w:docGrid w:linePitch="360"/>
        </w:sectPr>
      </w:pPr>
    </w:p>
    <w:p w:rsidR="009C5DF9" w:rsidRPr="00EC1F70" w:rsidP="009C5DF9" w14:paraId="7453EE9D" w14:textId="77777777">
      <w:pPr>
        <w:widowControl w:val="0"/>
        <w:suppressAutoHyphens w:val="0"/>
        <w:autoSpaceDE w:val="0"/>
        <w:autoSpaceDN w:val="0"/>
        <w:spacing w:after="0" w:line="240" w:lineRule="auto"/>
        <w:ind w:firstLine="5245"/>
        <w:jc w:val="center"/>
        <w:outlineLvl w:val="0"/>
        <w:rPr>
          <w:rFonts w:ascii="Times New Roman" w:eastAsia="Times New Roman" w:hAnsi="Times New Roman" w:cs="Times New Roman"/>
          <w:sz w:val="28"/>
          <w:szCs w:val="28"/>
          <w:lang w:val="ru-RU" w:eastAsia="ru-RU" w:bidi="ar-SA"/>
        </w:rPr>
      </w:pPr>
      <w:r w:rsidRPr="00EC1F70">
        <w:rPr>
          <w:rFonts w:ascii="Times New Roman" w:hAnsi="Times New Roman" w:cs="Times New Roman"/>
          <w:noProof/>
          <w:sz w:val="28"/>
          <w:szCs w:val="28"/>
        </w:rPr>
        <mc:AlternateContent>
          <mc:Choice Requires="wps">
            <w:drawing>
              <wp:anchor distT="0" distB="0" distL="114300" distR="114300" simplePos="0" relativeHeight="251674624" behindDoc="0" locked="0" layoutInCell="1" allowOverlap="1">
                <wp:simplePos x="0" y="0"/>
                <wp:positionH relativeFrom="column">
                  <wp:posOffset>2834640</wp:posOffset>
                </wp:positionH>
                <wp:positionV relativeFrom="paragraph">
                  <wp:posOffset>-520065</wp:posOffset>
                </wp:positionV>
                <wp:extent cx="466725" cy="152400"/>
                <wp:effectExtent l="0" t="0" r="28575" b="19050"/>
                <wp:wrapNone/>
                <wp:docPr id="11" name="Прямоугольник 11"/>
                <wp:cNvGraphicFramePr/>
                <a:graphic xmlns:a="http://schemas.openxmlformats.org/drawingml/2006/main">
                  <a:graphicData uri="http://schemas.microsoft.com/office/word/2010/wordprocessingShape">
                    <wps:wsp xmlns:wps="http://schemas.microsoft.com/office/word/2010/wordprocessingShape">
                      <wps:cNvSpPr/>
                      <wps:spPr>
                        <a:xfrm>
                          <a:off x="0" y="0"/>
                          <a:ext cx="466725" cy="152400"/>
                        </a:xfrm>
                        <a:prstGeom prst="rect">
                          <a:avLst/>
                        </a:prstGeom>
                        <a:solidFill>
                          <a:srgbClr val="FFFFFF"/>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anchor>
            </w:drawing>
          </mc:Choice>
          <mc:Fallback>
            <w:pict>
              <v:rect id="Прямоугольник 11" o:spid="_x0000_s1031" style="width:36.75pt;height:12pt;margin-top:-40.95pt;margin-left:223.2pt;mso-wrap-distance-bottom:0;mso-wrap-distance-left:9pt;mso-wrap-distance-right:9pt;mso-wrap-distance-top:0;position:absolute;v-text-anchor:middle;z-index:251673600" fillcolor="white" stroked="t" strokecolor="white" strokeweight="2pt"/>
            </w:pict>
          </mc:Fallback>
        </mc:AlternateContent>
      </w:r>
      <w:r w:rsidRPr="00EC1F70" w:rsidR="00E24E15">
        <w:rPr>
          <w:rFonts w:ascii="Times New Roman" w:hAnsi="Times New Roman" w:cs="Times New Roman"/>
          <w:noProof/>
          <w:sz w:val="28"/>
          <w:szCs w:val="28"/>
        </w:rPr>
        <mc:AlternateContent>
          <mc:Choice Requires="wps">
            <w:drawing>
              <wp:anchor distT="0" distB="0" distL="114300" distR="114300" simplePos="0" relativeHeight="251664384" behindDoc="0" locked="0" layoutInCell="1" allowOverlap="1">
                <wp:simplePos x="0" y="0"/>
                <wp:positionH relativeFrom="column">
                  <wp:posOffset>2935274</wp:posOffset>
                </wp:positionH>
                <wp:positionV relativeFrom="paragraph">
                  <wp:posOffset>-688285</wp:posOffset>
                </wp:positionV>
                <wp:extent cx="429370" cy="135172"/>
                <wp:effectExtent l="0" t="0" r="27940" b="17780"/>
                <wp:wrapNone/>
                <wp:docPr id="9" name="Прямоугольник 9"/>
                <wp:cNvGraphicFramePr/>
                <a:graphic xmlns:a="http://schemas.openxmlformats.org/drawingml/2006/main">
                  <a:graphicData uri="http://schemas.microsoft.com/office/word/2010/wordprocessingShape">
                    <wps:wsp xmlns:wps="http://schemas.microsoft.com/office/word/2010/wordprocessingShape">
                      <wps:cNvSpPr/>
                      <wps:spPr>
                        <a:xfrm>
                          <a:off x="0" y="0"/>
                          <a:ext cx="429370" cy="135172"/>
                        </a:xfrm>
                        <a:prstGeom prst="rect">
                          <a:avLst/>
                        </a:prstGeom>
                        <a:ln>
                          <a:solidFill>
                            <a:schemeClr val="bg1"/>
                          </a:solidFill>
                        </a:ln>
                      </wps:spPr>
                      <wps:style>
                        <a:lnRef idx="2">
                          <a:schemeClr val="accent1">
                            <a:shade val="50000"/>
                          </a:schemeClr>
                        </a:lnRef>
                        <a:fillRef idx="1001">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anchor>
            </w:drawing>
          </mc:Choice>
          <mc:Fallback>
            <w:pict>
              <v:rect id="Прямоугольник 9" o:spid="_x0000_s1032" style="width:33.81pt;height:10.64pt;margin-top:-54.2pt;margin-left:231.12pt;mso-wrap-distance-bottom:0;mso-wrap-distance-left:9pt;mso-wrap-distance-right:9pt;mso-wrap-distance-top:0;position:absolute;v-text-anchor:middle;z-index:251663360" fillcolor="white" stroked="t" strokecolor="white" strokeweight="2pt"/>
            </w:pict>
          </mc:Fallback>
        </mc:AlternateContent>
      </w:r>
      <w:r w:rsidRPr="00EC1F70">
        <w:rPr>
          <w:rFonts w:ascii="Times New Roman" w:eastAsia="Times New Roman" w:hAnsi="Times New Roman" w:cs="Times New Roman"/>
          <w:sz w:val="28"/>
          <w:szCs w:val="28"/>
          <w:lang w:val="ru-RU" w:eastAsia="ru-RU" w:bidi="ar-SA"/>
        </w:rPr>
        <w:t>ПРИЛОЖЕНИЕ</w:t>
      </w:r>
    </w:p>
    <w:p w:rsidR="009C5DF9" w:rsidRPr="00EC1F70" w:rsidP="009C5DF9" w14:paraId="52F5F24C" w14:textId="77777777">
      <w:pPr>
        <w:widowControl w:val="0"/>
        <w:suppressAutoHyphens w:val="0"/>
        <w:autoSpaceDE w:val="0"/>
        <w:autoSpaceDN w:val="0"/>
        <w:spacing w:after="0" w:line="240" w:lineRule="auto"/>
        <w:ind w:firstLine="5245"/>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к постановлению </w:t>
      </w:r>
    </w:p>
    <w:p w:rsidR="009C5DF9" w:rsidRPr="00EC1F70" w:rsidP="009C5DF9" w14:paraId="405D3D54" w14:textId="77777777">
      <w:pPr>
        <w:widowControl w:val="0"/>
        <w:suppressAutoHyphens w:val="0"/>
        <w:autoSpaceDE w:val="0"/>
        <w:autoSpaceDN w:val="0"/>
        <w:spacing w:after="0" w:line="240" w:lineRule="auto"/>
        <w:ind w:firstLine="5245"/>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Администрации города Курска </w:t>
      </w:r>
    </w:p>
    <w:p w:rsidR="009C5DF9" w:rsidRPr="00EC1F70" w:rsidP="009C5DF9" w14:paraId="540692AF" w14:textId="5A3B8AD3">
      <w:pPr>
        <w:widowControl w:val="0"/>
        <w:suppressAutoHyphens w:val="0"/>
        <w:autoSpaceDE w:val="0"/>
        <w:autoSpaceDN w:val="0"/>
        <w:spacing w:after="0" w:line="240" w:lineRule="auto"/>
        <w:ind w:firstLine="5245"/>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от «</w:t>
      </w:r>
      <w:r w:rsidR="00520B21">
        <w:rPr>
          <w:rFonts w:ascii="Times New Roman" w:eastAsia="Times New Roman" w:hAnsi="Times New Roman" w:cs="Times New Roman"/>
          <w:sz w:val="28"/>
          <w:szCs w:val="28"/>
          <w:lang w:val="ru-RU" w:eastAsia="ru-RU" w:bidi="ar-SA"/>
        </w:rPr>
        <w:t>30</w:t>
      </w:r>
      <w:r w:rsidRPr="00EC1F70">
        <w:rPr>
          <w:rFonts w:ascii="Times New Roman" w:eastAsia="Times New Roman" w:hAnsi="Times New Roman" w:cs="Times New Roman"/>
          <w:sz w:val="28"/>
          <w:szCs w:val="28"/>
          <w:lang w:val="ru-RU" w:eastAsia="ru-RU" w:bidi="ar-SA"/>
        </w:rPr>
        <w:t xml:space="preserve">» </w:t>
      </w:r>
      <w:r w:rsidR="00520B21">
        <w:rPr>
          <w:rFonts w:ascii="Times New Roman" w:eastAsia="Times New Roman" w:hAnsi="Times New Roman" w:cs="Times New Roman"/>
          <w:sz w:val="28"/>
          <w:szCs w:val="28"/>
          <w:lang w:val="ru-RU" w:eastAsia="ru-RU" w:bidi="ar-SA"/>
        </w:rPr>
        <w:t xml:space="preserve">января  </w:t>
      </w:r>
      <w:r w:rsidRPr="00EC1F70">
        <w:rPr>
          <w:rFonts w:ascii="Times New Roman" w:eastAsia="Times New Roman" w:hAnsi="Times New Roman" w:cs="Times New Roman"/>
          <w:sz w:val="28"/>
          <w:szCs w:val="28"/>
          <w:lang w:val="ru-RU" w:eastAsia="ru-RU" w:bidi="ar-SA"/>
        </w:rPr>
        <w:t>202</w:t>
      </w:r>
      <w:r w:rsidRPr="00EC1F70" w:rsidR="0064335C">
        <w:rPr>
          <w:rFonts w:ascii="Times New Roman" w:eastAsia="Times New Roman" w:hAnsi="Times New Roman" w:cs="Times New Roman"/>
          <w:sz w:val="28"/>
          <w:szCs w:val="28"/>
          <w:lang w:val="ru-RU" w:eastAsia="ru-RU" w:bidi="ar-SA"/>
        </w:rPr>
        <w:t>6</w:t>
      </w:r>
      <w:r w:rsidRPr="00EC1F70">
        <w:rPr>
          <w:rFonts w:ascii="Times New Roman" w:eastAsia="Times New Roman" w:hAnsi="Times New Roman" w:cs="Times New Roman"/>
          <w:sz w:val="28"/>
          <w:szCs w:val="28"/>
          <w:lang w:val="ru-RU" w:eastAsia="ru-RU" w:bidi="ar-SA"/>
        </w:rPr>
        <w:t xml:space="preserve"> года</w:t>
      </w:r>
    </w:p>
    <w:p w:rsidR="009C5DF9" w:rsidRPr="00EC1F70" w:rsidP="009C5DF9" w14:paraId="1B36353E" w14:textId="5D468624">
      <w:pPr>
        <w:widowControl w:val="0"/>
        <w:suppressAutoHyphens w:val="0"/>
        <w:autoSpaceDE w:val="0"/>
        <w:autoSpaceDN w:val="0"/>
        <w:spacing w:after="0" w:line="240" w:lineRule="auto"/>
        <w:ind w:firstLine="5245"/>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w:t>
      </w:r>
      <w:r w:rsidR="00520B21">
        <w:rPr>
          <w:rFonts w:ascii="Times New Roman" w:eastAsia="Times New Roman" w:hAnsi="Times New Roman" w:cs="Times New Roman"/>
          <w:sz w:val="28"/>
          <w:szCs w:val="28"/>
          <w:lang w:val="ru-RU" w:eastAsia="ru-RU" w:bidi="ar-SA"/>
        </w:rPr>
        <w:t xml:space="preserve"> 41</w:t>
      </w:r>
    </w:p>
    <w:p w:rsidR="009C5DF9" w:rsidRPr="00EC1F70" w:rsidP="009C5DF9" w14:paraId="09A5540F"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p w:rsidR="009C5DF9" w:rsidRPr="00EC1F70" w:rsidP="009C5DF9" w14:paraId="26967055"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p w:rsidR="009C5DF9" w:rsidRPr="00EC1F70" w:rsidP="009C5DF9" w14:paraId="74603F26"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p w:rsidR="009C5DF9" w:rsidRPr="00EC1F70" w:rsidP="009C5DF9" w14:paraId="2B637F9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p w:rsidR="009C5DF9" w:rsidRPr="00EC1F70" w:rsidP="009C5DF9" w14:paraId="23222476"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p w:rsidR="009C5DF9" w:rsidRPr="00EC1F70" w:rsidP="009C5DF9" w14:paraId="6FDD9895"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p w:rsidR="009C5DF9" w:rsidRPr="00EC1F70" w:rsidP="009C5DF9" w14:paraId="2333848A"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p w:rsidR="009C5DF9" w:rsidRPr="00EC1F70" w:rsidP="009C5DF9" w14:paraId="0A707814"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bookmarkStart w:id="0" w:name="P40"/>
      <w:bookmarkEnd w:id="0"/>
      <w:r w:rsidRPr="00EC1F70">
        <w:rPr>
          <w:rFonts w:ascii="Times New Roman" w:eastAsia="Times New Roman" w:hAnsi="Times New Roman" w:cs="Times New Roman"/>
          <w:b/>
          <w:sz w:val="28"/>
          <w:szCs w:val="28"/>
          <w:lang w:val="ru-RU" w:eastAsia="ru-RU" w:bidi="ar-SA"/>
        </w:rPr>
        <w:t>МУНИЦИПАЛЬНАЯ ПРОГРАММА</w:t>
      </w:r>
    </w:p>
    <w:p w:rsidR="00E24E15" w:rsidRPr="00EC1F70" w:rsidP="009C5DF9" w14:paraId="17BB57DB"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w:t>
      </w:r>
      <w:r w:rsidRPr="00EC1F70" w:rsidR="009C5DF9">
        <w:rPr>
          <w:rFonts w:ascii="Times New Roman" w:eastAsia="Times New Roman" w:hAnsi="Times New Roman" w:cs="Times New Roman"/>
          <w:b/>
          <w:sz w:val="28"/>
          <w:szCs w:val="28"/>
          <w:lang w:val="ru-RU" w:eastAsia="ru-RU" w:bidi="ar-SA"/>
        </w:rPr>
        <w:t xml:space="preserve">СОВЕРШЕНСТВОВАНИЕ РАБОТЫ С МОЛОДЕЖЬЮ, </w:t>
      </w:r>
    </w:p>
    <w:p w:rsidR="00071362" w:rsidRPr="00EC1F70" w:rsidP="009C5DF9" w14:paraId="09263611"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СИСТЕМЫ ОТДЫХА</w:t>
      </w:r>
      <w:r w:rsidRPr="00EC1F70">
        <w:rPr>
          <w:rFonts w:ascii="Times New Roman" w:eastAsia="Times New Roman" w:hAnsi="Times New Roman" w:cs="Times New Roman"/>
          <w:b/>
          <w:sz w:val="28"/>
          <w:szCs w:val="28"/>
          <w:lang w:val="ru-RU" w:eastAsia="ru-RU" w:bidi="ar-SA"/>
        </w:rPr>
        <w:t xml:space="preserve"> </w:t>
      </w:r>
      <w:r w:rsidRPr="00EC1F70">
        <w:rPr>
          <w:rFonts w:ascii="Times New Roman" w:eastAsia="Times New Roman" w:hAnsi="Times New Roman" w:cs="Times New Roman"/>
          <w:b/>
          <w:sz w:val="28"/>
          <w:szCs w:val="28"/>
          <w:lang w:val="ru-RU" w:eastAsia="ru-RU" w:bidi="ar-SA"/>
        </w:rPr>
        <w:t xml:space="preserve">И ОЗДОРОВЛЕНИЯ ДЕТЕЙ, </w:t>
      </w:r>
    </w:p>
    <w:p w:rsidR="009C5DF9" w:rsidRPr="00EC1F70" w:rsidP="009C5DF9" w14:paraId="19F4E4EC"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РАЗВИТИЕ ФИЗИЧЕСКОЙ КУЛЬТУРЫ И СПОРТА</w:t>
      </w:r>
      <w:r w:rsidRPr="00EC1F70" w:rsidR="00E24E15">
        <w:rPr>
          <w:rFonts w:ascii="Times New Roman" w:eastAsia="Times New Roman" w:hAnsi="Times New Roman" w:cs="Times New Roman"/>
          <w:b/>
          <w:sz w:val="28"/>
          <w:szCs w:val="28"/>
          <w:lang w:val="ru-RU" w:eastAsia="ru-RU" w:bidi="ar-SA"/>
        </w:rPr>
        <w:t xml:space="preserve"> </w:t>
      </w:r>
      <w:r w:rsidRPr="00EC1F70">
        <w:rPr>
          <w:rFonts w:ascii="Times New Roman" w:eastAsia="Times New Roman" w:hAnsi="Times New Roman" w:cs="Times New Roman"/>
          <w:b/>
          <w:sz w:val="28"/>
          <w:szCs w:val="28"/>
          <w:lang w:val="ru-RU" w:eastAsia="ru-RU" w:bidi="ar-SA"/>
        </w:rPr>
        <w:t>В ГОРОДЕ КУРСКЕ</w:t>
      </w:r>
      <w:r w:rsidRPr="00EC1F70" w:rsidR="006D2003">
        <w:rPr>
          <w:rFonts w:ascii="Times New Roman" w:eastAsia="Times New Roman" w:hAnsi="Times New Roman" w:cs="Times New Roman"/>
          <w:b/>
          <w:sz w:val="28"/>
          <w:szCs w:val="28"/>
          <w:lang w:val="ru-RU" w:eastAsia="ru-RU" w:bidi="ar-SA"/>
        </w:rPr>
        <w:t>»</w:t>
      </w:r>
    </w:p>
    <w:p w:rsidR="009C5DF9" w:rsidRPr="00EC1F70" w14:paraId="62FEF4CB" w14:textId="77777777">
      <w:pPr>
        <w:suppressAutoHyphens w:val="0"/>
        <w:spacing w:after="200" w:line="276" w:lineRule="auto"/>
        <w:rPr>
          <w:rFonts w:ascii="Times New Roman" w:eastAsia="Calibri" w:hAnsi="Times New Roman" w:cs="Times New Roman"/>
          <w:sz w:val="28"/>
          <w:szCs w:val="28"/>
          <w:lang w:val="ru-RU" w:eastAsia="en-US" w:bidi="ar-SA"/>
        </w:rPr>
      </w:pPr>
      <w:r w:rsidRPr="00EC1F70">
        <w:rPr>
          <w:rFonts w:ascii="Times New Roman" w:eastAsia="Calibri" w:hAnsi="Times New Roman" w:cs="Times New Roman"/>
          <w:sz w:val="28"/>
          <w:szCs w:val="28"/>
          <w:lang w:val="ru-RU" w:eastAsia="en-US" w:bidi="ar-SA"/>
        </w:rPr>
        <w:br w:type="page"/>
      </w:r>
    </w:p>
    <w:p w:rsidR="009C5DF9" w:rsidRPr="00EC1F70" w:rsidP="00D40DD8" w14:paraId="6A01FF63" w14:textId="77777777">
      <w:pPr>
        <w:widowControl w:val="0"/>
        <w:suppressAutoHyphens w:val="0"/>
        <w:autoSpaceDE w:val="0"/>
        <w:autoSpaceDN w:val="0"/>
        <w:spacing w:after="0" w:line="240" w:lineRule="auto"/>
        <w:jc w:val="center"/>
        <w:outlineLvl w:val="1"/>
        <w:rPr>
          <w:rFonts w:ascii="Times New Roman" w:eastAsia="Times New Roman" w:hAnsi="Times New Roman" w:cs="Times New Roman"/>
          <w:b/>
          <w:sz w:val="28"/>
          <w:szCs w:val="28"/>
          <w:lang w:val="ru-RU" w:eastAsia="ru-RU" w:bidi="ar-SA"/>
        </w:rPr>
      </w:pPr>
      <w:r w:rsidRPr="00EC1F70">
        <w:rPr>
          <w:rFonts w:ascii="Times New Roman" w:hAnsi="Times New Roman" w:cs="Times New Roman"/>
          <w:noProof/>
          <w:sz w:val="28"/>
          <w:szCs w:val="28"/>
        </w:rPr>
        <mc:AlternateContent>
          <mc:Choice Requires="wps">
            <w:drawing>
              <wp:anchor distT="0" distB="0" distL="114300" distR="114300" simplePos="0" relativeHeight="251666432" behindDoc="0" locked="0" layoutInCell="1" allowOverlap="1">
                <wp:simplePos x="0" y="0"/>
                <wp:positionH relativeFrom="column">
                  <wp:posOffset>2834640</wp:posOffset>
                </wp:positionH>
                <wp:positionV relativeFrom="paragraph">
                  <wp:posOffset>-720090</wp:posOffset>
                </wp:positionV>
                <wp:extent cx="457200" cy="476250"/>
                <wp:effectExtent l="0" t="0" r="19050" b="19050"/>
                <wp:wrapNone/>
                <wp:docPr id="12" name="Прямоугольник 12"/>
                <wp:cNvGraphicFramePr/>
                <a:graphic xmlns:a="http://schemas.openxmlformats.org/drawingml/2006/main">
                  <a:graphicData uri="http://schemas.microsoft.com/office/word/2010/wordprocessingShape">
                    <wps:wsp xmlns:wps="http://schemas.microsoft.com/office/word/2010/wordprocessingShape">
                      <wps:cNvSpPr/>
                      <wps:spPr>
                        <a:xfrm>
                          <a:off x="0" y="0"/>
                          <a:ext cx="457200" cy="476250"/>
                        </a:xfrm>
                        <a:prstGeom prst="rect">
                          <a:avLst/>
                        </a:prstGeom>
                        <a:solidFill>
                          <a:srgbClr val="FFFFFF"/>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Прямоугольник 12" o:spid="_x0000_s1033" style="width:36pt;height:37.5pt;margin-top:-56.7pt;margin-left:223.2pt;mso-height-percent:0;mso-height-relative:margin;mso-width-percent:0;mso-width-relative:margin;mso-wrap-distance-bottom:0;mso-wrap-distance-left:9pt;mso-wrap-distance-right:9pt;mso-wrap-distance-top:0;position:absolute;v-text-anchor:middle;z-index:251665408" fillcolor="white" stroked="t" strokecolor="white" strokeweight="2pt"/>
            </w:pict>
          </mc:Fallback>
        </mc:AlternateContent>
      </w:r>
      <w:r w:rsidRPr="00EC1F70">
        <w:rPr>
          <w:rFonts w:ascii="Times New Roman" w:eastAsia="Times New Roman" w:hAnsi="Times New Roman" w:cs="Times New Roman"/>
          <w:b/>
          <w:sz w:val="28"/>
          <w:szCs w:val="28"/>
          <w:lang w:val="ru-RU" w:eastAsia="ru-RU" w:bidi="ar-SA"/>
        </w:rPr>
        <w:t>ПАСПОРТ</w:t>
      </w:r>
    </w:p>
    <w:p w:rsidR="009C5DF9" w:rsidRPr="00EC1F70" w:rsidP="009C5DF9" w14:paraId="69AF6B87"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 xml:space="preserve">муниципальной программы </w:t>
      </w:r>
      <w:r w:rsidRPr="00EC1F70" w:rsidR="00726BA3">
        <w:rPr>
          <w:rFonts w:ascii="Times New Roman" w:eastAsia="Times New Roman" w:hAnsi="Times New Roman" w:cs="Times New Roman"/>
          <w:b/>
          <w:sz w:val="28"/>
          <w:szCs w:val="28"/>
          <w:lang w:val="ru-RU" w:eastAsia="ru-RU" w:bidi="ar-SA"/>
        </w:rPr>
        <w:t>«</w:t>
      </w:r>
      <w:r w:rsidRPr="00EC1F70">
        <w:rPr>
          <w:rFonts w:ascii="Times New Roman" w:eastAsia="Times New Roman" w:hAnsi="Times New Roman" w:cs="Times New Roman"/>
          <w:b/>
          <w:sz w:val="28"/>
          <w:szCs w:val="28"/>
          <w:lang w:val="ru-RU" w:eastAsia="ru-RU" w:bidi="ar-SA"/>
        </w:rPr>
        <w:t>Совершенствование работы</w:t>
      </w:r>
    </w:p>
    <w:p w:rsidR="009C5DF9" w:rsidRPr="00EC1F70" w:rsidP="009C5DF9" w14:paraId="09BD0FD5"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с молодежью, системы отдыха и оздоровления детей, развитие</w:t>
      </w:r>
    </w:p>
    <w:p w:rsidR="009C5DF9" w:rsidRPr="00EC1F70" w:rsidP="009C5DF9" w14:paraId="35152689"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физической культуры и спорта в городе Курске</w:t>
      </w:r>
      <w:r w:rsidRPr="00EC1F70" w:rsidR="00726BA3">
        <w:rPr>
          <w:rFonts w:ascii="Times New Roman" w:eastAsia="Times New Roman" w:hAnsi="Times New Roman" w:cs="Times New Roman"/>
          <w:b/>
          <w:sz w:val="28"/>
          <w:szCs w:val="28"/>
          <w:lang w:val="ru-RU" w:eastAsia="ru-RU" w:bidi="ar-SA"/>
        </w:rPr>
        <w:t>»</w:t>
      </w:r>
    </w:p>
    <w:p w:rsidR="009C5DF9" w:rsidRPr="00EC1F70" w:rsidP="009C5DF9" w14:paraId="07742C8A"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p>
    <w:tbl>
      <w:tblPr>
        <w:tblStyle w:val="TableNormal"/>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689"/>
        <w:gridCol w:w="6520"/>
      </w:tblGrid>
      <w:tr w14:paraId="46FF3155" w14:textId="77777777" w:rsidTr="00CE0E2E">
        <w:tblPrEx>
          <w:tblW w:w="9209" w:type="dxa"/>
          <w:tblLayout w:type="fixed"/>
          <w:tblLook w:val="0000"/>
        </w:tblPrEx>
        <w:tc>
          <w:tcPr>
            <w:tcW w:w="2689" w:type="dxa"/>
          </w:tcPr>
          <w:p w:rsidR="009C5DF9" w:rsidRPr="00EC1F70" w:rsidP="00AC35A4" w14:paraId="0EDD6AA6"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Заказчик Программы</w:t>
            </w:r>
          </w:p>
        </w:tc>
        <w:tc>
          <w:tcPr>
            <w:tcW w:w="6520" w:type="dxa"/>
          </w:tcPr>
          <w:p w:rsidR="009C5DF9" w:rsidRPr="00EC1F70" w:rsidP="00665689" w14:paraId="5F5124D7" w14:textId="45F45512">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Управление молодежной политики, физической культуры и спорта города Курска</w:t>
            </w:r>
            <w:r w:rsidRPr="00EC1F70" w:rsidR="001A07ED">
              <w:rPr>
                <w:rFonts w:ascii="Times New Roman" w:eastAsia="Times New Roman" w:hAnsi="Times New Roman" w:cs="Times New Roman"/>
                <w:sz w:val="28"/>
                <w:szCs w:val="28"/>
                <w:lang w:val="ru-RU" w:eastAsia="ru-RU" w:bidi="ar-SA"/>
              </w:rPr>
              <w:t xml:space="preserve"> до </w:t>
            </w:r>
            <w:r w:rsidRPr="00EC1F70" w:rsidR="00665689">
              <w:rPr>
                <w:rFonts w:ascii="Times New Roman" w:eastAsia="Times New Roman" w:hAnsi="Times New Roman" w:cs="Times New Roman"/>
                <w:sz w:val="28"/>
                <w:szCs w:val="28"/>
                <w:lang w:val="ru-RU" w:eastAsia="ru-RU" w:bidi="ar-SA"/>
              </w:rPr>
              <w:t>06</w:t>
            </w:r>
            <w:r w:rsidRPr="00EC1F70" w:rsidR="001A07ED">
              <w:rPr>
                <w:rFonts w:ascii="Times New Roman" w:eastAsia="Times New Roman" w:hAnsi="Times New Roman" w:cs="Times New Roman"/>
                <w:sz w:val="28"/>
                <w:szCs w:val="28"/>
                <w:lang w:val="ru-RU" w:eastAsia="ru-RU" w:bidi="ar-SA"/>
              </w:rPr>
              <w:t xml:space="preserve"> марта 2023 года, </w:t>
            </w:r>
            <w:r w:rsidRPr="00EC1F70" w:rsidR="006D2003">
              <w:rPr>
                <w:rFonts w:ascii="Times New Roman" w:eastAsia="Times New Roman" w:hAnsi="Times New Roman" w:cs="Times New Roman"/>
                <w:sz w:val="28"/>
                <w:szCs w:val="28"/>
                <w:lang w:val="ru-RU" w:eastAsia="ru-RU" w:bidi="ar-SA"/>
              </w:rPr>
              <w:t>комитет молодежной политики, физической культуры</w:t>
            </w:r>
            <w:r w:rsidRPr="00EC1F70" w:rsidR="00726BA3">
              <w:rPr>
                <w:rFonts w:ascii="Times New Roman" w:eastAsia="Times New Roman" w:hAnsi="Times New Roman" w:cs="Times New Roman"/>
                <w:sz w:val="28"/>
                <w:szCs w:val="28"/>
                <w:lang w:val="ru-RU" w:eastAsia="ru-RU" w:bidi="ar-SA"/>
              </w:rPr>
              <w:t xml:space="preserve"> </w:t>
            </w:r>
            <w:r w:rsidRPr="00EC1F70" w:rsidR="006D2003">
              <w:rPr>
                <w:rFonts w:ascii="Times New Roman" w:eastAsia="Times New Roman" w:hAnsi="Times New Roman" w:cs="Times New Roman"/>
                <w:sz w:val="28"/>
                <w:szCs w:val="28"/>
                <w:lang w:val="ru-RU" w:eastAsia="ru-RU" w:bidi="ar-SA"/>
              </w:rPr>
              <w:t xml:space="preserve">и спорта города Курска с </w:t>
            </w:r>
            <w:r w:rsidRPr="00EC1F70" w:rsidR="00665689">
              <w:rPr>
                <w:rFonts w:ascii="Times New Roman" w:eastAsia="Times New Roman" w:hAnsi="Times New Roman" w:cs="Times New Roman"/>
                <w:sz w:val="28"/>
                <w:szCs w:val="28"/>
                <w:lang w:val="ru-RU" w:eastAsia="ru-RU" w:bidi="ar-SA"/>
              </w:rPr>
              <w:t>07</w:t>
            </w:r>
            <w:r w:rsidRPr="00EC1F70" w:rsidR="006D2003">
              <w:rPr>
                <w:rFonts w:ascii="Times New Roman" w:eastAsia="Times New Roman" w:hAnsi="Times New Roman" w:cs="Times New Roman"/>
                <w:sz w:val="28"/>
                <w:szCs w:val="28"/>
                <w:lang w:val="ru-RU" w:eastAsia="ru-RU" w:bidi="ar-SA"/>
              </w:rPr>
              <w:t xml:space="preserve"> марта 2023 года</w:t>
            </w:r>
          </w:p>
        </w:tc>
      </w:tr>
      <w:tr w14:paraId="5C2E7381" w14:textId="77777777" w:rsidTr="00CE0E2E">
        <w:tblPrEx>
          <w:tblW w:w="9209" w:type="dxa"/>
          <w:tblLayout w:type="fixed"/>
          <w:tblLook w:val="0000"/>
        </w:tblPrEx>
        <w:tc>
          <w:tcPr>
            <w:tcW w:w="2689" w:type="dxa"/>
          </w:tcPr>
          <w:p w:rsidR="009C5DF9" w:rsidRPr="00EC1F70" w:rsidP="00AC35A4" w14:paraId="471472EE"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Основные разработчики Программы</w:t>
            </w:r>
          </w:p>
        </w:tc>
        <w:tc>
          <w:tcPr>
            <w:tcW w:w="6520" w:type="dxa"/>
          </w:tcPr>
          <w:p w:rsidR="009C5DF9" w:rsidRPr="00EC1F70" w:rsidP="00AC35A4" w14:paraId="7689E142" w14:textId="168931C1">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Управление молодежной политики, физической </w:t>
            </w:r>
            <w:r w:rsidRPr="00EC1F70" w:rsidR="006D2003">
              <w:rPr>
                <w:rFonts w:ascii="Times New Roman" w:eastAsia="Times New Roman" w:hAnsi="Times New Roman" w:cs="Times New Roman"/>
                <w:sz w:val="28"/>
                <w:szCs w:val="28"/>
                <w:lang w:val="ru-RU" w:eastAsia="ru-RU" w:bidi="ar-SA"/>
              </w:rPr>
              <w:t>культуры и спорта горо</w:t>
            </w:r>
            <w:r w:rsidRPr="00EC1F70" w:rsidR="00726BA3">
              <w:rPr>
                <w:rFonts w:ascii="Times New Roman" w:eastAsia="Times New Roman" w:hAnsi="Times New Roman" w:cs="Times New Roman"/>
                <w:sz w:val="28"/>
                <w:szCs w:val="28"/>
                <w:lang w:val="ru-RU" w:eastAsia="ru-RU" w:bidi="ar-SA"/>
              </w:rPr>
              <w:t xml:space="preserve">да Курска до </w:t>
            </w:r>
            <w:r w:rsidRPr="00EC1F70" w:rsidR="00665689">
              <w:rPr>
                <w:rFonts w:ascii="Times New Roman" w:eastAsia="Times New Roman" w:hAnsi="Times New Roman" w:cs="Times New Roman"/>
                <w:sz w:val="28"/>
                <w:szCs w:val="28"/>
                <w:lang w:val="ru-RU" w:eastAsia="ru-RU" w:bidi="ar-SA"/>
              </w:rPr>
              <w:t>06</w:t>
            </w:r>
            <w:r w:rsidRPr="00EC1F70" w:rsidR="00726BA3">
              <w:rPr>
                <w:rFonts w:ascii="Times New Roman" w:eastAsia="Times New Roman" w:hAnsi="Times New Roman" w:cs="Times New Roman"/>
                <w:sz w:val="28"/>
                <w:szCs w:val="28"/>
                <w:lang w:val="ru-RU" w:eastAsia="ru-RU" w:bidi="ar-SA"/>
              </w:rPr>
              <w:t xml:space="preserve"> марта 2023 года;</w:t>
            </w:r>
            <w:r w:rsidRPr="00EC1F70" w:rsidR="006D2003">
              <w:rPr>
                <w:rFonts w:ascii="Times New Roman" w:eastAsia="Times New Roman" w:hAnsi="Times New Roman" w:cs="Times New Roman"/>
                <w:sz w:val="28"/>
                <w:szCs w:val="28"/>
                <w:lang w:val="ru-RU" w:eastAsia="ru-RU" w:bidi="ar-SA"/>
              </w:rPr>
              <w:t xml:space="preserve"> комитет молодежной политики, физической культуры</w:t>
            </w:r>
            <w:r w:rsidRPr="00EC1F70" w:rsidR="005B17DC">
              <w:rPr>
                <w:rFonts w:ascii="Times New Roman" w:eastAsia="Times New Roman" w:hAnsi="Times New Roman" w:cs="Times New Roman"/>
                <w:sz w:val="28"/>
                <w:szCs w:val="28"/>
                <w:lang w:val="ru-RU" w:eastAsia="ru-RU" w:bidi="ar-SA"/>
              </w:rPr>
              <w:t xml:space="preserve"> </w:t>
            </w:r>
            <w:r w:rsidRPr="00EC1F70" w:rsidR="006D2003">
              <w:rPr>
                <w:rFonts w:ascii="Times New Roman" w:eastAsia="Times New Roman" w:hAnsi="Times New Roman" w:cs="Times New Roman"/>
                <w:sz w:val="28"/>
                <w:szCs w:val="28"/>
                <w:lang w:val="ru-RU" w:eastAsia="ru-RU" w:bidi="ar-SA"/>
              </w:rPr>
              <w:t xml:space="preserve">и спорта города Курска с </w:t>
            </w:r>
            <w:r w:rsidRPr="00EC1F70" w:rsidR="00665689">
              <w:rPr>
                <w:rFonts w:ascii="Times New Roman" w:eastAsia="Times New Roman" w:hAnsi="Times New Roman" w:cs="Times New Roman"/>
                <w:sz w:val="28"/>
                <w:szCs w:val="28"/>
                <w:lang w:val="ru-RU" w:eastAsia="ru-RU" w:bidi="ar-SA"/>
              </w:rPr>
              <w:t>07</w:t>
            </w:r>
            <w:r w:rsidRPr="00EC1F70" w:rsidR="006D2003">
              <w:rPr>
                <w:rFonts w:ascii="Times New Roman" w:eastAsia="Times New Roman" w:hAnsi="Times New Roman" w:cs="Times New Roman"/>
                <w:sz w:val="28"/>
                <w:szCs w:val="28"/>
                <w:lang w:val="ru-RU" w:eastAsia="ru-RU" w:bidi="ar-SA"/>
              </w:rPr>
              <w:t xml:space="preserve"> марта 2023 года</w:t>
            </w:r>
            <w:r w:rsidRPr="00EC1F70" w:rsidR="00726BA3">
              <w:rPr>
                <w:rFonts w:ascii="Times New Roman" w:eastAsia="Times New Roman" w:hAnsi="Times New Roman" w:cs="Times New Roman"/>
                <w:sz w:val="28"/>
                <w:szCs w:val="28"/>
                <w:lang w:val="ru-RU" w:eastAsia="ru-RU" w:bidi="ar-SA"/>
              </w:rPr>
              <w:t>;</w:t>
            </w:r>
          </w:p>
          <w:p w:rsidR="009C5DF9" w:rsidRPr="00EC1F70" w:rsidP="00AC35A4" w14:paraId="2293A826"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комитет образования города Курска;</w:t>
            </w:r>
          </w:p>
          <w:p w:rsidR="009C5DF9" w:rsidRPr="00EC1F70" w:rsidP="00AC35A4" w14:paraId="15A6875C"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комитет по управлению муниципальным имуществом города Курска;</w:t>
            </w:r>
          </w:p>
          <w:p w:rsidR="009C5DF9" w:rsidRPr="00EC1F70" w:rsidP="00AC35A4" w14:paraId="30A387D3"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комитет социальной защиты населения города Курска;</w:t>
            </w:r>
          </w:p>
          <w:p w:rsidR="009C5DF9" w:rsidRPr="00EC1F70" w:rsidP="00AC35A4" w14:paraId="0C9E745C" w14:textId="77777777">
            <w:pPr>
              <w:widowControl w:val="0"/>
              <w:suppressAutoHyphens w:val="0"/>
              <w:autoSpaceDE w:val="0"/>
              <w:autoSpaceDN w:val="0"/>
              <w:spacing w:after="0" w:line="240" w:lineRule="auto"/>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комитет архитектуры и градостроительства города Курска;</w:t>
            </w:r>
          </w:p>
          <w:p w:rsidR="009C5DF9" w:rsidRPr="00EC1F70" w:rsidP="00AC35A4" w14:paraId="35E2A492"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комитет городского хозяйства города Курска;</w:t>
            </w:r>
          </w:p>
          <w:p w:rsidR="009C5DF9" w:rsidRPr="00EC1F70" w:rsidP="00AC35A4" w14:paraId="52D042E4"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комитет </w:t>
            </w:r>
            <w:r w:rsidRPr="00EC1F70" w:rsidR="00726BA3">
              <w:rPr>
                <w:rFonts w:ascii="Times New Roman" w:eastAsia="Times New Roman" w:hAnsi="Times New Roman" w:cs="Times New Roman"/>
                <w:sz w:val="28"/>
                <w:szCs w:val="28"/>
                <w:lang w:val="ru-RU" w:eastAsia="ru-RU" w:bidi="ar-SA"/>
              </w:rPr>
              <w:t>жилищно-коммунального хозяйства города Курска</w:t>
            </w:r>
            <w:r w:rsidRPr="00EC1F70">
              <w:rPr>
                <w:rFonts w:ascii="Times New Roman" w:eastAsia="Times New Roman" w:hAnsi="Times New Roman" w:cs="Times New Roman"/>
                <w:sz w:val="28"/>
                <w:szCs w:val="28"/>
                <w:lang w:val="ru-RU" w:eastAsia="ru-RU" w:bidi="ar-SA"/>
              </w:rPr>
              <w:t xml:space="preserve"> города Курска;</w:t>
            </w:r>
          </w:p>
          <w:p w:rsidR="009C5DF9" w:rsidRPr="00EC1F70" w:rsidP="00AC35A4" w14:paraId="1AA2F41B" w14:textId="456A7E86">
            <w:pPr>
              <w:widowControl w:val="0"/>
              <w:suppressAutoHyphens w:val="0"/>
              <w:autoSpaceDE w:val="0"/>
              <w:autoSpaceDN w:val="0"/>
              <w:spacing w:after="0" w:line="240" w:lineRule="auto"/>
              <w:jc w:val="both"/>
              <w:rPr>
                <w:rFonts w:ascii="Times New Roman" w:eastAsia="Times New Roman" w:hAnsi="Times New Roman" w:cs="Times New Roman"/>
                <w:spacing w:val="-8"/>
                <w:sz w:val="28"/>
                <w:szCs w:val="28"/>
                <w:lang w:val="ru-RU" w:eastAsia="ru-RU" w:bidi="ar-SA"/>
              </w:rPr>
            </w:pPr>
            <w:r w:rsidRPr="00EC1F70">
              <w:rPr>
                <w:rFonts w:ascii="Times New Roman" w:eastAsia="Times New Roman" w:hAnsi="Times New Roman" w:cs="Times New Roman"/>
                <w:spacing w:val="-8"/>
                <w:sz w:val="28"/>
                <w:szCs w:val="28"/>
                <w:lang w:val="ru-RU" w:eastAsia="ru-RU" w:bidi="ar-SA"/>
              </w:rPr>
              <w:t>управление культуры города Курска</w:t>
            </w:r>
            <w:r w:rsidRPr="00EC1F70" w:rsidR="00FE76BC">
              <w:rPr>
                <w:rFonts w:ascii="Times New Roman" w:eastAsia="Times New Roman" w:hAnsi="Times New Roman" w:cs="Times New Roman"/>
                <w:spacing w:val="-8"/>
                <w:sz w:val="28"/>
                <w:szCs w:val="28"/>
                <w:lang w:val="ru-RU" w:eastAsia="ru-RU" w:bidi="ar-SA"/>
              </w:rPr>
              <w:t xml:space="preserve"> до 1</w:t>
            </w:r>
            <w:r w:rsidRPr="00EC1F70" w:rsidR="00665689">
              <w:rPr>
                <w:rFonts w:ascii="Times New Roman" w:eastAsia="Times New Roman" w:hAnsi="Times New Roman" w:cs="Times New Roman"/>
                <w:spacing w:val="-8"/>
                <w:sz w:val="28"/>
                <w:szCs w:val="28"/>
                <w:lang w:val="ru-RU" w:eastAsia="ru-RU" w:bidi="ar-SA"/>
              </w:rPr>
              <w:t>4</w:t>
            </w:r>
            <w:r w:rsidRPr="00EC1F70" w:rsidR="00FE76BC">
              <w:rPr>
                <w:rFonts w:ascii="Times New Roman" w:eastAsia="Times New Roman" w:hAnsi="Times New Roman" w:cs="Times New Roman"/>
                <w:spacing w:val="-8"/>
                <w:sz w:val="28"/>
                <w:szCs w:val="28"/>
                <w:lang w:val="ru-RU" w:eastAsia="ru-RU" w:bidi="ar-SA"/>
              </w:rPr>
              <w:t xml:space="preserve"> марта 2023 года</w:t>
            </w:r>
            <w:r w:rsidRPr="00EC1F70">
              <w:rPr>
                <w:rFonts w:ascii="Times New Roman" w:eastAsia="Times New Roman" w:hAnsi="Times New Roman" w:cs="Times New Roman"/>
                <w:spacing w:val="-8"/>
                <w:sz w:val="28"/>
                <w:szCs w:val="28"/>
                <w:lang w:val="ru-RU" w:eastAsia="ru-RU" w:bidi="ar-SA"/>
              </w:rPr>
              <w:t>;</w:t>
            </w:r>
            <w:r w:rsidRPr="00EC1F70" w:rsidR="00CE0E2E">
              <w:rPr>
                <w:rFonts w:ascii="Times New Roman" w:eastAsia="Times New Roman" w:hAnsi="Times New Roman" w:cs="Times New Roman"/>
                <w:spacing w:val="-8"/>
                <w:sz w:val="28"/>
                <w:szCs w:val="28"/>
                <w:lang w:val="ru-RU" w:eastAsia="ru-RU" w:bidi="ar-SA"/>
              </w:rPr>
              <w:t xml:space="preserve"> комитет культуры города Курска</w:t>
            </w:r>
            <w:r w:rsidRPr="00EC1F70" w:rsidR="007422DC">
              <w:rPr>
                <w:rFonts w:ascii="Times New Roman" w:eastAsia="Times New Roman" w:hAnsi="Times New Roman" w:cs="Times New Roman"/>
                <w:spacing w:val="-8"/>
                <w:sz w:val="28"/>
                <w:szCs w:val="28"/>
                <w:lang w:val="ru-RU" w:eastAsia="ru-RU" w:bidi="ar-SA"/>
              </w:rPr>
              <w:t xml:space="preserve"> </w:t>
            </w:r>
            <w:r w:rsidRPr="00EC1F70" w:rsidR="00FE76BC">
              <w:rPr>
                <w:rFonts w:ascii="Times New Roman" w:eastAsia="Times New Roman" w:hAnsi="Times New Roman" w:cs="Times New Roman"/>
                <w:spacing w:val="-8"/>
                <w:sz w:val="28"/>
                <w:szCs w:val="28"/>
                <w:lang w:val="ru-RU" w:eastAsia="ru-RU" w:bidi="ar-SA"/>
              </w:rPr>
              <w:t>с 1</w:t>
            </w:r>
            <w:r w:rsidRPr="00EC1F70" w:rsidR="00665689">
              <w:rPr>
                <w:rFonts w:ascii="Times New Roman" w:eastAsia="Times New Roman" w:hAnsi="Times New Roman" w:cs="Times New Roman"/>
                <w:spacing w:val="-8"/>
                <w:sz w:val="28"/>
                <w:szCs w:val="28"/>
                <w:lang w:val="ru-RU" w:eastAsia="ru-RU" w:bidi="ar-SA"/>
              </w:rPr>
              <w:t>5</w:t>
            </w:r>
            <w:r w:rsidRPr="00EC1F70" w:rsidR="00FE76BC">
              <w:rPr>
                <w:rFonts w:ascii="Times New Roman" w:eastAsia="Times New Roman" w:hAnsi="Times New Roman" w:cs="Times New Roman"/>
                <w:spacing w:val="-8"/>
                <w:sz w:val="28"/>
                <w:szCs w:val="28"/>
                <w:lang w:val="ru-RU" w:eastAsia="ru-RU" w:bidi="ar-SA"/>
              </w:rPr>
              <w:t xml:space="preserve"> марта 2023 года</w:t>
            </w:r>
            <w:r w:rsidRPr="00EC1F70" w:rsidR="00750DA4">
              <w:rPr>
                <w:rFonts w:ascii="Times New Roman" w:eastAsia="Times New Roman" w:hAnsi="Times New Roman" w:cs="Times New Roman"/>
                <w:spacing w:val="-8"/>
                <w:sz w:val="28"/>
                <w:szCs w:val="28"/>
                <w:lang w:val="ru-RU" w:eastAsia="ru-RU" w:bidi="ar-SA"/>
              </w:rPr>
              <w:t xml:space="preserve"> до 23 июля 2024 года</w:t>
            </w:r>
            <w:r w:rsidRPr="00EC1F70" w:rsidR="00CE0E2E">
              <w:rPr>
                <w:rFonts w:ascii="Times New Roman" w:eastAsia="Times New Roman" w:hAnsi="Times New Roman" w:cs="Times New Roman"/>
                <w:spacing w:val="-8"/>
                <w:sz w:val="28"/>
                <w:szCs w:val="28"/>
                <w:lang w:val="ru-RU" w:eastAsia="ru-RU" w:bidi="ar-SA"/>
              </w:rPr>
              <w:t>;</w:t>
            </w:r>
            <w:r w:rsidRPr="00EC1F70" w:rsidR="00750DA4">
              <w:rPr>
                <w:rFonts w:ascii="Times New Roman" w:eastAsia="Times New Roman" w:hAnsi="Times New Roman" w:cs="Times New Roman"/>
                <w:spacing w:val="-8"/>
                <w:sz w:val="28"/>
                <w:szCs w:val="28"/>
                <w:lang w:val="ru-RU" w:eastAsia="ru-RU" w:bidi="ar-SA"/>
              </w:rPr>
              <w:t xml:space="preserve"> комитет культуры и туризма города Курска с 24 июля 2024</w:t>
            </w:r>
            <w:r w:rsidRPr="00EC1F70" w:rsidR="00E74EA4">
              <w:rPr>
                <w:rFonts w:ascii="Times New Roman" w:eastAsia="Times New Roman" w:hAnsi="Times New Roman" w:cs="Times New Roman"/>
                <w:spacing w:val="-8"/>
                <w:sz w:val="28"/>
                <w:szCs w:val="28"/>
                <w:lang w:val="ru-RU" w:eastAsia="ru-RU" w:bidi="ar-SA"/>
              </w:rPr>
              <w:t xml:space="preserve"> года</w:t>
            </w:r>
            <w:r w:rsidRPr="00EC1F70" w:rsidR="00750DA4">
              <w:rPr>
                <w:rFonts w:ascii="Times New Roman" w:eastAsia="Times New Roman" w:hAnsi="Times New Roman" w:cs="Times New Roman"/>
                <w:spacing w:val="-8"/>
                <w:sz w:val="28"/>
                <w:szCs w:val="28"/>
                <w:lang w:val="ru-RU" w:eastAsia="ru-RU" w:bidi="ar-SA"/>
              </w:rPr>
              <w:t>.</w:t>
            </w:r>
          </w:p>
          <w:p w:rsidR="00CE0E2E" w:rsidRPr="00EC1F70" w:rsidP="00AC35A4" w14:paraId="787B6A06"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администрация Железнодорожного округа города Курска;</w:t>
            </w:r>
          </w:p>
          <w:p w:rsidR="00CE0E2E" w:rsidRPr="00EC1F70" w:rsidP="00AC35A4" w14:paraId="319F6D8E"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администрация Центрального округа города Курска;</w:t>
            </w:r>
          </w:p>
          <w:p w:rsidR="009C5DF9" w:rsidRPr="00EC1F70" w:rsidP="00AC35A4" w14:paraId="4C3AA059"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администрация Сеймского округа города Курска;</w:t>
            </w:r>
          </w:p>
          <w:p w:rsidR="009C5DF9" w:rsidRPr="00EC1F70" w:rsidP="00726BA3" w14:paraId="00266647"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МКУ «</w:t>
            </w:r>
            <w:r w:rsidRPr="00EC1F70">
              <w:rPr>
                <w:rFonts w:ascii="Times New Roman" w:eastAsia="Times New Roman" w:hAnsi="Times New Roman" w:cs="Times New Roman"/>
                <w:sz w:val="28"/>
                <w:szCs w:val="28"/>
                <w:lang w:val="ru-RU" w:eastAsia="ru-RU" w:bidi="ar-SA"/>
              </w:rPr>
              <w:t>Управление капитального строительства города Курска</w:t>
            </w:r>
            <w:r w:rsidRPr="00EC1F70">
              <w:rPr>
                <w:rFonts w:ascii="Times New Roman" w:eastAsia="Times New Roman" w:hAnsi="Times New Roman" w:cs="Times New Roman"/>
                <w:sz w:val="28"/>
                <w:szCs w:val="28"/>
                <w:lang w:val="ru-RU" w:eastAsia="ru-RU" w:bidi="ar-SA"/>
              </w:rPr>
              <w:t>»</w:t>
            </w:r>
          </w:p>
        </w:tc>
      </w:tr>
      <w:tr w14:paraId="43FC9AEE" w14:textId="77777777" w:rsidTr="00CE0E2E">
        <w:tblPrEx>
          <w:tblW w:w="9209" w:type="dxa"/>
          <w:tblLayout w:type="fixed"/>
          <w:tblLook w:val="0000"/>
        </w:tblPrEx>
        <w:tc>
          <w:tcPr>
            <w:tcW w:w="2689" w:type="dxa"/>
          </w:tcPr>
          <w:p w:rsidR="009C5DF9" w:rsidRPr="00EC1F70" w:rsidP="00AC35A4" w14:paraId="7D12012A"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Цели Программы</w:t>
            </w:r>
          </w:p>
        </w:tc>
        <w:tc>
          <w:tcPr>
            <w:tcW w:w="6520" w:type="dxa"/>
          </w:tcPr>
          <w:p w:rsidR="009C5DF9" w:rsidRPr="00EC1F70" w:rsidP="00AC35A4" w14:paraId="36C3A6AA"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Обеспечение условий успешной социализации </w:t>
            </w:r>
            <w:r w:rsidRPr="00EC1F70" w:rsidR="00726BA3">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и самореализации молодежи.</w:t>
            </w:r>
          </w:p>
          <w:p w:rsidR="009C5DF9" w:rsidRPr="00EC1F70" w:rsidP="00AC35A4" w14:paraId="0ADD8BB9"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Обеспечение благоприятных условий для отдыха </w:t>
            </w:r>
            <w:r w:rsidRPr="00EC1F70" w:rsidR="00726BA3">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и оздоровления детей.</w:t>
            </w:r>
          </w:p>
          <w:p w:rsidR="009C5DF9" w:rsidRPr="00EC1F70" w:rsidP="00AC35A4" w14:paraId="7045E204"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Развитие физической культуры и спорта</w:t>
            </w:r>
          </w:p>
        </w:tc>
      </w:tr>
      <w:tr w14:paraId="609175F0" w14:textId="77777777" w:rsidTr="00CE0E2E">
        <w:tblPrEx>
          <w:tblW w:w="9209" w:type="dxa"/>
          <w:tblLayout w:type="fixed"/>
          <w:tblLook w:val="0000"/>
        </w:tblPrEx>
        <w:tc>
          <w:tcPr>
            <w:tcW w:w="2689" w:type="dxa"/>
          </w:tcPr>
          <w:p w:rsidR="009C5DF9" w:rsidRPr="00EC1F70" w:rsidP="00AC35A4" w14:paraId="4CD07075"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Задачи Программы</w:t>
            </w:r>
          </w:p>
        </w:tc>
        <w:tc>
          <w:tcPr>
            <w:tcW w:w="6520" w:type="dxa"/>
          </w:tcPr>
          <w:p w:rsidR="009C5DF9" w:rsidRPr="00EC1F70" w:rsidP="00AC35A4" w14:paraId="737703BB"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Организация молодежных мероприятий, вовлечение молодежи в активную общественную деятельность, </w:t>
            </w:r>
            <w:r w:rsidRPr="00EC1F70">
              <w:rPr>
                <w:rFonts w:ascii="Times New Roman" w:eastAsia="Times New Roman" w:hAnsi="Times New Roman" w:cs="Times New Roman"/>
                <w:sz w:val="28"/>
                <w:szCs w:val="28"/>
                <w:lang w:val="ru-RU" w:eastAsia="ru-RU" w:bidi="ar-SA"/>
              </w:rPr>
              <w:t>поддержка талантливой молодежи;</w:t>
            </w:r>
          </w:p>
          <w:p w:rsidR="009C5DF9" w:rsidRPr="00EC1F70" w:rsidP="00AC35A4" w14:paraId="37D704DC" w14:textId="5BC3A9F6">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р</w:t>
            </w:r>
            <w:r w:rsidRPr="00EC1F70">
              <w:rPr>
                <w:rFonts w:ascii="Times New Roman" w:eastAsia="Times New Roman" w:hAnsi="Times New Roman" w:cs="Times New Roman"/>
                <w:sz w:val="28"/>
                <w:szCs w:val="28"/>
                <w:lang w:val="ru-RU" w:eastAsia="ru-RU" w:bidi="ar-SA"/>
              </w:rPr>
              <w:t>азвитие трудовой и проектной активности подростков и молодежи, системная поддержка молодежной добровольческой (волонтерской) деятельности;</w:t>
            </w:r>
          </w:p>
          <w:p w:rsidR="009C5DF9" w:rsidRPr="00EC1F70" w:rsidP="00AC35A4" w14:paraId="4EE2435D" w14:textId="780B8862">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п</w:t>
            </w:r>
            <w:r w:rsidRPr="00EC1F70">
              <w:rPr>
                <w:rFonts w:ascii="Times New Roman" w:eastAsia="Times New Roman" w:hAnsi="Times New Roman" w:cs="Times New Roman"/>
                <w:sz w:val="28"/>
                <w:szCs w:val="28"/>
                <w:lang w:val="ru-RU" w:eastAsia="ru-RU" w:bidi="ar-SA"/>
              </w:rPr>
              <w:t>опуляризация семейных ценностей, поддержка престижа материнства и отцовства;</w:t>
            </w:r>
          </w:p>
          <w:p w:rsidR="009C5DF9" w:rsidRPr="00EC1F70" w:rsidP="00AC35A4" w14:paraId="593F1FA6" w14:textId="4C878D22">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w:t>
            </w:r>
            <w:r w:rsidRPr="00EC1F70">
              <w:rPr>
                <w:rFonts w:ascii="Times New Roman" w:eastAsia="Times New Roman" w:hAnsi="Times New Roman" w:cs="Times New Roman"/>
                <w:sz w:val="28"/>
                <w:szCs w:val="28"/>
                <w:lang w:val="ru-RU" w:eastAsia="ru-RU" w:bidi="ar-SA"/>
              </w:rPr>
              <w:t>рганизация отдыха и оздоровления детей;</w:t>
            </w:r>
          </w:p>
          <w:p w:rsidR="009C5DF9" w:rsidRPr="00EC1F70" w:rsidP="00AC35A4" w14:paraId="65AE0D7A" w14:textId="79B229F3">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w:t>
            </w:r>
            <w:r w:rsidRPr="00EC1F70">
              <w:rPr>
                <w:rFonts w:ascii="Times New Roman" w:eastAsia="Times New Roman" w:hAnsi="Times New Roman" w:cs="Times New Roman"/>
                <w:sz w:val="28"/>
                <w:szCs w:val="28"/>
                <w:lang w:val="ru-RU" w:eastAsia="ru-RU" w:bidi="ar-SA"/>
              </w:rPr>
              <w:t>рганизация досуга детей путем установки детских игровых площадок;</w:t>
            </w:r>
          </w:p>
          <w:p w:rsidR="009C5DF9" w:rsidRPr="00EC1F70" w:rsidP="00AC35A4" w14:paraId="6147E9EB" w14:textId="7BDF4B7B">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п</w:t>
            </w:r>
            <w:r w:rsidRPr="00EC1F70">
              <w:rPr>
                <w:rFonts w:ascii="Times New Roman" w:eastAsia="Times New Roman" w:hAnsi="Times New Roman" w:cs="Times New Roman"/>
                <w:sz w:val="28"/>
                <w:szCs w:val="28"/>
                <w:lang w:val="ru-RU" w:eastAsia="ru-RU" w:bidi="ar-SA"/>
              </w:rPr>
              <w:t>опуляризация физической культуры и спорта;</w:t>
            </w:r>
          </w:p>
          <w:p w:rsidR="009C5DF9" w:rsidRPr="00EC1F70" w:rsidP="00AC35A4" w14:paraId="1EE5CC17" w14:textId="327C052E">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с</w:t>
            </w:r>
            <w:r w:rsidRPr="00EC1F70">
              <w:rPr>
                <w:rFonts w:ascii="Times New Roman" w:eastAsia="Times New Roman" w:hAnsi="Times New Roman" w:cs="Times New Roman"/>
                <w:sz w:val="28"/>
                <w:szCs w:val="28"/>
                <w:lang w:val="ru-RU" w:eastAsia="ru-RU" w:bidi="ar-SA"/>
              </w:rPr>
              <w:t>овершенствование системы детско-юношеских спортивных школ, спортивных школ, спортивных клубов, физкультурных центров;</w:t>
            </w:r>
          </w:p>
          <w:p w:rsidR="009C5DF9" w:rsidRPr="00EC1F70" w:rsidP="00AC35A4" w14:paraId="70D36186" w14:textId="53AEC3F4">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w:t>
            </w:r>
            <w:r w:rsidRPr="00EC1F70">
              <w:rPr>
                <w:rFonts w:ascii="Times New Roman" w:eastAsia="Times New Roman" w:hAnsi="Times New Roman" w:cs="Times New Roman"/>
                <w:sz w:val="28"/>
                <w:szCs w:val="28"/>
                <w:lang w:val="ru-RU" w:eastAsia="ru-RU" w:bidi="ar-SA"/>
              </w:rPr>
              <w:t>рганизация работы по внедрению и развитию информационных технологий в сфере молодежной политики, физической культуры и спорта;</w:t>
            </w:r>
          </w:p>
          <w:p w:rsidR="009C5DF9" w:rsidRPr="00EC1F70" w:rsidP="00AC35A4" w14:paraId="30DB7026" w14:textId="6665186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п</w:t>
            </w:r>
            <w:r w:rsidRPr="00EC1F70">
              <w:rPr>
                <w:rFonts w:ascii="Times New Roman" w:eastAsia="Times New Roman" w:hAnsi="Times New Roman" w:cs="Times New Roman"/>
                <w:sz w:val="28"/>
                <w:szCs w:val="28"/>
                <w:lang w:val="ru-RU" w:eastAsia="ru-RU" w:bidi="ar-SA"/>
              </w:rPr>
              <w:t xml:space="preserve">ропаганда здорового образа жизни </w:t>
            </w:r>
            <w:r w:rsidRPr="00EC1F70" w:rsidR="00E054FB">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и формирование ответственного отношения граждан к своему здоровью</w:t>
            </w:r>
            <w:r w:rsidRPr="00EC1F70" w:rsidR="000A7B2B">
              <w:rPr>
                <w:rFonts w:ascii="Times New Roman" w:eastAsia="Times New Roman" w:hAnsi="Times New Roman" w:cs="Times New Roman"/>
                <w:sz w:val="28"/>
                <w:szCs w:val="28"/>
                <w:lang w:val="ru-RU" w:eastAsia="ru-RU" w:bidi="ar-SA"/>
              </w:rPr>
              <w:t>;</w:t>
            </w:r>
          </w:p>
          <w:p w:rsidR="00745AD6" w:rsidRPr="00EC1F70" w:rsidP="00AC35A4" w14:paraId="78514358" w14:textId="4F661CD4">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участие в проекте «Народный бюджет»</w:t>
            </w:r>
            <w:r w:rsidRPr="00EC1F70" w:rsidR="000A7B2B">
              <w:rPr>
                <w:rFonts w:ascii="Times New Roman" w:eastAsia="Times New Roman" w:hAnsi="Times New Roman" w:cs="Times New Roman"/>
                <w:sz w:val="28"/>
                <w:szCs w:val="28"/>
                <w:lang w:val="ru-RU" w:eastAsia="ru-RU" w:bidi="ar-SA"/>
              </w:rPr>
              <w:t>.</w:t>
            </w:r>
          </w:p>
        </w:tc>
      </w:tr>
      <w:tr w14:paraId="5B999AB6" w14:textId="77777777" w:rsidTr="00CE0E2E">
        <w:tblPrEx>
          <w:tblW w:w="9209" w:type="dxa"/>
          <w:tblLayout w:type="fixed"/>
          <w:tblLook w:val="0000"/>
        </w:tblPrEx>
        <w:tc>
          <w:tcPr>
            <w:tcW w:w="2689" w:type="dxa"/>
          </w:tcPr>
          <w:p w:rsidR="009C5DF9" w:rsidRPr="00EC1F70" w:rsidP="00AC35A4" w14:paraId="4766527A"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Сроки реализации Программы</w:t>
            </w:r>
          </w:p>
        </w:tc>
        <w:tc>
          <w:tcPr>
            <w:tcW w:w="6520" w:type="dxa"/>
          </w:tcPr>
          <w:p w:rsidR="009C5DF9" w:rsidRPr="00EC1F70" w:rsidP="0064335C" w14:paraId="3B76E771" w14:textId="780D2969">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2019 - 202</w:t>
            </w:r>
            <w:r w:rsidRPr="00EC1F70" w:rsidR="0064335C">
              <w:rPr>
                <w:rFonts w:ascii="Times New Roman" w:eastAsia="Times New Roman" w:hAnsi="Times New Roman" w:cs="Times New Roman"/>
                <w:sz w:val="28"/>
                <w:szCs w:val="28"/>
                <w:lang w:val="ru-RU" w:eastAsia="ru-RU" w:bidi="ar-SA"/>
              </w:rPr>
              <w:t>8</w:t>
            </w:r>
            <w:r w:rsidRPr="00EC1F70">
              <w:rPr>
                <w:rFonts w:ascii="Times New Roman" w:eastAsia="Times New Roman" w:hAnsi="Times New Roman" w:cs="Times New Roman"/>
                <w:sz w:val="28"/>
                <w:szCs w:val="28"/>
                <w:lang w:val="ru-RU" w:eastAsia="ru-RU" w:bidi="ar-SA"/>
              </w:rPr>
              <w:t xml:space="preserve"> годы</w:t>
            </w:r>
          </w:p>
        </w:tc>
      </w:tr>
      <w:tr w14:paraId="7D112801" w14:textId="77777777" w:rsidTr="00CE0E2E">
        <w:tblPrEx>
          <w:tblW w:w="9209" w:type="dxa"/>
          <w:tblLayout w:type="fixed"/>
          <w:tblLook w:val="0000"/>
        </w:tblPrEx>
        <w:tc>
          <w:tcPr>
            <w:tcW w:w="2689" w:type="dxa"/>
          </w:tcPr>
          <w:p w:rsidR="009C5DF9" w:rsidRPr="00EC1F70" w:rsidP="00AC35A4" w14:paraId="2ED12EF4"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Объемы бюджетных ассигнований Программы за счет средств бюджета города Курска, а также прогнозируемый объем средств, привлекаемых из других источников</w:t>
            </w:r>
          </w:p>
        </w:tc>
        <w:tc>
          <w:tcPr>
            <w:tcW w:w="6520" w:type="dxa"/>
          </w:tcPr>
          <w:p w:rsidR="009C5DF9" w:rsidRPr="00EC1F70" w:rsidP="00AC35A4" w14:paraId="2A0323A1"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Планируемые средства на реализацию Программы:</w:t>
            </w:r>
          </w:p>
          <w:p w:rsidR="009C5DF9" w:rsidRPr="00EC1F70" w:rsidP="00AC35A4" w14:paraId="557A9AEC"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2019 год - 249</w:t>
            </w:r>
            <w:r w:rsidRPr="00EC1F70" w:rsidR="004D0AD0">
              <w:rPr>
                <w:rFonts w:ascii="Times New Roman" w:eastAsia="Times New Roman" w:hAnsi="Times New Roman" w:cs="Times New Roman"/>
                <w:sz w:val="28"/>
                <w:szCs w:val="28"/>
                <w:lang w:val="ru-RU" w:eastAsia="ru-RU" w:bidi="ar-SA"/>
              </w:rPr>
              <w:t>307</w:t>
            </w:r>
            <w:r w:rsidRPr="00EC1F70">
              <w:rPr>
                <w:rFonts w:ascii="Times New Roman" w:eastAsia="Times New Roman" w:hAnsi="Times New Roman" w:cs="Times New Roman"/>
                <w:sz w:val="28"/>
                <w:szCs w:val="28"/>
                <w:lang w:val="ru-RU" w:eastAsia="ru-RU" w:bidi="ar-SA"/>
              </w:rPr>
              <w:t>,</w:t>
            </w:r>
            <w:r w:rsidRPr="00EC1F70" w:rsidR="004D0AD0">
              <w:rPr>
                <w:rFonts w:ascii="Times New Roman" w:eastAsia="Times New Roman" w:hAnsi="Times New Roman" w:cs="Times New Roman"/>
                <w:sz w:val="28"/>
                <w:szCs w:val="28"/>
                <w:lang w:val="ru-RU" w:eastAsia="ru-RU" w:bidi="ar-SA"/>
              </w:rPr>
              <w:t>5</w:t>
            </w:r>
            <w:r w:rsidRPr="00EC1F70">
              <w:rPr>
                <w:rFonts w:ascii="Times New Roman" w:eastAsia="Times New Roman" w:hAnsi="Times New Roman" w:cs="Times New Roman"/>
                <w:sz w:val="28"/>
                <w:szCs w:val="28"/>
                <w:lang w:val="ru-RU" w:eastAsia="ru-RU" w:bidi="ar-SA"/>
              </w:rPr>
              <w:t xml:space="preserve"> тыс. рублей,</w:t>
            </w:r>
          </w:p>
          <w:p w:rsidR="009C5DF9" w:rsidRPr="00EC1F70" w:rsidP="00AC35A4" w14:paraId="5B963BDB" w14:textId="194EECB6">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в том числе - 229</w:t>
            </w:r>
            <w:r w:rsidRPr="00EC1F70" w:rsidR="00572CB5">
              <w:rPr>
                <w:rFonts w:ascii="Times New Roman" w:eastAsia="Times New Roman" w:hAnsi="Times New Roman" w:cs="Times New Roman"/>
                <w:sz w:val="28"/>
                <w:szCs w:val="28"/>
                <w:lang w:val="ru-RU" w:eastAsia="ru-RU" w:bidi="ar-SA"/>
              </w:rPr>
              <w:t>2</w:t>
            </w:r>
            <w:r w:rsidRPr="00EC1F70">
              <w:rPr>
                <w:rFonts w:ascii="Times New Roman" w:eastAsia="Times New Roman" w:hAnsi="Times New Roman" w:cs="Times New Roman"/>
                <w:sz w:val="28"/>
                <w:szCs w:val="28"/>
                <w:lang w:val="ru-RU" w:eastAsia="ru-RU" w:bidi="ar-SA"/>
              </w:rPr>
              <w:t>12,</w:t>
            </w:r>
            <w:r w:rsidRPr="00EC1F70" w:rsidR="004D0AD0">
              <w:rPr>
                <w:rFonts w:ascii="Times New Roman" w:eastAsia="Times New Roman" w:hAnsi="Times New Roman" w:cs="Times New Roman"/>
                <w:sz w:val="28"/>
                <w:szCs w:val="28"/>
                <w:lang w:val="ru-RU" w:eastAsia="ru-RU" w:bidi="ar-SA"/>
              </w:rPr>
              <w:t>2</w:t>
            </w:r>
            <w:r w:rsidRPr="00EC1F70">
              <w:rPr>
                <w:rFonts w:ascii="Times New Roman" w:eastAsia="Times New Roman" w:hAnsi="Times New Roman" w:cs="Times New Roman"/>
                <w:sz w:val="28"/>
                <w:szCs w:val="28"/>
                <w:lang w:val="ru-RU" w:eastAsia="ru-RU" w:bidi="ar-SA"/>
              </w:rPr>
              <w:t xml:space="preserve"> тыс. рублей - средства бюджета города Курска;</w:t>
            </w:r>
          </w:p>
          <w:p w:rsidR="009C5DF9" w:rsidRPr="00EC1F70" w:rsidP="00AC35A4" w14:paraId="2D831E85"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96</w:t>
            </w:r>
            <w:r w:rsidRPr="00EC1F70" w:rsidR="004D0AD0">
              <w:rPr>
                <w:rFonts w:ascii="Times New Roman" w:eastAsia="Times New Roman" w:hAnsi="Times New Roman" w:cs="Times New Roman"/>
                <w:sz w:val="28"/>
                <w:szCs w:val="28"/>
                <w:lang w:val="ru-RU" w:eastAsia="ru-RU" w:bidi="ar-SA"/>
              </w:rPr>
              <w:t>65</w:t>
            </w:r>
            <w:r w:rsidRPr="00EC1F70">
              <w:rPr>
                <w:rFonts w:ascii="Times New Roman" w:eastAsia="Times New Roman" w:hAnsi="Times New Roman" w:cs="Times New Roman"/>
                <w:sz w:val="28"/>
                <w:szCs w:val="28"/>
                <w:lang w:val="ru-RU" w:eastAsia="ru-RU" w:bidi="ar-SA"/>
              </w:rPr>
              <w:t xml:space="preserve">,8 тыс. рублей - средства областного бюджета, предусмотренные по государственной программе Курской области </w:t>
            </w:r>
            <w:r w:rsidRPr="00EC1F70" w:rsidR="00726BA3">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Повышение эффективности реализации молодежной политики, создание благоприятных условий для развития туризма </w:t>
            </w:r>
            <w:r w:rsidRPr="00EC1F70" w:rsidR="00E054FB">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и развития системы оздоровления и отдыха детей </w:t>
            </w:r>
            <w:r w:rsidRPr="00EC1F70" w:rsidR="00E054FB">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в Курской области</w:t>
            </w:r>
            <w:r w:rsidRPr="00EC1F70" w:rsidR="00726BA3">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на 2014 - 2020 годы;</w:t>
            </w:r>
          </w:p>
          <w:p w:rsidR="009C5DF9" w:rsidRPr="00EC1F70" w:rsidP="00AC35A4" w14:paraId="1A36A59E"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10429,5 тыс. рублей - средства за счет оказания платных услуг;</w:t>
            </w:r>
          </w:p>
          <w:p w:rsidR="009C5DF9" w:rsidRPr="00EC1F70" w:rsidP="00AC35A4" w14:paraId="3D7C54F2" w14:textId="0A86550A">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2020 год - 2342</w:t>
            </w:r>
            <w:r w:rsidRPr="00EC1F70" w:rsidR="00213E6F">
              <w:rPr>
                <w:rFonts w:ascii="Times New Roman" w:eastAsia="Times New Roman" w:hAnsi="Times New Roman" w:cs="Times New Roman"/>
                <w:sz w:val="28"/>
                <w:szCs w:val="28"/>
                <w:lang w:val="ru-RU" w:eastAsia="ru-RU" w:bidi="ar-SA"/>
              </w:rPr>
              <w:t>2</w:t>
            </w:r>
            <w:r w:rsidRPr="00EC1F70">
              <w:rPr>
                <w:rFonts w:ascii="Times New Roman" w:eastAsia="Times New Roman" w:hAnsi="Times New Roman" w:cs="Times New Roman"/>
                <w:sz w:val="28"/>
                <w:szCs w:val="28"/>
                <w:lang w:val="ru-RU" w:eastAsia="ru-RU" w:bidi="ar-SA"/>
              </w:rPr>
              <w:t>2,8 тыс. рублей,</w:t>
            </w:r>
          </w:p>
          <w:p w:rsidR="009C5DF9" w:rsidRPr="00EC1F70" w:rsidP="00AC35A4" w14:paraId="65D3AABE" w14:textId="66C8BF0C">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в том числе - 2174</w:t>
            </w:r>
            <w:r w:rsidRPr="00EC1F70" w:rsidR="00213E6F">
              <w:rPr>
                <w:rFonts w:ascii="Times New Roman" w:eastAsia="Times New Roman" w:hAnsi="Times New Roman" w:cs="Times New Roman"/>
                <w:sz w:val="28"/>
                <w:szCs w:val="28"/>
                <w:lang w:val="ru-RU" w:eastAsia="ru-RU" w:bidi="ar-SA"/>
              </w:rPr>
              <w:t>5</w:t>
            </w:r>
            <w:r w:rsidRPr="00EC1F70">
              <w:rPr>
                <w:rFonts w:ascii="Times New Roman" w:eastAsia="Times New Roman" w:hAnsi="Times New Roman" w:cs="Times New Roman"/>
                <w:sz w:val="28"/>
                <w:szCs w:val="28"/>
                <w:lang w:val="ru-RU" w:eastAsia="ru-RU" w:bidi="ar-SA"/>
              </w:rPr>
              <w:t>0,1 тыс. рублей средства бюджета города Курска;</w:t>
            </w:r>
          </w:p>
          <w:p w:rsidR="009C5DF9" w:rsidRPr="00EC1F70" w:rsidP="00AC35A4" w14:paraId="044A2B45"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11601,1 тыс. рублей - средства областного бюджета</w:t>
            </w:r>
            <w:r w:rsidRPr="00EC1F70" w:rsidR="00726BA3">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 по государственной </w:t>
            </w:r>
            <w:hyperlink r:id="rId6" w:history="1">
              <w:r w:rsidRPr="00EC1F70">
                <w:rPr>
                  <w:rFonts w:ascii="Times New Roman" w:eastAsia="Times New Roman" w:hAnsi="Times New Roman" w:cs="Times New Roman"/>
                  <w:sz w:val="28"/>
                  <w:szCs w:val="28"/>
                  <w:lang w:val="ru-RU" w:eastAsia="ru-RU" w:bidi="ar-SA"/>
                </w:rPr>
                <w:t>программе</w:t>
              </w:r>
            </w:hyperlink>
            <w:r w:rsidRPr="00EC1F70">
              <w:rPr>
                <w:rFonts w:ascii="Times New Roman" w:eastAsia="Times New Roman" w:hAnsi="Times New Roman" w:cs="Times New Roman"/>
                <w:sz w:val="28"/>
                <w:szCs w:val="28"/>
                <w:lang w:val="ru-RU" w:eastAsia="ru-RU" w:bidi="ar-SA"/>
              </w:rPr>
              <w:t xml:space="preserve"> Курской области </w:t>
            </w:r>
            <w:r w:rsidRPr="00EC1F70" w:rsidR="00726BA3">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Повышение эффективности реализации молодежной политики, создание благоприятных </w:t>
            </w:r>
            <w:r w:rsidRPr="00EC1F70">
              <w:rPr>
                <w:rFonts w:ascii="Times New Roman" w:eastAsia="Times New Roman" w:hAnsi="Times New Roman" w:cs="Times New Roman"/>
                <w:sz w:val="28"/>
                <w:szCs w:val="28"/>
                <w:lang w:val="ru-RU" w:eastAsia="ru-RU" w:bidi="ar-SA"/>
              </w:rPr>
              <w:t>условий для развития туризма и развитие системы оздоровления и отдыха детей в Курской области</w:t>
            </w:r>
            <w:r w:rsidRPr="00EC1F70" w:rsidR="00726BA3">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w:t>
            </w:r>
          </w:p>
          <w:p w:rsidR="009C5DF9" w:rsidRPr="00EC1F70" w:rsidP="00451020" w14:paraId="2C6AAD4A"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5171,6 тыс. рублей - средства за счет оказания платных услуг;</w:t>
            </w:r>
          </w:p>
          <w:p w:rsidR="009C5DF9" w:rsidRPr="00EC1F70" w:rsidP="00451020" w14:paraId="1386C4B4"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2021 год - 325278,8 тыс. рублей,</w:t>
            </w:r>
          </w:p>
          <w:p w:rsidR="009C5DF9" w:rsidRPr="00EC1F70" w:rsidP="00451020" w14:paraId="3434F88B"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в том числе - 302296,3 тыс. рублей средства бюджета города Курска;</w:t>
            </w:r>
          </w:p>
          <w:p w:rsidR="009C5DF9" w:rsidRPr="00EC1F70" w:rsidP="00451020" w14:paraId="6F2FCD73"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17562,6 тыс. рублей - средства областного бюджета </w:t>
            </w:r>
            <w:r w:rsidRPr="00EC1F70" w:rsidR="00726BA3">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по государственной </w:t>
            </w:r>
            <w:hyperlink r:id="rId7" w:history="1">
              <w:r w:rsidRPr="00EC1F70">
                <w:rPr>
                  <w:rFonts w:ascii="Times New Roman" w:eastAsia="Times New Roman" w:hAnsi="Times New Roman" w:cs="Times New Roman"/>
                  <w:sz w:val="28"/>
                  <w:szCs w:val="28"/>
                  <w:lang w:val="ru-RU" w:eastAsia="ru-RU" w:bidi="ar-SA"/>
                </w:rPr>
                <w:t>программе</w:t>
              </w:r>
            </w:hyperlink>
            <w:r w:rsidRPr="00EC1F70">
              <w:rPr>
                <w:rFonts w:ascii="Times New Roman" w:eastAsia="Times New Roman" w:hAnsi="Times New Roman" w:cs="Times New Roman"/>
                <w:sz w:val="28"/>
                <w:szCs w:val="28"/>
                <w:lang w:val="ru-RU" w:eastAsia="ru-RU" w:bidi="ar-SA"/>
              </w:rPr>
              <w:t xml:space="preserve"> Курской области </w:t>
            </w:r>
            <w:r w:rsidRPr="00EC1F70" w:rsidR="005D7C48">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Повышение эффективности реализации молодежной политики, создание благоприятных условий для развития туризма и развитие системы оздоровления и</w:t>
            </w:r>
            <w:r w:rsidRPr="00EC1F70" w:rsidR="005D7C48">
              <w:rPr>
                <w:rFonts w:ascii="Times New Roman" w:eastAsia="Times New Roman" w:hAnsi="Times New Roman" w:cs="Times New Roman"/>
                <w:sz w:val="28"/>
                <w:szCs w:val="28"/>
                <w:lang w:val="ru-RU" w:eastAsia="ru-RU" w:bidi="ar-SA"/>
              </w:rPr>
              <w:t xml:space="preserve"> отдыха детей в Курской области»</w:t>
            </w:r>
            <w:r w:rsidRPr="00EC1F70">
              <w:rPr>
                <w:rFonts w:ascii="Times New Roman" w:eastAsia="Times New Roman" w:hAnsi="Times New Roman" w:cs="Times New Roman"/>
                <w:sz w:val="28"/>
                <w:szCs w:val="28"/>
                <w:lang w:val="ru-RU" w:eastAsia="ru-RU" w:bidi="ar-SA"/>
              </w:rPr>
              <w:t>;</w:t>
            </w:r>
          </w:p>
          <w:p w:rsidR="009C5DF9" w:rsidRPr="00EC1F70" w:rsidP="00451020" w14:paraId="17E9B6A1"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5419,9 тыс. рублей - средства за счет оказания платных услуг;</w:t>
            </w:r>
          </w:p>
          <w:p w:rsidR="009C5DF9" w:rsidRPr="00EC1F70" w:rsidP="00451020" w14:paraId="7C101015"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2022 год </w:t>
            </w:r>
            <w:r w:rsidRPr="00EC1F70" w:rsidR="00AC35A4">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w:t>
            </w:r>
            <w:r w:rsidRPr="00EC1F70" w:rsidR="00820A77">
              <w:rPr>
                <w:rFonts w:ascii="Times New Roman" w:eastAsia="Times New Roman" w:hAnsi="Times New Roman" w:cs="Times New Roman"/>
                <w:sz w:val="28"/>
                <w:szCs w:val="28"/>
                <w:lang w:val="ru-RU" w:eastAsia="ru-RU" w:bidi="ar-SA"/>
              </w:rPr>
              <w:t>376045,0</w:t>
            </w:r>
            <w:r w:rsidRPr="00EC1F70">
              <w:rPr>
                <w:rFonts w:ascii="Times New Roman" w:eastAsia="Times New Roman" w:hAnsi="Times New Roman" w:cs="Times New Roman"/>
                <w:sz w:val="28"/>
                <w:szCs w:val="28"/>
                <w:lang w:val="ru-RU" w:eastAsia="ru-RU" w:bidi="ar-SA"/>
              </w:rPr>
              <w:t xml:space="preserve"> тыс. рублей,</w:t>
            </w:r>
          </w:p>
          <w:p w:rsidR="009C5DF9" w:rsidRPr="00EC1F70" w:rsidP="00451020" w14:paraId="0F45EE6B"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в том числе </w:t>
            </w:r>
            <w:r w:rsidRPr="00EC1F70" w:rsidR="00AC35A4">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w:t>
            </w:r>
            <w:r w:rsidRPr="00EC1F70" w:rsidR="00820A77">
              <w:rPr>
                <w:rFonts w:ascii="Times New Roman" w:eastAsia="Times New Roman" w:hAnsi="Times New Roman" w:cs="Times New Roman"/>
                <w:sz w:val="28"/>
                <w:szCs w:val="28"/>
                <w:lang w:val="ru-RU" w:eastAsia="ru-RU" w:bidi="ar-SA"/>
              </w:rPr>
              <w:t>340919,7</w:t>
            </w:r>
            <w:r w:rsidRPr="00EC1F70">
              <w:rPr>
                <w:rFonts w:ascii="Times New Roman" w:eastAsia="Times New Roman" w:hAnsi="Times New Roman" w:cs="Times New Roman"/>
                <w:sz w:val="28"/>
                <w:szCs w:val="28"/>
                <w:lang w:val="ru-RU" w:eastAsia="ru-RU" w:bidi="ar-SA"/>
              </w:rPr>
              <w:t xml:space="preserve"> тыс. рублей средства бюджета города Курска;</w:t>
            </w:r>
          </w:p>
          <w:p w:rsidR="000A098E" w:rsidRPr="00EC1F70" w:rsidP="00451020" w14:paraId="08D82ADC"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26616,2 тыс. рублей - средства областного бюджета </w:t>
            </w:r>
            <w:r w:rsidRPr="00EC1F70" w:rsidR="00726BA3">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по государственной </w:t>
            </w:r>
            <w:hyperlink r:id="rId8" w:history="1">
              <w:r w:rsidRPr="00EC1F70">
                <w:rPr>
                  <w:rFonts w:ascii="Times New Roman" w:eastAsia="Times New Roman" w:hAnsi="Times New Roman" w:cs="Times New Roman"/>
                  <w:sz w:val="28"/>
                  <w:szCs w:val="28"/>
                  <w:lang w:val="ru-RU" w:eastAsia="ru-RU" w:bidi="ar-SA"/>
                </w:rPr>
                <w:t>программе</w:t>
              </w:r>
            </w:hyperlink>
            <w:r w:rsidRPr="00EC1F70">
              <w:rPr>
                <w:rFonts w:ascii="Times New Roman" w:eastAsia="Times New Roman" w:hAnsi="Times New Roman" w:cs="Times New Roman"/>
                <w:sz w:val="28"/>
                <w:szCs w:val="28"/>
                <w:lang w:val="ru-RU" w:eastAsia="ru-RU" w:bidi="ar-SA"/>
              </w:rPr>
              <w:t xml:space="preserve"> Курской области </w:t>
            </w:r>
            <w:r w:rsidRPr="00EC1F70" w:rsidR="005D7C48">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Повышение эффективности реализации молодежной политики, создание благоприятных условий для развития туризма и развитие системы оздоровления и отдыха детей в Курской области</w:t>
            </w:r>
            <w:r w:rsidRPr="00EC1F70" w:rsidR="000048F1">
              <w:rPr>
                <w:rFonts w:ascii="Times New Roman" w:eastAsia="Times New Roman" w:hAnsi="Times New Roman" w:cs="Times New Roman"/>
                <w:sz w:val="28"/>
                <w:szCs w:val="28"/>
                <w:lang w:val="ru-RU" w:eastAsia="ru-RU" w:bidi="ar-SA"/>
              </w:rPr>
              <w:t>»;</w:t>
            </w:r>
          </w:p>
          <w:p w:rsidR="009C5DF9" w:rsidRPr="00EC1F70" w:rsidP="00451020" w14:paraId="67F0DEEF"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85</w:t>
            </w:r>
            <w:r w:rsidRPr="00EC1F70" w:rsidR="007925E8">
              <w:rPr>
                <w:rFonts w:ascii="Times New Roman" w:eastAsia="Times New Roman" w:hAnsi="Times New Roman" w:cs="Times New Roman"/>
                <w:sz w:val="28"/>
                <w:szCs w:val="28"/>
                <w:lang w:val="ru-RU" w:eastAsia="ru-RU" w:bidi="ar-SA"/>
              </w:rPr>
              <w:t>09</w:t>
            </w:r>
            <w:r w:rsidRPr="00EC1F70">
              <w:rPr>
                <w:rFonts w:ascii="Times New Roman" w:eastAsia="Times New Roman" w:hAnsi="Times New Roman" w:cs="Times New Roman"/>
                <w:sz w:val="28"/>
                <w:szCs w:val="28"/>
                <w:lang w:val="ru-RU" w:eastAsia="ru-RU" w:bidi="ar-SA"/>
              </w:rPr>
              <w:t>,</w:t>
            </w:r>
            <w:r w:rsidRPr="00EC1F70" w:rsidR="007925E8">
              <w:rPr>
                <w:rFonts w:ascii="Times New Roman" w:eastAsia="Times New Roman" w:hAnsi="Times New Roman" w:cs="Times New Roman"/>
                <w:sz w:val="28"/>
                <w:szCs w:val="28"/>
                <w:lang w:val="ru-RU" w:eastAsia="ru-RU" w:bidi="ar-SA"/>
              </w:rPr>
              <w:t>1</w:t>
            </w:r>
            <w:r w:rsidRPr="00EC1F70">
              <w:rPr>
                <w:rFonts w:ascii="Times New Roman" w:eastAsia="Times New Roman" w:hAnsi="Times New Roman" w:cs="Times New Roman"/>
                <w:sz w:val="28"/>
                <w:szCs w:val="28"/>
                <w:lang w:val="ru-RU" w:eastAsia="ru-RU" w:bidi="ar-SA"/>
              </w:rPr>
              <w:t xml:space="preserve"> тыс. рублей - средства за счет оказания платных услуг;</w:t>
            </w:r>
          </w:p>
          <w:p w:rsidR="009C5DF9" w:rsidRPr="00EC1F70" w:rsidP="00451020" w14:paraId="1EA56CB0" w14:textId="78BCD103">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2023 год </w:t>
            </w:r>
            <w:r w:rsidRPr="00EC1F70" w:rsidR="00C84A3E">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w:t>
            </w:r>
            <w:r w:rsidRPr="00EC1F70" w:rsidR="00C84A3E">
              <w:rPr>
                <w:rFonts w:ascii="Times New Roman" w:eastAsia="Times New Roman" w:hAnsi="Times New Roman" w:cs="Times New Roman"/>
                <w:sz w:val="28"/>
                <w:szCs w:val="28"/>
                <w:lang w:val="ru-RU" w:eastAsia="ru-RU" w:bidi="ar-SA"/>
              </w:rPr>
              <w:t>376</w:t>
            </w:r>
            <w:r w:rsidRPr="00EC1F70" w:rsidR="00537DFE">
              <w:rPr>
                <w:rFonts w:ascii="Times New Roman" w:eastAsia="Times New Roman" w:hAnsi="Times New Roman" w:cs="Times New Roman"/>
                <w:sz w:val="28"/>
                <w:szCs w:val="28"/>
                <w:lang w:val="ru-RU" w:eastAsia="ru-RU" w:bidi="ar-SA"/>
              </w:rPr>
              <w:t>029,7</w:t>
            </w:r>
            <w:r w:rsidRPr="00EC1F70">
              <w:rPr>
                <w:rFonts w:ascii="Times New Roman" w:eastAsia="Times New Roman" w:hAnsi="Times New Roman" w:cs="Times New Roman"/>
                <w:sz w:val="28"/>
                <w:szCs w:val="28"/>
                <w:lang w:val="ru-RU" w:eastAsia="ru-RU" w:bidi="ar-SA"/>
              </w:rPr>
              <w:t xml:space="preserve"> тыс. рублей,</w:t>
            </w:r>
          </w:p>
          <w:p w:rsidR="009C5DF9" w:rsidRPr="00EC1F70" w:rsidP="00451020" w14:paraId="4B476B10" w14:textId="09C8841B">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в том числе </w:t>
            </w:r>
            <w:r w:rsidRPr="00EC1F70" w:rsidR="00AC35A4">
              <w:rPr>
                <w:rFonts w:ascii="Times New Roman" w:eastAsia="Times New Roman" w:hAnsi="Times New Roman" w:cs="Times New Roman"/>
                <w:sz w:val="28"/>
                <w:szCs w:val="28"/>
                <w:lang w:val="ru-RU" w:eastAsia="ru-RU" w:bidi="ar-SA"/>
              </w:rPr>
              <w:t>–</w:t>
            </w:r>
            <w:r w:rsidRPr="00EC1F70" w:rsidR="008C5335">
              <w:rPr>
                <w:rFonts w:ascii="Times New Roman" w:eastAsia="Times New Roman" w:hAnsi="Times New Roman" w:cs="Times New Roman"/>
                <w:sz w:val="28"/>
                <w:szCs w:val="28"/>
                <w:lang w:val="ru-RU" w:eastAsia="ru-RU" w:bidi="ar-SA"/>
              </w:rPr>
              <w:t xml:space="preserve"> </w:t>
            </w:r>
            <w:r w:rsidRPr="00EC1F70" w:rsidR="00C84A3E">
              <w:rPr>
                <w:rFonts w:ascii="Times New Roman" w:eastAsia="Times New Roman" w:hAnsi="Times New Roman" w:cs="Times New Roman"/>
                <w:sz w:val="28"/>
                <w:szCs w:val="28"/>
                <w:lang w:val="ru-RU" w:eastAsia="ru-RU" w:bidi="ar-SA"/>
              </w:rPr>
              <w:t>333376,</w:t>
            </w:r>
            <w:r w:rsidRPr="00EC1F70" w:rsidR="008C3986">
              <w:rPr>
                <w:rFonts w:ascii="Times New Roman" w:eastAsia="Times New Roman" w:hAnsi="Times New Roman" w:cs="Times New Roman"/>
                <w:sz w:val="28"/>
                <w:szCs w:val="28"/>
                <w:lang w:val="ru-RU" w:eastAsia="ru-RU" w:bidi="ar-SA"/>
              </w:rPr>
              <w:t>4</w:t>
            </w:r>
            <w:r w:rsidRPr="00EC1F70" w:rsidR="008C5335">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тыс. рублей - средства бюджета города Курска;</w:t>
            </w:r>
          </w:p>
          <w:p w:rsidR="000A098E" w:rsidRPr="00EC1F70" w:rsidP="00451020" w14:paraId="0DE31776"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w:t>
            </w:r>
            <w:r w:rsidRPr="00EC1F70" w:rsidR="00227788">
              <w:rPr>
                <w:rFonts w:ascii="Times New Roman" w:eastAsia="Times New Roman" w:hAnsi="Times New Roman" w:cs="Times New Roman"/>
                <w:sz w:val="28"/>
                <w:szCs w:val="28"/>
                <w:lang w:val="ru-RU" w:eastAsia="ru-RU" w:bidi="ar-SA"/>
              </w:rPr>
              <w:t>6768,7</w:t>
            </w:r>
            <w:r w:rsidRPr="00EC1F70">
              <w:rPr>
                <w:rFonts w:ascii="Times New Roman" w:eastAsia="Times New Roman" w:hAnsi="Times New Roman" w:cs="Times New Roman"/>
                <w:sz w:val="28"/>
                <w:szCs w:val="28"/>
                <w:lang w:val="ru-RU" w:eastAsia="ru-RU" w:bidi="ar-SA"/>
              </w:rPr>
              <w:t xml:space="preserve"> тыс. рублей - средства областного бюджета </w:t>
            </w:r>
            <w:r w:rsidRPr="00EC1F70" w:rsidR="00726BA3">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по государственной </w:t>
            </w:r>
            <w:hyperlink r:id="rId9" w:history="1">
              <w:r w:rsidRPr="00EC1F70">
                <w:rPr>
                  <w:rFonts w:ascii="Times New Roman" w:eastAsia="Times New Roman" w:hAnsi="Times New Roman" w:cs="Times New Roman"/>
                  <w:sz w:val="28"/>
                  <w:szCs w:val="28"/>
                  <w:lang w:val="ru-RU" w:eastAsia="ru-RU" w:bidi="ar-SA"/>
                </w:rPr>
                <w:t>программе</w:t>
              </w:r>
            </w:hyperlink>
            <w:r w:rsidRPr="00EC1F70" w:rsidR="00B94975">
              <w:rPr>
                <w:rFonts w:ascii="Times New Roman" w:eastAsia="Times New Roman" w:hAnsi="Times New Roman" w:cs="Times New Roman"/>
                <w:sz w:val="28"/>
                <w:szCs w:val="28"/>
                <w:lang w:val="ru-RU" w:eastAsia="ru-RU" w:bidi="ar-SA"/>
              </w:rPr>
              <w:t xml:space="preserve"> Курской области «</w:t>
            </w:r>
            <w:r w:rsidRPr="00EC1F70">
              <w:rPr>
                <w:rFonts w:ascii="Times New Roman" w:eastAsia="Times New Roman" w:hAnsi="Times New Roman" w:cs="Times New Roman"/>
                <w:sz w:val="28"/>
                <w:szCs w:val="28"/>
                <w:lang w:val="ru-RU" w:eastAsia="ru-RU" w:bidi="ar-SA"/>
              </w:rPr>
              <w:t>Повышение эффективности реализации молодежной политики, создание благоприятных условий для развития туризма и развитие системы оздоровления и отдыха детей в Курской области</w:t>
            </w:r>
            <w:r w:rsidRPr="00EC1F70" w:rsidR="00B94975">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w:t>
            </w:r>
          </w:p>
          <w:p w:rsidR="009C5DF9" w:rsidRPr="00EC1F70" w:rsidP="00451020" w14:paraId="5C07CAC1"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15766,4</w:t>
            </w:r>
            <w:r w:rsidRPr="00EC1F70" w:rsidR="007925E8">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тыс. рублей - средства за счет оказания платных услуг;</w:t>
            </w:r>
          </w:p>
          <w:p w:rsidR="00451020" w:rsidRPr="00EC1F70" w:rsidP="00451020" w14:paraId="31FA337E"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118,2 тыс. рублей – средства федерального бюджета;</w:t>
            </w:r>
          </w:p>
          <w:p w:rsidR="009C5DF9" w:rsidRPr="00EC1F70" w:rsidP="00451020" w14:paraId="66963965" w14:textId="2133069B">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2024 год </w:t>
            </w:r>
            <w:r w:rsidRPr="00EC1F70" w:rsidR="00AC35A4">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w:t>
            </w:r>
            <w:r w:rsidRPr="00EC1F70" w:rsidR="002B1E25">
              <w:rPr>
                <w:rFonts w:ascii="Times New Roman" w:eastAsia="Times New Roman" w:hAnsi="Times New Roman" w:cs="Times New Roman"/>
                <w:sz w:val="28"/>
                <w:szCs w:val="28"/>
                <w:lang w:val="ru-RU" w:eastAsia="ru-RU" w:bidi="ar-SA"/>
              </w:rPr>
              <w:t>6</w:t>
            </w:r>
            <w:r w:rsidRPr="00EC1F70" w:rsidR="0046536E">
              <w:rPr>
                <w:rFonts w:ascii="Times New Roman" w:eastAsia="Times New Roman" w:hAnsi="Times New Roman" w:cs="Times New Roman"/>
                <w:sz w:val="28"/>
                <w:szCs w:val="28"/>
                <w:lang w:val="ru-RU" w:eastAsia="ru-RU" w:bidi="ar-SA"/>
              </w:rPr>
              <w:t>7</w:t>
            </w:r>
            <w:r w:rsidRPr="00EC1F70" w:rsidR="002B1E25">
              <w:rPr>
                <w:rFonts w:ascii="Times New Roman" w:eastAsia="Times New Roman" w:hAnsi="Times New Roman" w:cs="Times New Roman"/>
                <w:sz w:val="28"/>
                <w:szCs w:val="28"/>
                <w:lang w:val="ru-RU" w:eastAsia="ru-RU" w:bidi="ar-SA"/>
              </w:rPr>
              <w:t>32</w:t>
            </w:r>
            <w:r w:rsidRPr="00EC1F70" w:rsidR="0046536E">
              <w:rPr>
                <w:rFonts w:ascii="Times New Roman" w:eastAsia="Times New Roman" w:hAnsi="Times New Roman" w:cs="Times New Roman"/>
                <w:sz w:val="28"/>
                <w:szCs w:val="28"/>
                <w:lang w:val="ru-RU" w:eastAsia="ru-RU" w:bidi="ar-SA"/>
              </w:rPr>
              <w:t>43</w:t>
            </w:r>
            <w:r w:rsidRPr="00EC1F70" w:rsidR="002B1E25">
              <w:rPr>
                <w:rFonts w:ascii="Times New Roman" w:eastAsia="Times New Roman" w:hAnsi="Times New Roman" w:cs="Times New Roman"/>
                <w:sz w:val="28"/>
                <w:szCs w:val="28"/>
                <w:lang w:val="ru-RU" w:eastAsia="ru-RU" w:bidi="ar-SA"/>
              </w:rPr>
              <w:t>,</w:t>
            </w:r>
            <w:r w:rsidRPr="00EC1F70" w:rsidR="0046536E">
              <w:rPr>
                <w:rFonts w:ascii="Times New Roman" w:eastAsia="Times New Roman" w:hAnsi="Times New Roman" w:cs="Times New Roman"/>
                <w:sz w:val="28"/>
                <w:szCs w:val="28"/>
                <w:lang w:val="ru-RU" w:eastAsia="ru-RU" w:bidi="ar-SA"/>
              </w:rPr>
              <w:t>6</w:t>
            </w:r>
            <w:r w:rsidRPr="00EC1F70" w:rsidR="00820A77">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тыс. рублей,</w:t>
            </w:r>
          </w:p>
          <w:p w:rsidR="009C5DF9" w:rsidRPr="00EC1F70" w:rsidP="00451020" w14:paraId="2C24C29E" w14:textId="1908A0FE">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в том числе </w:t>
            </w:r>
            <w:r w:rsidRPr="00EC1F70" w:rsidR="00AC35A4">
              <w:rPr>
                <w:rFonts w:ascii="Times New Roman" w:eastAsia="Times New Roman" w:hAnsi="Times New Roman" w:cs="Times New Roman"/>
                <w:sz w:val="28"/>
                <w:szCs w:val="28"/>
                <w:lang w:val="ru-RU" w:eastAsia="ru-RU" w:bidi="ar-SA"/>
              </w:rPr>
              <w:t>–</w:t>
            </w:r>
            <w:r w:rsidRPr="00EC1F70" w:rsidR="00D30D97">
              <w:rPr>
                <w:rFonts w:ascii="Times New Roman" w:eastAsia="Times New Roman" w:hAnsi="Times New Roman" w:cs="Times New Roman"/>
                <w:sz w:val="28"/>
                <w:szCs w:val="28"/>
                <w:lang w:val="ru-RU" w:eastAsia="ru-RU" w:bidi="ar-SA"/>
              </w:rPr>
              <w:t xml:space="preserve"> </w:t>
            </w:r>
            <w:r w:rsidRPr="00EC1F70" w:rsidR="0046536E">
              <w:rPr>
                <w:rFonts w:ascii="Times New Roman" w:eastAsia="Times New Roman" w:hAnsi="Times New Roman" w:cs="Times New Roman"/>
                <w:sz w:val="28"/>
                <w:szCs w:val="28"/>
                <w:lang w:val="ru-RU" w:eastAsia="ru-RU" w:bidi="ar-SA"/>
              </w:rPr>
              <w:t>464278,5</w:t>
            </w:r>
            <w:r w:rsidRPr="00EC1F70" w:rsidR="00D30D97">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тыс. рублей </w:t>
            </w:r>
            <w:r w:rsidRPr="00EC1F70" w:rsidR="00B519D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средства бюджета города Курска;</w:t>
            </w:r>
          </w:p>
          <w:p w:rsidR="009C5DF9" w:rsidRPr="00EC1F70" w:rsidP="00451020" w14:paraId="194AE298" w14:textId="53B848BB">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w:t>
            </w:r>
            <w:r w:rsidRPr="00EC1F70" w:rsidR="0046536E">
              <w:rPr>
                <w:rFonts w:ascii="Times New Roman" w:eastAsia="Times New Roman" w:hAnsi="Times New Roman" w:cs="Times New Roman"/>
                <w:sz w:val="28"/>
                <w:szCs w:val="28"/>
                <w:lang w:val="ru-RU" w:eastAsia="ru-RU" w:bidi="ar-SA"/>
              </w:rPr>
              <w:t>2964,8</w:t>
            </w:r>
            <w:r w:rsidRPr="00EC1F70" w:rsidR="00AC35A4">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тыс. рублей - средства</w:t>
            </w:r>
            <w:r w:rsidRPr="00EC1F70" w:rsidR="00B519D9">
              <w:rPr>
                <w:rFonts w:ascii="Times New Roman" w:eastAsia="Times New Roman" w:hAnsi="Times New Roman" w:cs="Times New Roman"/>
                <w:sz w:val="28"/>
                <w:szCs w:val="28"/>
                <w:lang w:val="ru-RU" w:eastAsia="ru-RU" w:bidi="ar-SA"/>
              </w:rPr>
              <w:t xml:space="preserve"> за счет оказания платных услуг;</w:t>
            </w:r>
          </w:p>
          <w:p w:rsidR="00B519D9" w:rsidRPr="00EC1F70" w:rsidP="00B519D9" w14:paraId="68E3A7B9" w14:textId="624D013E">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37155,3</w:t>
            </w:r>
            <w:r w:rsidRPr="00EC1F70" w:rsidR="002B1E25">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тыс. рублей - средства областного бюджета</w:t>
            </w:r>
            <w:r w:rsidRPr="00EC1F70">
              <w:rPr>
                <w:rFonts w:ascii="Times New Roman" w:eastAsia="Times New Roman" w:hAnsi="Times New Roman" w:cs="Times New Roman"/>
                <w:sz w:val="28"/>
                <w:szCs w:val="28"/>
                <w:lang w:val="ru-RU" w:eastAsia="ru-RU" w:bidi="ar-SA"/>
              </w:rPr>
              <w:t>;</w:t>
            </w:r>
            <w:r w:rsidRPr="00EC1F70" w:rsidR="00E71868">
              <w:rPr>
                <w:rFonts w:ascii="Times New Roman" w:eastAsia="Times New Roman" w:hAnsi="Times New Roman" w:cs="Times New Roman"/>
                <w:sz w:val="28"/>
                <w:szCs w:val="28"/>
                <w:lang w:val="ru-RU" w:eastAsia="ru-RU" w:bidi="ar-SA"/>
              </w:rPr>
              <w:t xml:space="preserve"> </w:t>
            </w:r>
          </w:p>
          <w:p w:rsidR="00B519D9" w:rsidRPr="00EC1F70" w:rsidP="00451020" w14:paraId="00A6617E" w14:textId="04C74668">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158845,0</w:t>
            </w:r>
            <w:r w:rsidRPr="00EC1F70">
              <w:rPr>
                <w:rFonts w:ascii="Times New Roman" w:eastAsia="Times New Roman" w:hAnsi="Times New Roman" w:cs="Times New Roman"/>
                <w:sz w:val="28"/>
                <w:szCs w:val="28"/>
                <w:lang w:val="ru-RU" w:eastAsia="ru-RU" w:bidi="ar-SA"/>
              </w:rPr>
              <w:t xml:space="preserve"> тыс. рублей </w:t>
            </w:r>
            <w:r w:rsidRPr="00EC1F70" w:rsidR="00213E6F">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средства федерального </w:t>
            </w:r>
            <w:r w:rsidRPr="00EC1F70">
              <w:rPr>
                <w:rFonts w:ascii="Times New Roman" w:eastAsia="Times New Roman" w:hAnsi="Times New Roman" w:cs="Times New Roman"/>
                <w:sz w:val="28"/>
                <w:szCs w:val="28"/>
                <w:lang w:val="ru-RU" w:eastAsia="ru-RU" w:bidi="ar-SA"/>
              </w:rPr>
              <w:t>бюджета</w:t>
            </w:r>
            <w:r w:rsidRPr="00EC1F70" w:rsidR="0046536E">
              <w:rPr>
                <w:rFonts w:ascii="Times New Roman" w:eastAsia="Times New Roman" w:hAnsi="Times New Roman" w:cs="Times New Roman"/>
                <w:sz w:val="28"/>
                <w:szCs w:val="28"/>
                <w:lang w:val="ru-RU" w:eastAsia="ru-RU" w:bidi="ar-SA"/>
              </w:rPr>
              <w:t>.</w:t>
            </w:r>
          </w:p>
          <w:p w:rsidR="0079404E" w:rsidRPr="00EC1F70" w:rsidP="0079404E" w14:paraId="2E6C7837"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2025 год – 614635,1 тыс. рублей,</w:t>
            </w:r>
          </w:p>
          <w:p w:rsidR="0079404E" w:rsidRPr="00EC1F70" w:rsidP="0079404E" w14:paraId="124CA974"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в том числе – 497741 тыс. рублей - средства бюджета города Курска;           </w:t>
            </w:r>
          </w:p>
          <w:p w:rsidR="0079404E" w:rsidRPr="00EC1F70" w:rsidP="0079404E" w14:paraId="220D87F5"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14760,6 тыс. рублей - средства за счет оказания платных услуг;</w:t>
            </w:r>
          </w:p>
          <w:p w:rsidR="0079404E" w:rsidRPr="00EC1F70" w:rsidP="0079404E" w14:paraId="7C257A0C"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28974,8 тыс. рублей - средства областного бюджета; </w:t>
            </w:r>
          </w:p>
          <w:p w:rsidR="0079404E" w:rsidRPr="00EC1F70" w:rsidP="0079404E" w14:paraId="44C81977"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73158,7 тыс. рублей - средства федерального бюджета.</w:t>
            </w:r>
          </w:p>
          <w:p w:rsidR="0079404E" w:rsidRPr="00EC1F70" w:rsidP="0079404E" w14:paraId="4B85D4DA"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2026 год – 548304,8 тыс. рублей,</w:t>
            </w:r>
          </w:p>
          <w:p w:rsidR="0079404E" w:rsidRPr="00EC1F70" w:rsidP="0079404E" w14:paraId="68439B3D"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в том числе – 498135,4 тыс. рублей - средства бюджета города Курска;</w:t>
            </w:r>
          </w:p>
          <w:p w:rsidR="0079404E" w:rsidRPr="00EC1F70" w:rsidP="0079404E" w14:paraId="04A77085"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23370,2 тыс. рублей - средства областного бюджета;</w:t>
            </w:r>
          </w:p>
          <w:p w:rsidR="0079404E" w:rsidRPr="00EC1F70" w:rsidP="0079404E" w14:paraId="26944D60"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12038,6 тыс. рублей - средства федерального бюджета</w:t>
            </w:r>
          </w:p>
          <w:p w:rsidR="0079404E" w:rsidRPr="00EC1F70" w:rsidP="0079404E" w14:paraId="2269120D"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14760,6 тыс. рублей - средства за счет оказания платных услуг.</w:t>
            </w:r>
          </w:p>
          <w:p w:rsidR="0079404E" w:rsidRPr="00EC1F70" w:rsidP="0079404E" w14:paraId="33E63CB6"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2027 год – 552658,8 тыс. рублей,</w:t>
            </w:r>
          </w:p>
          <w:p w:rsidR="0079404E" w:rsidRPr="00EC1F70" w:rsidP="0079404E" w14:paraId="22B3F09B"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в том числе – 537898,2 тыс. рублей - средства бюджета города Курска;</w:t>
            </w:r>
          </w:p>
          <w:p w:rsidR="0079404E" w:rsidRPr="00EC1F70" w:rsidP="0079404E" w14:paraId="6C221FA8"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14760,6 тыс. рублей - средства за счет оказания платных услуг.</w:t>
            </w:r>
          </w:p>
          <w:p w:rsidR="0079404E" w:rsidRPr="00EC1F70" w:rsidP="0079404E" w14:paraId="74255675"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2028 год – 595170,3 тыс. рублей,</w:t>
            </w:r>
          </w:p>
          <w:p w:rsidR="0079404E" w:rsidRPr="00EC1F70" w:rsidP="0079404E" w14:paraId="5772AC08"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в том числе – 580409,7 тыс. рублей - средства бюджета города Курска;</w:t>
            </w:r>
          </w:p>
          <w:p w:rsidR="0079404E" w:rsidRPr="00EC1F70" w:rsidP="0079404E" w14:paraId="653E8D8A"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14760,6 тыс. рублей - средства за счет оказания платных услуг.</w:t>
            </w:r>
          </w:p>
          <w:p w:rsidR="0079404E" w:rsidRPr="00EC1F70" w:rsidP="0079404E" w14:paraId="2BC8D0C9" w14:textId="2EAF912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Общий объем средств на реализацию Программы              в 2019 - 2028 годах составляет:</w:t>
            </w:r>
          </w:p>
          <w:p w:rsidR="0079404E" w:rsidRPr="00EC1F70" w:rsidP="0079404E" w14:paraId="51FE66D7"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4544896,4 тыс. рублей,</w:t>
            </w:r>
          </w:p>
          <w:p w:rsidR="0079404E" w:rsidRPr="00EC1F70" w:rsidP="0079404E" w14:paraId="27BC2C4F"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в том числе 4001717,5 тыс. рублей - средства бюджета города Курска;</w:t>
            </w:r>
          </w:p>
          <w:p w:rsidR="0079404E" w:rsidRPr="00EC1F70" w:rsidP="0079404E" w14:paraId="78FCA33E"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181714,7 тыс. рублей - средства областного бюджета, </w:t>
            </w:r>
          </w:p>
          <w:p w:rsidR="0079404E" w:rsidRPr="00EC1F70" w:rsidP="0079404E" w14:paraId="0F0F8BD8" w14:textId="77777777">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117303,7 тыс. рублей - средства за счет оказания платных услуг;</w:t>
            </w:r>
          </w:p>
          <w:p w:rsidR="0079404E" w:rsidRPr="00EC1F70" w:rsidP="0079404E" w14:paraId="3A279A58" w14:textId="62749CC8">
            <w:pPr>
              <w:widowControl w:val="0"/>
              <w:suppressAutoHyphens w:val="0"/>
              <w:autoSpaceDE w:val="0"/>
              <w:autoSpaceDN w:val="0"/>
              <w:spacing w:after="0" w:line="233"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244160,5 тыс. рублей – средства федерального бюджета.</w:t>
            </w:r>
          </w:p>
          <w:p w:rsidR="00D30D97" w:rsidRPr="00EC1F70" w:rsidP="0079404E" w14:paraId="7BBF82FD" w14:textId="21E71192">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p>
        </w:tc>
      </w:tr>
      <w:tr w14:paraId="4A44E282" w14:textId="77777777" w:rsidTr="00CE0E2E">
        <w:tblPrEx>
          <w:tblW w:w="9209" w:type="dxa"/>
          <w:tblLayout w:type="fixed"/>
          <w:tblLook w:val="0000"/>
        </w:tblPrEx>
        <w:tc>
          <w:tcPr>
            <w:tcW w:w="2689" w:type="dxa"/>
          </w:tcPr>
          <w:p w:rsidR="009C5DF9" w:rsidRPr="00EC1F70" w:rsidP="00AC35A4" w14:paraId="1638B78F" w14:textId="7CC19523">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Ожидаемые результаты реализации Программы</w:t>
            </w:r>
          </w:p>
        </w:tc>
        <w:tc>
          <w:tcPr>
            <w:tcW w:w="6520" w:type="dxa"/>
          </w:tcPr>
          <w:p w:rsidR="009C5DF9" w:rsidRPr="00EC1F70" w:rsidP="00AC35A4" w14:paraId="18E6B2E8"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Реализация Программы позволит:</w:t>
            </w:r>
          </w:p>
          <w:p w:rsidR="009C5DF9" w:rsidRPr="00EC1F70" w:rsidP="00AC35A4" w14:paraId="656A2C78" w14:textId="79BA83FD">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организовать и провести не менее </w:t>
            </w:r>
            <w:r w:rsidRPr="00EC1F70" w:rsidR="008E0C58">
              <w:rPr>
                <w:rFonts w:ascii="Times New Roman" w:eastAsia="Times New Roman" w:hAnsi="Times New Roman" w:cs="Times New Roman"/>
                <w:sz w:val="28"/>
                <w:szCs w:val="28"/>
                <w:lang w:val="ru-RU" w:eastAsia="ru-RU" w:bidi="ar-SA"/>
              </w:rPr>
              <w:t>3</w:t>
            </w:r>
            <w:r w:rsidRPr="00EC1F70" w:rsidR="009868A4">
              <w:rPr>
                <w:rFonts w:ascii="Times New Roman" w:eastAsia="Times New Roman" w:hAnsi="Times New Roman" w:cs="Times New Roman"/>
                <w:sz w:val="28"/>
                <w:szCs w:val="28"/>
                <w:lang w:val="ru-RU" w:eastAsia="ru-RU" w:bidi="ar-SA"/>
              </w:rPr>
              <w:t>35</w:t>
            </w:r>
            <w:r w:rsidRPr="00EC1F70" w:rsidR="008E0C58">
              <w:rPr>
                <w:rFonts w:ascii="Times New Roman" w:eastAsia="Times New Roman" w:hAnsi="Times New Roman" w:cs="Times New Roman"/>
                <w:sz w:val="28"/>
                <w:szCs w:val="28"/>
                <w:lang w:val="ru-RU" w:eastAsia="ru-RU" w:bidi="ar-SA"/>
              </w:rPr>
              <w:t>0</w:t>
            </w:r>
            <w:r w:rsidRPr="00EC1F70">
              <w:rPr>
                <w:rFonts w:ascii="Times New Roman" w:eastAsia="Times New Roman" w:hAnsi="Times New Roman" w:cs="Times New Roman"/>
                <w:sz w:val="28"/>
                <w:szCs w:val="28"/>
                <w:lang w:val="ru-RU" w:eastAsia="ru-RU" w:bidi="ar-SA"/>
              </w:rPr>
              <w:t xml:space="preserve"> молодежных мероприятий проектов, программ;</w:t>
            </w:r>
          </w:p>
          <w:p w:rsidR="009C5DF9" w:rsidRPr="00EE0C26" w:rsidP="00AC35A4" w14:paraId="3538EEA8" w14:textId="7C965D08">
            <w:pPr>
              <w:widowControl w:val="0"/>
              <w:suppressAutoHyphens w:val="0"/>
              <w:autoSpaceDE w:val="0"/>
              <w:autoSpaceDN w:val="0"/>
              <w:spacing w:after="0" w:line="240" w:lineRule="auto"/>
              <w:jc w:val="both"/>
              <w:rPr>
                <w:rFonts w:ascii="Times New Roman" w:eastAsia="Times New Roman" w:hAnsi="Times New Roman" w:cs="Times New Roman"/>
                <w:spacing w:val="2"/>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выплатить </w:t>
            </w:r>
            <w:r w:rsidRPr="00EC1F70" w:rsidR="009868A4">
              <w:rPr>
                <w:rFonts w:ascii="Times New Roman" w:eastAsia="Times New Roman" w:hAnsi="Times New Roman" w:cs="Times New Roman"/>
                <w:sz w:val="28"/>
                <w:szCs w:val="28"/>
                <w:lang w:val="ru-RU" w:eastAsia="ru-RU" w:bidi="ar-SA"/>
              </w:rPr>
              <w:t>40</w:t>
            </w:r>
            <w:r w:rsidRPr="00EC1F70" w:rsidR="0060586C">
              <w:rPr>
                <w:rFonts w:ascii="Times New Roman" w:eastAsia="Times New Roman" w:hAnsi="Times New Roman" w:cs="Times New Roman"/>
                <w:sz w:val="28"/>
                <w:szCs w:val="28"/>
                <w:lang w:val="ru-RU" w:eastAsia="ru-RU" w:bidi="ar-SA"/>
              </w:rPr>
              <w:t>0</w:t>
            </w:r>
            <w:r w:rsidRPr="00EC1F70">
              <w:rPr>
                <w:rFonts w:ascii="Times New Roman" w:eastAsia="Times New Roman" w:hAnsi="Times New Roman" w:cs="Times New Roman"/>
                <w:sz w:val="28"/>
                <w:szCs w:val="28"/>
                <w:lang w:val="ru-RU" w:eastAsia="ru-RU" w:bidi="ar-SA"/>
              </w:rPr>
              <w:t xml:space="preserve"> именных стипендий Администрации города Курска для студентов высших и средних профессиональных образовательных организаций </w:t>
            </w:r>
            <w:r w:rsidRPr="00EE0C26">
              <w:rPr>
                <w:rFonts w:ascii="Times New Roman" w:eastAsia="Times New Roman" w:hAnsi="Times New Roman" w:cs="Times New Roman"/>
                <w:spacing w:val="2"/>
                <w:sz w:val="28"/>
                <w:szCs w:val="28"/>
                <w:lang w:val="ru-RU" w:eastAsia="ru-RU" w:bidi="ar-SA"/>
              </w:rPr>
              <w:t>города Курска;</w:t>
            </w:r>
          </w:p>
          <w:p w:rsidR="009C5DF9" w:rsidRPr="00EE0C26" w:rsidP="00AC35A4" w14:paraId="64286E8F" w14:textId="1AF52DA3">
            <w:pPr>
              <w:widowControl w:val="0"/>
              <w:suppressAutoHyphens w:val="0"/>
              <w:autoSpaceDE w:val="0"/>
              <w:autoSpaceDN w:val="0"/>
              <w:spacing w:after="0" w:line="240" w:lineRule="auto"/>
              <w:jc w:val="both"/>
              <w:rPr>
                <w:rFonts w:ascii="Times New Roman" w:eastAsia="Times New Roman" w:hAnsi="Times New Roman" w:cs="Times New Roman"/>
                <w:spacing w:val="2"/>
                <w:sz w:val="28"/>
                <w:szCs w:val="28"/>
                <w:lang w:val="ru-RU" w:eastAsia="ru-RU" w:bidi="ar-SA"/>
              </w:rPr>
            </w:pPr>
            <w:r w:rsidRPr="00EE0C26">
              <w:rPr>
                <w:rFonts w:ascii="Times New Roman" w:eastAsia="Times New Roman" w:hAnsi="Times New Roman" w:cs="Times New Roman"/>
                <w:spacing w:val="2"/>
                <w:sz w:val="28"/>
                <w:szCs w:val="28"/>
                <w:lang w:val="ru-RU" w:eastAsia="ru-RU" w:bidi="ar-SA"/>
              </w:rPr>
              <w:t>увеличить количество участников мероприятий, проектов, программ по укреплению и развитию социального института семьи с 20500 чел. до 2</w:t>
            </w:r>
            <w:r w:rsidRPr="00EE0C26" w:rsidR="009868A4">
              <w:rPr>
                <w:rFonts w:ascii="Times New Roman" w:eastAsia="Times New Roman" w:hAnsi="Times New Roman" w:cs="Times New Roman"/>
                <w:spacing w:val="2"/>
                <w:sz w:val="28"/>
                <w:szCs w:val="28"/>
                <w:lang w:val="ru-RU" w:eastAsia="ru-RU" w:bidi="ar-SA"/>
              </w:rPr>
              <w:t>40</w:t>
            </w:r>
            <w:r w:rsidRPr="00EE0C26">
              <w:rPr>
                <w:rFonts w:ascii="Times New Roman" w:eastAsia="Times New Roman" w:hAnsi="Times New Roman" w:cs="Times New Roman"/>
                <w:spacing w:val="2"/>
                <w:sz w:val="28"/>
                <w:szCs w:val="28"/>
                <w:lang w:val="ru-RU" w:eastAsia="ru-RU" w:bidi="ar-SA"/>
              </w:rPr>
              <w:t>00 чел.;</w:t>
            </w:r>
          </w:p>
          <w:p w:rsidR="009C5DF9" w:rsidRPr="00EE0C26" w:rsidP="00AC35A4" w14:paraId="7E264162" w14:textId="4D41EAD4">
            <w:pPr>
              <w:widowControl w:val="0"/>
              <w:suppressAutoHyphens w:val="0"/>
              <w:autoSpaceDE w:val="0"/>
              <w:autoSpaceDN w:val="0"/>
              <w:spacing w:after="0" w:line="240" w:lineRule="auto"/>
              <w:jc w:val="both"/>
              <w:rPr>
                <w:rFonts w:ascii="Times New Roman" w:eastAsia="Times New Roman" w:hAnsi="Times New Roman" w:cs="Times New Roman"/>
                <w:spacing w:val="2"/>
                <w:sz w:val="28"/>
                <w:szCs w:val="28"/>
                <w:lang w:val="ru-RU" w:eastAsia="ru-RU" w:bidi="ar-SA"/>
              </w:rPr>
            </w:pPr>
            <w:r w:rsidRPr="00EE0C26">
              <w:rPr>
                <w:rFonts w:ascii="Times New Roman" w:eastAsia="Times New Roman" w:hAnsi="Times New Roman" w:cs="Times New Roman"/>
                <w:spacing w:val="2"/>
                <w:sz w:val="28"/>
                <w:szCs w:val="28"/>
                <w:lang w:val="ru-RU" w:eastAsia="ru-RU" w:bidi="ar-SA"/>
              </w:rPr>
              <w:t>стабилизировать уровень рождаемости в период реализации Программы (общий коэффициент рождаемости) с 8</w:t>
            </w:r>
            <w:r w:rsidRPr="00EE0C26" w:rsidR="00F3502A">
              <w:rPr>
                <w:rFonts w:ascii="Times New Roman" w:eastAsia="Times New Roman" w:hAnsi="Times New Roman" w:cs="Times New Roman"/>
                <w:spacing w:val="2"/>
                <w:sz w:val="28"/>
                <w:szCs w:val="28"/>
                <w:lang w:val="ru-RU" w:eastAsia="ru-RU" w:bidi="ar-SA"/>
              </w:rPr>
              <w:t>.</w:t>
            </w:r>
            <w:r w:rsidRPr="00EE0C26">
              <w:rPr>
                <w:rFonts w:ascii="Times New Roman" w:eastAsia="Times New Roman" w:hAnsi="Times New Roman" w:cs="Times New Roman"/>
                <w:spacing w:val="2"/>
                <w:sz w:val="28"/>
                <w:szCs w:val="28"/>
                <w:lang w:val="ru-RU" w:eastAsia="ru-RU" w:bidi="ar-SA"/>
              </w:rPr>
              <w:t xml:space="preserve">5 промилле до </w:t>
            </w:r>
            <w:r w:rsidRPr="00EE0C26" w:rsidR="008E0C58">
              <w:rPr>
                <w:rFonts w:ascii="Times New Roman" w:eastAsia="Times New Roman" w:hAnsi="Times New Roman" w:cs="Times New Roman"/>
                <w:spacing w:val="2"/>
                <w:sz w:val="28"/>
                <w:szCs w:val="28"/>
                <w:lang w:val="ru-RU" w:eastAsia="ru-RU" w:bidi="ar-SA"/>
              </w:rPr>
              <w:t>7</w:t>
            </w:r>
            <w:r w:rsidRPr="00EE0C26" w:rsidR="00280CF0">
              <w:rPr>
                <w:rFonts w:ascii="Times New Roman" w:eastAsia="Times New Roman" w:hAnsi="Times New Roman" w:cs="Times New Roman"/>
                <w:spacing w:val="2"/>
                <w:sz w:val="28"/>
                <w:szCs w:val="28"/>
                <w:lang w:val="ru-RU" w:eastAsia="ru-RU" w:bidi="ar-SA"/>
              </w:rPr>
              <w:t>.</w:t>
            </w:r>
            <w:r w:rsidRPr="00EE0C26" w:rsidR="008E0C58">
              <w:rPr>
                <w:rFonts w:ascii="Times New Roman" w:eastAsia="Times New Roman" w:hAnsi="Times New Roman" w:cs="Times New Roman"/>
                <w:spacing w:val="2"/>
                <w:sz w:val="28"/>
                <w:szCs w:val="28"/>
                <w:lang w:val="ru-RU" w:eastAsia="ru-RU" w:bidi="ar-SA"/>
              </w:rPr>
              <w:t>7</w:t>
            </w:r>
            <w:r w:rsidRPr="00EE0C26">
              <w:rPr>
                <w:rFonts w:ascii="Times New Roman" w:eastAsia="Times New Roman" w:hAnsi="Times New Roman" w:cs="Times New Roman"/>
                <w:spacing w:val="2"/>
                <w:sz w:val="28"/>
                <w:szCs w:val="28"/>
                <w:lang w:val="ru-RU" w:eastAsia="ru-RU" w:bidi="ar-SA"/>
              </w:rPr>
              <w:t xml:space="preserve"> промилле (на 1000 человек);</w:t>
            </w:r>
          </w:p>
          <w:p w:rsidR="009C5DF9" w:rsidRPr="00EE0C26" w:rsidP="00AC35A4" w14:paraId="1CA739D9" w14:textId="01542F01">
            <w:pPr>
              <w:widowControl w:val="0"/>
              <w:suppressAutoHyphens w:val="0"/>
              <w:autoSpaceDE w:val="0"/>
              <w:autoSpaceDN w:val="0"/>
              <w:spacing w:after="0" w:line="240" w:lineRule="auto"/>
              <w:jc w:val="both"/>
              <w:rPr>
                <w:rFonts w:ascii="Times New Roman" w:eastAsia="Times New Roman" w:hAnsi="Times New Roman" w:cs="Times New Roman"/>
                <w:spacing w:val="2"/>
                <w:sz w:val="28"/>
                <w:szCs w:val="28"/>
                <w:lang w:val="ru-RU" w:eastAsia="ru-RU" w:bidi="ar-SA"/>
              </w:rPr>
            </w:pPr>
            <w:r w:rsidRPr="00EE0C26">
              <w:rPr>
                <w:rFonts w:ascii="Times New Roman" w:eastAsia="Times New Roman" w:hAnsi="Times New Roman" w:cs="Times New Roman"/>
                <w:spacing w:val="2"/>
                <w:sz w:val="28"/>
                <w:szCs w:val="28"/>
                <w:lang w:val="ru-RU" w:eastAsia="ru-RU" w:bidi="ar-SA"/>
              </w:rPr>
              <w:t xml:space="preserve">снизить уровень смертности в период реализации Программы (общий коэффициент смертности) </w:t>
            </w:r>
            <w:r w:rsidRPr="00EE0C26" w:rsidR="001A6B5A">
              <w:rPr>
                <w:rFonts w:ascii="Times New Roman" w:eastAsia="Times New Roman" w:hAnsi="Times New Roman" w:cs="Times New Roman"/>
                <w:spacing w:val="2"/>
                <w:sz w:val="28"/>
                <w:szCs w:val="28"/>
                <w:lang w:val="ru-RU" w:eastAsia="ru-RU" w:bidi="ar-SA"/>
              </w:rPr>
              <w:t xml:space="preserve">                                  </w:t>
            </w:r>
            <w:r w:rsidRPr="00EE0C26">
              <w:rPr>
                <w:rFonts w:ascii="Times New Roman" w:eastAsia="Times New Roman" w:hAnsi="Times New Roman" w:cs="Times New Roman"/>
                <w:spacing w:val="2"/>
                <w:sz w:val="28"/>
                <w:szCs w:val="28"/>
                <w:lang w:val="ru-RU" w:eastAsia="ru-RU" w:bidi="ar-SA"/>
              </w:rPr>
              <w:t>с 14</w:t>
            </w:r>
            <w:r w:rsidRPr="00EE0C26" w:rsidR="00F3502A">
              <w:rPr>
                <w:rFonts w:ascii="Times New Roman" w:eastAsia="Times New Roman" w:hAnsi="Times New Roman" w:cs="Times New Roman"/>
                <w:spacing w:val="2"/>
                <w:sz w:val="28"/>
                <w:szCs w:val="28"/>
                <w:lang w:val="ru-RU" w:eastAsia="ru-RU" w:bidi="ar-SA"/>
              </w:rPr>
              <w:t>.</w:t>
            </w:r>
            <w:r w:rsidRPr="00EE0C26" w:rsidR="00280CF0">
              <w:rPr>
                <w:rFonts w:ascii="Times New Roman" w:eastAsia="Times New Roman" w:hAnsi="Times New Roman" w:cs="Times New Roman"/>
                <w:spacing w:val="2"/>
                <w:sz w:val="28"/>
                <w:szCs w:val="28"/>
                <w:lang w:val="ru-RU" w:eastAsia="ru-RU" w:bidi="ar-SA"/>
              </w:rPr>
              <w:t>2 промилле до 1</w:t>
            </w:r>
            <w:r w:rsidRPr="00EE0C26" w:rsidR="008E0C58">
              <w:rPr>
                <w:rFonts w:ascii="Times New Roman" w:eastAsia="Times New Roman" w:hAnsi="Times New Roman" w:cs="Times New Roman"/>
                <w:spacing w:val="2"/>
                <w:sz w:val="28"/>
                <w:szCs w:val="28"/>
                <w:lang w:val="ru-RU" w:eastAsia="ru-RU" w:bidi="ar-SA"/>
              </w:rPr>
              <w:t>2</w:t>
            </w:r>
            <w:r w:rsidRPr="00EE0C26" w:rsidR="00280CF0">
              <w:rPr>
                <w:rFonts w:ascii="Times New Roman" w:eastAsia="Times New Roman" w:hAnsi="Times New Roman" w:cs="Times New Roman"/>
                <w:spacing w:val="2"/>
                <w:sz w:val="28"/>
                <w:szCs w:val="28"/>
                <w:lang w:val="ru-RU" w:eastAsia="ru-RU" w:bidi="ar-SA"/>
              </w:rPr>
              <w:t>.</w:t>
            </w:r>
            <w:r w:rsidRPr="00EE0C26" w:rsidR="00DB36A5">
              <w:rPr>
                <w:rFonts w:ascii="Times New Roman" w:eastAsia="Times New Roman" w:hAnsi="Times New Roman" w:cs="Times New Roman"/>
                <w:spacing w:val="2"/>
                <w:sz w:val="28"/>
                <w:szCs w:val="28"/>
                <w:lang w:val="ru-RU" w:eastAsia="ru-RU" w:bidi="ar-SA"/>
              </w:rPr>
              <w:t>6</w:t>
            </w:r>
            <w:r w:rsidRPr="00EE0C26">
              <w:rPr>
                <w:rFonts w:ascii="Times New Roman" w:eastAsia="Times New Roman" w:hAnsi="Times New Roman" w:cs="Times New Roman"/>
                <w:spacing w:val="2"/>
                <w:sz w:val="28"/>
                <w:szCs w:val="28"/>
                <w:lang w:val="ru-RU" w:eastAsia="ru-RU" w:bidi="ar-SA"/>
              </w:rPr>
              <w:t xml:space="preserve"> промилле (на 1000 человек);</w:t>
            </w:r>
          </w:p>
          <w:p w:rsidR="009C5DF9" w:rsidRPr="00EE0C26" w:rsidP="00AC35A4" w14:paraId="56630D60" w14:textId="7E512B1C">
            <w:pPr>
              <w:widowControl w:val="0"/>
              <w:suppressAutoHyphens w:val="0"/>
              <w:autoSpaceDE w:val="0"/>
              <w:autoSpaceDN w:val="0"/>
              <w:spacing w:after="0" w:line="240" w:lineRule="auto"/>
              <w:jc w:val="both"/>
              <w:rPr>
                <w:rFonts w:ascii="Times New Roman" w:eastAsia="Times New Roman" w:hAnsi="Times New Roman" w:cs="Times New Roman"/>
                <w:spacing w:val="2"/>
                <w:sz w:val="28"/>
                <w:szCs w:val="28"/>
                <w:lang w:val="ru-RU" w:eastAsia="ru-RU" w:bidi="ar-SA"/>
              </w:rPr>
            </w:pPr>
            <w:r w:rsidRPr="00EE0C26">
              <w:rPr>
                <w:rFonts w:ascii="Times New Roman" w:eastAsia="Times New Roman" w:hAnsi="Times New Roman" w:cs="Times New Roman"/>
                <w:spacing w:val="2"/>
                <w:sz w:val="28"/>
                <w:szCs w:val="28"/>
                <w:lang w:val="ru-RU" w:eastAsia="ru-RU" w:bidi="ar-SA"/>
              </w:rPr>
              <w:t xml:space="preserve">cохранить среднегодовую численность населения </w:t>
            </w:r>
            <w:r w:rsidRPr="00EE0C26">
              <w:rPr>
                <w:rFonts w:ascii="Times New Roman" w:eastAsia="Times New Roman" w:hAnsi="Times New Roman" w:cs="Times New Roman"/>
                <w:spacing w:val="2"/>
                <w:sz w:val="28"/>
                <w:szCs w:val="28"/>
                <w:lang w:val="ru-RU" w:eastAsia="ru-RU" w:bidi="ar-SA"/>
              </w:rPr>
              <w:t xml:space="preserve"> города Курска с 452, 2 тыс. чел. до </w:t>
            </w:r>
            <w:r w:rsidRPr="00EE0C26" w:rsidR="00F3502A">
              <w:rPr>
                <w:rFonts w:ascii="Times New Roman" w:eastAsia="Times New Roman" w:hAnsi="Times New Roman" w:cs="Times New Roman"/>
                <w:spacing w:val="2"/>
                <w:sz w:val="28"/>
                <w:szCs w:val="28"/>
                <w:lang w:val="ru-RU" w:eastAsia="ru-RU" w:bidi="ar-SA"/>
              </w:rPr>
              <w:t>–</w:t>
            </w:r>
            <w:r w:rsidRPr="00EE0C26">
              <w:rPr>
                <w:rFonts w:ascii="Times New Roman" w:eastAsia="Times New Roman" w:hAnsi="Times New Roman" w:cs="Times New Roman"/>
                <w:spacing w:val="2"/>
                <w:sz w:val="28"/>
                <w:szCs w:val="28"/>
                <w:lang w:val="ru-RU" w:eastAsia="ru-RU" w:bidi="ar-SA"/>
              </w:rPr>
              <w:t xml:space="preserve"> </w:t>
            </w:r>
            <w:r w:rsidRPr="00EE0C26" w:rsidR="00280CF0">
              <w:rPr>
                <w:rFonts w:ascii="Times New Roman" w:eastAsia="Times New Roman" w:hAnsi="Times New Roman" w:cs="Times New Roman"/>
                <w:spacing w:val="2"/>
                <w:sz w:val="28"/>
                <w:szCs w:val="28"/>
                <w:lang w:val="ru-RU" w:eastAsia="ru-RU" w:bidi="ar-SA"/>
              </w:rPr>
              <w:t>43</w:t>
            </w:r>
            <w:r w:rsidRPr="00EE0C26" w:rsidR="006170A7">
              <w:rPr>
                <w:rFonts w:ascii="Times New Roman" w:eastAsia="Times New Roman" w:hAnsi="Times New Roman" w:cs="Times New Roman"/>
                <w:spacing w:val="2"/>
                <w:sz w:val="28"/>
                <w:szCs w:val="28"/>
                <w:lang w:val="ru-RU" w:eastAsia="ru-RU" w:bidi="ar-SA"/>
              </w:rPr>
              <w:t>4</w:t>
            </w:r>
            <w:r w:rsidRPr="00EE0C26" w:rsidR="00280CF0">
              <w:rPr>
                <w:rFonts w:ascii="Times New Roman" w:eastAsia="Times New Roman" w:hAnsi="Times New Roman" w:cs="Times New Roman"/>
                <w:spacing w:val="2"/>
                <w:sz w:val="28"/>
                <w:szCs w:val="28"/>
                <w:lang w:val="ru-RU" w:eastAsia="ru-RU" w:bidi="ar-SA"/>
              </w:rPr>
              <w:t>,</w:t>
            </w:r>
            <w:r w:rsidRPr="00EE0C26" w:rsidR="006170A7">
              <w:rPr>
                <w:rFonts w:ascii="Times New Roman" w:eastAsia="Times New Roman" w:hAnsi="Times New Roman" w:cs="Times New Roman"/>
                <w:spacing w:val="2"/>
                <w:sz w:val="28"/>
                <w:szCs w:val="28"/>
                <w:lang w:val="ru-RU" w:eastAsia="ru-RU" w:bidi="ar-SA"/>
              </w:rPr>
              <w:t>9</w:t>
            </w:r>
            <w:r w:rsidRPr="00EE0C26">
              <w:rPr>
                <w:rFonts w:ascii="Times New Roman" w:eastAsia="Times New Roman" w:hAnsi="Times New Roman" w:cs="Times New Roman"/>
                <w:spacing w:val="2"/>
                <w:sz w:val="28"/>
                <w:szCs w:val="28"/>
                <w:lang w:val="ru-RU" w:eastAsia="ru-RU" w:bidi="ar-SA"/>
              </w:rPr>
              <w:t xml:space="preserve"> тыс. чел.;</w:t>
            </w:r>
          </w:p>
          <w:p w:rsidR="009C5DF9" w:rsidRPr="00EE0C26" w:rsidP="00AC35A4" w14:paraId="31050A05" w14:textId="096C385C">
            <w:pPr>
              <w:widowControl w:val="0"/>
              <w:suppressAutoHyphens w:val="0"/>
              <w:autoSpaceDE w:val="0"/>
              <w:autoSpaceDN w:val="0"/>
              <w:spacing w:after="0" w:line="240" w:lineRule="auto"/>
              <w:jc w:val="both"/>
              <w:rPr>
                <w:rFonts w:ascii="Times New Roman" w:eastAsia="Times New Roman" w:hAnsi="Times New Roman" w:cs="Times New Roman"/>
                <w:spacing w:val="2"/>
                <w:sz w:val="28"/>
                <w:szCs w:val="28"/>
                <w:lang w:val="ru-RU" w:eastAsia="ru-RU" w:bidi="ar-SA"/>
              </w:rPr>
            </w:pPr>
            <w:r w:rsidRPr="00EE0C26">
              <w:rPr>
                <w:rFonts w:ascii="Times New Roman" w:eastAsia="Times New Roman" w:hAnsi="Times New Roman" w:cs="Times New Roman"/>
                <w:spacing w:val="2"/>
                <w:sz w:val="28"/>
                <w:szCs w:val="28"/>
                <w:lang w:val="ru-RU" w:eastAsia="ru-RU" w:bidi="ar-SA"/>
              </w:rPr>
              <w:t xml:space="preserve">увеличить ожидаемую продолжительность жизни при рождении с 73,3 лет до </w:t>
            </w:r>
            <w:r w:rsidRPr="00EE0C26" w:rsidR="00D9241A">
              <w:rPr>
                <w:rFonts w:ascii="Times New Roman" w:eastAsia="Times New Roman" w:hAnsi="Times New Roman" w:cs="Times New Roman"/>
                <w:spacing w:val="2"/>
                <w:sz w:val="28"/>
                <w:szCs w:val="28"/>
                <w:lang w:val="ru-RU" w:eastAsia="ru-RU" w:bidi="ar-SA"/>
              </w:rPr>
              <w:t>7</w:t>
            </w:r>
            <w:r w:rsidRPr="00EE0C26" w:rsidR="008E0C58">
              <w:rPr>
                <w:rFonts w:ascii="Times New Roman" w:eastAsia="Times New Roman" w:hAnsi="Times New Roman" w:cs="Times New Roman"/>
                <w:spacing w:val="2"/>
                <w:sz w:val="28"/>
                <w:szCs w:val="28"/>
                <w:lang w:val="ru-RU" w:eastAsia="ru-RU" w:bidi="ar-SA"/>
              </w:rPr>
              <w:t>6</w:t>
            </w:r>
            <w:r w:rsidRPr="00EE0C26" w:rsidR="00D9241A">
              <w:rPr>
                <w:rFonts w:ascii="Times New Roman" w:eastAsia="Times New Roman" w:hAnsi="Times New Roman" w:cs="Times New Roman"/>
                <w:spacing w:val="2"/>
                <w:sz w:val="28"/>
                <w:szCs w:val="28"/>
                <w:lang w:val="ru-RU" w:eastAsia="ru-RU" w:bidi="ar-SA"/>
              </w:rPr>
              <w:t>,</w:t>
            </w:r>
            <w:r w:rsidRPr="00EE0C26" w:rsidR="008E0C58">
              <w:rPr>
                <w:rFonts w:ascii="Times New Roman" w:eastAsia="Times New Roman" w:hAnsi="Times New Roman" w:cs="Times New Roman"/>
                <w:spacing w:val="2"/>
                <w:sz w:val="28"/>
                <w:szCs w:val="28"/>
                <w:lang w:val="ru-RU" w:eastAsia="ru-RU" w:bidi="ar-SA"/>
              </w:rPr>
              <w:t>1</w:t>
            </w:r>
            <w:r w:rsidRPr="00EE0C26">
              <w:rPr>
                <w:rFonts w:ascii="Times New Roman" w:eastAsia="Times New Roman" w:hAnsi="Times New Roman" w:cs="Times New Roman"/>
                <w:spacing w:val="2"/>
                <w:sz w:val="28"/>
                <w:szCs w:val="28"/>
                <w:lang w:val="ru-RU" w:eastAsia="ru-RU" w:bidi="ar-SA"/>
              </w:rPr>
              <w:t xml:space="preserve"> лет;</w:t>
            </w:r>
          </w:p>
          <w:p w:rsidR="009C5DF9" w:rsidRPr="00EE0C26" w:rsidP="00AC35A4" w14:paraId="295E3C1B" w14:textId="4041F07B">
            <w:pPr>
              <w:widowControl w:val="0"/>
              <w:suppressAutoHyphens w:val="0"/>
              <w:autoSpaceDE w:val="0"/>
              <w:autoSpaceDN w:val="0"/>
              <w:spacing w:after="0" w:line="240" w:lineRule="auto"/>
              <w:jc w:val="both"/>
              <w:rPr>
                <w:rFonts w:ascii="Times New Roman" w:eastAsia="Times New Roman" w:hAnsi="Times New Roman" w:cs="Times New Roman"/>
                <w:spacing w:val="2"/>
                <w:sz w:val="28"/>
                <w:szCs w:val="28"/>
                <w:lang w:val="ru-RU" w:eastAsia="ru-RU" w:bidi="ar-SA"/>
              </w:rPr>
            </w:pPr>
            <w:r w:rsidRPr="00EE0C26">
              <w:rPr>
                <w:rFonts w:ascii="Times New Roman" w:eastAsia="Times New Roman" w:hAnsi="Times New Roman" w:cs="Times New Roman"/>
                <w:spacing w:val="2"/>
                <w:sz w:val="28"/>
                <w:szCs w:val="28"/>
                <w:lang w:val="ru-RU" w:eastAsia="ru-RU" w:bidi="ar-SA"/>
              </w:rPr>
              <w:t>увеличить количество молодых граждан, вовлеченных</w:t>
            </w:r>
            <w:r w:rsidRPr="00EE0C26" w:rsidR="001A6B5A">
              <w:rPr>
                <w:rFonts w:ascii="Times New Roman" w:eastAsia="Times New Roman" w:hAnsi="Times New Roman" w:cs="Times New Roman"/>
                <w:spacing w:val="2"/>
                <w:sz w:val="28"/>
                <w:szCs w:val="28"/>
                <w:lang w:val="ru-RU" w:eastAsia="ru-RU" w:bidi="ar-SA"/>
              </w:rPr>
              <w:t xml:space="preserve"> </w:t>
            </w:r>
            <w:r w:rsidRPr="00EE0C26">
              <w:rPr>
                <w:rFonts w:ascii="Times New Roman" w:eastAsia="Times New Roman" w:hAnsi="Times New Roman" w:cs="Times New Roman"/>
                <w:spacing w:val="2"/>
                <w:sz w:val="28"/>
                <w:szCs w:val="28"/>
                <w:lang w:val="ru-RU" w:eastAsia="ru-RU" w:bidi="ar-SA"/>
              </w:rPr>
              <w:t xml:space="preserve">в реализацию социально-экономических проектов города Курска, в общей численности молодежи до </w:t>
            </w:r>
            <w:r w:rsidRPr="00EE0C26" w:rsidR="005162E4">
              <w:rPr>
                <w:rFonts w:ascii="Times New Roman" w:eastAsia="Times New Roman" w:hAnsi="Times New Roman" w:cs="Times New Roman"/>
                <w:spacing w:val="2"/>
                <w:sz w:val="28"/>
                <w:szCs w:val="28"/>
                <w:lang w:val="ru-RU" w:eastAsia="ru-RU" w:bidi="ar-SA"/>
              </w:rPr>
              <w:t>3</w:t>
            </w:r>
            <w:r w:rsidRPr="00EE0C26" w:rsidR="008E0C58">
              <w:rPr>
                <w:rFonts w:ascii="Times New Roman" w:eastAsia="Times New Roman" w:hAnsi="Times New Roman" w:cs="Times New Roman"/>
                <w:spacing w:val="2"/>
                <w:sz w:val="28"/>
                <w:szCs w:val="28"/>
                <w:lang w:val="ru-RU" w:eastAsia="ru-RU" w:bidi="ar-SA"/>
              </w:rPr>
              <w:t>8</w:t>
            </w:r>
            <w:r w:rsidRPr="00EE0C26" w:rsidR="005162E4">
              <w:rPr>
                <w:rFonts w:ascii="Times New Roman" w:eastAsia="Times New Roman" w:hAnsi="Times New Roman" w:cs="Times New Roman"/>
                <w:spacing w:val="2"/>
                <w:sz w:val="28"/>
                <w:szCs w:val="28"/>
                <w:lang w:val="ru-RU" w:eastAsia="ru-RU" w:bidi="ar-SA"/>
              </w:rPr>
              <w:t>,</w:t>
            </w:r>
            <w:r w:rsidRPr="00EE0C26" w:rsidR="008E0C58">
              <w:rPr>
                <w:rFonts w:ascii="Times New Roman" w:eastAsia="Times New Roman" w:hAnsi="Times New Roman" w:cs="Times New Roman"/>
                <w:spacing w:val="2"/>
                <w:sz w:val="28"/>
                <w:szCs w:val="28"/>
                <w:lang w:val="ru-RU" w:eastAsia="ru-RU" w:bidi="ar-SA"/>
              </w:rPr>
              <w:t>7</w:t>
            </w:r>
            <w:r w:rsidRPr="00EE0C26">
              <w:rPr>
                <w:rFonts w:ascii="Times New Roman" w:eastAsia="Times New Roman" w:hAnsi="Times New Roman" w:cs="Times New Roman"/>
                <w:spacing w:val="2"/>
                <w:sz w:val="28"/>
                <w:szCs w:val="28"/>
                <w:lang w:val="ru-RU" w:eastAsia="ru-RU" w:bidi="ar-SA"/>
              </w:rPr>
              <w:t>%;</w:t>
            </w:r>
          </w:p>
          <w:p w:rsidR="009C5DF9" w:rsidRPr="00EE0C26" w:rsidP="00AC35A4" w14:paraId="1F34ACEE" w14:textId="1035ED79">
            <w:pPr>
              <w:widowControl w:val="0"/>
              <w:suppressAutoHyphens w:val="0"/>
              <w:autoSpaceDE w:val="0"/>
              <w:autoSpaceDN w:val="0"/>
              <w:spacing w:after="0" w:line="240" w:lineRule="auto"/>
              <w:jc w:val="both"/>
              <w:rPr>
                <w:rFonts w:ascii="Times New Roman" w:eastAsia="Times New Roman" w:hAnsi="Times New Roman" w:cs="Times New Roman"/>
                <w:spacing w:val="2"/>
                <w:sz w:val="28"/>
                <w:szCs w:val="28"/>
                <w:lang w:val="ru-RU" w:eastAsia="ru-RU" w:bidi="ar-SA"/>
              </w:rPr>
            </w:pPr>
            <w:r w:rsidRPr="00EE0C26">
              <w:rPr>
                <w:rFonts w:ascii="Times New Roman" w:eastAsia="Times New Roman" w:hAnsi="Times New Roman" w:cs="Times New Roman"/>
                <w:spacing w:val="2"/>
                <w:sz w:val="28"/>
                <w:szCs w:val="28"/>
                <w:lang w:val="ru-RU" w:eastAsia="ru-RU" w:bidi="ar-SA"/>
              </w:rPr>
              <w:t xml:space="preserve">оказать поддержку </w:t>
            </w:r>
            <w:r w:rsidRPr="00EE0C26" w:rsidR="00DA6449">
              <w:rPr>
                <w:rFonts w:ascii="Times New Roman" w:eastAsia="Times New Roman" w:hAnsi="Times New Roman" w:cs="Times New Roman"/>
                <w:spacing w:val="2"/>
                <w:sz w:val="28"/>
                <w:szCs w:val="28"/>
                <w:lang w:val="ru-RU" w:eastAsia="ru-RU" w:bidi="ar-SA"/>
              </w:rPr>
              <w:t>85</w:t>
            </w:r>
            <w:r w:rsidRPr="00EE0C26">
              <w:rPr>
                <w:rFonts w:ascii="Times New Roman" w:eastAsia="Times New Roman" w:hAnsi="Times New Roman" w:cs="Times New Roman"/>
                <w:spacing w:val="2"/>
                <w:sz w:val="28"/>
                <w:szCs w:val="28"/>
                <w:lang w:val="ru-RU" w:eastAsia="ru-RU" w:bidi="ar-SA"/>
              </w:rPr>
              <w:t xml:space="preserve"> молодежным проектам </w:t>
            </w:r>
            <w:r w:rsidRPr="00EE0C26" w:rsidR="00726BA3">
              <w:rPr>
                <w:rFonts w:ascii="Times New Roman" w:eastAsia="Times New Roman" w:hAnsi="Times New Roman" w:cs="Times New Roman"/>
                <w:spacing w:val="2"/>
                <w:sz w:val="28"/>
                <w:szCs w:val="28"/>
                <w:lang w:val="ru-RU" w:eastAsia="ru-RU" w:bidi="ar-SA"/>
              </w:rPr>
              <w:t xml:space="preserve">                                    </w:t>
            </w:r>
            <w:r w:rsidRPr="00EE0C26">
              <w:rPr>
                <w:rFonts w:ascii="Times New Roman" w:eastAsia="Times New Roman" w:hAnsi="Times New Roman" w:cs="Times New Roman"/>
                <w:spacing w:val="2"/>
                <w:sz w:val="28"/>
                <w:szCs w:val="28"/>
                <w:lang w:val="ru-RU" w:eastAsia="ru-RU" w:bidi="ar-SA"/>
              </w:rPr>
              <w:t>и реализовать их на территории города Курска;</w:t>
            </w:r>
          </w:p>
          <w:p w:rsidR="009C5DF9" w:rsidRPr="00EE0C26" w:rsidP="00AC35A4" w14:paraId="42DAE720" w14:textId="67E60C7C">
            <w:pPr>
              <w:widowControl w:val="0"/>
              <w:suppressAutoHyphens w:val="0"/>
              <w:autoSpaceDE w:val="0"/>
              <w:autoSpaceDN w:val="0"/>
              <w:spacing w:after="0" w:line="240" w:lineRule="auto"/>
              <w:jc w:val="both"/>
              <w:rPr>
                <w:rFonts w:ascii="Times New Roman" w:eastAsia="Times New Roman" w:hAnsi="Times New Roman" w:cs="Times New Roman"/>
                <w:spacing w:val="2"/>
                <w:sz w:val="28"/>
                <w:szCs w:val="28"/>
                <w:lang w:val="ru-RU" w:eastAsia="ru-RU" w:bidi="ar-SA"/>
              </w:rPr>
            </w:pPr>
            <w:r w:rsidRPr="00EE0C26">
              <w:rPr>
                <w:rFonts w:ascii="Times New Roman" w:eastAsia="Times New Roman" w:hAnsi="Times New Roman" w:cs="Times New Roman"/>
                <w:spacing w:val="2"/>
                <w:sz w:val="28"/>
                <w:szCs w:val="28"/>
                <w:lang w:val="ru-RU" w:eastAsia="ru-RU" w:bidi="ar-SA"/>
              </w:rPr>
              <w:t xml:space="preserve">обеспечить содействие в трудоустройстве </w:t>
            </w:r>
            <w:r w:rsidRPr="00EE0C26" w:rsidR="001A6B5A">
              <w:rPr>
                <w:rFonts w:ascii="Times New Roman" w:eastAsia="Times New Roman" w:hAnsi="Times New Roman" w:cs="Times New Roman"/>
                <w:spacing w:val="2"/>
                <w:sz w:val="28"/>
                <w:szCs w:val="28"/>
                <w:lang w:val="ru-RU" w:eastAsia="ru-RU" w:bidi="ar-SA"/>
              </w:rPr>
              <w:t xml:space="preserve">                                    </w:t>
            </w:r>
            <w:r w:rsidRPr="00EE0C26">
              <w:rPr>
                <w:rFonts w:ascii="Times New Roman" w:eastAsia="Times New Roman" w:hAnsi="Times New Roman" w:cs="Times New Roman"/>
                <w:spacing w:val="2"/>
                <w:sz w:val="28"/>
                <w:szCs w:val="28"/>
                <w:lang w:val="ru-RU" w:eastAsia="ru-RU" w:bidi="ar-SA"/>
              </w:rPr>
              <w:t>90% обратившихся в М</w:t>
            </w:r>
            <w:r w:rsidRPr="00EE0C26" w:rsidR="00E30C61">
              <w:rPr>
                <w:rFonts w:ascii="Times New Roman" w:eastAsia="Times New Roman" w:hAnsi="Times New Roman" w:cs="Times New Roman"/>
                <w:spacing w:val="2"/>
                <w:sz w:val="28"/>
                <w:szCs w:val="28"/>
                <w:lang w:val="ru-RU" w:eastAsia="ru-RU" w:bidi="ar-SA"/>
              </w:rPr>
              <w:t>БУ</w:t>
            </w:r>
            <w:r w:rsidRPr="00EE0C26">
              <w:rPr>
                <w:rFonts w:ascii="Times New Roman" w:eastAsia="Times New Roman" w:hAnsi="Times New Roman" w:cs="Times New Roman"/>
                <w:spacing w:val="2"/>
                <w:sz w:val="28"/>
                <w:szCs w:val="28"/>
                <w:lang w:val="ru-RU" w:eastAsia="ru-RU" w:bidi="ar-SA"/>
              </w:rPr>
              <w:t xml:space="preserve"> </w:t>
            </w:r>
            <w:r w:rsidRPr="00EE0C26" w:rsidR="00011D67">
              <w:rPr>
                <w:rFonts w:ascii="Times New Roman" w:eastAsia="Times New Roman" w:hAnsi="Times New Roman" w:cs="Times New Roman"/>
                <w:spacing w:val="2"/>
                <w:sz w:val="28"/>
                <w:szCs w:val="28"/>
                <w:lang w:val="ru-RU" w:eastAsia="ru-RU" w:bidi="ar-SA"/>
              </w:rPr>
              <w:t>«</w:t>
            </w:r>
            <w:r w:rsidRPr="00EE0C26" w:rsidR="00E30C61">
              <w:rPr>
                <w:rFonts w:ascii="Times New Roman" w:eastAsia="Times New Roman" w:hAnsi="Times New Roman" w:cs="Times New Roman"/>
                <w:spacing w:val="2"/>
                <w:sz w:val="28"/>
                <w:szCs w:val="28"/>
                <w:lang w:val="ru-RU" w:eastAsia="ru-RU" w:bidi="ar-SA"/>
              </w:rPr>
              <w:t>Центр поддержки молодежных инициатив города Курска»</w:t>
            </w:r>
            <w:r w:rsidRPr="00EE0C26">
              <w:rPr>
                <w:rFonts w:ascii="Times New Roman" w:eastAsia="Times New Roman" w:hAnsi="Times New Roman" w:cs="Times New Roman"/>
                <w:spacing w:val="2"/>
                <w:sz w:val="28"/>
                <w:szCs w:val="28"/>
                <w:lang w:val="ru-RU" w:eastAsia="ru-RU" w:bidi="ar-SA"/>
              </w:rPr>
              <w:t>;</w:t>
            </w:r>
          </w:p>
          <w:p w:rsidR="009C5DF9" w:rsidRPr="00EE0C26" w:rsidP="0079404E" w14:paraId="62E18719" w14:textId="0628F170">
            <w:pPr>
              <w:widowControl w:val="0"/>
              <w:suppressAutoHyphens w:val="0"/>
              <w:autoSpaceDE w:val="0"/>
              <w:autoSpaceDN w:val="0"/>
              <w:spacing w:after="0" w:line="240" w:lineRule="auto"/>
              <w:jc w:val="both"/>
              <w:rPr>
                <w:rFonts w:ascii="Times New Roman" w:eastAsia="Times New Roman" w:hAnsi="Times New Roman" w:cs="Times New Roman"/>
                <w:spacing w:val="2"/>
                <w:sz w:val="28"/>
                <w:szCs w:val="28"/>
                <w:lang w:val="ru-RU" w:eastAsia="ru-RU" w:bidi="ar-SA"/>
              </w:rPr>
            </w:pPr>
            <w:r w:rsidRPr="00EE0C26">
              <w:rPr>
                <w:rFonts w:ascii="Times New Roman" w:eastAsia="Times New Roman" w:hAnsi="Times New Roman" w:cs="Times New Roman"/>
                <w:spacing w:val="2"/>
                <w:sz w:val="28"/>
                <w:szCs w:val="28"/>
                <w:lang w:val="ru-RU" w:eastAsia="ru-RU" w:bidi="ar-SA"/>
              </w:rPr>
              <w:t xml:space="preserve">обеспечить </w:t>
            </w:r>
            <w:r w:rsidRPr="00EE0C26" w:rsidR="00C678DC">
              <w:rPr>
                <w:rFonts w:ascii="Times New Roman" w:eastAsia="Times New Roman" w:hAnsi="Times New Roman" w:cs="Times New Roman"/>
                <w:spacing w:val="2"/>
                <w:sz w:val="28"/>
                <w:szCs w:val="28"/>
                <w:lang w:val="ru-RU" w:eastAsia="ru-RU" w:bidi="ar-SA"/>
              </w:rPr>
              <w:t xml:space="preserve">получение </w:t>
            </w:r>
            <w:r w:rsidRPr="00EE0C26">
              <w:rPr>
                <w:rFonts w:ascii="Times New Roman" w:eastAsia="Times New Roman" w:hAnsi="Times New Roman" w:cs="Times New Roman"/>
                <w:spacing w:val="2"/>
                <w:sz w:val="28"/>
                <w:szCs w:val="28"/>
                <w:lang w:val="ru-RU" w:eastAsia="ru-RU" w:bidi="ar-SA"/>
              </w:rPr>
              <w:t>13,5 тыс</w:t>
            </w:r>
            <w:r w:rsidRPr="00EE0C26" w:rsidR="00C678DC">
              <w:rPr>
                <w:rFonts w:ascii="Times New Roman" w:eastAsia="Times New Roman" w:hAnsi="Times New Roman" w:cs="Times New Roman"/>
                <w:spacing w:val="2"/>
                <w:sz w:val="28"/>
                <w:szCs w:val="28"/>
                <w:lang w:val="ru-RU" w:eastAsia="ru-RU" w:bidi="ar-SA"/>
              </w:rPr>
              <w:t>. детей города Курска услуг</w:t>
            </w:r>
            <w:r w:rsidRPr="00EE0C26" w:rsidR="00E74EA4">
              <w:rPr>
                <w:rFonts w:ascii="Times New Roman" w:eastAsia="Times New Roman" w:hAnsi="Times New Roman" w:cs="Times New Roman"/>
                <w:spacing w:val="2"/>
                <w:sz w:val="28"/>
                <w:szCs w:val="28"/>
                <w:lang w:val="ru-RU" w:eastAsia="ru-RU" w:bidi="ar-SA"/>
              </w:rPr>
              <w:t>ой</w:t>
            </w:r>
            <w:r w:rsidRPr="00EE0C26">
              <w:rPr>
                <w:rFonts w:ascii="Times New Roman" w:eastAsia="Times New Roman" w:hAnsi="Times New Roman" w:cs="Times New Roman"/>
                <w:spacing w:val="2"/>
                <w:sz w:val="28"/>
                <w:szCs w:val="28"/>
                <w:lang w:val="ru-RU" w:eastAsia="ru-RU" w:bidi="ar-SA"/>
              </w:rPr>
              <w:t xml:space="preserve"> в учреждения</w:t>
            </w:r>
            <w:r w:rsidRPr="00EE0C26" w:rsidR="00C678DC">
              <w:rPr>
                <w:rFonts w:ascii="Times New Roman" w:eastAsia="Times New Roman" w:hAnsi="Times New Roman" w:cs="Times New Roman"/>
                <w:spacing w:val="2"/>
                <w:sz w:val="28"/>
                <w:szCs w:val="28"/>
                <w:lang w:val="ru-RU" w:eastAsia="ru-RU" w:bidi="ar-SA"/>
              </w:rPr>
              <w:t>х</w:t>
            </w:r>
            <w:r w:rsidRPr="00EE0C26">
              <w:rPr>
                <w:rFonts w:ascii="Times New Roman" w:eastAsia="Times New Roman" w:hAnsi="Times New Roman" w:cs="Times New Roman"/>
                <w:spacing w:val="2"/>
                <w:sz w:val="28"/>
                <w:szCs w:val="28"/>
                <w:lang w:val="ru-RU" w:eastAsia="ru-RU" w:bidi="ar-SA"/>
              </w:rPr>
              <w:t xml:space="preserve"> отдыха и оздоровления</w:t>
            </w:r>
            <w:r w:rsidRPr="00EE0C26" w:rsidR="00C678DC">
              <w:rPr>
                <w:rFonts w:ascii="Times New Roman" w:eastAsia="Times New Roman" w:hAnsi="Times New Roman" w:cs="Times New Roman"/>
                <w:spacing w:val="2"/>
                <w:sz w:val="28"/>
                <w:szCs w:val="28"/>
                <w:lang w:val="ru-RU" w:eastAsia="ru-RU" w:bidi="ar-SA"/>
              </w:rPr>
              <w:t xml:space="preserve">, </w:t>
            </w:r>
            <w:r w:rsidRPr="00EE0C26">
              <w:rPr>
                <w:rFonts w:ascii="Times New Roman" w:eastAsia="Times New Roman" w:hAnsi="Times New Roman" w:cs="Times New Roman"/>
                <w:spacing w:val="2"/>
                <w:sz w:val="28"/>
                <w:szCs w:val="28"/>
                <w:lang w:val="ru-RU" w:eastAsia="ru-RU" w:bidi="ar-SA"/>
              </w:rPr>
              <w:t>ежегодно;</w:t>
            </w:r>
          </w:p>
          <w:p w:rsidR="009C5DF9" w:rsidRPr="00EE0C26" w:rsidP="00AC35A4" w14:paraId="0108A712" w14:textId="77777777">
            <w:pPr>
              <w:widowControl w:val="0"/>
              <w:suppressAutoHyphens w:val="0"/>
              <w:autoSpaceDE w:val="0"/>
              <w:autoSpaceDN w:val="0"/>
              <w:spacing w:after="0" w:line="240" w:lineRule="auto"/>
              <w:jc w:val="both"/>
              <w:rPr>
                <w:rFonts w:ascii="Times New Roman" w:eastAsia="Times New Roman" w:hAnsi="Times New Roman" w:cs="Times New Roman"/>
                <w:spacing w:val="2"/>
                <w:sz w:val="28"/>
                <w:szCs w:val="28"/>
                <w:lang w:val="ru-RU" w:eastAsia="ru-RU" w:bidi="ar-SA"/>
              </w:rPr>
            </w:pPr>
            <w:r w:rsidRPr="00EE0C26">
              <w:rPr>
                <w:rFonts w:ascii="Times New Roman" w:eastAsia="Times New Roman" w:hAnsi="Times New Roman" w:cs="Times New Roman"/>
                <w:spacing w:val="2"/>
                <w:sz w:val="28"/>
                <w:szCs w:val="28"/>
                <w:lang w:val="ru-RU" w:eastAsia="ru-RU" w:bidi="ar-SA"/>
              </w:rPr>
              <w:t xml:space="preserve">установить в 2019 - 2020 годах 14 детских игровых </w:t>
            </w:r>
            <w:r w:rsidRPr="00EE0C26" w:rsidR="00726BA3">
              <w:rPr>
                <w:rFonts w:ascii="Times New Roman" w:eastAsia="Times New Roman" w:hAnsi="Times New Roman" w:cs="Times New Roman"/>
                <w:spacing w:val="2"/>
                <w:sz w:val="28"/>
                <w:szCs w:val="28"/>
                <w:lang w:val="ru-RU" w:eastAsia="ru-RU" w:bidi="ar-SA"/>
              </w:rPr>
              <w:t xml:space="preserve">                          </w:t>
            </w:r>
            <w:r w:rsidRPr="00EE0C26">
              <w:rPr>
                <w:rFonts w:ascii="Times New Roman" w:eastAsia="Times New Roman" w:hAnsi="Times New Roman" w:cs="Times New Roman"/>
                <w:spacing w:val="2"/>
                <w:sz w:val="28"/>
                <w:szCs w:val="28"/>
                <w:lang w:val="ru-RU" w:eastAsia="ru-RU" w:bidi="ar-SA"/>
              </w:rPr>
              <w:t>и спортивных площадок;</w:t>
            </w:r>
          </w:p>
          <w:p w:rsidR="00D00060" w:rsidRPr="00EE0C26" w:rsidP="00AC35A4" w14:paraId="03B33D91" w14:textId="38BA1597">
            <w:pPr>
              <w:widowControl w:val="0"/>
              <w:suppressAutoHyphens w:val="0"/>
              <w:autoSpaceDE w:val="0"/>
              <w:autoSpaceDN w:val="0"/>
              <w:spacing w:after="0" w:line="240" w:lineRule="auto"/>
              <w:jc w:val="both"/>
              <w:rPr>
                <w:rFonts w:ascii="Times New Roman" w:eastAsia="Times New Roman" w:hAnsi="Times New Roman" w:cs="Times New Roman"/>
                <w:spacing w:val="2"/>
                <w:sz w:val="28"/>
                <w:szCs w:val="28"/>
                <w:lang w:val="ru-RU" w:eastAsia="ru-RU" w:bidi="ar-SA"/>
              </w:rPr>
            </w:pPr>
            <w:r w:rsidRPr="00EE0C26">
              <w:rPr>
                <w:rFonts w:ascii="Times New Roman" w:eastAsia="Times New Roman" w:hAnsi="Times New Roman" w:cs="Times New Roman"/>
                <w:spacing w:val="2"/>
                <w:sz w:val="28"/>
                <w:szCs w:val="28"/>
                <w:lang w:val="ru-RU" w:eastAsia="ru-RU" w:bidi="ar-SA"/>
              </w:rPr>
              <w:t xml:space="preserve">ремонт оборудования </w:t>
            </w:r>
            <w:r w:rsidRPr="00EE0C26" w:rsidR="000D00AD">
              <w:rPr>
                <w:rFonts w:ascii="Times New Roman" w:eastAsia="Times New Roman" w:hAnsi="Times New Roman" w:cs="Times New Roman"/>
                <w:spacing w:val="2"/>
                <w:sz w:val="28"/>
                <w:szCs w:val="28"/>
                <w:lang w:val="ru-RU" w:eastAsia="ru-RU" w:bidi="ar-SA"/>
              </w:rPr>
              <w:t>3</w:t>
            </w:r>
            <w:r w:rsidRPr="00EE0C26">
              <w:rPr>
                <w:rFonts w:ascii="Times New Roman" w:eastAsia="Times New Roman" w:hAnsi="Times New Roman" w:cs="Times New Roman"/>
                <w:spacing w:val="2"/>
                <w:sz w:val="28"/>
                <w:szCs w:val="28"/>
                <w:lang w:val="ru-RU" w:eastAsia="ru-RU" w:bidi="ar-SA"/>
              </w:rPr>
              <w:t xml:space="preserve"> детских игровых    </w:t>
            </w:r>
            <w:r w:rsidRPr="00EE0C26" w:rsidR="001E1A33">
              <w:rPr>
                <w:rFonts w:ascii="Times New Roman" w:eastAsia="Times New Roman" w:hAnsi="Times New Roman" w:cs="Times New Roman"/>
                <w:spacing w:val="2"/>
                <w:sz w:val="28"/>
                <w:szCs w:val="28"/>
                <w:lang w:val="ru-RU" w:eastAsia="ru-RU" w:bidi="ar-SA"/>
              </w:rPr>
              <w:t xml:space="preserve">                      </w:t>
            </w:r>
            <w:r w:rsidRPr="00EE0C26">
              <w:rPr>
                <w:rFonts w:ascii="Times New Roman" w:eastAsia="Times New Roman" w:hAnsi="Times New Roman" w:cs="Times New Roman"/>
                <w:spacing w:val="2"/>
                <w:sz w:val="28"/>
                <w:szCs w:val="28"/>
                <w:lang w:val="ru-RU" w:eastAsia="ru-RU" w:bidi="ar-SA"/>
              </w:rPr>
              <w:t xml:space="preserve">                          и спортивных площадок, </w:t>
            </w:r>
            <w:r w:rsidRPr="00EE0C26">
              <w:rPr>
                <w:rFonts w:ascii="Times New Roman" w:eastAsia="Times New Roman" w:hAnsi="Times New Roman" w:cs="Times New Roman"/>
                <w:spacing w:val="2"/>
                <w:sz w:val="28"/>
                <w:szCs w:val="28"/>
                <w:lang w:val="ru-RU" w:eastAsia="ru-RU" w:bidi="ar-SA"/>
              </w:rPr>
              <w:t>находящихся в опер</w:t>
            </w:r>
            <w:r w:rsidRPr="00EE0C26" w:rsidR="00875506">
              <w:rPr>
                <w:rFonts w:ascii="Times New Roman" w:eastAsia="Times New Roman" w:hAnsi="Times New Roman" w:cs="Times New Roman"/>
                <w:spacing w:val="2"/>
                <w:sz w:val="28"/>
                <w:szCs w:val="28"/>
                <w:lang w:val="ru-RU" w:eastAsia="ru-RU" w:bidi="ar-SA"/>
              </w:rPr>
              <w:t>а</w:t>
            </w:r>
            <w:r w:rsidRPr="00EE0C26">
              <w:rPr>
                <w:rFonts w:ascii="Times New Roman" w:eastAsia="Times New Roman" w:hAnsi="Times New Roman" w:cs="Times New Roman"/>
                <w:spacing w:val="2"/>
                <w:sz w:val="28"/>
                <w:szCs w:val="28"/>
                <w:lang w:val="ru-RU" w:eastAsia="ru-RU" w:bidi="ar-SA"/>
              </w:rPr>
              <w:t>тивном управлении МКУ «Централизованная бухгалтерия дет</w:t>
            </w:r>
            <w:r w:rsidRPr="00EE0C26" w:rsidR="001E1A33">
              <w:rPr>
                <w:rFonts w:ascii="Times New Roman" w:eastAsia="Times New Roman" w:hAnsi="Times New Roman" w:cs="Times New Roman"/>
                <w:spacing w:val="2"/>
                <w:sz w:val="28"/>
                <w:szCs w:val="28"/>
                <w:lang w:val="ru-RU" w:eastAsia="ru-RU" w:bidi="ar-SA"/>
              </w:rPr>
              <w:t>ско-юношеских спортивных школ города</w:t>
            </w:r>
            <w:r w:rsidRPr="00EE0C26">
              <w:rPr>
                <w:rFonts w:ascii="Times New Roman" w:eastAsia="Times New Roman" w:hAnsi="Times New Roman" w:cs="Times New Roman"/>
                <w:spacing w:val="2"/>
                <w:sz w:val="28"/>
                <w:szCs w:val="28"/>
                <w:lang w:val="ru-RU" w:eastAsia="ru-RU" w:bidi="ar-SA"/>
              </w:rPr>
              <w:t xml:space="preserve"> Курска»;</w:t>
            </w:r>
          </w:p>
          <w:p w:rsidR="009C5DF9" w:rsidRPr="00EE0C26" w:rsidP="00AC35A4" w14:paraId="43FE20FA" w14:textId="28702705">
            <w:pPr>
              <w:widowControl w:val="0"/>
              <w:suppressAutoHyphens w:val="0"/>
              <w:autoSpaceDE w:val="0"/>
              <w:autoSpaceDN w:val="0"/>
              <w:spacing w:after="0" w:line="240" w:lineRule="auto"/>
              <w:jc w:val="both"/>
              <w:rPr>
                <w:rFonts w:ascii="Times New Roman" w:eastAsia="Times New Roman" w:hAnsi="Times New Roman" w:cs="Times New Roman"/>
                <w:spacing w:val="2"/>
                <w:sz w:val="28"/>
                <w:szCs w:val="28"/>
                <w:lang w:val="ru-RU" w:eastAsia="ru-RU" w:bidi="ar-SA"/>
              </w:rPr>
            </w:pPr>
            <w:r w:rsidRPr="00EE0C26">
              <w:rPr>
                <w:rFonts w:ascii="Times New Roman" w:eastAsia="Times New Roman" w:hAnsi="Times New Roman" w:cs="Times New Roman"/>
                <w:spacing w:val="2"/>
                <w:sz w:val="28"/>
                <w:szCs w:val="28"/>
                <w:lang w:val="ru-RU" w:eastAsia="ru-RU" w:bidi="ar-SA"/>
              </w:rPr>
              <w:t>увеличить долю населения города Курска, систематически занимающегося физической культурой</w:t>
            </w:r>
            <w:r w:rsidRPr="00EE0C26" w:rsidR="00726BA3">
              <w:rPr>
                <w:rFonts w:ascii="Times New Roman" w:eastAsia="Times New Roman" w:hAnsi="Times New Roman" w:cs="Times New Roman"/>
                <w:spacing w:val="2"/>
                <w:sz w:val="28"/>
                <w:szCs w:val="28"/>
                <w:lang w:val="ru-RU" w:eastAsia="ru-RU" w:bidi="ar-SA"/>
              </w:rPr>
              <w:t xml:space="preserve"> </w:t>
            </w:r>
            <w:r w:rsidRPr="00EE0C26">
              <w:rPr>
                <w:rFonts w:ascii="Times New Roman" w:eastAsia="Times New Roman" w:hAnsi="Times New Roman" w:cs="Times New Roman"/>
                <w:spacing w:val="2"/>
                <w:sz w:val="28"/>
                <w:szCs w:val="28"/>
                <w:lang w:val="ru-RU" w:eastAsia="ru-RU" w:bidi="ar-SA"/>
              </w:rPr>
              <w:t xml:space="preserve">и спортом, до </w:t>
            </w:r>
            <w:r w:rsidRPr="00EE0C26" w:rsidR="009534D0">
              <w:rPr>
                <w:rFonts w:ascii="Times New Roman" w:eastAsia="Times New Roman" w:hAnsi="Times New Roman" w:cs="Times New Roman"/>
                <w:spacing w:val="2"/>
                <w:sz w:val="28"/>
                <w:szCs w:val="28"/>
                <w:lang w:val="ru-RU" w:eastAsia="ru-RU" w:bidi="ar-SA"/>
              </w:rPr>
              <w:t>6</w:t>
            </w:r>
            <w:r w:rsidRPr="00EE0C26" w:rsidR="009868A4">
              <w:rPr>
                <w:rFonts w:ascii="Times New Roman" w:eastAsia="Times New Roman" w:hAnsi="Times New Roman" w:cs="Times New Roman"/>
                <w:spacing w:val="2"/>
                <w:sz w:val="28"/>
                <w:szCs w:val="28"/>
                <w:lang w:val="ru-RU" w:eastAsia="ru-RU" w:bidi="ar-SA"/>
              </w:rPr>
              <w:t>9</w:t>
            </w:r>
            <w:r w:rsidRPr="00EE0C26" w:rsidR="009534D0">
              <w:rPr>
                <w:rFonts w:ascii="Times New Roman" w:eastAsia="Times New Roman" w:hAnsi="Times New Roman" w:cs="Times New Roman"/>
                <w:spacing w:val="2"/>
                <w:sz w:val="28"/>
                <w:szCs w:val="28"/>
                <w:lang w:val="ru-RU" w:eastAsia="ru-RU" w:bidi="ar-SA"/>
              </w:rPr>
              <w:t xml:space="preserve">,3 </w:t>
            </w:r>
            <w:r w:rsidRPr="00EE0C26">
              <w:rPr>
                <w:rFonts w:ascii="Times New Roman" w:eastAsia="Times New Roman" w:hAnsi="Times New Roman" w:cs="Times New Roman"/>
                <w:spacing w:val="2"/>
                <w:sz w:val="28"/>
                <w:szCs w:val="28"/>
                <w:lang w:val="ru-RU" w:eastAsia="ru-RU" w:bidi="ar-SA"/>
              </w:rPr>
              <w:t>%;</w:t>
            </w:r>
          </w:p>
          <w:p w:rsidR="009C5DF9" w:rsidRPr="00EE0C26" w:rsidP="00AC35A4" w14:paraId="0743DC95" w14:textId="77777777">
            <w:pPr>
              <w:widowControl w:val="0"/>
              <w:suppressAutoHyphens w:val="0"/>
              <w:autoSpaceDE w:val="0"/>
              <w:autoSpaceDN w:val="0"/>
              <w:spacing w:after="0" w:line="240" w:lineRule="auto"/>
              <w:jc w:val="both"/>
              <w:rPr>
                <w:rFonts w:ascii="Times New Roman" w:eastAsia="Times New Roman" w:hAnsi="Times New Roman" w:cs="Times New Roman"/>
                <w:spacing w:val="2"/>
                <w:sz w:val="28"/>
                <w:szCs w:val="28"/>
                <w:lang w:val="ru-RU" w:eastAsia="ru-RU" w:bidi="ar-SA"/>
              </w:rPr>
            </w:pPr>
            <w:r w:rsidRPr="00EE0C26">
              <w:rPr>
                <w:rFonts w:ascii="Times New Roman" w:eastAsia="Times New Roman" w:hAnsi="Times New Roman" w:cs="Times New Roman"/>
                <w:spacing w:val="2"/>
                <w:sz w:val="28"/>
                <w:szCs w:val="28"/>
                <w:lang w:val="ru-RU" w:eastAsia="ru-RU" w:bidi="ar-SA"/>
              </w:rPr>
              <w:t xml:space="preserve">довести долю обучающихся, систематически занимающихся физической культурой и спортом, </w:t>
            </w:r>
            <w:r w:rsidRPr="00EE0C26" w:rsidR="00726BA3">
              <w:rPr>
                <w:rFonts w:ascii="Times New Roman" w:eastAsia="Times New Roman" w:hAnsi="Times New Roman" w:cs="Times New Roman"/>
                <w:spacing w:val="2"/>
                <w:sz w:val="28"/>
                <w:szCs w:val="28"/>
                <w:lang w:val="ru-RU" w:eastAsia="ru-RU" w:bidi="ar-SA"/>
              </w:rPr>
              <w:t xml:space="preserve">                          </w:t>
            </w:r>
            <w:r w:rsidRPr="00EE0C26">
              <w:rPr>
                <w:rFonts w:ascii="Times New Roman" w:eastAsia="Times New Roman" w:hAnsi="Times New Roman" w:cs="Times New Roman"/>
                <w:spacing w:val="2"/>
                <w:sz w:val="28"/>
                <w:szCs w:val="28"/>
                <w:lang w:val="ru-RU" w:eastAsia="ru-RU" w:bidi="ar-SA"/>
              </w:rPr>
              <w:t>в общей численности обучающихся не менее 95,7%;</w:t>
            </w:r>
          </w:p>
          <w:p w:rsidR="009C5DF9" w:rsidRPr="00EE0C26" w:rsidP="00AC35A4" w14:paraId="51720330" w14:textId="42E91E42">
            <w:pPr>
              <w:widowControl w:val="0"/>
              <w:suppressAutoHyphens w:val="0"/>
              <w:autoSpaceDE w:val="0"/>
              <w:autoSpaceDN w:val="0"/>
              <w:spacing w:after="0" w:line="240" w:lineRule="auto"/>
              <w:jc w:val="both"/>
              <w:rPr>
                <w:rFonts w:ascii="Times New Roman" w:eastAsia="Times New Roman" w:hAnsi="Times New Roman" w:cs="Times New Roman"/>
                <w:spacing w:val="2"/>
                <w:sz w:val="28"/>
                <w:szCs w:val="28"/>
                <w:lang w:val="ru-RU" w:eastAsia="ru-RU" w:bidi="ar-SA"/>
              </w:rPr>
            </w:pPr>
            <w:r w:rsidRPr="00EE0C26">
              <w:rPr>
                <w:rFonts w:ascii="Times New Roman" w:eastAsia="Times New Roman" w:hAnsi="Times New Roman" w:cs="Times New Roman"/>
                <w:spacing w:val="2"/>
                <w:sz w:val="28"/>
                <w:szCs w:val="28"/>
                <w:lang w:val="ru-RU" w:eastAsia="ru-RU" w:bidi="ar-SA"/>
              </w:rPr>
              <w:t>увеличить долю населения, выполнившего нормативы испытаний (тестов) Всероссийского</w:t>
            </w:r>
            <w:r w:rsidRPr="00EE0C26" w:rsidR="00EE0C26">
              <w:rPr>
                <w:rFonts w:ascii="Times New Roman" w:eastAsia="Times New Roman" w:hAnsi="Times New Roman" w:cs="Times New Roman"/>
                <w:spacing w:val="2"/>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физкультурно-спортивного комплекса </w:t>
            </w:r>
            <w:r w:rsidRPr="00EC1F70" w:rsidR="00726BA3">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Готов </w:t>
            </w:r>
            <w:r w:rsidRPr="00EC1F70" w:rsidR="00E054FB">
              <w:rPr>
                <w:rFonts w:ascii="Times New Roman" w:eastAsia="Times New Roman" w:hAnsi="Times New Roman" w:cs="Times New Roman"/>
                <w:sz w:val="28"/>
                <w:szCs w:val="28"/>
                <w:lang w:val="ru-RU" w:eastAsia="ru-RU" w:bidi="ar-SA"/>
              </w:rPr>
              <w:t xml:space="preserve">                 </w:t>
            </w:r>
            <w:r w:rsidRPr="00EC1F70" w:rsidR="00C678DC">
              <w:rPr>
                <w:rFonts w:ascii="Times New Roman" w:eastAsia="Times New Roman" w:hAnsi="Times New Roman" w:cs="Times New Roman"/>
                <w:sz w:val="28"/>
                <w:szCs w:val="28"/>
                <w:lang w:val="ru-RU" w:eastAsia="ru-RU" w:bidi="ar-SA"/>
              </w:rPr>
              <w:t xml:space="preserve">                            </w:t>
            </w:r>
            <w:r w:rsidRPr="00EC1F70" w:rsidR="00E054FB">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к труду и обороне</w:t>
            </w:r>
            <w:r w:rsidRPr="00EC1F70" w:rsidR="00726BA3">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(ГТО), в общей численности населения, принявшего участие в выполнении нормативов испытаний (тестов) Всероссийского физкультурно-спортивного комплекса </w:t>
            </w:r>
            <w:r w:rsidRPr="00EC1F70" w:rsidR="00726BA3">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Готов</w:t>
            </w:r>
            <w:r w:rsidRPr="00EC1F70" w:rsidR="00E054FB">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 к труду и обороне</w:t>
            </w:r>
            <w:r w:rsidRPr="00EC1F70" w:rsidR="00726BA3">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(ГТО) до </w:t>
            </w:r>
            <w:r w:rsidRPr="00EC1F70" w:rsidR="009534D0">
              <w:rPr>
                <w:rFonts w:ascii="Times New Roman" w:eastAsia="Times New Roman" w:hAnsi="Times New Roman" w:cs="Times New Roman"/>
                <w:sz w:val="28"/>
                <w:szCs w:val="28"/>
                <w:lang w:val="ru-RU" w:eastAsia="ru-RU" w:bidi="ar-SA"/>
              </w:rPr>
              <w:t xml:space="preserve">55 </w:t>
            </w:r>
            <w:r w:rsidRPr="00EC1F70">
              <w:rPr>
                <w:rFonts w:ascii="Times New Roman" w:eastAsia="Times New Roman" w:hAnsi="Times New Roman" w:cs="Times New Roman"/>
                <w:sz w:val="28"/>
                <w:szCs w:val="28"/>
                <w:lang w:val="ru-RU" w:eastAsia="ru-RU" w:bidi="ar-SA"/>
              </w:rPr>
              <w:t>%;</w:t>
            </w:r>
          </w:p>
          <w:p w:rsidR="009C5DF9" w:rsidRPr="00EC1F70" w:rsidP="00AC35A4" w14:paraId="1DF13815"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увеличить долю учащихся и студентов, выполнивших нормативы испытаний (тестов) Всероссийского физкультурно-спортивного комплекса </w:t>
            </w:r>
            <w:r w:rsidRPr="00EC1F70" w:rsidR="00726BA3">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Готов к труду и обороне</w:t>
            </w:r>
            <w:r w:rsidRPr="00EC1F70" w:rsidR="00726BA3">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(ГТО),</w:t>
            </w:r>
            <w:r w:rsidRPr="00EC1F70" w:rsidR="00E054FB">
              <w:rPr>
                <w:rFonts w:ascii="Times New Roman" w:eastAsia="Times New Roman" w:hAnsi="Times New Roman" w:cs="Times New Roman"/>
                <w:sz w:val="28"/>
                <w:szCs w:val="28"/>
                <w:lang w:val="ru-RU" w:eastAsia="ru-RU" w:bidi="ar-SA"/>
              </w:rPr>
              <w:t xml:space="preserve"> </w:t>
            </w:r>
            <w:r w:rsidRPr="00EC1F70" w:rsidR="008D2AC0">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в общей численности учащихся</w:t>
            </w:r>
            <w:r w:rsidRPr="00EC1F70" w:rsidR="005B4038">
              <w:rPr>
                <w:rFonts w:ascii="Times New Roman" w:eastAsia="Times New Roman" w:hAnsi="Times New Roman" w:cs="Times New Roman"/>
                <w:sz w:val="28"/>
                <w:szCs w:val="28"/>
                <w:lang w:val="ru-RU" w:eastAsia="ru-RU" w:bidi="ar-SA"/>
              </w:rPr>
              <w:t xml:space="preserve">                  </w:t>
            </w:r>
            <w:r w:rsidRPr="00EC1F70" w:rsidR="00726BA3">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 студентов, принявших участие в выполнении нормативов испытаний (тестов) Всероссийского физкультурно-спортивного комплекса </w:t>
            </w:r>
            <w:r w:rsidRPr="00EC1F70" w:rsidR="00726BA3">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Готов</w:t>
            </w:r>
            <w:r w:rsidRPr="00EC1F70" w:rsidR="008D2AC0">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 к труду</w:t>
            </w:r>
            <w:r w:rsidRPr="00EC1F70" w:rsidR="00726BA3">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и обороне</w:t>
            </w:r>
            <w:r w:rsidRPr="00EC1F70" w:rsidR="00726BA3">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(ГТО) до </w:t>
            </w:r>
            <w:r w:rsidRPr="00EC1F70" w:rsidR="00CB3181">
              <w:rPr>
                <w:rFonts w:ascii="Times New Roman" w:eastAsia="Times New Roman" w:hAnsi="Times New Roman" w:cs="Times New Roman"/>
                <w:sz w:val="28"/>
                <w:szCs w:val="28"/>
                <w:lang w:val="ru-RU" w:eastAsia="ru-RU" w:bidi="ar-SA"/>
              </w:rPr>
              <w:t>70</w:t>
            </w:r>
            <w:r w:rsidRPr="00EC1F70" w:rsidR="009534D0">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w:t>
            </w:r>
          </w:p>
          <w:p w:rsidR="009C5DF9" w:rsidRPr="00EC1F70" w:rsidP="00AC35A4" w14:paraId="4A0149D5" w14:textId="79FD0132">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обеспечить уровень обеспеченности населения спортивными сооружениями не менее </w:t>
            </w:r>
            <w:r w:rsidRPr="00EC1F70" w:rsidR="009868A4">
              <w:rPr>
                <w:rFonts w:ascii="Times New Roman" w:eastAsia="Times New Roman" w:hAnsi="Times New Roman" w:cs="Times New Roman"/>
                <w:sz w:val="28"/>
                <w:szCs w:val="28"/>
                <w:lang w:val="ru-RU" w:eastAsia="ru-RU" w:bidi="ar-SA"/>
              </w:rPr>
              <w:t>61</w:t>
            </w:r>
            <w:r w:rsidRPr="00EC1F70" w:rsidR="009534D0">
              <w:rPr>
                <w:rFonts w:ascii="Times New Roman" w:eastAsia="Times New Roman" w:hAnsi="Times New Roman" w:cs="Times New Roman"/>
                <w:sz w:val="28"/>
                <w:szCs w:val="28"/>
                <w:lang w:val="ru-RU" w:eastAsia="ru-RU" w:bidi="ar-SA"/>
              </w:rPr>
              <w:t>,</w:t>
            </w:r>
            <w:r w:rsidRPr="00EC1F70" w:rsidR="009868A4">
              <w:rPr>
                <w:rFonts w:ascii="Times New Roman" w:eastAsia="Times New Roman" w:hAnsi="Times New Roman" w:cs="Times New Roman"/>
                <w:sz w:val="28"/>
                <w:szCs w:val="28"/>
                <w:lang w:val="ru-RU" w:eastAsia="ru-RU" w:bidi="ar-SA"/>
              </w:rPr>
              <w:t>5</w:t>
            </w:r>
            <w:r w:rsidRPr="00EC1F70" w:rsidR="009534D0">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w:t>
            </w:r>
          </w:p>
          <w:p w:rsidR="009C5DF9" w:rsidRPr="00EC1F70" w:rsidP="00AC35A4" w14:paraId="2E7A3FCE" w14:textId="204AFF3D">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обеспечить 100% наличие сайтов в информационно-телекоммуникационной сети </w:t>
            </w:r>
            <w:r w:rsidRPr="00EC1F70" w:rsidR="00726BA3">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Интернет</w:t>
            </w:r>
            <w:r w:rsidRPr="00EC1F70" w:rsidR="00726BA3">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w:t>
            </w:r>
            <w:r w:rsidRPr="00EC1F70" w:rsidR="00726BA3">
              <w:rPr>
                <w:rFonts w:ascii="Times New Roman" w:eastAsia="Times New Roman" w:hAnsi="Times New Roman" w:cs="Times New Roman"/>
                <w:sz w:val="28"/>
                <w:szCs w:val="28"/>
                <w:lang w:val="ru-RU" w:eastAsia="ru-RU" w:bidi="ar-SA"/>
              </w:rPr>
              <w:t xml:space="preserve">                                            </w:t>
            </w:r>
            <w:r w:rsidRPr="00EC1F70" w:rsidR="009868A4">
              <w:rPr>
                <w:rFonts w:ascii="Times New Roman" w:eastAsia="Times New Roman" w:hAnsi="Times New Roman" w:cs="Times New Roman"/>
                <w:sz w:val="28"/>
                <w:szCs w:val="28"/>
                <w:lang w:val="ru-RU" w:eastAsia="ru-RU" w:bidi="ar-SA"/>
              </w:rPr>
              <w:t>3</w:t>
            </w:r>
            <w:r w:rsidRPr="00EC1F70">
              <w:rPr>
                <w:rFonts w:ascii="Times New Roman" w:eastAsia="Times New Roman" w:hAnsi="Times New Roman" w:cs="Times New Roman"/>
                <w:sz w:val="28"/>
                <w:szCs w:val="28"/>
                <w:lang w:val="ru-RU" w:eastAsia="ru-RU" w:bidi="ar-SA"/>
              </w:rPr>
              <w:t xml:space="preserve"> муниципальных молодежных учреждений </w:t>
            </w:r>
            <w:r w:rsidRPr="00EC1F70" w:rsidR="00726BA3">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и 1</w:t>
            </w:r>
            <w:r w:rsidRPr="00EC1F70" w:rsidR="009868A4">
              <w:rPr>
                <w:rFonts w:ascii="Times New Roman" w:eastAsia="Times New Roman" w:hAnsi="Times New Roman" w:cs="Times New Roman"/>
                <w:sz w:val="28"/>
                <w:szCs w:val="28"/>
                <w:lang w:val="ru-RU" w:eastAsia="ru-RU" w:bidi="ar-SA"/>
              </w:rPr>
              <w:t>1</w:t>
            </w:r>
            <w:r w:rsidRPr="00EC1F70">
              <w:rPr>
                <w:rFonts w:ascii="Times New Roman" w:eastAsia="Times New Roman" w:hAnsi="Times New Roman" w:cs="Times New Roman"/>
                <w:sz w:val="28"/>
                <w:szCs w:val="28"/>
                <w:lang w:val="ru-RU" w:eastAsia="ru-RU" w:bidi="ar-SA"/>
              </w:rPr>
              <w:t xml:space="preserve"> учреждений физической культуры и спорта города Курска;</w:t>
            </w:r>
          </w:p>
          <w:p w:rsidR="009C5DF9" w:rsidRPr="00EC1F70" w:rsidP="00AC35A4" w14:paraId="22EE89FE" w14:textId="1CFFE7EF">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увеличить количество участников мероприятий, проектов, программ, разделяющих идеологию здорового образа жизни, с 71500 чел. до 7</w:t>
            </w:r>
            <w:r w:rsidRPr="00EC1F70" w:rsidR="009868A4">
              <w:rPr>
                <w:rFonts w:ascii="Times New Roman" w:eastAsia="Times New Roman" w:hAnsi="Times New Roman" w:cs="Times New Roman"/>
                <w:sz w:val="28"/>
                <w:szCs w:val="28"/>
                <w:lang w:val="ru-RU" w:eastAsia="ru-RU" w:bidi="ar-SA"/>
              </w:rPr>
              <w:t>70</w:t>
            </w:r>
            <w:r w:rsidRPr="00EC1F70">
              <w:rPr>
                <w:rFonts w:ascii="Times New Roman" w:eastAsia="Times New Roman" w:hAnsi="Times New Roman" w:cs="Times New Roman"/>
                <w:sz w:val="28"/>
                <w:szCs w:val="28"/>
                <w:lang w:val="ru-RU" w:eastAsia="ru-RU" w:bidi="ar-SA"/>
              </w:rPr>
              <w:t>00 чел.;</w:t>
            </w:r>
          </w:p>
          <w:p w:rsidR="009C5DF9" w:rsidRPr="00EC1F70" w:rsidP="00CB3181" w14:paraId="3430AC0B"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увеличить долю детей первой и второй групп здоровья</w:t>
            </w:r>
            <w:r w:rsidRPr="00EC1F70" w:rsidR="001A6B5A">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в общей численности обучающихся муниципальных общеобразовательных учреждений</w:t>
            </w:r>
            <w:r w:rsidRPr="00EC1F70" w:rsidR="005B4038">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 с 81,4 до 82,</w:t>
            </w:r>
            <w:r w:rsidRPr="00EC1F70" w:rsidR="00CB3181">
              <w:rPr>
                <w:rFonts w:ascii="Times New Roman" w:eastAsia="Times New Roman" w:hAnsi="Times New Roman" w:cs="Times New Roman"/>
                <w:sz w:val="28"/>
                <w:szCs w:val="28"/>
                <w:lang w:val="ru-RU" w:eastAsia="ru-RU" w:bidi="ar-SA"/>
              </w:rPr>
              <w:t>9</w:t>
            </w:r>
            <w:r w:rsidRPr="00EC1F70" w:rsidR="009534D0">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w:t>
            </w:r>
          </w:p>
        </w:tc>
      </w:tr>
    </w:tbl>
    <w:p w:rsidR="006D2003" w:rsidRPr="00EC1F70" w:rsidP="009C5DF9" w14:paraId="4FB27E20"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p>
    <w:p w:rsidR="009C5DF9" w:rsidRPr="00EC1F70" w:rsidP="009C5DF9" w14:paraId="0D9D76DB" w14:textId="77777777">
      <w:pPr>
        <w:widowControl w:val="0"/>
        <w:suppressAutoHyphens w:val="0"/>
        <w:autoSpaceDE w:val="0"/>
        <w:autoSpaceDN w:val="0"/>
        <w:spacing w:after="0" w:line="240" w:lineRule="auto"/>
        <w:jc w:val="center"/>
        <w:outlineLvl w:val="1"/>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I. Характеристика текущего состояния работы с молодежью</w:t>
      </w:r>
    </w:p>
    <w:p w:rsidR="009C5DF9" w:rsidRPr="00EC1F70" w:rsidP="009C5DF9" w14:paraId="6CE5723E"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и физической культуры и спорта города Курска</w:t>
      </w:r>
    </w:p>
    <w:p w:rsidR="009C5DF9" w:rsidRPr="00EC1F70" w:rsidP="009C5DF9" w14:paraId="395CA7B0"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p>
    <w:p w:rsidR="009C5DF9" w:rsidRPr="00EC1F70" w:rsidP="009C5DF9" w14:paraId="3299EBD2"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В соответствии с Федеральным </w:t>
      </w:r>
      <w:hyperlink r:id="rId10" w:history="1">
        <w:r w:rsidRPr="00EC1F70">
          <w:rPr>
            <w:rFonts w:ascii="Times New Roman" w:eastAsia="Times New Roman" w:hAnsi="Times New Roman" w:cs="Times New Roman"/>
            <w:sz w:val="28"/>
            <w:szCs w:val="28"/>
            <w:lang w:val="ru-RU" w:eastAsia="ru-RU" w:bidi="ar-SA"/>
          </w:rPr>
          <w:t>законом</w:t>
        </w:r>
      </w:hyperlink>
      <w:r w:rsidRPr="00EC1F70">
        <w:rPr>
          <w:rFonts w:ascii="Times New Roman" w:eastAsia="Times New Roman" w:hAnsi="Times New Roman" w:cs="Times New Roman"/>
          <w:sz w:val="28"/>
          <w:szCs w:val="28"/>
          <w:lang w:val="ru-RU" w:eastAsia="ru-RU" w:bidi="ar-SA"/>
        </w:rPr>
        <w:t xml:space="preserve"> от 06.10.2003 </w:t>
      </w:r>
      <w:r w:rsidRPr="00EC1F70" w:rsidR="00726BA3">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131-ФЗ </w:t>
      </w:r>
      <w:r w:rsidRPr="00EC1F70" w:rsidR="00E054FB">
        <w:rPr>
          <w:rFonts w:ascii="Times New Roman" w:eastAsia="Times New Roman" w:hAnsi="Times New Roman" w:cs="Times New Roman"/>
          <w:sz w:val="28"/>
          <w:szCs w:val="28"/>
          <w:lang w:val="ru-RU" w:eastAsia="ru-RU" w:bidi="ar-SA"/>
        </w:rPr>
        <w:t xml:space="preserve">                        </w:t>
      </w:r>
      <w:r w:rsidRPr="00EC1F70" w:rsidR="00726BA3">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Об общих принципах организации местного самоуправления в Российской Федерации</w:t>
      </w:r>
      <w:r w:rsidRPr="00EC1F70" w:rsidR="00726BA3">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полномочия по организации работы с молодежью, по работе</w:t>
      </w:r>
      <w:r w:rsidRPr="00EC1F70" w:rsidR="00E054FB">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 в области физической культуры и массового спорта, организации отдыха детей в каникулярное время относятся к полномочиям органов местного самоуправления.</w:t>
      </w:r>
    </w:p>
    <w:p w:rsidR="009C5DF9" w:rsidRPr="00EC1F70" w:rsidP="009C5DF9" w14:paraId="55F8ABCF"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В городе Курске действовала муниципальная </w:t>
      </w:r>
      <w:hyperlink r:id="rId11" w:history="1">
        <w:r w:rsidRPr="00EC1F70">
          <w:rPr>
            <w:rFonts w:ascii="Times New Roman" w:eastAsia="Times New Roman" w:hAnsi="Times New Roman" w:cs="Times New Roman"/>
            <w:sz w:val="28"/>
            <w:szCs w:val="28"/>
            <w:lang w:val="ru-RU" w:eastAsia="ru-RU" w:bidi="ar-SA"/>
          </w:rPr>
          <w:t>программа</w:t>
        </w:r>
      </w:hyperlink>
      <w:r w:rsidRPr="00EC1F70">
        <w:rPr>
          <w:rFonts w:ascii="Times New Roman" w:eastAsia="Times New Roman" w:hAnsi="Times New Roman" w:cs="Times New Roman"/>
          <w:sz w:val="28"/>
          <w:szCs w:val="28"/>
          <w:lang w:val="ru-RU" w:eastAsia="ru-RU" w:bidi="ar-SA"/>
        </w:rPr>
        <w:t xml:space="preserve"> </w:t>
      </w:r>
      <w:r w:rsidRPr="00EC1F70" w:rsidR="00726BA3">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Повышение эффективности работы с молодежью, организация отдыха и оздоровления детей, молодежи, развитие физической культуры и спорта в городе Курске</w:t>
      </w:r>
      <w:r w:rsidRPr="00EC1F70" w:rsidR="008D2AC0">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 на 2014 - 2018 годы</w:t>
      </w:r>
      <w:r w:rsidRPr="00EC1F70" w:rsidR="00726BA3">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w:t>
      </w:r>
    </w:p>
    <w:p w:rsidR="009C5DF9" w:rsidRPr="00EC1F70" w:rsidP="009C5DF9" w14:paraId="3FE3F9D8"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На сегодняшний день в городе Курске зарегистрировано порядка 70 тыс. </w:t>
      </w:r>
      <w:r w:rsidRPr="00EC1F70">
        <w:rPr>
          <w:rFonts w:ascii="Times New Roman" w:eastAsia="Times New Roman" w:hAnsi="Times New Roman" w:cs="Times New Roman"/>
          <w:sz w:val="28"/>
          <w:szCs w:val="28"/>
          <w:lang w:val="ru-RU" w:eastAsia="ru-RU" w:bidi="ar-SA"/>
        </w:rPr>
        <w:t>человек в возрасте от 14 до 30 лет. А проживает более 100 тыс. человек.</w:t>
      </w:r>
    </w:p>
    <w:p w:rsidR="009C5DF9" w:rsidRPr="00EC1F70" w:rsidP="009C5DF9" w14:paraId="27F49E8C"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Работает 24 профессиональные образовательные организации </w:t>
      </w:r>
      <w:r w:rsidRPr="00EC1F70" w:rsidR="00726BA3">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и образовательные организации высшего образования города Курска </w:t>
      </w:r>
      <w:r w:rsidRPr="00EC1F70" w:rsidR="00726BA3">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(9 образовательных организаций высшего образования, </w:t>
      </w:r>
      <w:r w:rsidRPr="00EC1F70" w:rsidR="008D2AC0">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16 профессиональных образовательных организаций), в которых обучается 52,2 тыс. студентов,</w:t>
      </w:r>
      <w:r w:rsidRPr="00EC1F70" w:rsidR="00726BA3">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из которых 31,6 тыс. на очной форме обучения. Также </w:t>
      </w:r>
      <w:r w:rsidRPr="00EC1F70" w:rsidR="008D2AC0">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в городе Курске обучаются более 4 тысяч иностранных студентов из 75 стран мира. В молодежных мероприятиях ежегодно принимают участие </w:t>
      </w:r>
      <w:r w:rsidRPr="00EC1F70" w:rsidR="008D2AC0">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от 74 до 78 тысяч молодых курян.</w:t>
      </w:r>
    </w:p>
    <w:p w:rsidR="009C5DF9" w:rsidRPr="00EC1F70" w:rsidP="009C5DF9" w14:paraId="6E733AD9"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p>
    <w:tbl>
      <w:tblPr>
        <w:tblStyle w:val="TableNormal"/>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06"/>
        <w:gridCol w:w="992"/>
        <w:gridCol w:w="1134"/>
        <w:gridCol w:w="1134"/>
        <w:gridCol w:w="993"/>
        <w:gridCol w:w="992"/>
      </w:tblGrid>
      <w:tr w14:paraId="132094F0" w14:textId="77777777" w:rsidTr="00E054FB">
        <w:tblPrEx>
          <w:tblW w:w="9351" w:type="dxa"/>
          <w:tblLayout w:type="fixed"/>
          <w:tblLook w:val="0000"/>
        </w:tblPrEx>
        <w:tc>
          <w:tcPr>
            <w:tcW w:w="4106" w:type="dxa"/>
            <w:vAlign w:val="center"/>
          </w:tcPr>
          <w:p w:rsidR="009C5DF9" w:rsidRPr="00EC1F70" w:rsidP="00AC35A4" w14:paraId="55A57671"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Наименование:</w:t>
            </w:r>
          </w:p>
        </w:tc>
        <w:tc>
          <w:tcPr>
            <w:tcW w:w="992" w:type="dxa"/>
          </w:tcPr>
          <w:p w:rsidR="009C5DF9" w:rsidRPr="00EC1F70" w:rsidP="00AC35A4" w14:paraId="47BD9E33"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2014 год</w:t>
            </w:r>
          </w:p>
        </w:tc>
        <w:tc>
          <w:tcPr>
            <w:tcW w:w="1134" w:type="dxa"/>
          </w:tcPr>
          <w:p w:rsidR="009C5DF9" w:rsidRPr="00EC1F70" w:rsidP="00AC35A4" w14:paraId="506AD980"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2015 год</w:t>
            </w:r>
          </w:p>
        </w:tc>
        <w:tc>
          <w:tcPr>
            <w:tcW w:w="1134" w:type="dxa"/>
          </w:tcPr>
          <w:p w:rsidR="009C5DF9" w:rsidRPr="00EC1F70" w:rsidP="00AC35A4" w14:paraId="2E26EE93"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2016 год</w:t>
            </w:r>
          </w:p>
        </w:tc>
        <w:tc>
          <w:tcPr>
            <w:tcW w:w="993" w:type="dxa"/>
          </w:tcPr>
          <w:p w:rsidR="009C5DF9" w:rsidRPr="00EC1F70" w:rsidP="00AC35A4" w14:paraId="269B4689"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2017 год</w:t>
            </w:r>
          </w:p>
        </w:tc>
        <w:tc>
          <w:tcPr>
            <w:tcW w:w="992" w:type="dxa"/>
          </w:tcPr>
          <w:p w:rsidR="009C5DF9" w:rsidRPr="00EC1F70" w:rsidP="00AC35A4" w14:paraId="2DEDB409"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2018 год</w:t>
            </w:r>
          </w:p>
        </w:tc>
      </w:tr>
      <w:tr w14:paraId="03779FF0" w14:textId="77777777" w:rsidTr="00E054FB">
        <w:tblPrEx>
          <w:tblW w:w="9351" w:type="dxa"/>
          <w:tblLayout w:type="fixed"/>
          <w:tblLook w:val="0000"/>
        </w:tblPrEx>
        <w:tc>
          <w:tcPr>
            <w:tcW w:w="4106" w:type="dxa"/>
          </w:tcPr>
          <w:p w:rsidR="009C5DF9" w:rsidRPr="00EC1F70" w:rsidP="00AC35A4" w14:paraId="63FE8298"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Количество мероприятий, шт.</w:t>
            </w:r>
          </w:p>
        </w:tc>
        <w:tc>
          <w:tcPr>
            <w:tcW w:w="992" w:type="dxa"/>
            <w:vAlign w:val="center"/>
          </w:tcPr>
          <w:p w:rsidR="009C5DF9" w:rsidRPr="00EC1F70" w:rsidP="00AC35A4" w14:paraId="35E4DF08"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350</w:t>
            </w:r>
          </w:p>
        </w:tc>
        <w:tc>
          <w:tcPr>
            <w:tcW w:w="1134" w:type="dxa"/>
            <w:vAlign w:val="center"/>
          </w:tcPr>
          <w:p w:rsidR="009C5DF9" w:rsidRPr="00EC1F70" w:rsidP="00AC35A4" w14:paraId="284CF945"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357</w:t>
            </w:r>
          </w:p>
        </w:tc>
        <w:tc>
          <w:tcPr>
            <w:tcW w:w="1134" w:type="dxa"/>
            <w:vAlign w:val="center"/>
          </w:tcPr>
          <w:p w:rsidR="009C5DF9" w:rsidRPr="00EC1F70" w:rsidP="00AC35A4" w14:paraId="2C038ADC"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356</w:t>
            </w:r>
          </w:p>
        </w:tc>
        <w:tc>
          <w:tcPr>
            <w:tcW w:w="993" w:type="dxa"/>
            <w:vAlign w:val="center"/>
          </w:tcPr>
          <w:p w:rsidR="009C5DF9" w:rsidRPr="00EC1F70" w:rsidP="00AC35A4" w14:paraId="1EF2D5A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354</w:t>
            </w:r>
          </w:p>
        </w:tc>
        <w:tc>
          <w:tcPr>
            <w:tcW w:w="992" w:type="dxa"/>
            <w:vAlign w:val="center"/>
          </w:tcPr>
          <w:p w:rsidR="009C5DF9" w:rsidRPr="00EC1F70" w:rsidP="00AC35A4" w14:paraId="64FAC580"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352</w:t>
            </w:r>
          </w:p>
        </w:tc>
      </w:tr>
      <w:tr w14:paraId="613B75AA" w14:textId="77777777" w:rsidTr="00E054FB">
        <w:tblPrEx>
          <w:tblW w:w="9351" w:type="dxa"/>
          <w:tblLayout w:type="fixed"/>
          <w:tblLook w:val="0000"/>
        </w:tblPrEx>
        <w:tc>
          <w:tcPr>
            <w:tcW w:w="4106" w:type="dxa"/>
          </w:tcPr>
          <w:p w:rsidR="009C5DF9" w:rsidRPr="00EC1F70" w:rsidP="00AC35A4" w14:paraId="1F3F64E6"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Количество подростков и молодежи, которые стали участниками и зрителями молодежных мероприятий, человек</w:t>
            </w:r>
          </w:p>
        </w:tc>
        <w:tc>
          <w:tcPr>
            <w:tcW w:w="992" w:type="dxa"/>
            <w:vAlign w:val="center"/>
          </w:tcPr>
          <w:p w:rsidR="009C5DF9" w:rsidRPr="00EC1F70" w:rsidP="00AC35A4" w14:paraId="5E0E938F"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75000</w:t>
            </w:r>
          </w:p>
        </w:tc>
        <w:tc>
          <w:tcPr>
            <w:tcW w:w="1134" w:type="dxa"/>
            <w:vAlign w:val="center"/>
          </w:tcPr>
          <w:p w:rsidR="009C5DF9" w:rsidRPr="00EC1F70" w:rsidP="00AC35A4" w14:paraId="703FC42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76116</w:t>
            </w:r>
          </w:p>
        </w:tc>
        <w:tc>
          <w:tcPr>
            <w:tcW w:w="1134" w:type="dxa"/>
            <w:vAlign w:val="center"/>
          </w:tcPr>
          <w:p w:rsidR="009C5DF9" w:rsidRPr="00EC1F70" w:rsidP="00AC35A4" w14:paraId="59548832"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75410</w:t>
            </w:r>
          </w:p>
        </w:tc>
        <w:tc>
          <w:tcPr>
            <w:tcW w:w="993" w:type="dxa"/>
            <w:vAlign w:val="center"/>
          </w:tcPr>
          <w:p w:rsidR="009C5DF9" w:rsidRPr="00EC1F70" w:rsidP="00AC35A4" w14:paraId="1AF9CE6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74354</w:t>
            </w:r>
          </w:p>
        </w:tc>
        <w:tc>
          <w:tcPr>
            <w:tcW w:w="992" w:type="dxa"/>
            <w:vAlign w:val="center"/>
          </w:tcPr>
          <w:p w:rsidR="009C5DF9" w:rsidRPr="00EC1F70" w:rsidP="00AC35A4" w14:paraId="7C6F9F3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77980</w:t>
            </w:r>
          </w:p>
        </w:tc>
      </w:tr>
    </w:tbl>
    <w:p w:rsidR="009C5DF9" w:rsidRPr="00EC1F70" w:rsidP="009C5DF9" w14:paraId="411DEAA0"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p>
    <w:p w:rsidR="009C5DF9" w:rsidRPr="00EC1F70" w:rsidP="009C5DF9" w14:paraId="33BEDD3C"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Молодежная политика в городе Курске - это система мер, направленных</w:t>
      </w:r>
      <w:r w:rsidRPr="00EC1F70" w:rsidR="00726BA3">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 на создание условий для успешной социализации и эффективной самореализации молодежи, для развития ее потенциала в интересах города Курска, Курской области, Российской Федерации.</w:t>
      </w:r>
    </w:p>
    <w:p w:rsidR="009C5DF9" w:rsidRPr="00EC1F70" w:rsidP="009C5DF9" w14:paraId="3C3A09DC"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Молодежные муниципальные учреждения в городской инфраструктуре - это дополнительный ресурс к существующим институтам социализации молодых курян (семья, учебное заведение), которые компенсируют </w:t>
      </w:r>
      <w:r w:rsidRPr="00EC1F70" w:rsidR="00E054FB">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и отсутствие жизненного опыта молодежи, и вносят значимый вклад в жизнь города.</w:t>
      </w:r>
    </w:p>
    <w:p w:rsidR="009C5DF9" w:rsidRPr="00EC1F70" w:rsidP="00351083" w14:paraId="19990634" w14:textId="77777777">
      <w:pPr>
        <w:widowControl w:val="0"/>
        <w:suppressAutoHyphens w:val="0"/>
        <w:autoSpaceDE w:val="0"/>
        <w:autoSpaceDN w:val="0"/>
        <w:spacing w:after="0" w:line="235" w:lineRule="auto"/>
        <w:ind w:firstLine="539"/>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Деятельность данных учреждений организована по основным направлениям муниципальной молодежной политики: поддержка талантливой молодежи, создание условий для организации культурных форм досуга молодежи, первичная профилактика асоциальных явлений </w:t>
      </w:r>
      <w:r w:rsidRPr="00EC1F70" w:rsidR="008D2AC0">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в молодежной среде, решение вопросов первичной, вторичной занятости молодежи и др.</w:t>
      </w:r>
    </w:p>
    <w:p w:rsidR="009C5DF9" w:rsidRPr="00EC1F70" w:rsidP="00351083" w14:paraId="1E8FC518" w14:textId="77777777">
      <w:pPr>
        <w:widowControl w:val="0"/>
        <w:suppressAutoHyphens w:val="0"/>
        <w:autoSpaceDE w:val="0"/>
        <w:autoSpaceDN w:val="0"/>
        <w:spacing w:after="0" w:line="235" w:lineRule="auto"/>
        <w:ind w:firstLine="539"/>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Огромная роль в социальной политике города Курска отводится молодежным общественным организациям и объединениям.</w:t>
      </w:r>
    </w:p>
    <w:p w:rsidR="009C5DF9" w:rsidRPr="00EC1F70" w:rsidP="00351083" w14:paraId="0C88F925" w14:textId="77777777">
      <w:pPr>
        <w:widowControl w:val="0"/>
        <w:suppressAutoHyphens w:val="0"/>
        <w:autoSpaceDE w:val="0"/>
        <w:autoSpaceDN w:val="0"/>
        <w:spacing w:after="0" w:line="235" w:lineRule="auto"/>
        <w:ind w:firstLine="539"/>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В целях патриотического и духовно-нравственного воспитания молодежи, создания условий для реализации творческих инициатив, расширения возможностей для эффективной самореализации молодежи, успешной социализации и роста ее личностного развития реализуются следующие проекты и мероприятия, в числе которых:</w:t>
      </w:r>
    </w:p>
    <w:p w:rsidR="009C5DF9" w:rsidRPr="00EC1F70" w:rsidP="00351083" w14:paraId="7DCAC898" w14:textId="77777777">
      <w:pPr>
        <w:widowControl w:val="0"/>
        <w:suppressAutoHyphens w:val="0"/>
        <w:autoSpaceDE w:val="0"/>
        <w:autoSpaceDN w:val="0"/>
        <w:spacing w:after="0" w:line="235" w:lineRule="auto"/>
        <w:ind w:firstLine="539"/>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Игры школьной лиги </w:t>
      </w:r>
      <w:r w:rsidRPr="00EC1F70" w:rsidR="00726BA3">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СТАРТ</w:t>
      </w:r>
      <w:r w:rsidRPr="00EC1F70" w:rsidR="00726BA3">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w:t>
      </w:r>
    </w:p>
    <w:p w:rsidR="009C5DF9" w:rsidRPr="00EC1F70" w:rsidP="00351083" w14:paraId="677E6C59" w14:textId="77777777">
      <w:pPr>
        <w:widowControl w:val="0"/>
        <w:suppressAutoHyphens w:val="0"/>
        <w:autoSpaceDE w:val="0"/>
        <w:autoSpaceDN w:val="0"/>
        <w:spacing w:after="0" w:line="235" w:lineRule="auto"/>
        <w:ind w:firstLine="539"/>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Городской конкурса патриотической песни </w:t>
      </w:r>
      <w:r w:rsidRPr="00EC1F70" w:rsidR="00726BA3">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Я люблю тебя, Россия!</w:t>
      </w:r>
      <w:r w:rsidRPr="00EC1F70" w:rsidR="00726BA3">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w:t>
      </w:r>
    </w:p>
    <w:p w:rsidR="009C5DF9" w:rsidRPr="00EC1F70" w:rsidP="00351083" w14:paraId="780F795B" w14:textId="77777777">
      <w:pPr>
        <w:widowControl w:val="0"/>
        <w:suppressAutoHyphens w:val="0"/>
        <w:autoSpaceDE w:val="0"/>
        <w:autoSpaceDN w:val="0"/>
        <w:spacing w:after="0" w:line="235" w:lineRule="auto"/>
        <w:ind w:firstLine="539"/>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Молодежный чемпионат города Курска по интеллектуально-развлекательным играм </w:t>
      </w:r>
      <w:r w:rsidRPr="00EC1F70" w:rsidR="003F4D2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Мегаполис</w:t>
      </w:r>
      <w:r w:rsidRPr="00EC1F70" w:rsidR="003F4D2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w:t>
      </w:r>
    </w:p>
    <w:p w:rsidR="009C5DF9" w:rsidRPr="00EC1F70" w:rsidP="00351083" w14:paraId="04AF8EE6" w14:textId="77777777">
      <w:pPr>
        <w:widowControl w:val="0"/>
        <w:suppressAutoHyphens w:val="0"/>
        <w:autoSpaceDE w:val="0"/>
        <w:autoSpaceDN w:val="0"/>
        <w:spacing w:after="0" w:line="235" w:lineRule="auto"/>
        <w:ind w:firstLine="539"/>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Молодежная акция </w:t>
      </w:r>
      <w:r w:rsidRPr="00EC1F70" w:rsidR="003F4D2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Спорт - формула жизни</w:t>
      </w:r>
      <w:r w:rsidRPr="00EC1F70" w:rsidR="003F4D2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w:t>
      </w:r>
    </w:p>
    <w:p w:rsidR="009C5DF9" w:rsidRPr="00EC1F70" w:rsidP="00351083" w14:paraId="5E09C453" w14:textId="77777777">
      <w:pPr>
        <w:widowControl w:val="0"/>
        <w:suppressAutoHyphens w:val="0"/>
        <w:autoSpaceDE w:val="0"/>
        <w:autoSpaceDN w:val="0"/>
        <w:spacing w:after="0" w:line="235" w:lineRule="auto"/>
        <w:ind w:firstLine="539"/>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Межрегиональный фестиваль работающей молодежи </w:t>
      </w:r>
      <w:r w:rsidRPr="00EC1F70" w:rsidR="003F4D2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Юность</w:t>
      </w:r>
      <w:r w:rsidRPr="00EC1F70" w:rsidR="003F4D2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w:t>
      </w:r>
    </w:p>
    <w:p w:rsidR="009C5DF9" w:rsidRPr="00EC1F70" w:rsidP="00351083" w14:paraId="37BD9BE3" w14:textId="77777777">
      <w:pPr>
        <w:widowControl w:val="0"/>
        <w:suppressAutoHyphens w:val="0"/>
        <w:autoSpaceDE w:val="0"/>
        <w:autoSpaceDN w:val="0"/>
        <w:spacing w:after="0" w:line="235" w:lineRule="auto"/>
        <w:ind w:firstLine="539"/>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Межведомственный проект </w:t>
      </w:r>
      <w:r w:rsidRPr="00EC1F70" w:rsidR="003F4D2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Чистый город</w:t>
      </w:r>
      <w:r w:rsidRPr="00EC1F70" w:rsidR="003F4D2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w:t>
      </w:r>
    </w:p>
    <w:p w:rsidR="009C5DF9" w:rsidRPr="00EC1F70" w:rsidP="00351083" w14:paraId="00123759" w14:textId="77777777">
      <w:pPr>
        <w:widowControl w:val="0"/>
        <w:suppressAutoHyphens w:val="0"/>
        <w:autoSpaceDE w:val="0"/>
        <w:autoSpaceDN w:val="0"/>
        <w:spacing w:after="0" w:line="235" w:lineRule="auto"/>
        <w:ind w:firstLine="539"/>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 xml:space="preserve">Праздничный концерт, посвященный Дню молодежи России </w:t>
      </w:r>
      <w:r w:rsidRPr="00EC1F70" w:rsidR="003F4D29">
        <w:rPr>
          <w:rFonts w:ascii="Times New Roman" w:eastAsia="Times New Roman" w:hAnsi="Times New Roman" w:cs="Times New Roman"/>
          <w:spacing w:val="-6"/>
          <w:sz w:val="28"/>
          <w:szCs w:val="28"/>
          <w:lang w:val="ru-RU" w:eastAsia="ru-RU" w:bidi="ar-SA"/>
        </w:rPr>
        <w:t>«</w:t>
      </w:r>
      <w:r w:rsidRPr="00EC1F70">
        <w:rPr>
          <w:rFonts w:ascii="Times New Roman" w:eastAsia="Times New Roman" w:hAnsi="Times New Roman" w:cs="Times New Roman"/>
          <w:spacing w:val="-6"/>
          <w:sz w:val="28"/>
          <w:szCs w:val="28"/>
          <w:lang w:val="ru-RU" w:eastAsia="ru-RU" w:bidi="ar-SA"/>
        </w:rPr>
        <w:t>Молодежь - гордость Курского края</w:t>
      </w:r>
      <w:r w:rsidRPr="00EC1F70" w:rsidR="003F4D29">
        <w:rPr>
          <w:rFonts w:ascii="Times New Roman" w:eastAsia="Times New Roman" w:hAnsi="Times New Roman" w:cs="Times New Roman"/>
          <w:spacing w:val="-6"/>
          <w:sz w:val="28"/>
          <w:szCs w:val="28"/>
          <w:lang w:val="ru-RU" w:eastAsia="ru-RU" w:bidi="ar-SA"/>
        </w:rPr>
        <w:t>»</w:t>
      </w:r>
      <w:r w:rsidRPr="00EC1F70">
        <w:rPr>
          <w:rFonts w:ascii="Times New Roman" w:eastAsia="Times New Roman" w:hAnsi="Times New Roman" w:cs="Times New Roman"/>
          <w:spacing w:val="-6"/>
          <w:sz w:val="28"/>
          <w:szCs w:val="28"/>
          <w:lang w:val="ru-RU" w:eastAsia="ru-RU" w:bidi="ar-SA"/>
        </w:rPr>
        <w:t>.</w:t>
      </w:r>
    </w:p>
    <w:p w:rsidR="009C5DF9" w:rsidRPr="00EC1F70" w:rsidP="00351083" w14:paraId="55E209AD" w14:textId="0DA46651">
      <w:pPr>
        <w:widowControl w:val="0"/>
        <w:suppressAutoHyphens w:val="0"/>
        <w:autoSpaceDE w:val="0"/>
        <w:autoSpaceDN w:val="0"/>
        <w:spacing w:after="0" w:line="235" w:lineRule="auto"/>
        <w:ind w:firstLine="539"/>
        <w:jc w:val="both"/>
        <w:rPr>
          <w:rFonts w:ascii="Times New Roman" w:eastAsia="Times New Roman" w:hAnsi="Times New Roman" w:cs="Times New Roman"/>
          <w:spacing w:val="-10"/>
          <w:sz w:val="28"/>
          <w:szCs w:val="28"/>
          <w:lang w:val="ru-RU" w:eastAsia="ru-RU" w:bidi="ar-SA"/>
        </w:rPr>
      </w:pPr>
      <w:r w:rsidRPr="00EC1F70">
        <w:rPr>
          <w:rFonts w:ascii="Times New Roman" w:eastAsia="Times New Roman" w:hAnsi="Times New Roman" w:cs="Times New Roman"/>
          <w:spacing w:val="-10"/>
          <w:sz w:val="28"/>
          <w:szCs w:val="28"/>
          <w:lang w:val="ru-RU" w:eastAsia="ru-RU" w:bidi="ar-SA"/>
        </w:rPr>
        <w:t>С целью социальной поддержки молодежи Администрацией города Курска учреждены ежегодные 40 именных стипендий Администрации города Курска для лучших студентов профессиональных образовательных организаций</w:t>
      </w:r>
      <w:r w:rsidRPr="00EC1F70" w:rsidR="003F4D29">
        <w:rPr>
          <w:rFonts w:ascii="Times New Roman" w:eastAsia="Times New Roman" w:hAnsi="Times New Roman" w:cs="Times New Roman"/>
          <w:spacing w:val="-10"/>
          <w:sz w:val="28"/>
          <w:szCs w:val="28"/>
          <w:lang w:val="ru-RU" w:eastAsia="ru-RU" w:bidi="ar-SA"/>
        </w:rPr>
        <w:t xml:space="preserve"> </w:t>
      </w:r>
      <w:r w:rsidRPr="00EC1F70" w:rsidR="003F6A03">
        <w:rPr>
          <w:rFonts w:ascii="Times New Roman" w:eastAsia="Times New Roman" w:hAnsi="Times New Roman" w:cs="Times New Roman"/>
          <w:spacing w:val="-10"/>
          <w:sz w:val="28"/>
          <w:szCs w:val="28"/>
          <w:lang w:val="ru-RU" w:eastAsia="ru-RU" w:bidi="ar-SA"/>
        </w:rPr>
        <w:br/>
      </w:r>
      <w:r w:rsidRPr="00EC1F70">
        <w:rPr>
          <w:rFonts w:ascii="Times New Roman" w:eastAsia="Times New Roman" w:hAnsi="Times New Roman" w:cs="Times New Roman"/>
          <w:spacing w:val="-10"/>
          <w:sz w:val="28"/>
          <w:szCs w:val="28"/>
          <w:lang w:val="ru-RU" w:eastAsia="ru-RU" w:bidi="ar-SA"/>
        </w:rPr>
        <w:t xml:space="preserve">и образовательных организаций высшего образования города Курска. Поддержка предоставляется не только молодежи, занимающейся творчеством, </w:t>
      </w:r>
      <w:r w:rsidRPr="00EC1F70" w:rsidR="003F6A03">
        <w:rPr>
          <w:rFonts w:ascii="Times New Roman" w:eastAsia="Times New Roman" w:hAnsi="Times New Roman" w:cs="Times New Roman"/>
          <w:spacing w:val="-10"/>
          <w:sz w:val="28"/>
          <w:szCs w:val="28"/>
          <w:lang w:val="ru-RU" w:eastAsia="ru-RU" w:bidi="ar-SA"/>
        </w:rPr>
        <w:br/>
      </w:r>
      <w:r w:rsidRPr="00EC1F70">
        <w:rPr>
          <w:rFonts w:ascii="Times New Roman" w:eastAsia="Times New Roman" w:hAnsi="Times New Roman" w:cs="Times New Roman"/>
          <w:spacing w:val="-10"/>
          <w:sz w:val="28"/>
          <w:szCs w:val="28"/>
          <w:lang w:val="ru-RU" w:eastAsia="ru-RU" w:bidi="ar-SA"/>
        </w:rPr>
        <w:t>но и талантливым молодым людям, ведущим активную исследовательскую деятельность. Администрация города Курска помогает им успешно интегрироваться в научную и инновационную среду.</w:t>
      </w:r>
    </w:p>
    <w:p w:rsidR="009C5DF9" w:rsidRPr="00EC1F70" w:rsidP="00351083" w14:paraId="5B9A2277" w14:textId="77777777">
      <w:pPr>
        <w:widowControl w:val="0"/>
        <w:suppressAutoHyphens w:val="0"/>
        <w:autoSpaceDE w:val="0"/>
        <w:autoSpaceDN w:val="0"/>
        <w:spacing w:after="0" w:line="235" w:lineRule="auto"/>
        <w:ind w:firstLine="539"/>
        <w:jc w:val="both"/>
        <w:rPr>
          <w:rFonts w:ascii="Times New Roman" w:eastAsia="Times New Roman" w:hAnsi="Times New Roman" w:cs="Times New Roman"/>
          <w:spacing w:val="-10"/>
          <w:sz w:val="28"/>
          <w:szCs w:val="28"/>
          <w:lang w:val="ru-RU" w:eastAsia="ru-RU" w:bidi="ar-SA"/>
        </w:rPr>
      </w:pPr>
      <w:r w:rsidRPr="00EC1F70">
        <w:rPr>
          <w:rFonts w:ascii="Times New Roman" w:eastAsia="Times New Roman" w:hAnsi="Times New Roman" w:cs="Times New Roman"/>
          <w:spacing w:val="-10"/>
          <w:sz w:val="28"/>
          <w:szCs w:val="28"/>
          <w:lang w:val="ru-RU" w:eastAsia="ru-RU" w:bidi="ar-SA"/>
        </w:rPr>
        <w:t>Укрепление и защита семьи как фундаментальной основы общества, сохранение традиционных семейных ценностей, повышение качества жизни курских семей являются важнейшими направлениями современной муниципальной семейной политики.</w:t>
      </w:r>
    </w:p>
    <w:p w:rsidR="009C5DF9" w:rsidRPr="00EC1F70" w:rsidP="00351083" w14:paraId="432916EE" w14:textId="1225C6D6">
      <w:pPr>
        <w:widowControl w:val="0"/>
        <w:suppressAutoHyphens w:val="0"/>
        <w:autoSpaceDE w:val="0"/>
        <w:autoSpaceDN w:val="0"/>
        <w:spacing w:after="0" w:line="235" w:lineRule="auto"/>
        <w:ind w:firstLine="539"/>
        <w:jc w:val="both"/>
        <w:rPr>
          <w:rFonts w:ascii="Times New Roman" w:eastAsia="Times New Roman" w:hAnsi="Times New Roman" w:cs="Times New Roman"/>
          <w:spacing w:val="-10"/>
          <w:sz w:val="28"/>
          <w:szCs w:val="28"/>
          <w:lang w:val="ru-RU" w:eastAsia="ru-RU" w:bidi="ar-SA"/>
        </w:rPr>
      </w:pPr>
      <w:hyperlink r:id="rId12" w:history="1">
        <w:r w:rsidRPr="00EC1F70">
          <w:rPr>
            <w:rFonts w:ascii="Times New Roman" w:eastAsia="Times New Roman" w:hAnsi="Times New Roman" w:cs="Times New Roman"/>
            <w:spacing w:val="-10"/>
            <w:sz w:val="28"/>
            <w:szCs w:val="28"/>
            <w:lang w:val="ru-RU" w:eastAsia="ru-RU" w:bidi="ar-SA"/>
          </w:rPr>
          <w:t>Указом</w:t>
        </w:r>
      </w:hyperlink>
      <w:r w:rsidRPr="00EC1F70">
        <w:rPr>
          <w:rFonts w:ascii="Times New Roman" w:eastAsia="Times New Roman" w:hAnsi="Times New Roman" w:cs="Times New Roman"/>
          <w:spacing w:val="-10"/>
          <w:sz w:val="28"/>
          <w:szCs w:val="28"/>
          <w:lang w:val="ru-RU" w:eastAsia="ru-RU" w:bidi="ar-SA"/>
        </w:rPr>
        <w:t xml:space="preserve"> Президента Р</w:t>
      </w:r>
      <w:r w:rsidRPr="00EC1F70" w:rsidR="00351083">
        <w:rPr>
          <w:rFonts w:ascii="Times New Roman" w:eastAsia="Times New Roman" w:hAnsi="Times New Roman" w:cs="Times New Roman"/>
          <w:spacing w:val="-10"/>
          <w:sz w:val="28"/>
          <w:szCs w:val="28"/>
          <w:lang w:val="ru-RU" w:eastAsia="ru-RU" w:bidi="ar-SA"/>
        </w:rPr>
        <w:t>Ф</w:t>
      </w:r>
      <w:r w:rsidRPr="00EC1F70">
        <w:rPr>
          <w:rFonts w:ascii="Times New Roman" w:eastAsia="Times New Roman" w:hAnsi="Times New Roman" w:cs="Times New Roman"/>
          <w:spacing w:val="-10"/>
          <w:sz w:val="28"/>
          <w:szCs w:val="28"/>
          <w:lang w:val="ru-RU" w:eastAsia="ru-RU" w:bidi="ar-SA"/>
        </w:rPr>
        <w:t xml:space="preserve"> от </w:t>
      </w:r>
      <w:r w:rsidRPr="00EC1F70" w:rsidR="00351083">
        <w:rPr>
          <w:rFonts w:ascii="Times New Roman" w:eastAsia="Times New Roman" w:hAnsi="Times New Roman" w:cs="Times New Roman"/>
          <w:spacing w:val="-10"/>
          <w:sz w:val="28"/>
          <w:szCs w:val="28"/>
          <w:lang w:val="ru-RU" w:eastAsia="ru-RU" w:bidi="ar-SA"/>
        </w:rPr>
        <w:t>07.08.</w:t>
      </w:r>
      <w:r w:rsidRPr="00EC1F70">
        <w:rPr>
          <w:rFonts w:ascii="Times New Roman" w:eastAsia="Times New Roman" w:hAnsi="Times New Roman" w:cs="Times New Roman"/>
          <w:spacing w:val="-10"/>
          <w:sz w:val="28"/>
          <w:szCs w:val="28"/>
          <w:lang w:val="ru-RU" w:eastAsia="ru-RU" w:bidi="ar-SA"/>
        </w:rPr>
        <w:t xml:space="preserve">2018 года </w:t>
      </w:r>
      <w:r w:rsidRPr="00EC1F70" w:rsidR="002B2A79">
        <w:rPr>
          <w:rFonts w:ascii="Times New Roman" w:eastAsia="Times New Roman" w:hAnsi="Times New Roman" w:cs="Times New Roman"/>
          <w:spacing w:val="-10"/>
          <w:sz w:val="28"/>
          <w:szCs w:val="28"/>
          <w:lang w:val="ru-RU" w:eastAsia="ru-RU" w:bidi="ar-SA"/>
        </w:rPr>
        <w:t xml:space="preserve">№ 204 </w:t>
      </w:r>
      <w:r w:rsidRPr="00EC1F70" w:rsidR="00351083">
        <w:rPr>
          <w:rFonts w:ascii="Times New Roman" w:eastAsia="Times New Roman" w:hAnsi="Times New Roman" w:cs="Times New Roman"/>
          <w:spacing w:val="-10"/>
          <w:sz w:val="28"/>
          <w:szCs w:val="28"/>
          <w:lang w:val="ru-RU" w:eastAsia="ru-RU" w:bidi="ar-SA"/>
        </w:rPr>
        <w:t xml:space="preserve">«О национальных целях </w:t>
      </w:r>
      <w:r w:rsidRPr="00EC1F70" w:rsidR="003F6A03">
        <w:rPr>
          <w:rFonts w:ascii="Times New Roman" w:eastAsia="Times New Roman" w:hAnsi="Times New Roman" w:cs="Times New Roman"/>
          <w:spacing w:val="-10"/>
          <w:sz w:val="28"/>
          <w:szCs w:val="28"/>
          <w:lang w:val="ru-RU" w:eastAsia="ru-RU" w:bidi="ar-SA"/>
        </w:rPr>
        <w:br/>
      </w:r>
      <w:r w:rsidRPr="00EC1F70" w:rsidR="00351083">
        <w:rPr>
          <w:rFonts w:ascii="Times New Roman" w:eastAsia="Times New Roman" w:hAnsi="Times New Roman" w:cs="Times New Roman"/>
          <w:spacing w:val="-10"/>
          <w:sz w:val="28"/>
          <w:szCs w:val="28"/>
          <w:lang w:val="ru-RU" w:eastAsia="ru-RU" w:bidi="ar-SA"/>
        </w:rPr>
        <w:t>и стратегических задачах развития Российской Федерации на период до 2024 года»</w:t>
      </w:r>
      <w:r w:rsidRPr="00EC1F70" w:rsidR="003F6A03">
        <w:rPr>
          <w:rFonts w:ascii="Times New Roman" w:eastAsia="Times New Roman" w:hAnsi="Times New Roman" w:cs="Times New Roman"/>
          <w:spacing w:val="-10"/>
          <w:sz w:val="28"/>
          <w:szCs w:val="28"/>
          <w:lang w:val="ru-RU" w:eastAsia="ru-RU" w:bidi="ar-SA"/>
        </w:rPr>
        <w:t>, Указом</w:t>
      </w:r>
      <w:r w:rsidRPr="00EC1F70" w:rsidR="003F6A03">
        <w:rPr>
          <w:rFonts w:ascii="Calibri" w:eastAsia="Times New Roman" w:hAnsi="Calibri" w:cs="Calibri"/>
          <w:spacing w:val="-10"/>
          <w:sz w:val="22"/>
          <w:szCs w:val="20"/>
          <w:lang w:val="ru-RU" w:eastAsia="ru-RU" w:bidi="ar-SA"/>
        </w:rPr>
        <w:t xml:space="preserve"> </w:t>
      </w:r>
      <w:r w:rsidRPr="00EC1F70" w:rsidR="003F6A03">
        <w:rPr>
          <w:rFonts w:ascii="Times New Roman" w:eastAsia="Times New Roman" w:hAnsi="Times New Roman" w:cs="Times New Roman"/>
          <w:spacing w:val="-10"/>
          <w:sz w:val="28"/>
          <w:szCs w:val="28"/>
          <w:lang w:val="ru-RU" w:eastAsia="ru-RU" w:bidi="ar-SA"/>
        </w:rPr>
        <w:t>Президента РФ от 07.05.2024 года № 309 «О национальных целях развития Российской Федерации на период до 2030 года и на перспективу до 2036 года» определены</w:t>
      </w:r>
      <w:r w:rsidRPr="00EC1F70">
        <w:rPr>
          <w:rFonts w:ascii="Times New Roman" w:eastAsia="Times New Roman" w:hAnsi="Times New Roman" w:cs="Times New Roman"/>
          <w:spacing w:val="-10"/>
          <w:sz w:val="28"/>
          <w:szCs w:val="28"/>
          <w:lang w:val="ru-RU" w:eastAsia="ru-RU" w:bidi="ar-SA"/>
        </w:rPr>
        <w:t xml:space="preserve"> национальные цели и стратегические задачи развития Российской Федерации</w:t>
      </w:r>
      <w:r w:rsidRPr="00EC1F70" w:rsidR="002B2A79">
        <w:rPr>
          <w:rFonts w:ascii="Times New Roman" w:eastAsia="Times New Roman" w:hAnsi="Times New Roman" w:cs="Times New Roman"/>
          <w:spacing w:val="-10"/>
          <w:sz w:val="28"/>
          <w:szCs w:val="28"/>
          <w:lang w:val="ru-RU" w:eastAsia="ru-RU" w:bidi="ar-SA"/>
        </w:rPr>
        <w:t xml:space="preserve"> </w:t>
      </w:r>
      <w:r w:rsidRPr="00EC1F70">
        <w:rPr>
          <w:rFonts w:ascii="Times New Roman" w:eastAsia="Times New Roman" w:hAnsi="Times New Roman" w:cs="Times New Roman"/>
          <w:spacing w:val="-10"/>
          <w:sz w:val="28"/>
          <w:szCs w:val="28"/>
          <w:lang w:val="ru-RU" w:eastAsia="ru-RU" w:bidi="ar-SA"/>
        </w:rPr>
        <w:t xml:space="preserve">до 2024 года. Разработанный национальный проект </w:t>
      </w:r>
      <w:r w:rsidRPr="00EC1F70" w:rsidR="001A6B5A">
        <w:rPr>
          <w:rFonts w:ascii="Times New Roman" w:eastAsia="Times New Roman" w:hAnsi="Times New Roman" w:cs="Times New Roman"/>
          <w:spacing w:val="-10"/>
          <w:sz w:val="28"/>
          <w:szCs w:val="28"/>
          <w:lang w:val="ru-RU" w:eastAsia="ru-RU" w:bidi="ar-SA"/>
        </w:rPr>
        <w:t>«</w:t>
      </w:r>
      <w:r w:rsidRPr="00EC1F70">
        <w:rPr>
          <w:rFonts w:ascii="Times New Roman" w:eastAsia="Times New Roman" w:hAnsi="Times New Roman" w:cs="Times New Roman"/>
          <w:spacing w:val="-10"/>
          <w:sz w:val="28"/>
          <w:szCs w:val="28"/>
          <w:lang w:val="ru-RU" w:eastAsia="ru-RU" w:bidi="ar-SA"/>
        </w:rPr>
        <w:t>Демография</w:t>
      </w:r>
      <w:r w:rsidRPr="00EC1F70" w:rsidR="001A6B5A">
        <w:rPr>
          <w:rFonts w:ascii="Times New Roman" w:eastAsia="Times New Roman" w:hAnsi="Times New Roman" w:cs="Times New Roman"/>
          <w:spacing w:val="-10"/>
          <w:sz w:val="28"/>
          <w:szCs w:val="28"/>
          <w:lang w:val="ru-RU" w:eastAsia="ru-RU" w:bidi="ar-SA"/>
        </w:rPr>
        <w:t>»</w:t>
      </w:r>
      <w:r w:rsidRPr="00EC1F70">
        <w:rPr>
          <w:rFonts w:ascii="Times New Roman" w:eastAsia="Times New Roman" w:hAnsi="Times New Roman" w:cs="Times New Roman"/>
          <w:spacing w:val="-10"/>
          <w:sz w:val="28"/>
          <w:szCs w:val="28"/>
          <w:lang w:val="ru-RU" w:eastAsia="ru-RU" w:bidi="ar-SA"/>
        </w:rPr>
        <w:t xml:space="preserve"> направлен на внедрение механизма финансовой поддержки семей при рождении детей, создание благоприятных условий для жизнедеятельности семьи, рождения детей, минимизации последствий изменения материального положения граждан </w:t>
      </w:r>
      <w:r w:rsidRPr="00EC1F70" w:rsidR="003F6A03">
        <w:rPr>
          <w:rFonts w:ascii="Times New Roman" w:eastAsia="Times New Roman" w:hAnsi="Times New Roman" w:cs="Times New Roman"/>
          <w:spacing w:val="-10"/>
          <w:sz w:val="28"/>
          <w:szCs w:val="28"/>
          <w:lang w:val="ru-RU" w:eastAsia="ru-RU" w:bidi="ar-SA"/>
        </w:rPr>
        <w:br/>
      </w:r>
      <w:r w:rsidRPr="00EC1F70">
        <w:rPr>
          <w:rFonts w:ascii="Times New Roman" w:eastAsia="Times New Roman" w:hAnsi="Times New Roman" w:cs="Times New Roman"/>
          <w:spacing w:val="-10"/>
          <w:sz w:val="28"/>
          <w:szCs w:val="28"/>
          <w:lang w:val="ru-RU" w:eastAsia="ru-RU" w:bidi="ar-SA"/>
        </w:rPr>
        <w:t>в связи с рождением детей.</w:t>
      </w:r>
    </w:p>
    <w:p w:rsidR="009C5DF9" w:rsidRPr="00EC1F70" w:rsidP="00351083" w14:paraId="1A61914A" w14:textId="77777777">
      <w:pPr>
        <w:widowControl w:val="0"/>
        <w:suppressAutoHyphens w:val="0"/>
        <w:autoSpaceDE w:val="0"/>
        <w:autoSpaceDN w:val="0"/>
        <w:spacing w:after="0" w:line="235" w:lineRule="auto"/>
        <w:ind w:firstLine="539"/>
        <w:jc w:val="both"/>
        <w:rPr>
          <w:rFonts w:ascii="Times New Roman" w:eastAsia="Times New Roman" w:hAnsi="Times New Roman" w:cs="Times New Roman"/>
          <w:spacing w:val="-10"/>
          <w:sz w:val="28"/>
          <w:szCs w:val="28"/>
          <w:lang w:val="ru-RU" w:eastAsia="ru-RU" w:bidi="ar-SA"/>
        </w:rPr>
      </w:pPr>
      <w:r w:rsidRPr="00EC1F70">
        <w:rPr>
          <w:rFonts w:ascii="Times New Roman" w:eastAsia="Times New Roman" w:hAnsi="Times New Roman" w:cs="Times New Roman"/>
          <w:spacing w:val="-10"/>
          <w:sz w:val="28"/>
          <w:szCs w:val="28"/>
          <w:lang w:val="ru-RU" w:eastAsia="ru-RU" w:bidi="ar-SA"/>
        </w:rPr>
        <w:t>В городе Курска более 84 тысяч семей с детьми, в которых успешно воспитываются не только родные, но и приемные дети, из них свыше 35 тысяч молодые семьи.</w:t>
      </w:r>
    </w:p>
    <w:p w:rsidR="009C5DF9" w:rsidRPr="00EC1F70" w:rsidP="00351083" w14:paraId="2C0F7BC8" w14:textId="77777777">
      <w:pPr>
        <w:widowControl w:val="0"/>
        <w:suppressAutoHyphens w:val="0"/>
        <w:autoSpaceDE w:val="0"/>
        <w:autoSpaceDN w:val="0"/>
        <w:spacing w:after="0" w:line="235" w:lineRule="auto"/>
        <w:ind w:firstLine="539"/>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В 2016 году в нашем городе насчитывалось 2576 многодетных семей,</w:t>
      </w:r>
      <w:r w:rsidRPr="00EC1F70" w:rsidR="002B2A79">
        <w:rPr>
          <w:rFonts w:ascii="Times New Roman" w:eastAsia="Times New Roman" w:hAnsi="Times New Roman" w:cs="Times New Roman"/>
          <w:spacing w:val="-6"/>
          <w:sz w:val="28"/>
          <w:szCs w:val="28"/>
          <w:lang w:val="ru-RU" w:eastAsia="ru-RU" w:bidi="ar-SA"/>
        </w:rPr>
        <w:t xml:space="preserve">                          </w:t>
      </w:r>
      <w:r w:rsidRPr="00EC1F70">
        <w:rPr>
          <w:rFonts w:ascii="Times New Roman" w:eastAsia="Times New Roman" w:hAnsi="Times New Roman" w:cs="Times New Roman"/>
          <w:spacing w:val="-6"/>
          <w:sz w:val="28"/>
          <w:szCs w:val="28"/>
          <w:lang w:val="ru-RU" w:eastAsia="ru-RU" w:bidi="ar-SA"/>
        </w:rPr>
        <w:t xml:space="preserve"> в которых воспитывалось 8306 детей. В начале 2021 года в Курске проживает 3240 многодетных семей, в них воспитывается 10459 несовершеннолетних детей.</w:t>
      </w:r>
    </w:p>
    <w:p w:rsidR="009C5DF9" w:rsidRPr="00EC1F70" w:rsidP="00351083" w14:paraId="690C6E76" w14:textId="4E49B444">
      <w:pPr>
        <w:widowControl w:val="0"/>
        <w:suppressAutoHyphens w:val="0"/>
        <w:autoSpaceDE w:val="0"/>
        <w:autoSpaceDN w:val="0"/>
        <w:spacing w:after="0" w:line="235" w:lineRule="auto"/>
        <w:ind w:firstLine="539"/>
        <w:jc w:val="both"/>
        <w:rPr>
          <w:rFonts w:ascii="Times New Roman" w:eastAsia="Times New Roman" w:hAnsi="Times New Roman" w:cs="Times New Roman"/>
          <w:spacing w:val="-10"/>
          <w:sz w:val="28"/>
          <w:szCs w:val="28"/>
          <w:lang w:val="ru-RU" w:eastAsia="ru-RU" w:bidi="ar-SA"/>
        </w:rPr>
      </w:pPr>
      <w:r w:rsidRPr="00EC1F70">
        <w:rPr>
          <w:rFonts w:ascii="Times New Roman" w:eastAsia="Times New Roman" w:hAnsi="Times New Roman" w:cs="Times New Roman"/>
          <w:spacing w:val="-10"/>
          <w:sz w:val="28"/>
          <w:szCs w:val="28"/>
          <w:lang w:val="ru-RU" w:eastAsia="ru-RU" w:bidi="ar-SA"/>
        </w:rPr>
        <w:t xml:space="preserve">В период 2014 - 2018 годов для создания условий устойчивого семейного благополучия, укрепления и развития социального института семьи органами Администрации города </w:t>
      </w:r>
      <w:r w:rsidRPr="00EC1F70" w:rsidR="00351083">
        <w:rPr>
          <w:rFonts w:ascii="Times New Roman" w:eastAsia="Times New Roman" w:hAnsi="Times New Roman" w:cs="Times New Roman"/>
          <w:spacing w:val="-10"/>
          <w:sz w:val="28"/>
          <w:szCs w:val="28"/>
          <w:lang w:val="ru-RU" w:eastAsia="ru-RU" w:bidi="ar-SA"/>
        </w:rPr>
        <w:t xml:space="preserve">Курска </w:t>
      </w:r>
      <w:r w:rsidRPr="00EC1F70">
        <w:rPr>
          <w:rFonts w:ascii="Times New Roman" w:eastAsia="Times New Roman" w:hAnsi="Times New Roman" w:cs="Times New Roman"/>
          <w:spacing w:val="-10"/>
          <w:sz w:val="28"/>
          <w:szCs w:val="28"/>
          <w:lang w:val="ru-RU" w:eastAsia="ru-RU" w:bidi="ar-SA"/>
        </w:rPr>
        <w:t xml:space="preserve">во взаимодействии с общественными объединениями реализовывались проекты и программы для семей с детьми. Ежегодно проводились спортивно-развлекательная программа </w:t>
      </w:r>
      <w:r w:rsidRPr="00EC1F70" w:rsidR="002B2A79">
        <w:rPr>
          <w:rFonts w:ascii="Times New Roman" w:eastAsia="Times New Roman" w:hAnsi="Times New Roman" w:cs="Times New Roman"/>
          <w:spacing w:val="-10"/>
          <w:sz w:val="28"/>
          <w:szCs w:val="28"/>
          <w:lang w:val="ru-RU" w:eastAsia="ru-RU" w:bidi="ar-SA"/>
        </w:rPr>
        <w:t>«</w:t>
      </w:r>
      <w:r w:rsidRPr="00EC1F70">
        <w:rPr>
          <w:rFonts w:ascii="Times New Roman" w:eastAsia="Times New Roman" w:hAnsi="Times New Roman" w:cs="Times New Roman"/>
          <w:spacing w:val="-10"/>
          <w:sz w:val="28"/>
          <w:szCs w:val="28"/>
          <w:lang w:val="ru-RU" w:eastAsia="ru-RU" w:bidi="ar-SA"/>
        </w:rPr>
        <w:t>Чудеса</w:t>
      </w:r>
      <w:r w:rsidRPr="00EC1F70" w:rsidR="00351083">
        <w:rPr>
          <w:rFonts w:ascii="Times New Roman" w:eastAsia="Times New Roman" w:hAnsi="Times New Roman" w:cs="Times New Roman"/>
          <w:spacing w:val="-10"/>
          <w:sz w:val="28"/>
          <w:szCs w:val="28"/>
          <w:lang w:val="ru-RU" w:eastAsia="ru-RU" w:bidi="ar-SA"/>
        </w:rPr>
        <w:t xml:space="preserve"> </w:t>
      </w:r>
      <w:r w:rsidRPr="00EC1F70">
        <w:rPr>
          <w:rFonts w:ascii="Times New Roman" w:eastAsia="Times New Roman" w:hAnsi="Times New Roman" w:cs="Times New Roman"/>
          <w:spacing w:val="-10"/>
          <w:sz w:val="28"/>
          <w:szCs w:val="28"/>
          <w:lang w:val="ru-RU" w:eastAsia="ru-RU" w:bidi="ar-SA"/>
        </w:rPr>
        <w:t>на виражах</w:t>
      </w:r>
      <w:r w:rsidRPr="00EC1F70" w:rsidR="002B2A79">
        <w:rPr>
          <w:rFonts w:ascii="Times New Roman" w:eastAsia="Times New Roman" w:hAnsi="Times New Roman" w:cs="Times New Roman"/>
          <w:spacing w:val="-10"/>
          <w:sz w:val="28"/>
          <w:szCs w:val="28"/>
          <w:lang w:val="ru-RU" w:eastAsia="ru-RU" w:bidi="ar-SA"/>
        </w:rPr>
        <w:t>»</w:t>
      </w:r>
      <w:r w:rsidRPr="00EC1F70">
        <w:rPr>
          <w:rFonts w:ascii="Times New Roman" w:eastAsia="Times New Roman" w:hAnsi="Times New Roman" w:cs="Times New Roman"/>
          <w:spacing w:val="-10"/>
          <w:sz w:val="28"/>
          <w:szCs w:val="28"/>
          <w:lang w:val="ru-RU" w:eastAsia="ru-RU" w:bidi="ar-SA"/>
        </w:rPr>
        <w:t xml:space="preserve"> в аквапарке </w:t>
      </w:r>
      <w:r w:rsidRPr="00EC1F70" w:rsidR="002B2A79">
        <w:rPr>
          <w:rFonts w:ascii="Times New Roman" w:eastAsia="Times New Roman" w:hAnsi="Times New Roman" w:cs="Times New Roman"/>
          <w:spacing w:val="-10"/>
          <w:sz w:val="28"/>
          <w:szCs w:val="28"/>
          <w:lang w:val="ru-RU" w:eastAsia="ru-RU" w:bidi="ar-SA"/>
        </w:rPr>
        <w:t>«</w:t>
      </w:r>
      <w:r w:rsidRPr="00EC1F70">
        <w:rPr>
          <w:rFonts w:ascii="Times New Roman" w:eastAsia="Times New Roman" w:hAnsi="Times New Roman" w:cs="Times New Roman"/>
          <w:spacing w:val="-10"/>
          <w:sz w:val="28"/>
          <w:szCs w:val="28"/>
          <w:lang w:val="ru-RU" w:eastAsia="ru-RU" w:bidi="ar-SA"/>
        </w:rPr>
        <w:t>Чудо-остров</w:t>
      </w:r>
      <w:r w:rsidRPr="00EC1F70" w:rsidR="002B2A79">
        <w:rPr>
          <w:rFonts w:ascii="Times New Roman" w:eastAsia="Times New Roman" w:hAnsi="Times New Roman" w:cs="Times New Roman"/>
          <w:spacing w:val="-10"/>
          <w:sz w:val="28"/>
          <w:szCs w:val="28"/>
          <w:lang w:val="ru-RU" w:eastAsia="ru-RU" w:bidi="ar-SA"/>
        </w:rPr>
        <w:t>»</w:t>
      </w:r>
      <w:r w:rsidRPr="00EC1F70">
        <w:rPr>
          <w:rFonts w:ascii="Times New Roman" w:eastAsia="Times New Roman" w:hAnsi="Times New Roman" w:cs="Times New Roman"/>
          <w:spacing w:val="-10"/>
          <w:sz w:val="28"/>
          <w:szCs w:val="28"/>
          <w:lang w:val="ru-RU" w:eastAsia="ru-RU" w:bidi="ar-SA"/>
        </w:rPr>
        <w:t xml:space="preserve">; городской семейный праздник </w:t>
      </w:r>
      <w:r w:rsidRPr="00EC1F70" w:rsidR="002B2A79">
        <w:rPr>
          <w:rFonts w:ascii="Times New Roman" w:eastAsia="Times New Roman" w:hAnsi="Times New Roman" w:cs="Times New Roman"/>
          <w:spacing w:val="-10"/>
          <w:sz w:val="28"/>
          <w:szCs w:val="28"/>
          <w:lang w:val="ru-RU" w:eastAsia="ru-RU" w:bidi="ar-SA"/>
        </w:rPr>
        <w:t>«</w:t>
      </w:r>
      <w:r w:rsidRPr="00EC1F70">
        <w:rPr>
          <w:rFonts w:ascii="Times New Roman" w:eastAsia="Times New Roman" w:hAnsi="Times New Roman" w:cs="Times New Roman"/>
          <w:spacing w:val="-10"/>
          <w:sz w:val="28"/>
          <w:szCs w:val="28"/>
          <w:lang w:val="ru-RU" w:eastAsia="ru-RU" w:bidi="ar-SA"/>
        </w:rPr>
        <w:t>Ярмарка зимних забав</w:t>
      </w:r>
      <w:r w:rsidRPr="00EC1F70" w:rsidR="002B2A79">
        <w:rPr>
          <w:rFonts w:ascii="Times New Roman" w:eastAsia="Times New Roman" w:hAnsi="Times New Roman" w:cs="Times New Roman"/>
          <w:spacing w:val="-10"/>
          <w:sz w:val="28"/>
          <w:szCs w:val="28"/>
          <w:lang w:val="ru-RU" w:eastAsia="ru-RU" w:bidi="ar-SA"/>
        </w:rPr>
        <w:t>»</w:t>
      </w:r>
      <w:r w:rsidRPr="00EC1F70">
        <w:rPr>
          <w:rFonts w:ascii="Times New Roman" w:eastAsia="Times New Roman" w:hAnsi="Times New Roman" w:cs="Times New Roman"/>
          <w:spacing w:val="-10"/>
          <w:sz w:val="28"/>
          <w:szCs w:val="28"/>
          <w:lang w:val="ru-RU" w:eastAsia="ru-RU" w:bidi="ar-SA"/>
        </w:rPr>
        <w:t xml:space="preserve"> на базе спортивно-оздоровительного центра им. В.Терешковой; семейный турнир по настольным играм </w:t>
      </w:r>
      <w:r w:rsidRPr="00EC1F70" w:rsidR="002B2A79">
        <w:rPr>
          <w:rFonts w:ascii="Times New Roman" w:eastAsia="Times New Roman" w:hAnsi="Times New Roman" w:cs="Times New Roman"/>
          <w:spacing w:val="-10"/>
          <w:sz w:val="28"/>
          <w:szCs w:val="28"/>
          <w:lang w:val="ru-RU" w:eastAsia="ru-RU" w:bidi="ar-SA"/>
        </w:rPr>
        <w:t>«</w:t>
      </w:r>
      <w:r w:rsidRPr="00EC1F70">
        <w:rPr>
          <w:rFonts w:ascii="Times New Roman" w:eastAsia="Times New Roman" w:hAnsi="Times New Roman" w:cs="Times New Roman"/>
          <w:spacing w:val="-10"/>
          <w:sz w:val="28"/>
          <w:szCs w:val="28"/>
          <w:lang w:val="ru-RU" w:eastAsia="ru-RU" w:bidi="ar-SA"/>
        </w:rPr>
        <w:t>Поиграем?!</w:t>
      </w:r>
      <w:r w:rsidRPr="00EC1F70" w:rsidR="002B2A79">
        <w:rPr>
          <w:rFonts w:ascii="Times New Roman" w:eastAsia="Times New Roman" w:hAnsi="Times New Roman" w:cs="Times New Roman"/>
          <w:spacing w:val="-10"/>
          <w:sz w:val="28"/>
          <w:szCs w:val="28"/>
          <w:lang w:val="ru-RU" w:eastAsia="ru-RU" w:bidi="ar-SA"/>
        </w:rPr>
        <w:t>»</w:t>
      </w:r>
      <w:r w:rsidRPr="00EC1F70">
        <w:rPr>
          <w:rFonts w:ascii="Times New Roman" w:eastAsia="Times New Roman" w:hAnsi="Times New Roman" w:cs="Times New Roman"/>
          <w:spacing w:val="-10"/>
          <w:sz w:val="28"/>
          <w:szCs w:val="28"/>
          <w:lang w:val="ru-RU" w:eastAsia="ru-RU" w:bidi="ar-SA"/>
        </w:rPr>
        <w:t xml:space="preserve"> на базе МБУК ЦД </w:t>
      </w:r>
      <w:r w:rsidRPr="00EC1F70" w:rsidR="002B2A79">
        <w:rPr>
          <w:rFonts w:ascii="Times New Roman" w:eastAsia="Times New Roman" w:hAnsi="Times New Roman" w:cs="Times New Roman"/>
          <w:spacing w:val="-10"/>
          <w:sz w:val="28"/>
          <w:szCs w:val="28"/>
          <w:lang w:val="ru-RU" w:eastAsia="ru-RU" w:bidi="ar-SA"/>
        </w:rPr>
        <w:t>«</w:t>
      </w:r>
      <w:r w:rsidRPr="00EC1F70">
        <w:rPr>
          <w:rFonts w:ascii="Times New Roman" w:eastAsia="Times New Roman" w:hAnsi="Times New Roman" w:cs="Times New Roman"/>
          <w:spacing w:val="-10"/>
          <w:sz w:val="28"/>
          <w:szCs w:val="28"/>
          <w:lang w:val="ru-RU" w:eastAsia="ru-RU" w:bidi="ar-SA"/>
        </w:rPr>
        <w:t>Юность</w:t>
      </w:r>
      <w:r w:rsidRPr="00EC1F70" w:rsidR="002B2A79">
        <w:rPr>
          <w:rFonts w:ascii="Times New Roman" w:eastAsia="Times New Roman" w:hAnsi="Times New Roman" w:cs="Times New Roman"/>
          <w:spacing w:val="-10"/>
          <w:sz w:val="28"/>
          <w:szCs w:val="28"/>
          <w:lang w:val="ru-RU" w:eastAsia="ru-RU" w:bidi="ar-SA"/>
        </w:rPr>
        <w:t>»</w:t>
      </w:r>
      <w:r w:rsidRPr="00EC1F70">
        <w:rPr>
          <w:rFonts w:ascii="Times New Roman" w:eastAsia="Times New Roman" w:hAnsi="Times New Roman" w:cs="Times New Roman"/>
          <w:spacing w:val="-10"/>
          <w:sz w:val="28"/>
          <w:szCs w:val="28"/>
          <w:lang w:val="ru-RU" w:eastAsia="ru-RU" w:bidi="ar-SA"/>
        </w:rPr>
        <w:t xml:space="preserve">; городской фестиваль </w:t>
      </w:r>
      <w:r w:rsidRPr="00EC1F70" w:rsidR="002B2A79">
        <w:rPr>
          <w:rFonts w:ascii="Times New Roman" w:eastAsia="Times New Roman" w:hAnsi="Times New Roman" w:cs="Times New Roman"/>
          <w:spacing w:val="-10"/>
          <w:sz w:val="28"/>
          <w:szCs w:val="28"/>
          <w:lang w:val="ru-RU" w:eastAsia="ru-RU" w:bidi="ar-SA"/>
        </w:rPr>
        <w:t>«</w:t>
      </w:r>
      <w:r w:rsidRPr="00EC1F70">
        <w:rPr>
          <w:rFonts w:ascii="Times New Roman" w:eastAsia="Times New Roman" w:hAnsi="Times New Roman" w:cs="Times New Roman"/>
          <w:spacing w:val="-10"/>
          <w:sz w:val="28"/>
          <w:szCs w:val="28"/>
          <w:lang w:val="ru-RU" w:eastAsia="ru-RU" w:bidi="ar-SA"/>
        </w:rPr>
        <w:t>Мир - одна семья!</w:t>
      </w:r>
      <w:r w:rsidRPr="00EC1F70" w:rsidR="002B2A79">
        <w:rPr>
          <w:rFonts w:ascii="Times New Roman" w:eastAsia="Times New Roman" w:hAnsi="Times New Roman" w:cs="Times New Roman"/>
          <w:spacing w:val="-10"/>
          <w:sz w:val="28"/>
          <w:szCs w:val="28"/>
          <w:lang w:val="ru-RU" w:eastAsia="ru-RU" w:bidi="ar-SA"/>
        </w:rPr>
        <w:t>»</w:t>
      </w:r>
      <w:r w:rsidRPr="00EC1F70">
        <w:rPr>
          <w:rFonts w:ascii="Times New Roman" w:eastAsia="Times New Roman" w:hAnsi="Times New Roman" w:cs="Times New Roman"/>
          <w:spacing w:val="-10"/>
          <w:sz w:val="28"/>
          <w:szCs w:val="28"/>
          <w:lang w:val="ru-RU" w:eastAsia="ru-RU" w:bidi="ar-SA"/>
        </w:rPr>
        <w:t xml:space="preserve">; интерактивные игровые площадки </w:t>
      </w:r>
      <w:r w:rsidRPr="00EC1F70" w:rsidR="002B2A79">
        <w:rPr>
          <w:rFonts w:ascii="Times New Roman" w:eastAsia="Times New Roman" w:hAnsi="Times New Roman" w:cs="Times New Roman"/>
          <w:spacing w:val="-10"/>
          <w:sz w:val="28"/>
          <w:szCs w:val="28"/>
          <w:lang w:val="ru-RU" w:eastAsia="ru-RU" w:bidi="ar-SA"/>
        </w:rPr>
        <w:t>«</w:t>
      </w:r>
      <w:r w:rsidRPr="00EC1F70">
        <w:rPr>
          <w:rFonts w:ascii="Times New Roman" w:eastAsia="Times New Roman" w:hAnsi="Times New Roman" w:cs="Times New Roman"/>
          <w:spacing w:val="-10"/>
          <w:sz w:val="28"/>
          <w:szCs w:val="28"/>
          <w:lang w:val="ru-RU" w:eastAsia="ru-RU" w:bidi="ar-SA"/>
        </w:rPr>
        <w:t>Лето в городе</w:t>
      </w:r>
      <w:r w:rsidRPr="00EC1F70" w:rsidR="002B2A79">
        <w:rPr>
          <w:rFonts w:ascii="Times New Roman" w:eastAsia="Times New Roman" w:hAnsi="Times New Roman" w:cs="Times New Roman"/>
          <w:spacing w:val="-10"/>
          <w:sz w:val="28"/>
          <w:szCs w:val="28"/>
          <w:lang w:val="ru-RU" w:eastAsia="ru-RU" w:bidi="ar-SA"/>
        </w:rPr>
        <w:t>»</w:t>
      </w:r>
      <w:r w:rsidRPr="00EC1F70">
        <w:rPr>
          <w:rFonts w:ascii="Times New Roman" w:eastAsia="Times New Roman" w:hAnsi="Times New Roman" w:cs="Times New Roman"/>
          <w:spacing w:val="-10"/>
          <w:sz w:val="28"/>
          <w:szCs w:val="28"/>
          <w:lang w:val="ru-RU" w:eastAsia="ru-RU" w:bidi="ar-SA"/>
        </w:rPr>
        <w:t xml:space="preserve">, семейные познавательно - игровые программы </w:t>
      </w:r>
      <w:r w:rsidRPr="00EC1F70" w:rsidR="002B2A79">
        <w:rPr>
          <w:rFonts w:ascii="Times New Roman" w:eastAsia="Times New Roman" w:hAnsi="Times New Roman" w:cs="Times New Roman"/>
          <w:spacing w:val="-10"/>
          <w:sz w:val="28"/>
          <w:szCs w:val="28"/>
          <w:lang w:val="ru-RU" w:eastAsia="ru-RU" w:bidi="ar-SA"/>
        </w:rPr>
        <w:t>«</w:t>
      </w:r>
      <w:r w:rsidRPr="00EC1F70">
        <w:rPr>
          <w:rFonts w:ascii="Times New Roman" w:eastAsia="Times New Roman" w:hAnsi="Times New Roman" w:cs="Times New Roman"/>
          <w:spacing w:val="-10"/>
          <w:sz w:val="28"/>
          <w:szCs w:val="28"/>
          <w:lang w:val="ru-RU" w:eastAsia="ru-RU" w:bidi="ar-SA"/>
        </w:rPr>
        <w:t>Рождественский извечный свет</w:t>
      </w:r>
      <w:r w:rsidRPr="00EC1F70" w:rsidR="002B2A79">
        <w:rPr>
          <w:rFonts w:ascii="Times New Roman" w:eastAsia="Times New Roman" w:hAnsi="Times New Roman" w:cs="Times New Roman"/>
          <w:spacing w:val="-10"/>
          <w:sz w:val="28"/>
          <w:szCs w:val="28"/>
          <w:lang w:val="ru-RU" w:eastAsia="ru-RU" w:bidi="ar-SA"/>
        </w:rPr>
        <w:t>»</w:t>
      </w:r>
      <w:r w:rsidRPr="00EC1F70">
        <w:rPr>
          <w:rFonts w:ascii="Times New Roman" w:eastAsia="Times New Roman" w:hAnsi="Times New Roman" w:cs="Times New Roman"/>
          <w:spacing w:val="-10"/>
          <w:sz w:val="28"/>
          <w:szCs w:val="28"/>
          <w:lang w:val="ru-RU" w:eastAsia="ru-RU" w:bidi="ar-SA"/>
        </w:rPr>
        <w:t xml:space="preserve">, </w:t>
      </w:r>
      <w:r w:rsidRPr="00EC1F70" w:rsidR="002B2A79">
        <w:rPr>
          <w:rFonts w:ascii="Times New Roman" w:eastAsia="Times New Roman" w:hAnsi="Times New Roman" w:cs="Times New Roman"/>
          <w:spacing w:val="-10"/>
          <w:sz w:val="28"/>
          <w:szCs w:val="28"/>
          <w:lang w:val="ru-RU" w:eastAsia="ru-RU" w:bidi="ar-SA"/>
        </w:rPr>
        <w:t>«</w:t>
      </w:r>
      <w:r w:rsidRPr="00EC1F70">
        <w:rPr>
          <w:rFonts w:ascii="Times New Roman" w:eastAsia="Times New Roman" w:hAnsi="Times New Roman" w:cs="Times New Roman"/>
          <w:spacing w:val="-10"/>
          <w:sz w:val="28"/>
          <w:szCs w:val="28"/>
          <w:lang w:val="ru-RU" w:eastAsia="ru-RU" w:bidi="ar-SA"/>
        </w:rPr>
        <w:t>Молод тот, у кого душа поет!</w:t>
      </w:r>
      <w:r w:rsidRPr="00EC1F70" w:rsidR="002B2A79">
        <w:rPr>
          <w:rFonts w:ascii="Times New Roman" w:eastAsia="Times New Roman" w:hAnsi="Times New Roman" w:cs="Times New Roman"/>
          <w:spacing w:val="-10"/>
          <w:sz w:val="28"/>
          <w:szCs w:val="28"/>
          <w:lang w:val="ru-RU" w:eastAsia="ru-RU" w:bidi="ar-SA"/>
        </w:rPr>
        <w:t>»</w:t>
      </w:r>
      <w:r w:rsidRPr="00EC1F70">
        <w:rPr>
          <w:rFonts w:ascii="Times New Roman" w:eastAsia="Times New Roman" w:hAnsi="Times New Roman" w:cs="Times New Roman"/>
          <w:spacing w:val="-10"/>
          <w:sz w:val="28"/>
          <w:szCs w:val="28"/>
          <w:lang w:val="ru-RU" w:eastAsia="ru-RU" w:bidi="ar-SA"/>
        </w:rPr>
        <w:t xml:space="preserve">, тематический костюмированный фотопленэр </w:t>
      </w:r>
      <w:r w:rsidRPr="00EC1F70" w:rsidR="003F6A03">
        <w:rPr>
          <w:rFonts w:ascii="Times New Roman" w:eastAsia="Times New Roman" w:hAnsi="Times New Roman" w:cs="Times New Roman"/>
          <w:spacing w:val="-10"/>
          <w:sz w:val="28"/>
          <w:szCs w:val="28"/>
          <w:lang w:val="ru-RU" w:eastAsia="ru-RU" w:bidi="ar-SA"/>
        </w:rPr>
        <w:br/>
      </w:r>
      <w:r w:rsidRPr="00EC1F70">
        <w:rPr>
          <w:rFonts w:ascii="Times New Roman" w:eastAsia="Times New Roman" w:hAnsi="Times New Roman" w:cs="Times New Roman"/>
          <w:spacing w:val="-10"/>
          <w:sz w:val="28"/>
          <w:szCs w:val="28"/>
          <w:lang w:val="ru-RU" w:eastAsia="ru-RU" w:bidi="ar-SA"/>
        </w:rPr>
        <w:t xml:space="preserve">для семей </w:t>
      </w:r>
      <w:r w:rsidRPr="00EC1F70" w:rsidR="002B2A79">
        <w:rPr>
          <w:rFonts w:ascii="Times New Roman" w:eastAsia="Times New Roman" w:hAnsi="Times New Roman" w:cs="Times New Roman"/>
          <w:spacing w:val="-10"/>
          <w:sz w:val="28"/>
          <w:szCs w:val="28"/>
          <w:lang w:val="ru-RU" w:eastAsia="ru-RU" w:bidi="ar-SA"/>
        </w:rPr>
        <w:t>«</w:t>
      </w:r>
      <w:r w:rsidRPr="00EC1F70">
        <w:rPr>
          <w:rFonts w:ascii="Times New Roman" w:eastAsia="Times New Roman" w:hAnsi="Times New Roman" w:cs="Times New Roman"/>
          <w:spacing w:val="-10"/>
          <w:sz w:val="28"/>
          <w:szCs w:val="28"/>
          <w:lang w:val="ru-RU" w:eastAsia="ru-RU" w:bidi="ar-SA"/>
        </w:rPr>
        <w:t>Прикосновение</w:t>
      </w:r>
      <w:r w:rsidRPr="00EC1F70" w:rsidR="002B2A79">
        <w:rPr>
          <w:rFonts w:ascii="Times New Roman" w:eastAsia="Times New Roman" w:hAnsi="Times New Roman" w:cs="Times New Roman"/>
          <w:spacing w:val="-10"/>
          <w:sz w:val="28"/>
          <w:szCs w:val="28"/>
          <w:lang w:val="ru-RU" w:eastAsia="ru-RU" w:bidi="ar-SA"/>
        </w:rPr>
        <w:t>»</w:t>
      </w:r>
      <w:r w:rsidRPr="00EC1F70">
        <w:rPr>
          <w:rFonts w:ascii="Times New Roman" w:eastAsia="Times New Roman" w:hAnsi="Times New Roman" w:cs="Times New Roman"/>
          <w:spacing w:val="-10"/>
          <w:sz w:val="28"/>
          <w:szCs w:val="28"/>
          <w:lang w:val="ru-RU" w:eastAsia="ru-RU" w:bidi="ar-SA"/>
        </w:rPr>
        <w:t xml:space="preserve">, </w:t>
      </w:r>
      <w:r w:rsidRPr="00EC1F70" w:rsidR="002B2A79">
        <w:rPr>
          <w:rFonts w:ascii="Times New Roman" w:eastAsia="Times New Roman" w:hAnsi="Times New Roman" w:cs="Times New Roman"/>
          <w:spacing w:val="-10"/>
          <w:sz w:val="28"/>
          <w:szCs w:val="28"/>
          <w:lang w:val="ru-RU" w:eastAsia="ru-RU" w:bidi="ar-SA"/>
        </w:rPr>
        <w:t>«</w:t>
      </w:r>
      <w:r w:rsidRPr="00EC1F70">
        <w:rPr>
          <w:rFonts w:ascii="Times New Roman" w:eastAsia="Times New Roman" w:hAnsi="Times New Roman" w:cs="Times New Roman"/>
          <w:spacing w:val="-10"/>
          <w:sz w:val="28"/>
          <w:szCs w:val="28"/>
          <w:lang w:val="ru-RU" w:eastAsia="ru-RU" w:bidi="ar-SA"/>
        </w:rPr>
        <w:t>Тепло родного дома</w:t>
      </w:r>
      <w:r w:rsidRPr="00EC1F70" w:rsidR="002B2A79">
        <w:rPr>
          <w:rFonts w:ascii="Times New Roman" w:eastAsia="Times New Roman" w:hAnsi="Times New Roman" w:cs="Times New Roman"/>
          <w:spacing w:val="-10"/>
          <w:sz w:val="28"/>
          <w:szCs w:val="28"/>
          <w:lang w:val="ru-RU" w:eastAsia="ru-RU" w:bidi="ar-SA"/>
        </w:rPr>
        <w:t>»</w:t>
      </w:r>
      <w:r w:rsidRPr="00EC1F70">
        <w:rPr>
          <w:rFonts w:ascii="Times New Roman" w:eastAsia="Times New Roman" w:hAnsi="Times New Roman" w:cs="Times New Roman"/>
          <w:spacing w:val="-10"/>
          <w:sz w:val="28"/>
          <w:szCs w:val="28"/>
          <w:lang w:val="ru-RU" w:eastAsia="ru-RU" w:bidi="ar-SA"/>
        </w:rPr>
        <w:t xml:space="preserve"> и др.</w:t>
      </w:r>
    </w:p>
    <w:p w:rsidR="009C5DF9" w:rsidRPr="00EC1F70" w:rsidP="009C5DF9" w14:paraId="1CF697A9"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В Курске развивается клубное движение. Городской семейный клуб </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Планета</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(управления по делам семьи), клуб молодых семей </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Берегиня</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w:t>
      </w:r>
      <w:r w:rsidRPr="00EC1F70" w:rsidR="002B2A7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и любительское объединение </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СемьЯ</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(управления культуры) имеют десятилетнюю историю. Музыкальные, конкурсно-игровые программы, фольклорные вечера, участниками которых ежегодно становятся около тысячи семей, создают особое воспитательное пространство и благоприятные условия для оздоровления, активного и содержательного отдыха.</w:t>
      </w:r>
    </w:p>
    <w:p w:rsidR="009C5DF9" w:rsidRPr="00EC1F70" w:rsidP="009C5DF9" w14:paraId="3B24EC5C"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Говоря о поддержке семьи, нельзя не отметить, что наряду </w:t>
      </w:r>
      <w:r w:rsidRPr="00EC1F70" w:rsidR="004910FC">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с финансовыми мерами, большое внимание Администрация города Курска уделяет популяризации традиционных семейных ценностей, ответственного родительства и формированию мотивации к здоровому образу жизни.</w:t>
      </w:r>
    </w:p>
    <w:p w:rsidR="009C5DF9" w:rsidRPr="00EC1F70" w:rsidP="009C5DF9" w14:paraId="128C6795"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Семьи города за заслуги в воспитании детей и укреплении семейных традиций представляются к награждению региональными</w:t>
      </w:r>
      <w:r w:rsidRPr="00EC1F70" w:rsidR="002B2A7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 и правительственными наградами, активно участвуют в областном конкурсе </w:t>
      </w:r>
      <w:r w:rsidRPr="00EC1F70" w:rsidR="00351083">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Семья соловьиного края</w:t>
      </w:r>
      <w:r w:rsidRPr="00EC1F70" w:rsidR="00351083">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Всероссийском конкурсе </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Семья года</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w:t>
      </w:r>
    </w:p>
    <w:p w:rsidR="009C5DF9" w:rsidRPr="00EC1F70" w:rsidP="009C5DF9" w14:paraId="2F6E70A8"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Семьи, прожившие в браке более 25 лет, награждаются общественной медалью </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За любовь и верность</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w:t>
      </w:r>
    </w:p>
    <w:p w:rsidR="009C5DF9" w:rsidRPr="00EC1F70" w:rsidP="009C5DF9" w14:paraId="3AE4B958"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В нашем городе проводится большая работа, способствующая более активному участию отцов в жизни детей и города. </w:t>
      </w:r>
      <w:hyperlink r:id="rId13" w:history="1">
        <w:r w:rsidRPr="00EC1F70">
          <w:rPr>
            <w:rFonts w:ascii="Times New Roman" w:eastAsia="Times New Roman" w:hAnsi="Times New Roman" w:cs="Times New Roman"/>
            <w:sz w:val="28"/>
            <w:szCs w:val="28"/>
            <w:lang w:val="ru-RU" w:eastAsia="ru-RU" w:bidi="ar-SA"/>
          </w:rPr>
          <w:t>Решением</w:t>
        </w:r>
      </w:hyperlink>
      <w:r w:rsidRPr="00EC1F70">
        <w:rPr>
          <w:rFonts w:ascii="Times New Roman" w:eastAsia="Times New Roman" w:hAnsi="Times New Roman" w:cs="Times New Roman"/>
          <w:sz w:val="28"/>
          <w:szCs w:val="28"/>
          <w:lang w:val="ru-RU" w:eastAsia="ru-RU" w:bidi="ar-SA"/>
        </w:rPr>
        <w:t xml:space="preserve"> Курского городского Собрания от 17.12.2013 </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53-5-РС </w:t>
      </w:r>
      <w:r w:rsidRPr="00EC1F70" w:rsidR="00946AFB">
        <w:rPr>
          <w:rFonts w:ascii="Times New Roman" w:eastAsia="Times New Roman" w:hAnsi="Times New Roman" w:cs="Times New Roman"/>
          <w:sz w:val="28"/>
          <w:szCs w:val="28"/>
          <w:lang w:val="ru-RU" w:eastAsia="ru-RU" w:bidi="ar-SA"/>
        </w:rPr>
        <w:t xml:space="preserve">«О медали города Курска «Во славу отцовства» </w:t>
      </w:r>
      <w:r w:rsidRPr="00EC1F70">
        <w:rPr>
          <w:rFonts w:ascii="Times New Roman" w:eastAsia="Times New Roman" w:hAnsi="Times New Roman" w:cs="Times New Roman"/>
          <w:sz w:val="28"/>
          <w:szCs w:val="28"/>
          <w:lang w:val="ru-RU" w:eastAsia="ru-RU" w:bidi="ar-SA"/>
        </w:rPr>
        <w:t xml:space="preserve">утверждена медаль города Курска </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Во славу отцовства</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w:t>
      </w:r>
    </w:p>
    <w:p w:rsidR="009C5DF9" w:rsidRPr="00EC1F70" w:rsidP="009C5DF9" w14:paraId="73A7366A"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Праздник набирает популярность, укрепляется традиция празднования Дня отца в нашем городе. Ежегодно в период с 1 по 15 сентября </w:t>
      </w:r>
      <w:r w:rsidRPr="00EC1F70" w:rsidR="004910FC">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в учреждениях образования, культуры, молодежной политики, социальной сферы проводятся фотовыставки, конкурсы, семейные эстафеты, акции, музыкальные, игровые программы, а также городские соревнования автомобильных семейных экипажей </w:t>
      </w:r>
      <w:r w:rsidRPr="00EC1F70" w:rsidR="004910FC">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Папа-старты</w:t>
      </w:r>
      <w:r w:rsidRPr="00EC1F70" w:rsidR="004910FC">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торжественное собрание с участием Главы города Курска, представителей структурных и отраслевых органов власти, Советов отцов образовательных учреждений, депутатов. Лучшим многодетным отцам вручались медали </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Во славу отцовства</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w:t>
      </w:r>
      <w:r w:rsidRPr="00EC1F70" w:rsidR="004910FC">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 а также Благодарственные письма Администрации города и Курского городского Собрания.</w:t>
      </w:r>
    </w:p>
    <w:p w:rsidR="009C5DF9" w:rsidRPr="00EC1F70" w:rsidP="009C5DF9" w14:paraId="70DF6B5A"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На сегодняшний день в 89 образовательных учреждениях Курска действуют Советы отцов. В рамках проекта </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Институт отцовства</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организовано межведомственное взаимодействие и координация деятельности Советов отцов. Для активизации сотрудничества учреждений проводились городские акции </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Вопросы семейного воспитания - в центр внимания Советов отцов на местах</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46 добрых дел</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виртуальная выставка </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Лицо войны на страницах семейного альбома</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арт-проект </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Папаши</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городской форум </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Ответственное отцовство: мужские инициативы</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и др. </w:t>
      </w:r>
      <w:r w:rsidRPr="00EC1F70" w:rsidR="00E054FB">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За отчетный период подготовлены и размещены</w:t>
      </w:r>
      <w:r w:rsidRPr="00EC1F70" w:rsidR="002B2A7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на сайте Администрации города Курска, а также пополнили медиафонды библиотек города следующие электронные издания - книга Памяти </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История семьи в истории войны</w:t>
      </w:r>
      <w:r w:rsidRPr="00EC1F70" w:rsidR="002B2A79">
        <w:rPr>
          <w:rFonts w:ascii="Times New Roman" w:eastAsia="Times New Roman" w:hAnsi="Times New Roman" w:cs="Times New Roman"/>
          <w:sz w:val="28"/>
          <w:szCs w:val="28"/>
          <w:lang w:val="ru-RU" w:eastAsia="ru-RU" w:bidi="ar-SA"/>
        </w:rPr>
        <w:t>»</w:t>
      </w:r>
      <w:r w:rsidRPr="00EC1F70" w:rsidR="00E054FB">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и </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Ответственное отцовство: мужские инициативы</w:t>
      </w:r>
      <w:r w:rsidRPr="00EC1F70" w:rsidR="002B2A7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и др.</w:t>
      </w:r>
    </w:p>
    <w:p w:rsidR="009C5DF9" w:rsidRPr="00EC1F70" w:rsidP="009C5DF9" w14:paraId="46265CCC"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В целях формирования социально активного имиджа нашего города, развития межрегионального сотрудничества в семейной политике </w:t>
      </w:r>
      <w:r w:rsidRPr="00EC1F70" w:rsidR="00E054FB">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в 2014 - 2020 годах опыт работы муниципального образования </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Город Курск</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с молодыми семьями представлялся на межрегиональных </w:t>
      </w:r>
      <w:r w:rsidRPr="00EC1F70" w:rsidR="004910FC">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и Всероссийских фестивалях:</w:t>
      </w:r>
    </w:p>
    <w:p w:rsidR="009C5DF9" w:rsidRPr="00EC1F70" w:rsidP="009C5DF9" w14:paraId="48C2D6C0"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межрегиональном семейном фестивале молодых семей </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Стартует СемьЯ</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(Брянск);</w:t>
      </w:r>
    </w:p>
    <w:p w:rsidR="009C5DF9" w:rsidRPr="00EC1F70" w:rsidP="009C5DF9" w14:paraId="75B55904"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межрегиональном фестивале молодых семей ЦФО </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Мама, папа, я!</w:t>
      </w:r>
      <w:r w:rsidRPr="00EC1F70" w:rsidR="002B2A7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(Рязань).</w:t>
      </w:r>
    </w:p>
    <w:p w:rsidR="009C5DF9" w:rsidRPr="00EC1F70" w:rsidP="009C5DF9" w14:paraId="4924E36A"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Демографическая ситуация - одна из актуальных социально-экономических проблем нашего времени, как в России, так и в Курске. </w:t>
      </w:r>
      <w:r w:rsidRPr="00EC1F70" w:rsidR="00E054FB">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На численность и размещение людей основное влияние оказывают такие факторы, как естественное движение (воспроизводство) населения и его миграция (механическое движение населения).</w:t>
      </w:r>
    </w:p>
    <w:p w:rsidR="009C5DF9" w:rsidRPr="00EC1F70" w:rsidP="009C5DF9" w14:paraId="2735482E"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В период с 2014 по 2020 годы среднегодовая численность населения</w:t>
      </w:r>
      <w:r w:rsidRPr="00EC1F70" w:rsidR="002B2A7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 в Курске не постоянна: данный показатель то увеличивался, то снижался.</w:t>
      </w:r>
    </w:p>
    <w:p w:rsidR="009C5DF9" w:rsidRPr="00EC1F70" w:rsidP="009C5DF9" w14:paraId="421ECB0D"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Так, например, в 2015 году впервые после 1991 года был зафиксирован естественный прирост в +173 чел. и составил 2,1% в общем приросте населения.</w:t>
      </w:r>
    </w:p>
    <w:p w:rsidR="009C5DF9" w:rsidRPr="00EC1F70" w:rsidP="009C5DF9" w14:paraId="3260905C"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В настоящее время - в силу объективных причин - демографическая ситуация снова обостряется. Эта тенденция была предсказуемой, она связана </w:t>
      </w:r>
      <w:r w:rsidRPr="00EC1F70" w:rsidR="00305C4E">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с последствиями предыдущих, наложившихся друг на друга глубоких демографических спадов: спад во время Великой Отечественной войны, спад </w:t>
      </w:r>
      <w:r w:rsidRPr="00EC1F70" w:rsidR="002B2A7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в середине 1990 годов (в активный детородный возраст вошли женщины </w:t>
      </w:r>
      <w:r w:rsidRPr="00EC1F70" w:rsidR="002B2A7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из малочисленного поколения, родившегося в 1990-е годы прошлого века).</w:t>
      </w:r>
    </w:p>
    <w:p w:rsidR="009C5DF9" w:rsidRPr="00EC1F70" w:rsidP="009C5DF9" w14:paraId="3D8EDCB5"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В Курске, как и в подавляющем большинстве российских регионов, позитивная траектория рождаемости падает вниз. В 2020 году в сравнении </w:t>
      </w:r>
      <w:r w:rsidRPr="00EC1F70" w:rsidR="002B2A7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с 2019 годом, зафиксировано снижение количества появившихся младенцев.</w:t>
      </w:r>
      <w:r w:rsidRPr="00EC1F70" w:rsidR="002B2A7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 Это на 135 детей меньше (2019 г. - 4173 новорожденных, </w:t>
      </w:r>
      <w:r w:rsidRPr="00EC1F70" w:rsidR="002B2A7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2020 г. - 4038 новорожденных).</w:t>
      </w:r>
    </w:p>
    <w:p w:rsidR="009C5DF9" w:rsidRPr="00EC1F70" w:rsidP="009C5DF9" w14:paraId="2CB5E9F1"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В 2020 году рост избыточной смертности населения отражает прямые </w:t>
      </w:r>
      <w:r w:rsidRPr="00EC1F70" w:rsidR="002B2A7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и косвенные эффекты пандемии COVID-19 (умерших в 2019 году - </w:t>
      </w:r>
      <w:r w:rsidRPr="00EC1F70" w:rsidR="00404C3D">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5448 человек, в 2020 - 6744 человек).</w:t>
      </w:r>
    </w:p>
    <w:p w:rsidR="009C5DF9" w:rsidRPr="00EC1F70" w:rsidP="009C5DF9" w14:paraId="59DC8263"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Миграционный прирост в предшествующие годы стабилизировал снижение численности населения, но в 2020 году, из-за пандемии COVID-19 миграционный прирост - минимален. (2019 год + 4711 человек, 2020 год + 707 человек).</w:t>
      </w:r>
    </w:p>
    <w:p w:rsidR="009C5DF9" w:rsidRPr="00EC1F70" w:rsidP="009C5DF9" w14:paraId="7B8306DF"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На 1 января 2021 года численность населения города Курска составила 450977 чел.</w:t>
      </w:r>
    </w:p>
    <w:p w:rsidR="009C5DF9" w:rsidRPr="00EC1F70" w:rsidP="009C5DF9" w14:paraId="6CABA354"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На сегодняшний день на территории города Курска достаточно высокий уровень смертности, недостаточный уровень рождаемости и, как следствие, наблюдаются следующие тенденции:</w:t>
      </w:r>
    </w:p>
    <w:p w:rsidR="009C5DF9" w:rsidRPr="00EC1F70" w:rsidP="009C5DF9" w14:paraId="0FA5B359"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снижение естественного прироста населения;</w:t>
      </w:r>
    </w:p>
    <w:p w:rsidR="009C5DF9" w:rsidRPr="00EC1F70" w:rsidP="009C5DF9" w14:paraId="62DE0B1D"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увеличение доли граждан старшего возраста </w:t>
      </w:r>
      <w:r w:rsidRPr="00EC1F70" w:rsidR="001A6B5A">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w:t>
      </w:r>
      <w:r w:rsidRPr="00EC1F70" w:rsidR="001A6B5A">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старение</w:t>
      </w:r>
      <w:r w:rsidRPr="00EC1F70" w:rsidR="001A6B5A">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населения;</w:t>
      </w:r>
    </w:p>
    <w:p w:rsidR="009C5DF9" w:rsidRPr="00EC1F70" w:rsidP="009C5DF9" w14:paraId="7B5D30B2"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в структуре смертности - преобладание количества умерших от болезней </w:t>
      </w:r>
      <w:r w:rsidRPr="00EC1F70">
        <w:rPr>
          <w:rFonts w:ascii="Times New Roman" w:eastAsia="Times New Roman" w:hAnsi="Times New Roman" w:cs="Times New Roman"/>
          <w:sz w:val="28"/>
          <w:szCs w:val="28"/>
          <w:lang w:val="ru-RU" w:eastAsia="ru-RU" w:bidi="ar-SA"/>
        </w:rPr>
        <w:t>системы кровообращения, сердечно-сосудистых заболеваний, внешних причин, особенно в трудоспособном возрасте.</w:t>
      </w:r>
    </w:p>
    <w:p w:rsidR="009C5DF9" w:rsidRPr="00EC1F70" w:rsidP="009C5DF9" w14:paraId="412222B6"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Не искоренены такие явления, как злоупотребление спиртными напитками, курение, наркомания. Здоровый образ жизни пока не стал нормой для жителей города.</w:t>
      </w:r>
    </w:p>
    <w:p w:rsidR="009C5DF9" w:rsidRPr="00EC1F70" w:rsidP="009C5DF9" w14:paraId="559A784F"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Администрацией города Курска, управлением молодежной политики, физической культуры и спорта города Курска проводится работа </w:t>
      </w:r>
      <w:r w:rsidRPr="00EC1F70" w:rsidR="00404C3D">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по включению подростков и молодежи в трудовую деятельность. С 2000 года функционирует мун</w:t>
      </w:r>
      <w:r w:rsidRPr="00EC1F70" w:rsidR="00011D67">
        <w:rPr>
          <w:rFonts w:ascii="Times New Roman" w:eastAsia="Times New Roman" w:hAnsi="Times New Roman" w:cs="Times New Roman"/>
          <w:sz w:val="28"/>
          <w:szCs w:val="28"/>
          <w:lang w:val="ru-RU" w:eastAsia="ru-RU" w:bidi="ar-SA"/>
        </w:rPr>
        <w:t>иципальное казенное учреждение «</w:t>
      </w:r>
      <w:r w:rsidRPr="00EC1F70">
        <w:rPr>
          <w:rFonts w:ascii="Times New Roman" w:eastAsia="Times New Roman" w:hAnsi="Times New Roman" w:cs="Times New Roman"/>
          <w:sz w:val="28"/>
          <w:szCs w:val="28"/>
          <w:lang w:val="ru-RU" w:eastAsia="ru-RU" w:bidi="ar-SA"/>
        </w:rPr>
        <w:t>Г</w:t>
      </w:r>
      <w:r w:rsidRPr="00EC1F70" w:rsidR="00011D67">
        <w:rPr>
          <w:rFonts w:ascii="Times New Roman" w:eastAsia="Times New Roman" w:hAnsi="Times New Roman" w:cs="Times New Roman"/>
          <w:sz w:val="28"/>
          <w:szCs w:val="28"/>
          <w:lang w:val="ru-RU" w:eastAsia="ru-RU" w:bidi="ar-SA"/>
        </w:rPr>
        <w:t>ородская молодежная биржа труда»</w:t>
      </w:r>
      <w:r w:rsidRPr="00EC1F70">
        <w:rPr>
          <w:rFonts w:ascii="Times New Roman" w:eastAsia="Times New Roman" w:hAnsi="Times New Roman" w:cs="Times New Roman"/>
          <w:sz w:val="28"/>
          <w:szCs w:val="28"/>
          <w:lang w:val="ru-RU" w:eastAsia="ru-RU" w:bidi="ar-SA"/>
        </w:rPr>
        <w:t>, которое оказывает содействие в трудоустройстве молодежи, занимается развитием волонтерского движения, профориентационной работой. Клиентами Городской молодежной биржи труда становятся молодые люди в возрасте от 14 до 35 лет, которым оказывают помощь в поиске постоянной, временной</w:t>
      </w:r>
      <w:r w:rsidRPr="00EC1F70" w:rsidR="002B2A7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и разовой работы.</w:t>
      </w:r>
    </w:p>
    <w:p w:rsidR="009C5DF9" w:rsidRPr="00EC1F70" w:rsidP="009C5DF9" w14:paraId="22064086"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p>
    <w:tbl>
      <w:tblPr>
        <w:tblStyle w:val="TableNormal"/>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19"/>
        <w:gridCol w:w="3204"/>
        <w:gridCol w:w="1275"/>
        <w:gridCol w:w="1134"/>
        <w:gridCol w:w="1134"/>
        <w:gridCol w:w="993"/>
        <w:gridCol w:w="992"/>
      </w:tblGrid>
      <w:tr w14:paraId="4E9F30BC" w14:textId="77777777" w:rsidTr="00404C3D">
        <w:tblPrEx>
          <w:tblW w:w="9351" w:type="dxa"/>
          <w:tblLayout w:type="fixed"/>
          <w:tblLook w:val="0000"/>
        </w:tblPrEx>
        <w:tc>
          <w:tcPr>
            <w:tcW w:w="619" w:type="dxa"/>
          </w:tcPr>
          <w:p w:rsidR="009C5DF9" w:rsidRPr="00EC1F70" w:rsidP="00AC35A4" w14:paraId="64E615A4"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w:t>
            </w:r>
            <w:r w:rsidRPr="00EC1F70">
              <w:rPr>
                <w:rFonts w:ascii="Times New Roman" w:eastAsia="Times New Roman" w:hAnsi="Times New Roman" w:cs="Times New Roman"/>
                <w:b/>
                <w:sz w:val="28"/>
                <w:szCs w:val="28"/>
                <w:lang w:val="ru-RU" w:eastAsia="ru-RU" w:bidi="ar-SA"/>
              </w:rPr>
              <w:t xml:space="preserve"> п/п</w:t>
            </w:r>
          </w:p>
        </w:tc>
        <w:tc>
          <w:tcPr>
            <w:tcW w:w="3204" w:type="dxa"/>
          </w:tcPr>
          <w:p w:rsidR="009C5DF9" w:rsidRPr="00EC1F70" w:rsidP="00AC35A4" w14:paraId="69D920EC"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Наименование показателя</w:t>
            </w:r>
          </w:p>
        </w:tc>
        <w:tc>
          <w:tcPr>
            <w:tcW w:w="1275" w:type="dxa"/>
          </w:tcPr>
          <w:p w:rsidR="009C5DF9" w:rsidRPr="00EC1F70" w:rsidP="00AC35A4" w14:paraId="49D0F099"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2014 г.</w:t>
            </w:r>
          </w:p>
        </w:tc>
        <w:tc>
          <w:tcPr>
            <w:tcW w:w="1134" w:type="dxa"/>
          </w:tcPr>
          <w:p w:rsidR="009C5DF9" w:rsidRPr="00EC1F70" w:rsidP="00AC35A4" w14:paraId="6FAB08E0"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2015 г.</w:t>
            </w:r>
          </w:p>
        </w:tc>
        <w:tc>
          <w:tcPr>
            <w:tcW w:w="1134" w:type="dxa"/>
          </w:tcPr>
          <w:p w:rsidR="009C5DF9" w:rsidRPr="00EC1F70" w:rsidP="00AC35A4" w14:paraId="0F807DC7"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2016 г.</w:t>
            </w:r>
          </w:p>
        </w:tc>
        <w:tc>
          <w:tcPr>
            <w:tcW w:w="993" w:type="dxa"/>
          </w:tcPr>
          <w:p w:rsidR="009C5DF9" w:rsidRPr="00EC1F70" w:rsidP="00AC35A4" w14:paraId="4F65ED45"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2017 г.</w:t>
            </w:r>
          </w:p>
        </w:tc>
        <w:tc>
          <w:tcPr>
            <w:tcW w:w="992" w:type="dxa"/>
          </w:tcPr>
          <w:p w:rsidR="009C5DF9" w:rsidRPr="00EC1F70" w:rsidP="00AC35A4" w14:paraId="144C4FD4"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2018 г.</w:t>
            </w:r>
          </w:p>
        </w:tc>
      </w:tr>
      <w:tr w14:paraId="370C4484" w14:textId="77777777" w:rsidTr="00404C3D">
        <w:tblPrEx>
          <w:tblW w:w="9351" w:type="dxa"/>
          <w:tblLayout w:type="fixed"/>
          <w:tblLook w:val="0000"/>
        </w:tblPrEx>
        <w:tc>
          <w:tcPr>
            <w:tcW w:w="619" w:type="dxa"/>
          </w:tcPr>
          <w:p w:rsidR="009C5DF9" w:rsidRPr="00EC1F70" w:rsidP="00AC35A4" w14:paraId="4C1D896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w:t>
            </w:r>
          </w:p>
        </w:tc>
        <w:tc>
          <w:tcPr>
            <w:tcW w:w="3204" w:type="dxa"/>
          </w:tcPr>
          <w:p w:rsidR="009C5DF9" w:rsidRPr="00EC1F70" w:rsidP="00AC35A4" w14:paraId="242CAD27"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Количество лиц, впервые обратившихся </w:t>
            </w:r>
            <w:r w:rsidRPr="00EC1F70" w:rsidR="002B2A7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в учреждение по вопросу трудоустройства</w:t>
            </w:r>
          </w:p>
        </w:tc>
        <w:tc>
          <w:tcPr>
            <w:tcW w:w="1275" w:type="dxa"/>
            <w:vAlign w:val="center"/>
          </w:tcPr>
          <w:p w:rsidR="009C5DF9" w:rsidRPr="00EC1F70" w:rsidP="00AC35A4" w14:paraId="60FB7341"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590</w:t>
            </w:r>
          </w:p>
        </w:tc>
        <w:tc>
          <w:tcPr>
            <w:tcW w:w="1134" w:type="dxa"/>
            <w:vAlign w:val="center"/>
          </w:tcPr>
          <w:p w:rsidR="009C5DF9" w:rsidRPr="00EC1F70" w:rsidP="00AC35A4" w14:paraId="29816665"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1016</w:t>
            </w:r>
          </w:p>
        </w:tc>
        <w:tc>
          <w:tcPr>
            <w:tcW w:w="1134" w:type="dxa"/>
            <w:vAlign w:val="center"/>
          </w:tcPr>
          <w:p w:rsidR="009C5DF9" w:rsidRPr="00EC1F70" w:rsidP="00AC35A4" w14:paraId="64420C1A"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341</w:t>
            </w:r>
          </w:p>
        </w:tc>
        <w:tc>
          <w:tcPr>
            <w:tcW w:w="993" w:type="dxa"/>
            <w:vAlign w:val="center"/>
          </w:tcPr>
          <w:p w:rsidR="009C5DF9" w:rsidRPr="00EC1F70" w:rsidP="00AC35A4" w14:paraId="54D7325C"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650</w:t>
            </w:r>
          </w:p>
        </w:tc>
        <w:tc>
          <w:tcPr>
            <w:tcW w:w="992" w:type="dxa"/>
            <w:vAlign w:val="center"/>
          </w:tcPr>
          <w:p w:rsidR="009C5DF9" w:rsidRPr="00EC1F70" w:rsidP="00AC35A4" w14:paraId="5EB3E95C"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487</w:t>
            </w:r>
          </w:p>
        </w:tc>
      </w:tr>
      <w:tr w14:paraId="2C491FA7" w14:textId="77777777" w:rsidTr="00404C3D">
        <w:tblPrEx>
          <w:tblW w:w="9351" w:type="dxa"/>
          <w:tblLayout w:type="fixed"/>
          <w:tblLook w:val="0000"/>
        </w:tblPrEx>
        <w:tc>
          <w:tcPr>
            <w:tcW w:w="619" w:type="dxa"/>
          </w:tcPr>
          <w:p w:rsidR="009C5DF9" w:rsidRPr="00EC1F70" w:rsidP="00AC35A4" w14:paraId="6CAD4A7A"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w:t>
            </w:r>
          </w:p>
        </w:tc>
        <w:tc>
          <w:tcPr>
            <w:tcW w:w="3204" w:type="dxa"/>
          </w:tcPr>
          <w:p w:rsidR="009C5DF9" w:rsidRPr="00EC1F70" w:rsidP="00AC35A4" w14:paraId="4F0F11F2"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Количество лиц, повторно обратившихся</w:t>
            </w:r>
            <w:r w:rsidRPr="00EC1F70" w:rsidR="002B2A7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 в учреждение по вопросу трудоустройства</w:t>
            </w:r>
          </w:p>
        </w:tc>
        <w:tc>
          <w:tcPr>
            <w:tcW w:w="1275" w:type="dxa"/>
            <w:vAlign w:val="center"/>
          </w:tcPr>
          <w:p w:rsidR="009C5DF9" w:rsidRPr="00EC1F70" w:rsidP="00AC35A4" w14:paraId="103052D9"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883</w:t>
            </w:r>
          </w:p>
        </w:tc>
        <w:tc>
          <w:tcPr>
            <w:tcW w:w="1134" w:type="dxa"/>
            <w:vAlign w:val="center"/>
          </w:tcPr>
          <w:p w:rsidR="009C5DF9" w:rsidRPr="00EC1F70" w:rsidP="00AC35A4" w14:paraId="28E711D2"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989</w:t>
            </w:r>
          </w:p>
        </w:tc>
        <w:tc>
          <w:tcPr>
            <w:tcW w:w="1134" w:type="dxa"/>
            <w:vAlign w:val="center"/>
          </w:tcPr>
          <w:p w:rsidR="009C5DF9" w:rsidRPr="00EC1F70" w:rsidP="00AC35A4" w14:paraId="43A3679A"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508</w:t>
            </w:r>
          </w:p>
        </w:tc>
        <w:tc>
          <w:tcPr>
            <w:tcW w:w="993" w:type="dxa"/>
            <w:vAlign w:val="center"/>
          </w:tcPr>
          <w:p w:rsidR="009C5DF9" w:rsidRPr="00EC1F70" w:rsidP="00AC35A4" w14:paraId="6ECA4F4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508</w:t>
            </w:r>
          </w:p>
        </w:tc>
        <w:tc>
          <w:tcPr>
            <w:tcW w:w="992" w:type="dxa"/>
            <w:vAlign w:val="center"/>
          </w:tcPr>
          <w:p w:rsidR="009C5DF9" w:rsidRPr="00EC1F70" w:rsidP="00AC35A4" w14:paraId="624FD91D"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386</w:t>
            </w:r>
          </w:p>
        </w:tc>
      </w:tr>
      <w:tr w14:paraId="2A9551BC" w14:textId="77777777" w:rsidTr="00404C3D">
        <w:tblPrEx>
          <w:tblW w:w="9351" w:type="dxa"/>
          <w:tblLayout w:type="fixed"/>
          <w:tblLook w:val="0000"/>
        </w:tblPrEx>
        <w:tc>
          <w:tcPr>
            <w:tcW w:w="619" w:type="dxa"/>
          </w:tcPr>
          <w:p w:rsidR="009C5DF9" w:rsidRPr="00EC1F70" w:rsidP="00AC35A4" w14:paraId="0C5015A6"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w:t>
            </w:r>
          </w:p>
        </w:tc>
        <w:tc>
          <w:tcPr>
            <w:tcW w:w="3204" w:type="dxa"/>
          </w:tcPr>
          <w:p w:rsidR="009C5DF9" w:rsidRPr="00EC1F70" w:rsidP="00AC35A4" w14:paraId="775B3BD2"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Общее количество обращений в учреждение по вопросу трудоустройства</w:t>
            </w:r>
          </w:p>
        </w:tc>
        <w:tc>
          <w:tcPr>
            <w:tcW w:w="1275" w:type="dxa"/>
            <w:vAlign w:val="center"/>
          </w:tcPr>
          <w:p w:rsidR="009C5DF9" w:rsidRPr="00EC1F70" w:rsidP="00AC35A4" w14:paraId="0212E22D"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1473</w:t>
            </w:r>
          </w:p>
        </w:tc>
        <w:tc>
          <w:tcPr>
            <w:tcW w:w="1134" w:type="dxa"/>
            <w:vAlign w:val="center"/>
          </w:tcPr>
          <w:p w:rsidR="009C5DF9" w:rsidRPr="00EC1F70" w:rsidP="00AC35A4" w14:paraId="297B87A1"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2005</w:t>
            </w:r>
          </w:p>
        </w:tc>
        <w:tc>
          <w:tcPr>
            <w:tcW w:w="1134" w:type="dxa"/>
            <w:vAlign w:val="center"/>
          </w:tcPr>
          <w:p w:rsidR="009C5DF9" w:rsidRPr="00EC1F70" w:rsidP="00AC35A4" w14:paraId="030EF693"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1203</w:t>
            </w:r>
          </w:p>
        </w:tc>
        <w:tc>
          <w:tcPr>
            <w:tcW w:w="993" w:type="dxa"/>
            <w:vAlign w:val="center"/>
          </w:tcPr>
          <w:p w:rsidR="009C5DF9" w:rsidRPr="00EC1F70" w:rsidP="00AC35A4" w14:paraId="701609AA"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1158</w:t>
            </w:r>
          </w:p>
        </w:tc>
        <w:tc>
          <w:tcPr>
            <w:tcW w:w="992" w:type="dxa"/>
            <w:vAlign w:val="center"/>
          </w:tcPr>
          <w:p w:rsidR="009C5DF9" w:rsidRPr="00EC1F70" w:rsidP="00AC35A4" w14:paraId="187DBBAB"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873</w:t>
            </w:r>
          </w:p>
        </w:tc>
      </w:tr>
      <w:tr w14:paraId="10E56204" w14:textId="77777777" w:rsidTr="00404C3D">
        <w:tblPrEx>
          <w:tblW w:w="9351" w:type="dxa"/>
          <w:tblLayout w:type="fixed"/>
          <w:tblLook w:val="0000"/>
        </w:tblPrEx>
        <w:tc>
          <w:tcPr>
            <w:tcW w:w="619" w:type="dxa"/>
          </w:tcPr>
          <w:p w:rsidR="009C5DF9" w:rsidRPr="00EC1F70" w:rsidP="00AC35A4" w14:paraId="3D6D5F21"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w:t>
            </w:r>
          </w:p>
        </w:tc>
        <w:tc>
          <w:tcPr>
            <w:tcW w:w="3204" w:type="dxa"/>
          </w:tcPr>
          <w:p w:rsidR="009C5DF9" w:rsidRPr="00EC1F70" w:rsidP="00AC35A4" w14:paraId="27E759EB"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Количество несовершеннолетних лиц, обратившихся </w:t>
            </w:r>
            <w:r w:rsidRPr="00EC1F70" w:rsidR="002B2A7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в учреждение по вопросу трудоустройства</w:t>
            </w:r>
          </w:p>
        </w:tc>
        <w:tc>
          <w:tcPr>
            <w:tcW w:w="1275" w:type="dxa"/>
            <w:vAlign w:val="center"/>
          </w:tcPr>
          <w:p w:rsidR="009C5DF9" w:rsidRPr="00EC1F70" w:rsidP="00AC35A4" w14:paraId="7171598B"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167</w:t>
            </w:r>
          </w:p>
        </w:tc>
        <w:tc>
          <w:tcPr>
            <w:tcW w:w="1134" w:type="dxa"/>
            <w:vAlign w:val="center"/>
          </w:tcPr>
          <w:p w:rsidR="009C5DF9" w:rsidRPr="00EC1F70" w:rsidP="00AC35A4" w14:paraId="24852D26"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423</w:t>
            </w:r>
          </w:p>
        </w:tc>
        <w:tc>
          <w:tcPr>
            <w:tcW w:w="1134" w:type="dxa"/>
            <w:vAlign w:val="center"/>
          </w:tcPr>
          <w:p w:rsidR="009C5DF9" w:rsidRPr="00EC1F70" w:rsidP="00AC35A4" w14:paraId="2421C3D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354</w:t>
            </w:r>
          </w:p>
        </w:tc>
        <w:tc>
          <w:tcPr>
            <w:tcW w:w="993" w:type="dxa"/>
            <w:vAlign w:val="center"/>
          </w:tcPr>
          <w:p w:rsidR="009C5DF9" w:rsidRPr="00EC1F70" w:rsidP="00AC35A4" w14:paraId="3E625842"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399</w:t>
            </w:r>
          </w:p>
        </w:tc>
        <w:tc>
          <w:tcPr>
            <w:tcW w:w="992" w:type="dxa"/>
            <w:vAlign w:val="center"/>
          </w:tcPr>
          <w:p w:rsidR="009C5DF9" w:rsidRPr="00EC1F70" w:rsidP="00AC35A4" w14:paraId="5DE0B750"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292</w:t>
            </w:r>
          </w:p>
        </w:tc>
      </w:tr>
      <w:tr w14:paraId="7A4ACDA3" w14:textId="77777777" w:rsidTr="00404C3D">
        <w:tblPrEx>
          <w:tblW w:w="9351" w:type="dxa"/>
          <w:tblLayout w:type="fixed"/>
          <w:tblLook w:val="0000"/>
        </w:tblPrEx>
        <w:tc>
          <w:tcPr>
            <w:tcW w:w="619" w:type="dxa"/>
          </w:tcPr>
          <w:p w:rsidR="009C5DF9" w:rsidRPr="00EC1F70" w:rsidP="00AC35A4" w14:paraId="4AEDE0C9"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w:t>
            </w:r>
          </w:p>
        </w:tc>
        <w:tc>
          <w:tcPr>
            <w:tcW w:w="3204" w:type="dxa"/>
          </w:tcPr>
          <w:p w:rsidR="009C5DF9" w:rsidRPr="00EC1F70" w:rsidP="00AC35A4" w14:paraId="22D554BD"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Количество трудоустроенных несовершеннолетних лиц, обратившихся </w:t>
            </w:r>
            <w:r w:rsidRPr="00EC1F70" w:rsidR="002B2A7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в учреждение по вопросу трудоустройства</w:t>
            </w:r>
          </w:p>
        </w:tc>
        <w:tc>
          <w:tcPr>
            <w:tcW w:w="1275" w:type="dxa"/>
            <w:vAlign w:val="center"/>
          </w:tcPr>
          <w:p w:rsidR="009C5DF9" w:rsidRPr="00EC1F70" w:rsidP="00AC35A4" w14:paraId="6D20A8B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91</w:t>
            </w:r>
          </w:p>
        </w:tc>
        <w:tc>
          <w:tcPr>
            <w:tcW w:w="1134" w:type="dxa"/>
            <w:vAlign w:val="center"/>
          </w:tcPr>
          <w:p w:rsidR="009C5DF9" w:rsidRPr="00EC1F70" w:rsidP="00AC35A4" w14:paraId="18F4FDA0"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112</w:t>
            </w:r>
          </w:p>
        </w:tc>
        <w:tc>
          <w:tcPr>
            <w:tcW w:w="1134" w:type="dxa"/>
            <w:vAlign w:val="center"/>
          </w:tcPr>
          <w:p w:rsidR="009C5DF9" w:rsidRPr="00EC1F70" w:rsidP="00AC35A4" w14:paraId="09B29CE6"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60</w:t>
            </w:r>
          </w:p>
        </w:tc>
        <w:tc>
          <w:tcPr>
            <w:tcW w:w="993" w:type="dxa"/>
            <w:vAlign w:val="center"/>
          </w:tcPr>
          <w:p w:rsidR="009C5DF9" w:rsidRPr="00EC1F70" w:rsidP="00AC35A4" w14:paraId="2439D8C1"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140</w:t>
            </w:r>
          </w:p>
        </w:tc>
        <w:tc>
          <w:tcPr>
            <w:tcW w:w="992" w:type="dxa"/>
            <w:vAlign w:val="center"/>
          </w:tcPr>
          <w:p w:rsidR="009C5DF9" w:rsidRPr="00EC1F70" w:rsidP="00AC35A4" w14:paraId="5A3D3C9A"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132</w:t>
            </w:r>
          </w:p>
        </w:tc>
      </w:tr>
      <w:tr w14:paraId="04EAD491" w14:textId="77777777" w:rsidTr="00404C3D">
        <w:tblPrEx>
          <w:tblW w:w="9351" w:type="dxa"/>
          <w:tblLayout w:type="fixed"/>
          <w:tblLook w:val="0000"/>
        </w:tblPrEx>
        <w:tc>
          <w:tcPr>
            <w:tcW w:w="619" w:type="dxa"/>
          </w:tcPr>
          <w:p w:rsidR="009C5DF9" w:rsidRPr="00EC1F70" w:rsidP="00AC35A4" w14:paraId="22BFE36C"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6</w:t>
            </w:r>
          </w:p>
        </w:tc>
        <w:tc>
          <w:tcPr>
            <w:tcW w:w="3204" w:type="dxa"/>
          </w:tcPr>
          <w:p w:rsidR="009C5DF9" w:rsidRPr="00EC1F70" w:rsidP="00AC35A4" w14:paraId="36846DCB"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Количество выданных направлений на трудоустройство</w:t>
            </w:r>
          </w:p>
        </w:tc>
        <w:tc>
          <w:tcPr>
            <w:tcW w:w="1275" w:type="dxa"/>
            <w:vAlign w:val="center"/>
          </w:tcPr>
          <w:p w:rsidR="009C5DF9" w:rsidRPr="00EC1F70" w:rsidP="00AC35A4" w14:paraId="1174CA22"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791</w:t>
            </w:r>
          </w:p>
        </w:tc>
        <w:tc>
          <w:tcPr>
            <w:tcW w:w="1134" w:type="dxa"/>
            <w:vAlign w:val="center"/>
          </w:tcPr>
          <w:p w:rsidR="009C5DF9" w:rsidRPr="00EC1F70" w:rsidP="00AC35A4" w14:paraId="487B3578"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1756</w:t>
            </w:r>
          </w:p>
        </w:tc>
        <w:tc>
          <w:tcPr>
            <w:tcW w:w="1134" w:type="dxa"/>
            <w:vAlign w:val="center"/>
          </w:tcPr>
          <w:p w:rsidR="009C5DF9" w:rsidRPr="00EC1F70" w:rsidP="00AC35A4" w14:paraId="39BF227F"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791</w:t>
            </w:r>
          </w:p>
        </w:tc>
        <w:tc>
          <w:tcPr>
            <w:tcW w:w="993" w:type="dxa"/>
            <w:vAlign w:val="center"/>
          </w:tcPr>
          <w:p w:rsidR="009C5DF9" w:rsidRPr="00EC1F70" w:rsidP="00AC35A4" w14:paraId="749B3D2C"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1223</w:t>
            </w:r>
          </w:p>
        </w:tc>
        <w:tc>
          <w:tcPr>
            <w:tcW w:w="992" w:type="dxa"/>
            <w:vAlign w:val="center"/>
          </w:tcPr>
          <w:p w:rsidR="009C5DF9" w:rsidRPr="00EC1F70" w:rsidP="00AC35A4" w14:paraId="0286B56D"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823</w:t>
            </w:r>
          </w:p>
        </w:tc>
      </w:tr>
      <w:tr w14:paraId="3323B788" w14:textId="77777777" w:rsidTr="00404C3D">
        <w:tblPrEx>
          <w:tblW w:w="9351" w:type="dxa"/>
          <w:tblLayout w:type="fixed"/>
          <w:tblLook w:val="0000"/>
        </w:tblPrEx>
        <w:tc>
          <w:tcPr>
            <w:tcW w:w="619" w:type="dxa"/>
          </w:tcPr>
          <w:p w:rsidR="009C5DF9" w:rsidRPr="00EC1F70" w:rsidP="00AC35A4" w14:paraId="3FE97A79"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7</w:t>
            </w:r>
          </w:p>
        </w:tc>
        <w:tc>
          <w:tcPr>
            <w:tcW w:w="3204" w:type="dxa"/>
          </w:tcPr>
          <w:p w:rsidR="009C5DF9" w:rsidRPr="00EC1F70" w:rsidP="00AC35A4" w14:paraId="7B0C3C7A"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Количество трудоустроенных лиц, включая несовершеннолетних</w:t>
            </w:r>
          </w:p>
        </w:tc>
        <w:tc>
          <w:tcPr>
            <w:tcW w:w="1275" w:type="dxa"/>
            <w:vAlign w:val="center"/>
          </w:tcPr>
          <w:p w:rsidR="009C5DF9" w:rsidRPr="00EC1F70" w:rsidP="00AC35A4" w14:paraId="1F78FEA5"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306</w:t>
            </w:r>
          </w:p>
        </w:tc>
        <w:tc>
          <w:tcPr>
            <w:tcW w:w="1134" w:type="dxa"/>
            <w:vAlign w:val="center"/>
          </w:tcPr>
          <w:p w:rsidR="009C5DF9" w:rsidRPr="00EC1F70" w:rsidP="00AC35A4" w14:paraId="7FCDD030"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373</w:t>
            </w:r>
          </w:p>
        </w:tc>
        <w:tc>
          <w:tcPr>
            <w:tcW w:w="1134" w:type="dxa"/>
            <w:vAlign w:val="center"/>
          </w:tcPr>
          <w:p w:rsidR="009C5DF9" w:rsidRPr="00EC1F70" w:rsidP="00AC35A4" w14:paraId="15B8AFE2"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220</w:t>
            </w:r>
          </w:p>
        </w:tc>
        <w:tc>
          <w:tcPr>
            <w:tcW w:w="993" w:type="dxa"/>
            <w:vAlign w:val="center"/>
          </w:tcPr>
          <w:p w:rsidR="009C5DF9" w:rsidRPr="00EC1F70" w:rsidP="00AC35A4" w14:paraId="6940410C"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342</w:t>
            </w:r>
          </w:p>
        </w:tc>
        <w:tc>
          <w:tcPr>
            <w:tcW w:w="992" w:type="dxa"/>
            <w:vAlign w:val="center"/>
          </w:tcPr>
          <w:p w:rsidR="009C5DF9" w:rsidRPr="00EC1F70" w:rsidP="00AC35A4" w14:paraId="610C624B"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320</w:t>
            </w:r>
          </w:p>
        </w:tc>
      </w:tr>
      <w:tr w14:paraId="7974905C" w14:textId="77777777" w:rsidTr="00404C3D">
        <w:tblPrEx>
          <w:tblW w:w="9351" w:type="dxa"/>
          <w:tblLayout w:type="fixed"/>
          <w:tblLook w:val="0000"/>
        </w:tblPrEx>
        <w:tc>
          <w:tcPr>
            <w:tcW w:w="619" w:type="dxa"/>
            <w:vMerge w:val="restart"/>
          </w:tcPr>
          <w:p w:rsidR="009C5DF9" w:rsidRPr="00EC1F70" w:rsidP="00AC35A4" w14:paraId="7C449F8A"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8</w:t>
            </w:r>
          </w:p>
        </w:tc>
        <w:tc>
          <w:tcPr>
            <w:tcW w:w="3204" w:type="dxa"/>
          </w:tcPr>
          <w:p w:rsidR="009C5DF9" w:rsidRPr="00EC1F70" w:rsidP="00AC35A4" w14:paraId="6FA967BE"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Количество лиц, получивших правовую и консультативную помощь:</w:t>
            </w:r>
          </w:p>
          <w:p w:rsidR="009C5DF9" w:rsidRPr="00EC1F70" w:rsidP="00AC35A4" w14:paraId="50FDD28B"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консультативная помощь</w:t>
            </w:r>
          </w:p>
        </w:tc>
        <w:tc>
          <w:tcPr>
            <w:tcW w:w="1275" w:type="dxa"/>
            <w:vAlign w:val="center"/>
          </w:tcPr>
          <w:p w:rsidR="009C5DF9" w:rsidRPr="00EC1F70" w:rsidP="00AC35A4" w14:paraId="3482F557"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423</w:t>
            </w:r>
          </w:p>
        </w:tc>
        <w:tc>
          <w:tcPr>
            <w:tcW w:w="1134" w:type="dxa"/>
            <w:vAlign w:val="center"/>
          </w:tcPr>
          <w:p w:rsidR="009C5DF9" w:rsidRPr="00EC1F70" w:rsidP="00AC35A4" w14:paraId="1F0AD217"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193</w:t>
            </w:r>
          </w:p>
        </w:tc>
        <w:tc>
          <w:tcPr>
            <w:tcW w:w="1134" w:type="dxa"/>
            <w:vAlign w:val="center"/>
          </w:tcPr>
          <w:p w:rsidR="009C5DF9" w:rsidRPr="00EC1F70" w:rsidP="00AC35A4" w14:paraId="7D2A7AC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197</w:t>
            </w:r>
          </w:p>
        </w:tc>
        <w:tc>
          <w:tcPr>
            <w:tcW w:w="993" w:type="dxa"/>
            <w:vAlign w:val="center"/>
          </w:tcPr>
          <w:p w:rsidR="009C5DF9" w:rsidRPr="00EC1F70" w:rsidP="00AC35A4" w14:paraId="61B4BD2B"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529</w:t>
            </w:r>
          </w:p>
        </w:tc>
        <w:tc>
          <w:tcPr>
            <w:tcW w:w="992" w:type="dxa"/>
            <w:vAlign w:val="center"/>
          </w:tcPr>
          <w:p w:rsidR="009C5DF9" w:rsidRPr="00EC1F70" w:rsidP="00AC35A4" w14:paraId="6DCA0025"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289</w:t>
            </w:r>
          </w:p>
        </w:tc>
      </w:tr>
      <w:tr w14:paraId="4109EEC1" w14:textId="77777777" w:rsidTr="00404C3D">
        <w:tblPrEx>
          <w:tblW w:w="9351" w:type="dxa"/>
          <w:tblLayout w:type="fixed"/>
          <w:tblLook w:val="0000"/>
        </w:tblPrEx>
        <w:tc>
          <w:tcPr>
            <w:tcW w:w="619" w:type="dxa"/>
            <w:vMerge/>
          </w:tcPr>
          <w:p w:rsidR="009C5DF9" w:rsidRPr="00EC1F70" w:rsidP="00AC35A4" w14:paraId="07D3229F" w14:textId="77777777">
            <w:pPr>
              <w:suppressAutoHyphens w:val="0"/>
              <w:spacing w:after="0" w:line="240" w:lineRule="auto"/>
              <w:rPr>
                <w:rFonts w:ascii="Times New Roman" w:eastAsia="Calibri" w:hAnsi="Times New Roman" w:cs="Times New Roman"/>
                <w:sz w:val="28"/>
                <w:szCs w:val="28"/>
                <w:lang w:val="ru-RU" w:eastAsia="en-US" w:bidi="ar-SA"/>
              </w:rPr>
            </w:pPr>
          </w:p>
        </w:tc>
        <w:tc>
          <w:tcPr>
            <w:tcW w:w="3204" w:type="dxa"/>
          </w:tcPr>
          <w:p w:rsidR="009C5DF9" w:rsidRPr="00EC1F70" w:rsidP="00AC35A4" w14:paraId="49E3D15A"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правовая помощь</w:t>
            </w:r>
          </w:p>
        </w:tc>
        <w:tc>
          <w:tcPr>
            <w:tcW w:w="1275" w:type="dxa"/>
            <w:vAlign w:val="center"/>
          </w:tcPr>
          <w:p w:rsidR="009C5DF9" w:rsidRPr="00EC1F70" w:rsidP="00AC35A4" w14:paraId="43E34E40"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198</w:t>
            </w:r>
          </w:p>
        </w:tc>
        <w:tc>
          <w:tcPr>
            <w:tcW w:w="1134" w:type="dxa"/>
            <w:vAlign w:val="center"/>
          </w:tcPr>
          <w:p w:rsidR="009C5DF9" w:rsidRPr="00EC1F70" w:rsidP="00AC35A4" w14:paraId="023DBDF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315</w:t>
            </w:r>
          </w:p>
        </w:tc>
        <w:tc>
          <w:tcPr>
            <w:tcW w:w="1134" w:type="dxa"/>
            <w:vAlign w:val="center"/>
          </w:tcPr>
          <w:p w:rsidR="009C5DF9" w:rsidRPr="00EC1F70" w:rsidP="00AC35A4" w14:paraId="15ACDECF"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114</w:t>
            </w:r>
          </w:p>
        </w:tc>
        <w:tc>
          <w:tcPr>
            <w:tcW w:w="993" w:type="dxa"/>
            <w:vAlign w:val="center"/>
          </w:tcPr>
          <w:p w:rsidR="009C5DF9" w:rsidRPr="00EC1F70" w:rsidP="00AC35A4" w14:paraId="23EC6247"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240</w:t>
            </w:r>
          </w:p>
        </w:tc>
        <w:tc>
          <w:tcPr>
            <w:tcW w:w="992" w:type="dxa"/>
          </w:tcPr>
          <w:p w:rsidR="009C5DF9" w:rsidRPr="00EC1F70" w:rsidP="00AC35A4" w14:paraId="3E82F551"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134</w:t>
            </w:r>
          </w:p>
        </w:tc>
      </w:tr>
    </w:tbl>
    <w:p w:rsidR="009C5DF9" w:rsidRPr="00EC1F70" w:rsidP="009C5DF9" w14:paraId="35194325"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p>
    <w:p w:rsidR="009C5DF9" w:rsidRPr="00EC1F70" w:rsidP="009C5DF9" w14:paraId="2531C4E6"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Проведенная работа по реализации государственной молодежной политики на территории города Курска не достигла 100% охвата молодых курян социально значимыми проектами и программами. Степень охвата детей и молодежи города Курска молодежными мероприятиями в 2018 году составила 59%.</w:t>
      </w:r>
    </w:p>
    <w:p w:rsidR="009C5DF9" w:rsidRPr="00EC1F70" w:rsidP="009C5DF9" w14:paraId="015B78F6"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Также можно сказать о низком проценте занятости молодежи и участии</w:t>
      </w:r>
      <w:r w:rsidRPr="00EC1F70" w:rsidR="002B2A7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 в работе социально ориентированных коммерческих и некоммерческих организаций и добровольческой деятельности.</w:t>
      </w:r>
    </w:p>
    <w:p w:rsidR="009C5DF9" w:rsidRPr="00EC1F70" w:rsidP="009C5DF9" w14:paraId="2D3C1AD5"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Увеличение доли молодежи, вовлеченной в реализацию социально-экономических проектов, необходимо обеспечивать за счет модернизации отрасли и применения принципиально новых подходов к реализации задач молодежной политики.</w:t>
      </w:r>
    </w:p>
    <w:p w:rsidR="009C5DF9" w:rsidRPr="00EC1F70" w:rsidP="009C5DF9" w14:paraId="75DE3053"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Важным направлением социально-экономической поддержки молодежи города Курска является организация отдыха и оздоровления детей. Ежегодно всеми формами отдыха и оздоровления обеспечиваются около 46,0 тысяч детей и молодежи города Курска, около 1,0 тысячи детей и молодежи города Курска принимают участие в слетах, соревнованиях, фестивалях и других мероприятиях на морском побережье, в других городах Российской Федерации, в ближнем и дальнем зарубежье. Ежегодно бесплатными путевками в организации отдыха обеспечиваются около 13,5 тысячи детей города Курска.</w:t>
      </w:r>
    </w:p>
    <w:p w:rsidR="009C5DF9" w:rsidRPr="00EC1F70" w:rsidP="009C5DF9" w14:paraId="67F0C86A"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p>
    <w:tbl>
      <w:tblPr>
        <w:tblStyle w:val="TableNormal"/>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539"/>
        <w:gridCol w:w="1276"/>
        <w:gridCol w:w="1276"/>
        <w:gridCol w:w="1134"/>
        <w:gridCol w:w="1134"/>
        <w:gridCol w:w="992"/>
      </w:tblGrid>
      <w:tr w14:paraId="45E8B904" w14:textId="77777777" w:rsidTr="00404C3D">
        <w:tblPrEx>
          <w:tblW w:w="9351" w:type="dxa"/>
          <w:tblLayout w:type="fixed"/>
          <w:tblLook w:val="0000"/>
        </w:tblPrEx>
        <w:tc>
          <w:tcPr>
            <w:tcW w:w="3539" w:type="dxa"/>
          </w:tcPr>
          <w:p w:rsidR="009C5DF9" w:rsidRPr="00EC1F70" w:rsidP="00AC35A4" w14:paraId="1B456E17"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Вид оздоровления</w:t>
            </w:r>
          </w:p>
        </w:tc>
        <w:tc>
          <w:tcPr>
            <w:tcW w:w="1276" w:type="dxa"/>
          </w:tcPr>
          <w:p w:rsidR="009C5DF9" w:rsidRPr="00EC1F70" w:rsidP="00AC35A4" w14:paraId="519D2B31"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2014</w:t>
            </w:r>
          </w:p>
        </w:tc>
        <w:tc>
          <w:tcPr>
            <w:tcW w:w="1276" w:type="dxa"/>
          </w:tcPr>
          <w:p w:rsidR="009C5DF9" w:rsidRPr="00EC1F70" w:rsidP="00AC35A4" w14:paraId="158ED18B"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2015</w:t>
            </w:r>
          </w:p>
        </w:tc>
        <w:tc>
          <w:tcPr>
            <w:tcW w:w="1134" w:type="dxa"/>
          </w:tcPr>
          <w:p w:rsidR="009C5DF9" w:rsidRPr="00EC1F70" w:rsidP="00AC35A4" w14:paraId="230973B3"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2016</w:t>
            </w:r>
          </w:p>
        </w:tc>
        <w:tc>
          <w:tcPr>
            <w:tcW w:w="1134" w:type="dxa"/>
          </w:tcPr>
          <w:p w:rsidR="009C5DF9" w:rsidRPr="00EC1F70" w:rsidP="00AC35A4" w14:paraId="3CA8685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2017</w:t>
            </w:r>
          </w:p>
        </w:tc>
        <w:tc>
          <w:tcPr>
            <w:tcW w:w="992" w:type="dxa"/>
          </w:tcPr>
          <w:p w:rsidR="009C5DF9" w:rsidRPr="00EC1F70" w:rsidP="00AC35A4" w14:paraId="23B7313D"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2018</w:t>
            </w:r>
          </w:p>
        </w:tc>
      </w:tr>
      <w:tr w14:paraId="0DFBB6DD" w14:textId="77777777" w:rsidTr="00404C3D">
        <w:tblPrEx>
          <w:tblW w:w="9351" w:type="dxa"/>
          <w:tblLayout w:type="fixed"/>
          <w:tblLook w:val="0000"/>
        </w:tblPrEx>
        <w:tc>
          <w:tcPr>
            <w:tcW w:w="3539" w:type="dxa"/>
          </w:tcPr>
          <w:p w:rsidR="009C5DF9" w:rsidRPr="00EC1F70" w:rsidP="00AC35A4" w14:paraId="0C0EAFB7"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Дневные лагеря</w:t>
            </w:r>
          </w:p>
        </w:tc>
        <w:tc>
          <w:tcPr>
            <w:tcW w:w="1276" w:type="dxa"/>
          </w:tcPr>
          <w:p w:rsidR="009C5DF9" w:rsidRPr="00EC1F70" w:rsidP="00AC35A4" w14:paraId="2A77AA1E"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8216</w:t>
            </w:r>
          </w:p>
        </w:tc>
        <w:tc>
          <w:tcPr>
            <w:tcW w:w="1276" w:type="dxa"/>
          </w:tcPr>
          <w:p w:rsidR="009C5DF9" w:rsidRPr="00EC1F70" w:rsidP="00AC35A4" w14:paraId="4BC601F0"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5251</w:t>
            </w:r>
          </w:p>
        </w:tc>
        <w:tc>
          <w:tcPr>
            <w:tcW w:w="1134" w:type="dxa"/>
          </w:tcPr>
          <w:p w:rsidR="009C5DF9" w:rsidRPr="00EC1F70" w:rsidP="00AC35A4" w14:paraId="06452125"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5760</w:t>
            </w:r>
          </w:p>
        </w:tc>
        <w:tc>
          <w:tcPr>
            <w:tcW w:w="1134" w:type="dxa"/>
          </w:tcPr>
          <w:p w:rsidR="009C5DF9" w:rsidRPr="00EC1F70" w:rsidP="00AC35A4" w14:paraId="25152A76"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6000</w:t>
            </w:r>
          </w:p>
        </w:tc>
        <w:tc>
          <w:tcPr>
            <w:tcW w:w="992" w:type="dxa"/>
          </w:tcPr>
          <w:p w:rsidR="009C5DF9" w:rsidRPr="00EC1F70" w:rsidP="00AC35A4" w14:paraId="380AB62D"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6277</w:t>
            </w:r>
          </w:p>
        </w:tc>
      </w:tr>
      <w:tr w14:paraId="185EE386" w14:textId="77777777" w:rsidTr="00404C3D">
        <w:tblPrEx>
          <w:tblW w:w="9351" w:type="dxa"/>
          <w:tblLayout w:type="fixed"/>
          <w:tblLook w:val="0000"/>
        </w:tblPrEx>
        <w:tc>
          <w:tcPr>
            <w:tcW w:w="3539" w:type="dxa"/>
          </w:tcPr>
          <w:p w:rsidR="009C5DF9" w:rsidRPr="00EC1F70" w:rsidP="00AC35A4" w14:paraId="0CA2FFF3"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Загородные стационарные лагеря</w:t>
            </w:r>
          </w:p>
        </w:tc>
        <w:tc>
          <w:tcPr>
            <w:tcW w:w="1276" w:type="dxa"/>
          </w:tcPr>
          <w:p w:rsidR="009C5DF9" w:rsidRPr="00EC1F70" w:rsidP="00AC35A4" w14:paraId="6441C193"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1717</w:t>
            </w:r>
          </w:p>
        </w:tc>
        <w:tc>
          <w:tcPr>
            <w:tcW w:w="1276" w:type="dxa"/>
          </w:tcPr>
          <w:p w:rsidR="009C5DF9" w:rsidRPr="00EC1F70" w:rsidP="00AC35A4" w14:paraId="49AC1C5D"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1807</w:t>
            </w:r>
          </w:p>
        </w:tc>
        <w:tc>
          <w:tcPr>
            <w:tcW w:w="1134" w:type="dxa"/>
          </w:tcPr>
          <w:p w:rsidR="009C5DF9" w:rsidRPr="00EC1F70" w:rsidP="00AC35A4" w14:paraId="6AC8EE3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1966</w:t>
            </w:r>
          </w:p>
        </w:tc>
        <w:tc>
          <w:tcPr>
            <w:tcW w:w="1134" w:type="dxa"/>
          </w:tcPr>
          <w:p w:rsidR="009C5DF9" w:rsidRPr="00EC1F70" w:rsidP="00AC35A4" w14:paraId="3967399A"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1387</w:t>
            </w:r>
          </w:p>
        </w:tc>
        <w:tc>
          <w:tcPr>
            <w:tcW w:w="992" w:type="dxa"/>
          </w:tcPr>
          <w:p w:rsidR="009C5DF9" w:rsidRPr="00EC1F70" w:rsidP="00AC35A4" w14:paraId="48199466"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1427</w:t>
            </w:r>
          </w:p>
        </w:tc>
      </w:tr>
      <w:tr w14:paraId="10B863A8" w14:textId="77777777" w:rsidTr="00404C3D">
        <w:tblPrEx>
          <w:tblW w:w="9351" w:type="dxa"/>
          <w:tblLayout w:type="fixed"/>
          <w:tblLook w:val="0000"/>
        </w:tblPrEx>
        <w:tc>
          <w:tcPr>
            <w:tcW w:w="3539" w:type="dxa"/>
          </w:tcPr>
          <w:p w:rsidR="009C5DF9" w:rsidRPr="00EC1F70" w:rsidP="00AC35A4" w14:paraId="0B4B56B0"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Специализированные (профильные) лагеря</w:t>
            </w:r>
          </w:p>
        </w:tc>
        <w:tc>
          <w:tcPr>
            <w:tcW w:w="1276" w:type="dxa"/>
          </w:tcPr>
          <w:p w:rsidR="009C5DF9" w:rsidRPr="00EC1F70" w:rsidP="00AC35A4" w14:paraId="64494A98"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2523</w:t>
            </w:r>
          </w:p>
        </w:tc>
        <w:tc>
          <w:tcPr>
            <w:tcW w:w="1276" w:type="dxa"/>
          </w:tcPr>
          <w:p w:rsidR="009C5DF9" w:rsidRPr="00EC1F70" w:rsidP="00AC35A4" w14:paraId="6ABF8CF2"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2648</w:t>
            </w:r>
          </w:p>
        </w:tc>
        <w:tc>
          <w:tcPr>
            <w:tcW w:w="1134" w:type="dxa"/>
          </w:tcPr>
          <w:p w:rsidR="009C5DF9" w:rsidRPr="00EC1F70" w:rsidP="00AC35A4" w14:paraId="518F170D"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3168</w:t>
            </w:r>
          </w:p>
        </w:tc>
        <w:tc>
          <w:tcPr>
            <w:tcW w:w="1134" w:type="dxa"/>
          </w:tcPr>
          <w:p w:rsidR="009C5DF9" w:rsidRPr="00EC1F70" w:rsidP="00AC35A4" w14:paraId="79742037"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4299</w:t>
            </w:r>
          </w:p>
        </w:tc>
        <w:tc>
          <w:tcPr>
            <w:tcW w:w="992" w:type="dxa"/>
          </w:tcPr>
          <w:p w:rsidR="009C5DF9" w:rsidRPr="00EC1F70" w:rsidP="00AC35A4" w14:paraId="7704DDA8"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3894</w:t>
            </w:r>
          </w:p>
        </w:tc>
      </w:tr>
      <w:tr w14:paraId="23739F8E" w14:textId="77777777" w:rsidTr="00404C3D">
        <w:tblPrEx>
          <w:tblW w:w="9351" w:type="dxa"/>
          <w:tblLayout w:type="fixed"/>
          <w:tblLook w:val="0000"/>
        </w:tblPrEx>
        <w:tc>
          <w:tcPr>
            <w:tcW w:w="3539" w:type="dxa"/>
          </w:tcPr>
          <w:p w:rsidR="009C5DF9" w:rsidRPr="00EC1F70" w:rsidP="00AC35A4" w14:paraId="0CD3CD9F"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Санаторные лагеря</w:t>
            </w:r>
          </w:p>
        </w:tc>
        <w:tc>
          <w:tcPr>
            <w:tcW w:w="1276" w:type="dxa"/>
          </w:tcPr>
          <w:p w:rsidR="009C5DF9" w:rsidRPr="00EC1F70" w:rsidP="00AC35A4" w14:paraId="3483F8F8"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2850</w:t>
            </w:r>
          </w:p>
        </w:tc>
        <w:tc>
          <w:tcPr>
            <w:tcW w:w="1276" w:type="dxa"/>
          </w:tcPr>
          <w:p w:rsidR="009C5DF9" w:rsidRPr="00EC1F70" w:rsidP="00AC35A4" w14:paraId="45F32260"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1739</w:t>
            </w:r>
          </w:p>
        </w:tc>
        <w:tc>
          <w:tcPr>
            <w:tcW w:w="1134" w:type="dxa"/>
          </w:tcPr>
          <w:p w:rsidR="009C5DF9" w:rsidRPr="00EC1F70" w:rsidP="00AC35A4" w14:paraId="1B7AA660"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2064</w:t>
            </w:r>
          </w:p>
        </w:tc>
        <w:tc>
          <w:tcPr>
            <w:tcW w:w="1134" w:type="dxa"/>
          </w:tcPr>
          <w:p w:rsidR="009C5DF9" w:rsidRPr="00EC1F70" w:rsidP="00AC35A4" w14:paraId="4B4D811F"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1809</w:t>
            </w:r>
          </w:p>
        </w:tc>
        <w:tc>
          <w:tcPr>
            <w:tcW w:w="992" w:type="dxa"/>
          </w:tcPr>
          <w:p w:rsidR="009C5DF9" w:rsidRPr="00EC1F70" w:rsidP="00AC35A4" w14:paraId="775F70B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1830</w:t>
            </w:r>
          </w:p>
        </w:tc>
      </w:tr>
      <w:tr w14:paraId="4A5B078C" w14:textId="77777777" w:rsidTr="00404C3D">
        <w:tblPrEx>
          <w:tblW w:w="9351" w:type="dxa"/>
          <w:tblLayout w:type="fixed"/>
          <w:tblLook w:val="0000"/>
        </w:tblPrEx>
        <w:tc>
          <w:tcPr>
            <w:tcW w:w="3539" w:type="dxa"/>
          </w:tcPr>
          <w:p w:rsidR="009C5DF9" w:rsidRPr="00EC1F70" w:rsidP="00AC35A4" w14:paraId="25BCCF4C"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Морское побережье</w:t>
            </w:r>
          </w:p>
        </w:tc>
        <w:tc>
          <w:tcPr>
            <w:tcW w:w="1276" w:type="dxa"/>
          </w:tcPr>
          <w:p w:rsidR="009C5DF9" w:rsidRPr="00EC1F70" w:rsidP="00AC35A4" w14:paraId="57695FBD"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740</w:t>
            </w:r>
          </w:p>
        </w:tc>
        <w:tc>
          <w:tcPr>
            <w:tcW w:w="1276" w:type="dxa"/>
          </w:tcPr>
          <w:p w:rsidR="009C5DF9" w:rsidRPr="00EC1F70" w:rsidP="00AC35A4" w14:paraId="008ABA4B"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215</w:t>
            </w:r>
          </w:p>
        </w:tc>
        <w:tc>
          <w:tcPr>
            <w:tcW w:w="1134" w:type="dxa"/>
          </w:tcPr>
          <w:p w:rsidR="009C5DF9" w:rsidRPr="00EC1F70" w:rsidP="00AC35A4" w14:paraId="6519808C"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284</w:t>
            </w:r>
          </w:p>
        </w:tc>
        <w:tc>
          <w:tcPr>
            <w:tcW w:w="1134" w:type="dxa"/>
          </w:tcPr>
          <w:p w:rsidR="009C5DF9" w:rsidRPr="00EC1F70" w:rsidP="00AC35A4" w14:paraId="1E6568A2"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w:t>
            </w:r>
          </w:p>
        </w:tc>
        <w:tc>
          <w:tcPr>
            <w:tcW w:w="992" w:type="dxa"/>
          </w:tcPr>
          <w:p w:rsidR="009C5DF9" w:rsidRPr="00EC1F70" w:rsidP="00AC35A4" w14:paraId="336BD1C3"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w:t>
            </w:r>
          </w:p>
        </w:tc>
      </w:tr>
    </w:tbl>
    <w:p w:rsidR="009C5DF9" w:rsidRPr="00EC1F70" w:rsidP="009C5DF9" w14:paraId="213D5A4E"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p>
    <w:p w:rsidR="009C5DF9" w:rsidRPr="00EC1F70" w:rsidP="009C5DF9" w14:paraId="49BE3103"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В сегодняшних финансово-экономических условия важно сохранить показатели доступности отдыха и оздоровления детей города Курска всех категорий и не уменьшать количество детей</w:t>
      </w:r>
      <w:r w:rsidRPr="00EC1F70" w:rsidR="00242CC4">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получивших путевку </w:t>
      </w:r>
      <w:r w:rsidRPr="00EC1F70" w:rsidR="002B2A7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в оздоровительные учреждения.</w:t>
      </w:r>
    </w:p>
    <w:p w:rsidR="009C5DF9" w:rsidRPr="00EC1F70" w:rsidP="009C5DF9" w14:paraId="206B0F4B"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Важным социальным направлением работы Администрации города Курска является создание условий для развития физической культуры </w:t>
      </w:r>
      <w:r w:rsidRPr="00EC1F70" w:rsidR="00404C3D">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и массового спорта.</w:t>
      </w:r>
    </w:p>
    <w:p w:rsidR="009C5DF9" w:rsidRPr="00EC1F70" w:rsidP="009C5DF9" w14:paraId="4636637F" w14:textId="1BC6591A">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В Курске работают 1</w:t>
      </w:r>
      <w:r w:rsidRPr="00EC1F70" w:rsidR="00FA4970">
        <w:rPr>
          <w:rFonts w:ascii="Times New Roman" w:eastAsia="Times New Roman" w:hAnsi="Times New Roman" w:cs="Times New Roman"/>
          <w:sz w:val="28"/>
          <w:szCs w:val="28"/>
          <w:lang w:val="ru-RU" w:eastAsia="ru-RU" w:bidi="ar-SA"/>
        </w:rPr>
        <w:t>1</w:t>
      </w:r>
      <w:r w:rsidRPr="00EC1F70">
        <w:rPr>
          <w:rFonts w:ascii="Times New Roman" w:eastAsia="Times New Roman" w:hAnsi="Times New Roman" w:cs="Times New Roman"/>
          <w:sz w:val="28"/>
          <w:szCs w:val="28"/>
          <w:lang w:val="ru-RU" w:eastAsia="ru-RU" w:bidi="ar-SA"/>
        </w:rPr>
        <w:t xml:space="preserve"> муниципальных учреждений физкультурно-спортивной направленности, в том числе 10 детско-юношеских спортивных школ и </w:t>
      </w:r>
      <w:r w:rsidRPr="00EC1F70" w:rsidR="00FA4970">
        <w:rPr>
          <w:rFonts w:ascii="Times New Roman" w:eastAsia="Times New Roman" w:hAnsi="Times New Roman" w:cs="Times New Roman"/>
          <w:sz w:val="28"/>
          <w:szCs w:val="28"/>
          <w:lang w:val="ru-RU" w:eastAsia="ru-RU" w:bidi="ar-SA"/>
        </w:rPr>
        <w:t>1</w:t>
      </w:r>
      <w:r w:rsidRPr="00EC1F70">
        <w:rPr>
          <w:rFonts w:ascii="Times New Roman" w:eastAsia="Times New Roman" w:hAnsi="Times New Roman" w:cs="Times New Roman"/>
          <w:sz w:val="28"/>
          <w:szCs w:val="28"/>
          <w:lang w:val="ru-RU" w:eastAsia="ru-RU" w:bidi="ar-SA"/>
        </w:rPr>
        <w:t xml:space="preserve"> физкультурно-спортивны</w:t>
      </w:r>
      <w:r w:rsidRPr="00EC1F70" w:rsidR="00FA4970">
        <w:rPr>
          <w:rFonts w:ascii="Times New Roman" w:eastAsia="Times New Roman" w:hAnsi="Times New Roman" w:cs="Times New Roman"/>
          <w:sz w:val="28"/>
          <w:szCs w:val="28"/>
          <w:lang w:val="ru-RU" w:eastAsia="ru-RU" w:bidi="ar-SA"/>
        </w:rPr>
        <w:t>й центр</w:t>
      </w:r>
      <w:r w:rsidRPr="00EC1F70">
        <w:rPr>
          <w:rFonts w:ascii="Times New Roman" w:eastAsia="Times New Roman" w:hAnsi="Times New Roman" w:cs="Times New Roman"/>
          <w:sz w:val="28"/>
          <w:szCs w:val="28"/>
          <w:lang w:val="ru-RU" w:eastAsia="ru-RU" w:bidi="ar-SA"/>
        </w:rPr>
        <w:t>.</w:t>
      </w:r>
    </w:p>
    <w:p w:rsidR="009C5DF9" w:rsidRPr="00EC1F70" w:rsidP="009C5DF9" w14:paraId="2F93E245"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В муниципальных детско-юношеских спортивных школах открыто</w:t>
      </w:r>
      <w:r w:rsidRPr="00EC1F70" w:rsidR="002B2A7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 29 отделений по 19 видам спорта, в которых обучается 5156 детей. Подготовку спортивного резерва осуществляют 117 специалистов, в том числе 92 штатных тренера-преподавателя.</w:t>
      </w:r>
    </w:p>
    <w:p w:rsidR="009C5DF9" w:rsidRPr="00EC1F70" w:rsidP="009C5DF9" w14:paraId="575C3074" w14:textId="37D5F7D4">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В спортивных центрах регулярно занимаются свыше 450 человек всех возрастов. Всего физкультурно-спортивную деятельность в Курске осуществляют 288 организаций, предприятий и учреждений, в которых работают 865 специалистов.</w:t>
      </w:r>
    </w:p>
    <w:p w:rsidR="009C5DF9" w:rsidRPr="00EC1F70" w:rsidP="009C5DF9" w14:paraId="06BBC59C"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В спортивных секциях, командах, группах оздоровительной направленности занимается свыше 48 тысяч человек, более 26 тысяч школьников занимаются в спортивных секциях, 92 тысяч человек посещают учебные занятия по физическому воспитанию в образовательных учреждениях всех типов, из них в школах - 51 тысяч человек.</w:t>
      </w:r>
    </w:p>
    <w:p w:rsidR="009C5DF9" w:rsidRPr="00EC1F70" w:rsidP="009C5DF9" w14:paraId="6C98A1A0"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Количество курян, систематически занимающихся физической культурой и спортом, в 2018 году составляет 47,1%. Поэтому популяризация физической культуры и спорта является одной из важных задач перспективного развития города.</w:t>
      </w:r>
    </w:p>
    <w:p w:rsidR="009C5DF9" w:rsidRPr="00EC1F70" w:rsidP="009C5DF9" w14:paraId="367D5A8E"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Ежегодно растет количество участников физкультурных и спортивных мероприятий. Так в 2018 году в мероприятиях приняли участие 31,0 тыс. чел.</w:t>
      </w:r>
    </w:p>
    <w:p w:rsidR="009C5DF9" w:rsidRPr="00EC1F70" w:rsidP="009C5DF9" w14:paraId="0207D4ED"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С целью формирования устойчивой потребности населения города Курска в систематических занятиях физической культурой и спортом </w:t>
      </w:r>
      <w:r w:rsidRPr="00EC1F70" w:rsidR="00404C3D">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на территории города Курска работают 510 спортивных сооружений различных типов с учетом объектов городской и рекреационной инфраструктуры. В их числе</w:t>
      </w:r>
      <w:r w:rsidRPr="00EC1F70" w:rsidR="00404C3D">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167 спортивных залов, 26 футбольных поля, </w:t>
      </w:r>
      <w:r w:rsidRPr="00EC1F70" w:rsidR="00404C3D">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24 плавательных бассейнов (в том числе пять 25-метровых, один - </w:t>
      </w:r>
      <w:r w:rsidRPr="00EC1F70" w:rsidR="00404C3D">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50-метровый).</w:t>
      </w:r>
    </w:p>
    <w:p w:rsidR="009C5DF9" w:rsidRPr="00EC1F70" w:rsidP="009C5DF9" w14:paraId="01804BB0"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Обеспеченность населения спортивными объектами не соответствует социальным нормативам, что является одной из причин, не позволяющих </w:t>
      </w:r>
      <w:r w:rsidRPr="00EC1F70" w:rsidR="00EA2632">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в полной мере успешно осуществлять задачу привлечения населения </w:t>
      </w:r>
      <w:r w:rsidRPr="00EC1F70" w:rsidR="00404C3D">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к занятиям физической культурой и спортом. Обеспеченность населения спортивными сооружениями составляет: по плоскостным сооружениям - </w:t>
      </w:r>
      <w:r w:rsidRPr="00EC1F70" w:rsidR="00404C3D">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24%, спортив</w:t>
      </w:r>
      <w:r w:rsidRPr="00EC1F70" w:rsidR="00946AFB">
        <w:rPr>
          <w:rFonts w:ascii="Times New Roman" w:eastAsia="Times New Roman" w:hAnsi="Times New Roman" w:cs="Times New Roman"/>
          <w:sz w:val="28"/>
          <w:szCs w:val="28"/>
          <w:lang w:val="ru-RU" w:eastAsia="ru-RU" w:bidi="ar-SA"/>
        </w:rPr>
        <w:t>ными залами 34%, бассейнами 13%.</w:t>
      </w:r>
    </w:p>
    <w:p w:rsidR="009C5DF9" w:rsidRPr="00EC1F70" w:rsidP="009C5DF9" w14:paraId="31E44C46"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Реализация Программы позволит обеспечить масштабность, адресность проводимых мероприятий и эффективность финансовых вложений.</w:t>
      </w:r>
    </w:p>
    <w:p w:rsidR="00D062DD" w:rsidRPr="00EC1F70" w:rsidP="009C5DF9" w14:paraId="1E4EDFC9"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p>
    <w:p w:rsidR="009C5DF9" w:rsidRPr="00EC1F70" w:rsidP="009C5DF9" w14:paraId="52EBD7DB" w14:textId="77777777">
      <w:pPr>
        <w:widowControl w:val="0"/>
        <w:suppressAutoHyphens w:val="0"/>
        <w:autoSpaceDE w:val="0"/>
        <w:autoSpaceDN w:val="0"/>
        <w:spacing w:after="0" w:line="240" w:lineRule="auto"/>
        <w:jc w:val="center"/>
        <w:outlineLvl w:val="1"/>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II. Цели и задачи Программы, срок ее реализации</w:t>
      </w:r>
    </w:p>
    <w:p w:rsidR="009C5DF9" w:rsidRPr="00EC1F70" w:rsidP="009C5DF9" w14:paraId="3CC4C6BC"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p>
    <w:p w:rsidR="009C5DF9" w:rsidRPr="00EC1F70" w:rsidP="009C5DF9" w14:paraId="6408F81B"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Цели Программы:</w:t>
      </w:r>
    </w:p>
    <w:p w:rsidR="009C5DF9" w:rsidRPr="00EC1F70" w:rsidP="009C5DF9" w14:paraId="47230D88"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обеспечение условий для успешной социализации и самореализации молодежи;</w:t>
      </w:r>
    </w:p>
    <w:p w:rsidR="009C5DF9" w:rsidRPr="00EC1F70" w:rsidP="009C5DF9" w14:paraId="26CAFF90"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обеспечение благоприятных условий для отдыха и оздоровления детей;</w:t>
      </w:r>
    </w:p>
    <w:p w:rsidR="009C5DF9" w:rsidRPr="00EC1F70" w:rsidP="009C5DF9" w14:paraId="54BAF308"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развитие физической культуры и спорта.</w:t>
      </w:r>
    </w:p>
    <w:p w:rsidR="009C5DF9" w:rsidRPr="00EC1F70" w:rsidP="009C5DF9" w14:paraId="230A4AD5"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Для достижения целей требуется решение следующих задач:</w:t>
      </w:r>
    </w:p>
    <w:p w:rsidR="009C5DF9" w:rsidRPr="00EC1F70" w:rsidP="009C5DF9" w14:paraId="5CE58772"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организация молодежных мероприятий, вовлечение молодежи </w:t>
      </w:r>
      <w:r w:rsidRPr="00EC1F70" w:rsidR="00404C3D">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в активную общественную деятельность, поддержка талантливой молодежи;</w:t>
      </w:r>
    </w:p>
    <w:p w:rsidR="009C5DF9" w:rsidRPr="00EC1F70" w:rsidP="009C5DF9" w14:paraId="6C8A17D9"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развитие трудовой и проектной активности подростков и молодежи, системная поддержка молодежной добровольческой (волонтерской) деятельности;</w:t>
      </w:r>
    </w:p>
    <w:p w:rsidR="009C5DF9" w:rsidRPr="00EC1F70" w:rsidP="009C5DF9" w14:paraId="08C1CE35"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популяризация семейных ценностей, поддержка престижа материнства </w:t>
      </w:r>
      <w:r w:rsidRPr="00EC1F70" w:rsidR="00D062DD">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и отцовства;</w:t>
      </w:r>
    </w:p>
    <w:p w:rsidR="009C5DF9" w:rsidRPr="00EC1F70" w:rsidP="009C5DF9" w14:paraId="0E1069CD"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организация отдыха и оздоровления детей;</w:t>
      </w:r>
    </w:p>
    <w:p w:rsidR="009C5DF9" w:rsidRPr="00EC1F70" w:rsidP="009C5DF9" w14:paraId="26B786D6"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организация досуга детей путем установки детских игровых площадок;</w:t>
      </w:r>
    </w:p>
    <w:p w:rsidR="009C5DF9" w:rsidRPr="00EC1F70" w:rsidP="009C5DF9" w14:paraId="69BC7D68"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популяризация физической культуры и спорта;</w:t>
      </w:r>
    </w:p>
    <w:p w:rsidR="009C5DF9" w:rsidRPr="00EC1F70" w:rsidP="009C5DF9" w14:paraId="7F23EB6C"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совершенствование системы детско-юношеских спортивных школ, спортивных школ, спортивных клубов, физкультурных центров;</w:t>
      </w:r>
    </w:p>
    <w:p w:rsidR="009C5DF9" w:rsidRPr="00EC1F70" w:rsidP="009C5DF9" w14:paraId="200B9CFA"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организация работы по внедрению и развитию информационных технологий в сфере молодежной политики, физической культуры и спорта;</w:t>
      </w:r>
    </w:p>
    <w:p w:rsidR="009C5DF9" w:rsidRPr="00EC1F70" w:rsidP="009C5DF9" w14:paraId="7891D758"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пропаганда здорового образа жизни и формирование ответственного отношения граждан к своему здоровью</w:t>
      </w:r>
      <w:r w:rsidRPr="00EC1F70" w:rsidR="00EF4939">
        <w:rPr>
          <w:rFonts w:ascii="Times New Roman" w:eastAsia="Times New Roman" w:hAnsi="Times New Roman" w:cs="Times New Roman"/>
          <w:sz w:val="28"/>
          <w:szCs w:val="28"/>
          <w:lang w:val="ru-RU" w:eastAsia="ru-RU" w:bidi="ar-SA"/>
        </w:rPr>
        <w:t>;</w:t>
      </w:r>
    </w:p>
    <w:p w:rsidR="00946AFB" w:rsidRPr="00EC1F70" w:rsidP="009C5DF9" w14:paraId="0DFF3179"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участие в проекте «Народный бюджет»</w:t>
      </w:r>
      <w:r w:rsidRPr="00EC1F70" w:rsidR="00EF4939">
        <w:rPr>
          <w:rFonts w:ascii="Times New Roman" w:eastAsia="Times New Roman" w:hAnsi="Times New Roman" w:cs="Times New Roman"/>
          <w:sz w:val="28"/>
          <w:szCs w:val="28"/>
          <w:lang w:val="ru-RU" w:eastAsia="ru-RU" w:bidi="ar-SA"/>
        </w:rPr>
        <w:t>.</w:t>
      </w:r>
    </w:p>
    <w:p w:rsidR="009C5DF9" w:rsidRPr="00EC1F70" w:rsidP="009C5DF9" w14:paraId="1219B505" w14:textId="475600CD">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Реализация Программы рассчитана на 2019 - 202</w:t>
      </w:r>
      <w:r w:rsidRPr="00EC1F70" w:rsidR="006D1E66">
        <w:rPr>
          <w:rFonts w:ascii="Times New Roman" w:eastAsia="Times New Roman" w:hAnsi="Times New Roman" w:cs="Times New Roman"/>
          <w:sz w:val="28"/>
          <w:szCs w:val="28"/>
          <w:lang w:val="ru-RU" w:eastAsia="ru-RU" w:bidi="ar-SA"/>
        </w:rPr>
        <w:t>8</w:t>
      </w:r>
      <w:r w:rsidRPr="00EC1F70">
        <w:rPr>
          <w:rFonts w:ascii="Times New Roman" w:eastAsia="Times New Roman" w:hAnsi="Times New Roman" w:cs="Times New Roman"/>
          <w:sz w:val="28"/>
          <w:szCs w:val="28"/>
          <w:lang w:val="ru-RU" w:eastAsia="ru-RU" w:bidi="ar-SA"/>
        </w:rPr>
        <w:t xml:space="preserve"> годы.</w:t>
      </w:r>
    </w:p>
    <w:p w:rsidR="00946AFB" w:rsidRPr="00EC1F70" w:rsidP="009C5DF9" w14:paraId="7F422DEB"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p>
    <w:p w:rsidR="009C5DF9" w:rsidRPr="00EC1F70" w:rsidP="009C5DF9" w14:paraId="28E89DEA" w14:textId="77777777">
      <w:pPr>
        <w:widowControl w:val="0"/>
        <w:suppressAutoHyphens w:val="0"/>
        <w:autoSpaceDE w:val="0"/>
        <w:autoSpaceDN w:val="0"/>
        <w:spacing w:after="0" w:line="240" w:lineRule="auto"/>
        <w:jc w:val="center"/>
        <w:outlineLvl w:val="1"/>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III. Мероприятия Программы</w:t>
      </w:r>
    </w:p>
    <w:p w:rsidR="009C5DF9" w:rsidRPr="00EC1F70" w:rsidP="009C5DF9" w14:paraId="7EFED220"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p>
    <w:p w:rsidR="009C5DF9" w:rsidRPr="00EC1F70" w:rsidP="009C5DF9" w14:paraId="10D017B4"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В мероприятиях Программы предусматривается решение основных вопросов по организации мероприятий с детьми и молодежью, развитию института семьи, стимулирования рождаемости, стабилизацию и рост численности населения города Курска; созданию условий для развития физической культуры, массового спорта и отдыха детей и молодежи города Курска, формирования здорового образа жизни, развитию молодежных муниципальных учреждений и муниципальных учреждений физической культуры и спорта города Курска, информационному обеспечению молодежной политики, физической культуры и спорта, организации отдыха </w:t>
      </w:r>
      <w:r w:rsidRPr="00EC1F70">
        <w:rPr>
          <w:rFonts w:ascii="Times New Roman" w:eastAsia="Times New Roman" w:hAnsi="Times New Roman" w:cs="Times New Roman"/>
          <w:sz w:val="28"/>
          <w:szCs w:val="28"/>
          <w:lang w:val="ru-RU" w:eastAsia="ru-RU" w:bidi="ar-SA"/>
        </w:rPr>
        <w:t>детей и молодежи в каникулярное время.</w:t>
      </w:r>
    </w:p>
    <w:p w:rsidR="009C5DF9" w:rsidRPr="00EC1F70" w:rsidP="009C5DF9" w14:paraId="1A2A1475"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С учетом тенденций социально-экономического и общественно-политического развития города Курска и Курской области муниципальная молодежная политика и работа по развитию физической культуры, массового спорта в городе Курске будет реализована по следующим приоритетным направлениям и проектам.</w:t>
      </w:r>
    </w:p>
    <w:p w:rsidR="009C5DF9" w:rsidRPr="00EC1F70" w:rsidP="009C5DF9" w14:paraId="5B5F8B98"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С целью обеспечения условия успешной социализации </w:t>
      </w:r>
      <w:r w:rsidRPr="00EC1F70" w:rsidR="00B32842">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и самореализации молодежи предусматривается:</w:t>
      </w:r>
    </w:p>
    <w:p w:rsidR="009C5DF9" w:rsidRPr="00EC1F70" w:rsidP="009C5DF9" w14:paraId="7B7B1DCE"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проведение творческих, праздничных, интеллектуально-развлекательных, досуговых, образовательных и иных мероприятий, фестивалей, форумов, конкурсов, проектов, акций, семинаров, игр для молодежи города Курска;</w:t>
      </w:r>
    </w:p>
    <w:p w:rsidR="009C5DF9" w:rsidRPr="00EC1F70" w:rsidP="009C5DF9" w14:paraId="3D337500"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направление талантливой молодежи города Курска для участия </w:t>
      </w:r>
      <w:r w:rsidRPr="00EC1F70" w:rsidR="00242CC4">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в молодежных мероприятиях в других городах Российской Федерации, ближнем и дальнем зарубежье;</w:t>
      </w:r>
    </w:p>
    <w:p w:rsidR="009C5DF9" w:rsidRPr="00EC1F70" w:rsidP="009C5DF9" w14:paraId="7A1C62EE"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проведение конкурсного отбора и вручение именных стипендий Администрации города Курска студентам высших и средних профессиональных образовательных организаций;</w:t>
      </w:r>
    </w:p>
    <w:p w:rsidR="009C5DF9" w:rsidRPr="00EC1F70" w:rsidP="009C5DF9" w14:paraId="2E0C2DD0"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организация мероприяти</w:t>
      </w:r>
      <w:r w:rsidRPr="00EC1F70" w:rsidR="00011D67">
        <w:rPr>
          <w:rFonts w:ascii="Times New Roman" w:eastAsia="Times New Roman" w:hAnsi="Times New Roman" w:cs="Times New Roman"/>
          <w:sz w:val="28"/>
          <w:szCs w:val="28"/>
          <w:lang w:val="ru-RU" w:eastAsia="ru-RU" w:bidi="ar-SA"/>
        </w:rPr>
        <w:t>й МБУ «</w:t>
      </w:r>
      <w:r w:rsidRPr="00EC1F70">
        <w:rPr>
          <w:rFonts w:ascii="Times New Roman" w:eastAsia="Times New Roman" w:hAnsi="Times New Roman" w:cs="Times New Roman"/>
          <w:sz w:val="28"/>
          <w:szCs w:val="28"/>
          <w:lang w:val="ru-RU" w:eastAsia="ru-RU" w:bidi="ar-SA"/>
        </w:rPr>
        <w:t xml:space="preserve">Городской молодежный центр </w:t>
      </w:r>
      <w:r w:rsidRPr="00EC1F70" w:rsidR="00A71C8C">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Гелиос</w:t>
      </w:r>
      <w:r w:rsidRPr="00EC1F70" w:rsidR="00A71C8C">
        <w:rPr>
          <w:rFonts w:ascii="Times New Roman" w:eastAsia="Times New Roman" w:hAnsi="Times New Roman" w:cs="Times New Roman"/>
          <w:sz w:val="28"/>
          <w:szCs w:val="28"/>
          <w:lang w:val="ru-RU" w:eastAsia="ru-RU" w:bidi="ar-SA"/>
        </w:rPr>
        <w:t>»</w:t>
      </w:r>
      <w:r w:rsidRPr="00EC1F70" w:rsidR="005316C2">
        <w:rPr>
          <w:rFonts w:ascii="Times New Roman" w:eastAsia="Times New Roman" w:hAnsi="Times New Roman" w:cs="Times New Roman"/>
          <w:sz w:val="28"/>
          <w:szCs w:val="28"/>
          <w:lang w:val="ru-RU" w:eastAsia="ru-RU" w:bidi="ar-SA"/>
        </w:rPr>
        <w:t>;</w:t>
      </w:r>
    </w:p>
    <w:p w:rsidR="005316C2" w:rsidRPr="00EC1F70" w:rsidP="009C5DF9" w14:paraId="24464707" w14:textId="2DE59F60">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р</w:t>
      </w:r>
      <w:r w:rsidRPr="00EC1F70">
        <w:rPr>
          <w:rFonts w:ascii="Times New Roman" w:eastAsia="Times New Roman" w:hAnsi="Times New Roman" w:cs="Times New Roman"/>
          <w:sz w:val="28"/>
          <w:szCs w:val="28"/>
          <w:lang w:val="ru-RU" w:eastAsia="ru-RU" w:bidi="ar-SA"/>
        </w:rPr>
        <w:t xml:space="preserve">еализация программы комплексного развития молодежной политики </w:t>
      </w:r>
      <w:r w:rsidRPr="00EC1F70" w:rsidR="00FC7B83">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в регионах Российской Федерации «Регион для молодых»</w:t>
      </w:r>
      <w:r w:rsidRPr="00EC1F70">
        <w:rPr>
          <w:rFonts w:ascii="Times New Roman" w:eastAsia="Times New Roman" w:hAnsi="Times New Roman" w:cs="Times New Roman"/>
          <w:sz w:val="28"/>
          <w:szCs w:val="28"/>
          <w:lang w:val="ru-RU" w:eastAsia="ru-RU" w:bidi="ar-SA"/>
        </w:rPr>
        <w:t xml:space="preserve"> в 2024</w:t>
      </w:r>
      <w:r w:rsidRPr="00EC1F70" w:rsidR="00E17C96">
        <w:rPr>
          <w:rFonts w:ascii="Times New Roman" w:eastAsia="Times New Roman" w:hAnsi="Times New Roman" w:cs="Times New Roman"/>
          <w:sz w:val="28"/>
          <w:szCs w:val="28"/>
          <w:lang w:val="ru-RU" w:eastAsia="ru-RU" w:bidi="ar-SA"/>
        </w:rPr>
        <w:t>-202</w:t>
      </w:r>
      <w:r w:rsidRPr="00EC1F70" w:rsidR="00F861C9">
        <w:rPr>
          <w:rFonts w:ascii="Times New Roman" w:eastAsia="Times New Roman" w:hAnsi="Times New Roman" w:cs="Times New Roman"/>
          <w:sz w:val="28"/>
          <w:szCs w:val="28"/>
          <w:lang w:val="ru-RU" w:eastAsia="ru-RU" w:bidi="ar-SA"/>
        </w:rPr>
        <w:t>6</w:t>
      </w:r>
      <w:r w:rsidRPr="00EC1F70">
        <w:rPr>
          <w:rFonts w:ascii="Times New Roman" w:eastAsia="Times New Roman" w:hAnsi="Times New Roman" w:cs="Times New Roman"/>
          <w:sz w:val="28"/>
          <w:szCs w:val="28"/>
          <w:lang w:val="ru-RU" w:eastAsia="ru-RU" w:bidi="ar-SA"/>
        </w:rPr>
        <w:t xml:space="preserve"> </w:t>
      </w:r>
      <w:r w:rsidRPr="00EC1F70" w:rsidR="00E17C96">
        <w:rPr>
          <w:rFonts w:ascii="Times New Roman" w:eastAsia="Times New Roman" w:hAnsi="Times New Roman" w:cs="Times New Roman"/>
          <w:sz w:val="28"/>
          <w:szCs w:val="28"/>
          <w:lang w:val="ru-RU" w:eastAsia="ru-RU" w:bidi="ar-SA"/>
        </w:rPr>
        <w:t>г</w:t>
      </w:r>
      <w:r w:rsidRPr="00EC1F70">
        <w:rPr>
          <w:rFonts w:ascii="Times New Roman" w:eastAsia="Times New Roman" w:hAnsi="Times New Roman" w:cs="Times New Roman"/>
          <w:sz w:val="28"/>
          <w:szCs w:val="28"/>
          <w:lang w:val="ru-RU" w:eastAsia="ru-RU" w:bidi="ar-SA"/>
        </w:rPr>
        <w:t>г</w:t>
      </w:r>
      <w:r w:rsidRPr="00EC1F70" w:rsidR="00FC7B83">
        <w:rPr>
          <w:rFonts w:ascii="Times New Roman" w:eastAsia="Times New Roman" w:hAnsi="Times New Roman" w:cs="Times New Roman"/>
          <w:sz w:val="28"/>
          <w:szCs w:val="28"/>
          <w:lang w:val="ru-RU" w:eastAsia="ru-RU" w:bidi="ar-SA"/>
        </w:rPr>
        <w:t>.</w:t>
      </w:r>
    </w:p>
    <w:p w:rsidR="009C5DF9" w:rsidRPr="00EC1F70" w:rsidP="009C5DF9" w14:paraId="371F8F71"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Для развития трудовой и проектной активности подростков и молодежи, системной поддержки молодежной добровольческой (волонтерской) деятельности предусматривается:</w:t>
      </w:r>
    </w:p>
    <w:p w:rsidR="009C5DF9" w:rsidRPr="00EC1F70" w:rsidP="009C5DF9" w14:paraId="50CEA8DB"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организация молодежных добровольческих (волонтерских) мероприятий, акций, конкурсов совместно с общественными организациями, движениями, объединениями, инициативными группами;</w:t>
      </w:r>
    </w:p>
    <w:p w:rsidR="009C5DF9" w:rsidRPr="00EC1F70" w:rsidP="009C5DF9" w14:paraId="2330CC5A"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содействие в реализации социально-экономических молодежных проектов в городе Курске;</w:t>
      </w:r>
    </w:p>
    <w:p w:rsidR="009C5DF9" w:rsidRPr="00EC1F70" w:rsidP="009C5DF9" w14:paraId="221C56AA"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организация деятельности городского координационного молодежного совета;</w:t>
      </w:r>
    </w:p>
    <w:p w:rsidR="009C5DF9" w:rsidRPr="00EC1F70" w:rsidP="009C5DF9" w14:paraId="3435738D"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проведение обучающих программ для молодежи в сфере проектной, добровольческой (волонтерской) и иных сферах;</w:t>
      </w:r>
    </w:p>
    <w:p w:rsidR="009C5DF9" w:rsidRPr="00EC1F70" w:rsidP="009C5DF9" w14:paraId="019EC01E"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содействие в трудоустройстве подростков и молодежи специалистами муниципального казенного учреждения </w:t>
      </w:r>
      <w:r w:rsidRPr="00EC1F70" w:rsidR="00A71C8C">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Городская молодежная биржа труда</w:t>
      </w:r>
      <w:r w:rsidRPr="00EC1F70" w:rsidR="00A71C8C">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в том числе в режиме </w:t>
      </w:r>
      <w:r w:rsidRPr="00EC1F70" w:rsidR="00A71C8C">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On-line</w:t>
      </w:r>
      <w:r w:rsidRPr="00EC1F70" w:rsidR="00A71C8C">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в информационно-коммуникационной сети </w:t>
      </w:r>
      <w:r w:rsidRPr="00EC1F70" w:rsidR="00A71C8C">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Интернет</w:t>
      </w:r>
      <w:r w:rsidRPr="00EC1F70" w:rsidR="00A71C8C">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w:t>
      </w:r>
    </w:p>
    <w:p w:rsidR="009C5DF9" w:rsidRPr="00EC1F70" w:rsidP="009C5DF9" w14:paraId="423CF4D9" w14:textId="2373D0EC">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организация </w:t>
      </w:r>
      <w:r w:rsidRPr="00EC1F70" w:rsidR="0006157D">
        <w:rPr>
          <w:rFonts w:ascii="Times New Roman" w:eastAsia="Times New Roman" w:hAnsi="Times New Roman" w:cs="Times New Roman"/>
          <w:sz w:val="28"/>
          <w:szCs w:val="28"/>
          <w:lang w:val="ru-RU" w:eastAsia="ru-RU" w:bidi="ar-SA"/>
        </w:rPr>
        <w:t xml:space="preserve">работы </w:t>
      </w:r>
      <w:r w:rsidRPr="00EC1F70">
        <w:rPr>
          <w:rFonts w:ascii="Times New Roman" w:eastAsia="Times New Roman" w:hAnsi="Times New Roman" w:cs="Times New Roman"/>
          <w:sz w:val="28"/>
          <w:szCs w:val="28"/>
          <w:lang w:val="ru-RU" w:eastAsia="ru-RU" w:bidi="ar-SA"/>
        </w:rPr>
        <w:t>лагер</w:t>
      </w:r>
      <w:r w:rsidRPr="00EC1F70" w:rsidR="0006157D">
        <w:rPr>
          <w:rFonts w:ascii="Times New Roman" w:eastAsia="Times New Roman" w:hAnsi="Times New Roman" w:cs="Times New Roman"/>
          <w:sz w:val="28"/>
          <w:szCs w:val="28"/>
          <w:lang w:val="ru-RU" w:eastAsia="ru-RU" w:bidi="ar-SA"/>
        </w:rPr>
        <w:t>ей</w:t>
      </w:r>
      <w:r w:rsidRPr="00EC1F70">
        <w:rPr>
          <w:rFonts w:ascii="Times New Roman" w:eastAsia="Times New Roman" w:hAnsi="Times New Roman" w:cs="Times New Roman"/>
          <w:sz w:val="28"/>
          <w:szCs w:val="28"/>
          <w:lang w:val="ru-RU" w:eastAsia="ru-RU" w:bidi="ar-SA"/>
        </w:rPr>
        <w:t xml:space="preserve"> труда и отдыха для детей города Курска;</w:t>
      </w:r>
    </w:p>
    <w:p w:rsidR="009C5DF9" w:rsidRPr="00EC1F70" w:rsidP="009C5DF9" w14:paraId="3789FA48"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организация временного трудоустройства несовершеннолетних граждан </w:t>
      </w:r>
      <w:r w:rsidRPr="00EC1F70" w:rsidR="00A71C8C">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в возрасте от 14 до 18 лет в каникулярное время;</w:t>
      </w:r>
    </w:p>
    <w:p w:rsidR="009C5DF9" w:rsidRPr="00EC1F70" w:rsidP="009C5DF9" w14:paraId="43536C1B"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развитие инновационной инфраструктуры и инфраструктуры молодежного технического творчества;</w:t>
      </w:r>
    </w:p>
    <w:p w:rsidR="009C5DF9" w:rsidRPr="00EC1F70" w:rsidP="009C5DF9" w14:paraId="72671A60"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выделение субсидии на выполнение муниципального задания и иные цели МБУ </w:t>
      </w:r>
      <w:r w:rsidRPr="00EC1F70" w:rsidR="00A71C8C">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Центр поддержки молодежных инициатив города Курска</w:t>
      </w:r>
      <w:r w:rsidRPr="00EC1F70" w:rsidR="00A71C8C">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в том </w:t>
      </w:r>
      <w:r w:rsidRPr="00EC1F70">
        <w:rPr>
          <w:rFonts w:ascii="Times New Roman" w:eastAsia="Times New Roman" w:hAnsi="Times New Roman" w:cs="Times New Roman"/>
          <w:spacing w:val="6"/>
          <w:sz w:val="28"/>
          <w:szCs w:val="28"/>
          <w:lang w:val="ru-RU" w:eastAsia="ru-RU" w:bidi="ar-SA"/>
        </w:rPr>
        <w:t>числе: субсидия на иные цели (прочие работы и услуги).</w:t>
      </w:r>
    </w:p>
    <w:p w:rsidR="009C5DF9" w:rsidRPr="00EC1F70" w:rsidP="009C5DF9" w14:paraId="786BDB85"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Для популяризации семейных ценностей, поддержки престижа материнства и отцовства предусматривается:</w:t>
      </w:r>
    </w:p>
    <w:p w:rsidR="009C5DF9" w:rsidRPr="00EC1F70" w:rsidP="009C5DF9" w14:paraId="5CD166E4"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 xml:space="preserve">реализация проекта </w:t>
      </w:r>
      <w:r w:rsidRPr="00EC1F70" w:rsidR="00A71C8C">
        <w:rPr>
          <w:rFonts w:ascii="Times New Roman" w:eastAsia="Times New Roman" w:hAnsi="Times New Roman" w:cs="Times New Roman"/>
          <w:spacing w:val="6"/>
          <w:sz w:val="28"/>
          <w:szCs w:val="28"/>
          <w:lang w:val="ru-RU" w:eastAsia="ru-RU" w:bidi="ar-SA"/>
        </w:rPr>
        <w:t>«</w:t>
      </w:r>
      <w:r w:rsidRPr="00EC1F70">
        <w:rPr>
          <w:rFonts w:ascii="Times New Roman" w:eastAsia="Times New Roman" w:hAnsi="Times New Roman" w:cs="Times New Roman"/>
          <w:spacing w:val="6"/>
          <w:sz w:val="28"/>
          <w:szCs w:val="28"/>
          <w:lang w:val="ru-RU" w:eastAsia="ru-RU" w:bidi="ar-SA"/>
        </w:rPr>
        <w:t>Институт отцовства</w:t>
      </w:r>
      <w:r w:rsidRPr="00EC1F70" w:rsidR="00A71C8C">
        <w:rPr>
          <w:rFonts w:ascii="Times New Roman" w:eastAsia="Times New Roman" w:hAnsi="Times New Roman" w:cs="Times New Roman"/>
          <w:spacing w:val="6"/>
          <w:sz w:val="28"/>
          <w:szCs w:val="28"/>
          <w:lang w:val="ru-RU" w:eastAsia="ru-RU" w:bidi="ar-SA"/>
        </w:rPr>
        <w:t>»</w:t>
      </w:r>
      <w:r w:rsidRPr="00EC1F70">
        <w:rPr>
          <w:rFonts w:ascii="Times New Roman" w:eastAsia="Times New Roman" w:hAnsi="Times New Roman" w:cs="Times New Roman"/>
          <w:spacing w:val="6"/>
          <w:sz w:val="28"/>
          <w:szCs w:val="28"/>
          <w:lang w:val="ru-RU" w:eastAsia="ru-RU" w:bidi="ar-SA"/>
        </w:rPr>
        <w:t>, в том числе проведение:</w:t>
      </w:r>
    </w:p>
    <w:p w:rsidR="009C5DF9" w:rsidRPr="00EC1F70" w:rsidP="009C5DF9" w14:paraId="6865101E"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 xml:space="preserve">церемонии вручения медали города Курска </w:t>
      </w:r>
      <w:r w:rsidRPr="00EC1F70" w:rsidR="00A71C8C">
        <w:rPr>
          <w:rFonts w:ascii="Times New Roman" w:eastAsia="Times New Roman" w:hAnsi="Times New Roman" w:cs="Times New Roman"/>
          <w:spacing w:val="6"/>
          <w:sz w:val="28"/>
          <w:szCs w:val="28"/>
          <w:lang w:val="ru-RU" w:eastAsia="ru-RU" w:bidi="ar-SA"/>
        </w:rPr>
        <w:t>«</w:t>
      </w:r>
      <w:r w:rsidRPr="00EC1F70">
        <w:rPr>
          <w:rFonts w:ascii="Times New Roman" w:eastAsia="Times New Roman" w:hAnsi="Times New Roman" w:cs="Times New Roman"/>
          <w:spacing w:val="6"/>
          <w:sz w:val="28"/>
          <w:szCs w:val="28"/>
          <w:lang w:val="ru-RU" w:eastAsia="ru-RU" w:bidi="ar-SA"/>
        </w:rPr>
        <w:t>Во славу отцовства</w:t>
      </w:r>
      <w:r w:rsidRPr="00EC1F70" w:rsidR="00A71C8C">
        <w:rPr>
          <w:rFonts w:ascii="Times New Roman" w:eastAsia="Times New Roman" w:hAnsi="Times New Roman" w:cs="Times New Roman"/>
          <w:spacing w:val="6"/>
          <w:sz w:val="28"/>
          <w:szCs w:val="28"/>
          <w:lang w:val="ru-RU" w:eastAsia="ru-RU" w:bidi="ar-SA"/>
        </w:rPr>
        <w:t>»</w:t>
      </w:r>
      <w:r w:rsidRPr="00EC1F70">
        <w:rPr>
          <w:rFonts w:ascii="Times New Roman" w:eastAsia="Times New Roman" w:hAnsi="Times New Roman" w:cs="Times New Roman"/>
          <w:spacing w:val="6"/>
          <w:sz w:val="28"/>
          <w:szCs w:val="28"/>
          <w:lang w:val="ru-RU" w:eastAsia="ru-RU" w:bidi="ar-SA"/>
        </w:rPr>
        <w:t xml:space="preserve">, городских соревнований семейных экипажей </w:t>
      </w:r>
      <w:r w:rsidRPr="00EC1F70" w:rsidR="00A71C8C">
        <w:rPr>
          <w:rFonts w:ascii="Times New Roman" w:eastAsia="Times New Roman" w:hAnsi="Times New Roman" w:cs="Times New Roman"/>
          <w:spacing w:val="6"/>
          <w:sz w:val="28"/>
          <w:szCs w:val="28"/>
          <w:lang w:val="ru-RU" w:eastAsia="ru-RU" w:bidi="ar-SA"/>
        </w:rPr>
        <w:t>«</w:t>
      </w:r>
      <w:r w:rsidRPr="00EC1F70">
        <w:rPr>
          <w:rFonts w:ascii="Times New Roman" w:eastAsia="Times New Roman" w:hAnsi="Times New Roman" w:cs="Times New Roman"/>
          <w:spacing w:val="6"/>
          <w:sz w:val="28"/>
          <w:szCs w:val="28"/>
          <w:lang w:val="ru-RU" w:eastAsia="ru-RU" w:bidi="ar-SA"/>
        </w:rPr>
        <w:t xml:space="preserve">Папа </w:t>
      </w:r>
      <w:r w:rsidRPr="00EC1F70" w:rsidR="00A71C8C">
        <w:rPr>
          <w:rFonts w:ascii="Times New Roman" w:eastAsia="Times New Roman" w:hAnsi="Times New Roman" w:cs="Times New Roman"/>
          <w:spacing w:val="6"/>
          <w:sz w:val="28"/>
          <w:szCs w:val="28"/>
          <w:lang w:val="ru-RU" w:eastAsia="ru-RU" w:bidi="ar-SA"/>
        </w:rPr>
        <w:t>–</w:t>
      </w:r>
      <w:r w:rsidRPr="00EC1F70">
        <w:rPr>
          <w:rFonts w:ascii="Times New Roman" w:eastAsia="Times New Roman" w:hAnsi="Times New Roman" w:cs="Times New Roman"/>
          <w:spacing w:val="6"/>
          <w:sz w:val="28"/>
          <w:szCs w:val="28"/>
          <w:lang w:val="ru-RU" w:eastAsia="ru-RU" w:bidi="ar-SA"/>
        </w:rPr>
        <w:t xml:space="preserve"> старты</w:t>
      </w:r>
      <w:r w:rsidRPr="00EC1F70" w:rsidR="00A71C8C">
        <w:rPr>
          <w:rFonts w:ascii="Times New Roman" w:eastAsia="Times New Roman" w:hAnsi="Times New Roman" w:cs="Times New Roman"/>
          <w:spacing w:val="6"/>
          <w:sz w:val="28"/>
          <w:szCs w:val="28"/>
          <w:lang w:val="ru-RU" w:eastAsia="ru-RU" w:bidi="ar-SA"/>
        </w:rPr>
        <w:t>»</w:t>
      </w:r>
      <w:r w:rsidRPr="00EC1F70">
        <w:rPr>
          <w:rFonts w:ascii="Times New Roman" w:eastAsia="Times New Roman" w:hAnsi="Times New Roman" w:cs="Times New Roman"/>
          <w:spacing w:val="6"/>
          <w:sz w:val="28"/>
          <w:szCs w:val="28"/>
          <w:lang w:val="ru-RU" w:eastAsia="ru-RU" w:bidi="ar-SA"/>
        </w:rPr>
        <w:t>; мероприятий, посвященных региональному празднику Дню отца;</w:t>
      </w:r>
    </w:p>
    <w:p w:rsidR="009C5DF9" w:rsidRPr="00EC1F70" w:rsidP="009C5DF9" w14:paraId="08284032"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 xml:space="preserve">реализация проекта </w:t>
      </w:r>
      <w:r w:rsidRPr="00EC1F70" w:rsidR="00A71C8C">
        <w:rPr>
          <w:rFonts w:ascii="Times New Roman" w:eastAsia="Times New Roman" w:hAnsi="Times New Roman" w:cs="Times New Roman"/>
          <w:spacing w:val="6"/>
          <w:sz w:val="28"/>
          <w:szCs w:val="28"/>
          <w:lang w:val="ru-RU" w:eastAsia="ru-RU" w:bidi="ar-SA"/>
        </w:rPr>
        <w:t>«</w:t>
      </w:r>
      <w:r w:rsidRPr="00EC1F70">
        <w:rPr>
          <w:rFonts w:ascii="Times New Roman" w:eastAsia="Times New Roman" w:hAnsi="Times New Roman" w:cs="Times New Roman"/>
          <w:spacing w:val="6"/>
          <w:sz w:val="28"/>
          <w:szCs w:val="28"/>
          <w:lang w:val="ru-RU" w:eastAsia="ru-RU" w:bidi="ar-SA"/>
        </w:rPr>
        <w:t>Семья XXI века</w:t>
      </w:r>
      <w:r w:rsidRPr="00EC1F70" w:rsidR="00A71C8C">
        <w:rPr>
          <w:rFonts w:ascii="Times New Roman" w:eastAsia="Times New Roman" w:hAnsi="Times New Roman" w:cs="Times New Roman"/>
          <w:spacing w:val="6"/>
          <w:sz w:val="28"/>
          <w:szCs w:val="28"/>
          <w:lang w:val="ru-RU" w:eastAsia="ru-RU" w:bidi="ar-SA"/>
        </w:rPr>
        <w:t>»</w:t>
      </w:r>
      <w:r w:rsidRPr="00EC1F70">
        <w:rPr>
          <w:rFonts w:ascii="Times New Roman" w:eastAsia="Times New Roman" w:hAnsi="Times New Roman" w:cs="Times New Roman"/>
          <w:spacing w:val="6"/>
          <w:sz w:val="28"/>
          <w:szCs w:val="28"/>
          <w:lang w:val="ru-RU" w:eastAsia="ru-RU" w:bidi="ar-SA"/>
        </w:rPr>
        <w:t>, в т.ч. реализация лучших волонтерских и общественных проектов, направленных на решение актуальных вопросов в сфере семьи, родительства, детства;</w:t>
      </w:r>
      <w:r w:rsidRPr="00EC1F70" w:rsidR="006B3A8D">
        <w:rPr>
          <w:rFonts w:ascii="Times New Roman" w:eastAsia="Times New Roman" w:hAnsi="Times New Roman" w:cs="Times New Roman"/>
          <w:spacing w:val="6"/>
          <w:sz w:val="28"/>
          <w:szCs w:val="28"/>
          <w:lang w:val="ru-RU" w:eastAsia="ru-RU" w:bidi="ar-SA"/>
        </w:rPr>
        <w:t xml:space="preserve"> </w:t>
      </w:r>
      <w:r w:rsidRPr="00EC1F70">
        <w:rPr>
          <w:rFonts w:ascii="Times New Roman" w:eastAsia="Times New Roman" w:hAnsi="Times New Roman" w:cs="Times New Roman"/>
          <w:spacing w:val="6"/>
          <w:sz w:val="28"/>
          <w:szCs w:val="28"/>
          <w:lang w:val="ru-RU" w:eastAsia="ru-RU" w:bidi="ar-SA"/>
        </w:rPr>
        <w:t xml:space="preserve">проведение интерактивных игровых площадок </w:t>
      </w:r>
      <w:r w:rsidRPr="00EC1F70" w:rsidR="00983F87">
        <w:rPr>
          <w:rFonts w:ascii="Times New Roman" w:eastAsia="Times New Roman" w:hAnsi="Times New Roman" w:cs="Times New Roman"/>
          <w:spacing w:val="6"/>
          <w:sz w:val="28"/>
          <w:szCs w:val="28"/>
          <w:lang w:val="ru-RU" w:eastAsia="ru-RU" w:bidi="ar-SA"/>
        </w:rPr>
        <w:t>«</w:t>
      </w:r>
      <w:r w:rsidRPr="00EC1F70">
        <w:rPr>
          <w:rFonts w:ascii="Times New Roman" w:eastAsia="Times New Roman" w:hAnsi="Times New Roman" w:cs="Times New Roman"/>
          <w:spacing w:val="6"/>
          <w:sz w:val="28"/>
          <w:szCs w:val="28"/>
          <w:lang w:val="ru-RU" w:eastAsia="ru-RU" w:bidi="ar-SA"/>
        </w:rPr>
        <w:t>Лето в городе</w:t>
      </w:r>
      <w:r w:rsidRPr="00EC1F70" w:rsidR="00983F87">
        <w:rPr>
          <w:rFonts w:ascii="Times New Roman" w:eastAsia="Times New Roman" w:hAnsi="Times New Roman" w:cs="Times New Roman"/>
          <w:spacing w:val="6"/>
          <w:sz w:val="28"/>
          <w:szCs w:val="28"/>
          <w:lang w:val="ru-RU" w:eastAsia="ru-RU" w:bidi="ar-SA"/>
        </w:rPr>
        <w:t>»</w:t>
      </w:r>
      <w:r w:rsidRPr="00EC1F70">
        <w:rPr>
          <w:rFonts w:ascii="Times New Roman" w:eastAsia="Times New Roman" w:hAnsi="Times New Roman" w:cs="Times New Roman"/>
          <w:spacing w:val="6"/>
          <w:sz w:val="28"/>
          <w:szCs w:val="28"/>
          <w:lang w:val="ru-RU" w:eastAsia="ru-RU" w:bidi="ar-SA"/>
        </w:rPr>
        <w:t>;</w:t>
      </w:r>
    </w:p>
    <w:p w:rsidR="009C5DF9" w:rsidRPr="00EC1F70" w:rsidP="009C5DF9" w14:paraId="0B3363DB" w14:textId="0BAB8F38">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 xml:space="preserve">организация работы семейных клубных формирований, </w:t>
      </w:r>
      <w:r w:rsidRPr="00EC1F70" w:rsidR="00FC7B83">
        <w:rPr>
          <w:rFonts w:ascii="Times New Roman" w:eastAsia="Times New Roman" w:hAnsi="Times New Roman" w:cs="Times New Roman"/>
          <w:spacing w:val="6"/>
          <w:sz w:val="28"/>
          <w:szCs w:val="28"/>
          <w:lang w:val="ru-RU" w:eastAsia="ru-RU" w:bidi="ar-SA"/>
        </w:rPr>
        <w:t xml:space="preserve">                                                    </w:t>
      </w:r>
      <w:r w:rsidRPr="00EC1F70">
        <w:rPr>
          <w:rFonts w:ascii="Times New Roman" w:eastAsia="Times New Roman" w:hAnsi="Times New Roman" w:cs="Times New Roman"/>
          <w:spacing w:val="6"/>
          <w:sz w:val="28"/>
          <w:szCs w:val="28"/>
          <w:lang w:val="ru-RU" w:eastAsia="ru-RU" w:bidi="ar-SA"/>
        </w:rPr>
        <w:t xml:space="preserve">в т.ч.: городского </w:t>
      </w:r>
      <w:r w:rsidRPr="00EC1F70" w:rsidR="00983F87">
        <w:rPr>
          <w:rFonts w:ascii="Times New Roman" w:eastAsia="Times New Roman" w:hAnsi="Times New Roman" w:cs="Times New Roman"/>
          <w:spacing w:val="6"/>
          <w:sz w:val="28"/>
          <w:szCs w:val="28"/>
          <w:lang w:val="ru-RU" w:eastAsia="ru-RU" w:bidi="ar-SA"/>
        </w:rPr>
        <w:t>клуба семей с детьми «</w:t>
      </w:r>
      <w:r w:rsidRPr="00EC1F70">
        <w:rPr>
          <w:rFonts w:ascii="Times New Roman" w:eastAsia="Times New Roman" w:hAnsi="Times New Roman" w:cs="Times New Roman"/>
          <w:spacing w:val="6"/>
          <w:sz w:val="28"/>
          <w:szCs w:val="28"/>
          <w:lang w:val="ru-RU" w:eastAsia="ru-RU" w:bidi="ar-SA"/>
        </w:rPr>
        <w:t>Планета</w:t>
      </w:r>
      <w:r w:rsidRPr="00EC1F70" w:rsidR="00983F87">
        <w:rPr>
          <w:rFonts w:ascii="Times New Roman" w:eastAsia="Times New Roman" w:hAnsi="Times New Roman" w:cs="Times New Roman"/>
          <w:spacing w:val="6"/>
          <w:sz w:val="28"/>
          <w:szCs w:val="28"/>
          <w:lang w:val="ru-RU" w:eastAsia="ru-RU" w:bidi="ar-SA"/>
        </w:rPr>
        <w:t>»</w:t>
      </w:r>
      <w:r w:rsidRPr="00EC1F70">
        <w:rPr>
          <w:rFonts w:ascii="Times New Roman" w:eastAsia="Times New Roman" w:hAnsi="Times New Roman" w:cs="Times New Roman"/>
          <w:spacing w:val="6"/>
          <w:sz w:val="28"/>
          <w:szCs w:val="28"/>
          <w:lang w:val="ru-RU" w:eastAsia="ru-RU" w:bidi="ar-SA"/>
        </w:rPr>
        <w:t xml:space="preserve"> на базе МБУ Г</w:t>
      </w:r>
      <w:r w:rsidRPr="00EC1F70" w:rsidR="00AB5988">
        <w:rPr>
          <w:rFonts w:ascii="Times New Roman" w:eastAsia="Times New Roman" w:hAnsi="Times New Roman" w:cs="Times New Roman"/>
          <w:spacing w:val="6"/>
          <w:sz w:val="28"/>
          <w:szCs w:val="28"/>
          <w:lang w:val="ru-RU" w:eastAsia="ru-RU" w:bidi="ar-SA"/>
        </w:rPr>
        <w:t>М</w:t>
      </w:r>
      <w:r w:rsidRPr="00EC1F70">
        <w:rPr>
          <w:rFonts w:ascii="Times New Roman" w:eastAsia="Times New Roman" w:hAnsi="Times New Roman" w:cs="Times New Roman"/>
          <w:spacing w:val="6"/>
          <w:sz w:val="28"/>
          <w:szCs w:val="28"/>
          <w:lang w:val="ru-RU" w:eastAsia="ru-RU" w:bidi="ar-SA"/>
        </w:rPr>
        <w:t xml:space="preserve">ЦСП </w:t>
      </w:r>
      <w:r w:rsidRPr="00EC1F70" w:rsidR="00983F87">
        <w:rPr>
          <w:rFonts w:ascii="Times New Roman" w:eastAsia="Times New Roman" w:hAnsi="Times New Roman" w:cs="Times New Roman"/>
          <w:spacing w:val="6"/>
          <w:sz w:val="28"/>
          <w:szCs w:val="28"/>
          <w:lang w:val="ru-RU" w:eastAsia="ru-RU" w:bidi="ar-SA"/>
        </w:rPr>
        <w:t>«</w:t>
      </w:r>
      <w:r w:rsidRPr="00EC1F70">
        <w:rPr>
          <w:rFonts w:ascii="Times New Roman" w:eastAsia="Times New Roman" w:hAnsi="Times New Roman" w:cs="Times New Roman"/>
          <w:spacing w:val="6"/>
          <w:sz w:val="28"/>
          <w:szCs w:val="28"/>
          <w:lang w:val="ru-RU" w:eastAsia="ru-RU" w:bidi="ar-SA"/>
        </w:rPr>
        <w:t>Спектр</w:t>
      </w:r>
      <w:r w:rsidRPr="00EC1F70" w:rsidR="00983F87">
        <w:rPr>
          <w:rFonts w:ascii="Times New Roman" w:eastAsia="Times New Roman" w:hAnsi="Times New Roman" w:cs="Times New Roman"/>
          <w:spacing w:val="6"/>
          <w:sz w:val="28"/>
          <w:szCs w:val="28"/>
          <w:lang w:val="ru-RU" w:eastAsia="ru-RU" w:bidi="ar-SA"/>
        </w:rPr>
        <w:t>», «</w:t>
      </w:r>
      <w:r w:rsidRPr="00EC1F70">
        <w:rPr>
          <w:rFonts w:ascii="Times New Roman" w:eastAsia="Times New Roman" w:hAnsi="Times New Roman" w:cs="Times New Roman"/>
          <w:spacing w:val="6"/>
          <w:sz w:val="28"/>
          <w:szCs w:val="28"/>
          <w:lang w:val="ru-RU" w:eastAsia="ru-RU" w:bidi="ar-SA"/>
        </w:rPr>
        <w:t>Берегиня</w:t>
      </w:r>
      <w:r w:rsidRPr="00EC1F70" w:rsidR="00983F87">
        <w:rPr>
          <w:rFonts w:ascii="Times New Roman" w:eastAsia="Times New Roman" w:hAnsi="Times New Roman" w:cs="Times New Roman"/>
          <w:spacing w:val="6"/>
          <w:sz w:val="28"/>
          <w:szCs w:val="28"/>
          <w:lang w:val="ru-RU" w:eastAsia="ru-RU" w:bidi="ar-SA"/>
        </w:rPr>
        <w:t>»</w:t>
      </w:r>
      <w:r w:rsidRPr="00EC1F70">
        <w:rPr>
          <w:rFonts w:ascii="Times New Roman" w:eastAsia="Times New Roman" w:hAnsi="Times New Roman" w:cs="Times New Roman"/>
          <w:spacing w:val="6"/>
          <w:sz w:val="28"/>
          <w:szCs w:val="28"/>
          <w:lang w:val="ru-RU" w:eastAsia="ru-RU" w:bidi="ar-SA"/>
        </w:rPr>
        <w:t xml:space="preserve"> и </w:t>
      </w:r>
      <w:r w:rsidRPr="00EC1F70" w:rsidR="00983F87">
        <w:rPr>
          <w:rFonts w:ascii="Times New Roman" w:eastAsia="Times New Roman" w:hAnsi="Times New Roman" w:cs="Times New Roman"/>
          <w:spacing w:val="6"/>
          <w:sz w:val="28"/>
          <w:szCs w:val="28"/>
          <w:lang w:val="ru-RU" w:eastAsia="ru-RU" w:bidi="ar-SA"/>
        </w:rPr>
        <w:t>«</w:t>
      </w:r>
      <w:r w:rsidRPr="00EC1F70">
        <w:rPr>
          <w:rFonts w:ascii="Times New Roman" w:eastAsia="Times New Roman" w:hAnsi="Times New Roman" w:cs="Times New Roman"/>
          <w:spacing w:val="6"/>
          <w:sz w:val="28"/>
          <w:szCs w:val="28"/>
          <w:lang w:val="ru-RU" w:eastAsia="ru-RU" w:bidi="ar-SA"/>
        </w:rPr>
        <w:t>Семь Я</w:t>
      </w:r>
      <w:r w:rsidRPr="00EC1F70" w:rsidR="00983F87">
        <w:rPr>
          <w:rFonts w:ascii="Times New Roman" w:eastAsia="Times New Roman" w:hAnsi="Times New Roman" w:cs="Times New Roman"/>
          <w:spacing w:val="6"/>
          <w:sz w:val="28"/>
          <w:szCs w:val="28"/>
          <w:lang w:val="ru-RU" w:eastAsia="ru-RU" w:bidi="ar-SA"/>
        </w:rPr>
        <w:t xml:space="preserve">» </w:t>
      </w:r>
      <w:r w:rsidRPr="00EC1F70">
        <w:rPr>
          <w:rFonts w:ascii="Times New Roman" w:eastAsia="Times New Roman" w:hAnsi="Times New Roman" w:cs="Times New Roman"/>
          <w:spacing w:val="6"/>
          <w:sz w:val="28"/>
          <w:szCs w:val="28"/>
          <w:lang w:val="ru-RU" w:eastAsia="ru-RU" w:bidi="ar-SA"/>
        </w:rPr>
        <w:t xml:space="preserve">на базе учреждений культуры (МБУК ЦНТ </w:t>
      </w:r>
      <w:r w:rsidRPr="00EC1F70" w:rsidR="00983F87">
        <w:rPr>
          <w:rFonts w:ascii="Times New Roman" w:eastAsia="Times New Roman" w:hAnsi="Times New Roman" w:cs="Times New Roman"/>
          <w:spacing w:val="6"/>
          <w:sz w:val="28"/>
          <w:szCs w:val="28"/>
          <w:lang w:val="ru-RU" w:eastAsia="ru-RU" w:bidi="ar-SA"/>
        </w:rPr>
        <w:t>«</w:t>
      </w:r>
      <w:r w:rsidRPr="00EC1F70">
        <w:rPr>
          <w:rFonts w:ascii="Times New Roman" w:eastAsia="Times New Roman" w:hAnsi="Times New Roman" w:cs="Times New Roman"/>
          <w:spacing w:val="6"/>
          <w:sz w:val="28"/>
          <w:szCs w:val="28"/>
          <w:lang w:val="ru-RU" w:eastAsia="ru-RU" w:bidi="ar-SA"/>
        </w:rPr>
        <w:t>Русь</w:t>
      </w:r>
      <w:r w:rsidRPr="00EC1F70" w:rsidR="00983F87">
        <w:rPr>
          <w:rFonts w:ascii="Times New Roman" w:eastAsia="Times New Roman" w:hAnsi="Times New Roman" w:cs="Times New Roman"/>
          <w:spacing w:val="6"/>
          <w:sz w:val="28"/>
          <w:szCs w:val="28"/>
          <w:lang w:val="ru-RU" w:eastAsia="ru-RU" w:bidi="ar-SA"/>
        </w:rPr>
        <w:t>»</w:t>
      </w:r>
      <w:r w:rsidRPr="00EC1F70">
        <w:rPr>
          <w:rFonts w:ascii="Times New Roman" w:eastAsia="Times New Roman" w:hAnsi="Times New Roman" w:cs="Times New Roman"/>
          <w:spacing w:val="6"/>
          <w:sz w:val="28"/>
          <w:szCs w:val="28"/>
          <w:lang w:val="ru-RU" w:eastAsia="ru-RU" w:bidi="ar-SA"/>
        </w:rPr>
        <w:t xml:space="preserve">, МБУК ГКЦ </w:t>
      </w:r>
      <w:r w:rsidRPr="00EC1F70" w:rsidR="00983F87">
        <w:rPr>
          <w:rFonts w:ascii="Times New Roman" w:eastAsia="Times New Roman" w:hAnsi="Times New Roman" w:cs="Times New Roman"/>
          <w:spacing w:val="6"/>
          <w:sz w:val="28"/>
          <w:szCs w:val="28"/>
          <w:lang w:val="ru-RU" w:eastAsia="ru-RU" w:bidi="ar-SA"/>
        </w:rPr>
        <w:t>«Лира»</w:t>
      </w:r>
      <w:r w:rsidRPr="00EC1F70">
        <w:rPr>
          <w:rFonts w:ascii="Times New Roman" w:eastAsia="Times New Roman" w:hAnsi="Times New Roman" w:cs="Times New Roman"/>
          <w:spacing w:val="6"/>
          <w:sz w:val="28"/>
          <w:szCs w:val="28"/>
          <w:lang w:val="ru-RU" w:eastAsia="ru-RU" w:bidi="ar-SA"/>
        </w:rPr>
        <w:t>);</w:t>
      </w:r>
    </w:p>
    <w:p w:rsidR="00785624" w:rsidRPr="00EC1F70" w:rsidP="009C5DF9" w14:paraId="4D8A8A0C" w14:textId="08750064">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организация и проведение акций «В кино всей с</w:t>
      </w:r>
      <w:r w:rsidR="000A6518">
        <w:rPr>
          <w:rFonts w:ascii="Times New Roman" w:eastAsia="Times New Roman" w:hAnsi="Times New Roman" w:cs="Times New Roman"/>
          <w:spacing w:val="6"/>
          <w:sz w:val="28"/>
          <w:szCs w:val="28"/>
          <w:lang w:val="ru-RU" w:eastAsia="ru-RU" w:bidi="ar-SA"/>
        </w:rPr>
        <w:t>емьей», семейных кинопросмотров;</w:t>
      </w:r>
    </w:p>
    <w:p w:rsidR="009C5DF9" w:rsidRPr="00EC1F70" w:rsidP="009C5DF9" w14:paraId="3A48EE7F" w14:textId="65E6D1F0">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 xml:space="preserve">проведение муниципальными библиотеками работы </w:t>
      </w:r>
      <w:r w:rsidRPr="00EC1F70" w:rsidR="006D7C99">
        <w:rPr>
          <w:rFonts w:ascii="Times New Roman" w:eastAsia="Times New Roman" w:hAnsi="Times New Roman" w:cs="Times New Roman"/>
          <w:spacing w:val="6"/>
          <w:sz w:val="28"/>
          <w:szCs w:val="28"/>
          <w:lang w:val="ru-RU" w:eastAsia="ru-RU" w:bidi="ar-SA"/>
        </w:rPr>
        <w:br/>
      </w:r>
      <w:r w:rsidRPr="00EC1F70">
        <w:rPr>
          <w:rFonts w:ascii="Times New Roman" w:eastAsia="Times New Roman" w:hAnsi="Times New Roman" w:cs="Times New Roman"/>
          <w:spacing w:val="6"/>
          <w:sz w:val="28"/>
          <w:szCs w:val="28"/>
          <w:lang w:val="ru-RU" w:eastAsia="ru-RU" w:bidi="ar-SA"/>
        </w:rPr>
        <w:t>по популяризации традиций семейного чтения, организации семейного досуга;</w:t>
      </w:r>
    </w:p>
    <w:p w:rsidR="009C5DF9" w:rsidRPr="00EC1F70" w:rsidP="009C5DF9" w14:paraId="1AF245B2" w14:textId="6310DE2B">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 xml:space="preserve">разработка и реализация Планов основных мероприятий, проводимых </w:t>
      </w:r>
      <w:r w:rsidRPr="00EC1F70" w:rsidR="00242CC4">
        <w:rPr>
          <w:rFonts w:ascii="Times New Roman" w:eastAsia="Times New Roman" w:hAnsi="Times New Roman" w:cs="Times New Roman"/>
          <w:spacing w:val="6"/>
          <w:sz w:val="28"/>
          <w:szCs w:val="28"/>
          <w:lang w:val="ru-RU" w:eastAsia="ru-RU" w:bidi="ar-SA"/>
        </w:rPr>
        <w:t xml:space="preserve">               </w:t>
      </w:r>
      <w:r w:rsidRPr="00EC1F70">
        <w:rPr>
          <w:rFonts w:ascii="Times New Roman" w:eastAsia="Times New Roman" w:hAnsi="Times New Roman" w:cs="Times New Roman"/>
          <w:spacing w:val="6"/>
          <w:sz w:val="28"/>
          <w:szCs w:val="28"/>
          <w:lang w:val="ru-RU" w:eastAsia="ru-RU" w:bidi="ar-SA"/>
        </w:rPr>
        <w:t xml:space="preserve">в рамках Десятилетия детства в городе Курске, в соответствии </w:t>
      </w:r>
      <w:r w:rsidRPr="00EC1F70" w:rsidR="006D7C99">
        <w:rPr>
          <w:rFonts w:ascii="Times New Roman" w:eastAsia="Times New Roman" w:hAnsi="Times New Roman" w:cs="Times New Roman"/>
          <w:spacing w:val="6"/>
          <w:sz w:val="28"/>
          <w:szCs w:val="28"/>
          <w:lang w:val="ru-RU" w:eastAsia="ru-RU" w:bidi="ar-SA"/>
        </w:rPr>
        <w:br/>
      </w:r>
      <w:r w:rsidRPr="00EC1F70">
        <w:rPr>
          <w:rFonts w:ascii="Times New Roman" w:eastAsia="Times New Roman" w:hAnsi="Times New Roman" w:cs="Times New Roman"/>
          <w:spacing w:val="6"/>
          <w:sz w:val="28"/>
          <w:szCs w:val="28"/>
          <w:lang w:val="ru-RU" w:eastAsia="ru-RU" w:bidi="ar-SA"/>
        </w:rPr>
        <w:t>с правовыми актами Администрации города Курска;</w:t>
      </w:r>
    </w:p>
    <w:p w:rsidR="005B4038" w:rsidRPr="00EC1F70" w:rsidP="009C5DF9" w14:paraId="537844D7" w14:textId="0B9CA265">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организация и проведение оздоровительных мероприятий с семьями округов;</w:t>
      </w:r>
    </w:p>
    <w:p w:rsidR="009C5DF9" w:rsidRPr="00EC1F70" w:rsidP="009C5DF9" w14:paraId="47F5D202" w14:textId="19280CBD">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 xml:space="preserve">осуществление консультативной и психологической поддержки семьи, в т.ч. организация работы семейно-консультативных центров </w:t>
      </w:r>
      <w:r w:rsidRPr="00EC1F70" w:rsidR="00C00314">
        <w:rPr>
          <w:rFonts w:ascii="Times New Roman" w:eastAsia="Times New Roman" w:hAnsi="Times New Roman" w:cs="Times New Roman"/>
          <w:spacing w:val="6"/>
          <w:sz w:val="28"/>
          <w:szCs w:val="28"/>
          <w:lang w:val="ru-RU" w:eastAsia="ru-RU" w:bidi="ar-SA"/>
        </w:rPr>
        <w:t>«Здоровая семья»</w:t>
      </w:r>
      <w:r w:rsidRPr="00EC1F70">
        <w:rPr>
          <w:rFonts w:ascii="Times New Roman" w:eastAsia="Times New Roman" w:hAnsi="Times New Roman" w:cs="Times New Roman"/>
          <w:spacing w:val="6"/>
          <w:sz w:val="28"/>
          <w:szCs w:val="28"/>
          <w:lang w:val="ru-RU" w:eastAsia="ru-RU" w:bidi="ar-SA"/>
        </w:rPr>
        <w:t xml:space="preserve"> при управлении и отделах ЗАГС администраций округов города Курска, проведение мероприятий для выпускников учреждений профессионального образования из числа детей-сирот </w:t>
      </w:r>
      <w:r w:rsidRPr="00EC1F70" w:rsidR="006D7C99">
        <w:rPr>
          <w:rFonts w:ascii="Times New Roman" w:eastAsia="Times New Roman" w:hAnsi="Times New Roman" w:cs="Times New Roman"/>
          <w:spacing w:val="6"/>
          <w:sz w:val="28"/>
          <w:szCs w:val="28"/>
          <w:lang w:val="ru-RU" w:eastAsia="ru-RU" w:bidi="ar-SA"/>
        </w:rPr>
        <w:br/>
      </w:r>
      <w:r w:rsidRPr="00EC1F70">
        <w:rPr>
          <w:rFonts w:ascii="Times New Roman" w:eastAsia="Times New Roman" w:hAnsi="Times New Roman" w:cs="Times New Roman"/>
          <w:spacing w:val="6"/>
          <w:sz w:val="28"/>
          <w:szCs w:val="28"/>
          <w:lang w:val="ru-RU" w:eastAsia="ru-RU" w:bidi="ar-SA"/>
        </w:rPr>
        <w:t>и детей, оставшихся без попечения родителей, организация и проведение мероприятий для замещающих семей;</w:t>
      </w:r>
    </w:p>
    <w:p w:rsidR="009C5DF9" w:rsidRPr="00EC1F70" w:rsidP="009C5DF9" w14:paraId="3C8671C4" w14:textId="457A7C87">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подготовка и выпуск информационной продукции (баннеров, буклетов, сборников и др.) по пропаганде семейных ценностей, поддержки престижа материнства и отцовства, в т.ч. приобретение специальных печатных</w:t>
      </w:r>
      <w:r w:rsidRPr="00EC1F70" w:rsidR="0068461F">
        <w:rPr>
          <w:rFonts w:ascii="Times New Roman" w:eastAsia="Times New Roman" w:hAnsi="Times New Roman" w:cs="Times New Roman"/>
          <w:spacing w:val="6"/>
          <w:sz w:val="28"/>
          <w:szCs w:val="28"/>
          <w:lang w:val="ru-RU" w:eastAsia="ru-RU" w:bidi="ar-SA"/>
        </w:rPr>
        <w:t xml:space="preserve"> </w:t>
      </w:r>
      <w:r w:rsidRPr="00EC1F70">
        <w:rPr>
          <w:rFonts w:ascii="Times New Roman" w:eastAsia="Times New Roman" w:hAnsi="Times New Roman" w:cs="Times New Roman"/>
          <w:spacing w:val="6"/>
          <w:sz w:val="28"/>
          <w:szCs w:val="28"/>
          <w:lang w:val="ru-RU" w:eastAsia="ru-RU" w:bidi="ar-SA"/>
        </w:rPr>
        <w:t>и статистических изданий;</w:t>
      </w:r>
    </w:p>
    <w:p w:rsidR="009C5DF9" w:rsidRPr="00EC1F70" w:rsidP="009C5DF9" w14:paraId="0CC73A48"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 xml:space="preserve">внедрение инновационных форм организации досуга семей с детьми, </w:t>
      </w:r>
      <w:r w:rsidRPr="00EC1F70" w:rsidR="0068461F">
        <w:rPr>
          <w:rFonts w:ascii="Times New Roman" w:eastAsia="Times New Roman" w:hAnsi="Times New Roman" w:cs="Times New Roman"/>
          <w:spacing w:val="6"/>
          <w:sz w:val="28"/>
          <w:szCs w:val="28"/>
          <w:lang w:val="ru-RU" w:eastAsia="ru-RU" w:bidi="ar-SA"/>
        </w:rPr>
        <w:t xml:space="preserve">                 </w:t>
      </w:r>
      <w:r w:rsidRPr="00EC1F70">
        <w:rPr>
          <w:rFonts w:ascii="Times New Roman" w:eastAsia="Times New Roman" w:hAnsi="Times New Roman" w:cs="Times New Roman"/>
          <w:spacing w:val="6"/>
          <w:sz w:val="28"/>
          <w:szCs w:val="28"/>
          <w:lang w:val="ru-RU" w:eastAsia="ru-RU" w:bidi="ar-SA"/>
        </w:rPr>
        <w:t xml:space="preserve">в том числе дальнейшая поддержка и проведение таких семейных праздников, как </w:t>
      </w:r>
      <w:r w:rsidRPr="00EC1F70" w:rsidR="00C00314">
        <w:rPr>
          <w:rFonts w:ascii="Times New Roman" w:eastAsia="Times New Roman" w:hAnsi="Times New Roman" w:cs="Times New Roman"/>
          <w:spacing w:val="6"/>
          <w:sz w:val="28"/>
          <w:szCs w:val="28"/>
          <w:lang w:val="ru-RU" w:eastAsia="ru-RU" w:bidi="ar-SA"/>
        </w:rPr>
        <w:t>«</w:t>
      </w:r>
      <w:r w:rsidRPr="00EC1F70">
        <w:rPr>
          <w:rFonts w:ascii="Times New Roman" w:eastAsia="Times New Roman" w:hAnsi="Times New Roman" w:cs="Times New Roman"/>
          <w:spacing w:val="6"/>
          <w:sz w:val="28"/>
          <w:szCs w:val="28"/>
          <w:lang w:val="ru-RU" w:eastAsia="ru-RU" w:bidi="ar-SA"/>
        </w:rPr>
        <w:t>Парад семей</w:t>
      </w:r>
      <w:r w:rsidRPr="00EC1F70" w:rsidR="00C00314">
        <w:rPr>
          <w:rFonts w:ascii="Times New Roman" w:eastAsia="Times New Roman" w:hAnsi="Times New Roman" w:cs="Times New Roman"/>
          <w:spacing w:val="6"/>
          <w:sz w:val="28"/>
          <w:szCs w:val="28"/>
          <w:lang w:val="ru-RU" w:eastAsia="ru-RU" w:bidi="ar-SA"/>
        </w:rPr>
        <w:t>»</w:t>
      </w:r>
      <w:r w:rsidRPr="00EC1F70">
        <w:rPr>
          <w:rFonts w:ascii="Times New Roman" w:eastAsia="Times New Roman" w:hAnsi="Times New Roman" w:cs="Times New Roman"/>
          <w:spacing w:val="6"/>
          <w:sz w:val="28"/>
          <w:szCs w:val="28"/>
          <w:lang w:val="ru-RU" w:eastAsia="ru-RU" w:bidi="ar-SA"/>
        </w:rPr>
        <w:t xml:space="preserve"> в День семьи, любви и верности; городские семейные соревнования </w:t>
      </w:r>
      <w:r w:rsidRPr="00EC1F70" w:rsidR="00C00314">
        <w:rPr>
          <w:rFonts w:ascii="Times New Roman" w:eastAsia="Times New Roman" w:hAnsi="Times New Roman" w:cs="Times New Roman"/>
          <w:spacing w:val="6"/>
          <w:sz w:val="28"/>
          <w:szCs w:val="28"/>
          <w:lang w:val="ru-RU" w:eastAsia="ru-RU" w:bidi="ar-SA"/>
        </w:rPr>
        <w:t>«</w:t>
      </w:r>
      <w:r w:rsidRPr="00EC1F70">
        <w:rPr>
          <w:rFonts w:ascii="Times New Roman" w:eastAsia="Times New Roman" w:hAnsi="Times New Roman" w:cs="Times New Roman"/>
          <w:spacing w:val="6"/>
          <w:sz w:val="28"/>
          <w:szCs w:val="28"/>
          <w:lang w:val="ru-RU" w:eastAsia="ru-RU" w:bidi="ar-SA"/>
        </w:rPr>
        <w:t>Семья ГоТОва</w:t>
      </w:r>
      <w:r w:rsidRPr="00EC1F70" w:rsidR="00C00314">
        <w:rPr>
          <w:rFonts w:ascii="Times New Roman" w:eastAsia="Times New Roman" w:hAnsi="Times New Roman" w:cs="Times New Roman"/>
          <w:spacing w:val="6"/>
          <w:sz w:val="28"/>
          <w:szCs w:val="28"/>
          <w:lang w:val="ru-RU" w:eastAsia="ru-RU" w:bidi="ar-SA"/>
        </w:rPr>
        <w:t>»</w:t>
      </w:r>
      <w:r w:rsidRPr="00EC1F70">
        <w:rPr>
          <w:rFonts w:ascii="Times New Roman" w:eastAsia="Times New Roman" w:hAnsi="Times New Roman" w:cs="Times New Roman"/>
          <w:spacing w:val="6"/>
          <w:sz w:val="28"/>
          <w:szCs w:val="28"/>
          <w:lang w:val="ru-RU" w:eastAsia="ru-RU" w:bidi="ar-SA"/>
        </w:rPr>
        <w:t xml:space="preserve"> и др.;</w:t>
      </w:r>
    </w:p>
    <w:p w:rsidR="000E371B" w:rsidP="009C5DF9" w14:paraId="3A038654"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 xml:space="preserve">выделение субсидии на выполнение муниципального задания и иные цели МБУ </w:t>
      </w:r>
      <w:r w:rsidRPr="00EC1F70" w:rsidR="006B3A8D">
        <w:rPr>
          <w:rFonts w:ascii="Times New Roman" w:eastAsia="Times New Roman" w:hAnsi="Times New Roman" w:cs="Times New Roman"/>
          <w:spacing w:val="6"/>
          <w:sz w:val="28"/>
          <w:szCs w:val="28"/>
          <w:lang w:val="ru-RU" w:eastAsia="ru-RU" w:bidi="ar-SA"/>
        </w:rPr>
        <w:t>«</w:t>
      </w:r>
      <w:r w:rsidRPr="00EC1F70">
        <w:rPr>
          <w:rFonts w:ascii="Times New Roman" w:eastAsia="Times New Roman" w:hAnsi="Times New Roman" w:cs="Times New Roman"/>
          <w:spacing w:val="6"/>
          <w:sz w:val="28"/>
          <w:szCs w:val="28"/>
          <w:lang w:val="ru-RU" w:eastAsia="ru-RU" w:bidi="ar-SA"/>
        </w:rPr>
        <w:t xml:space="preserve">Городской </w:t>
      </w:r>
      <w:r w:rsidRPr="00EC1F70" w:rsidR="00AB5988">
        <w:rPr>
          <w:rFonts w:ascii="Times New Roman" w:eastAsia="Times New Roman" w:hAnsi="Times New Roman" w:cs="Times New Roman"/>
          <w:spacing w:val="6"/>
          <w:sz w:val="28"/>
          <w:szCs w:val="28"/>
          <w:lang w:val="ru-RU" w:eastAsia="ru-RU" w:bidi="ar-SA"/>
        </w:rPr>
        <w:t xml:space="preserve">молодежный </w:t>
      </w:r>
      <w:r w:rsidRPr="00EC1F70">
        <w:rPr>
          <w:rFonts w:ascii="Times New Roman" w:eastAsia="Times New Roman" w:hAnsi="Times New Roman" w:cs="Times New Roman"/>
          <w:spacing w:val="6"/>
          <w:sz w:val="28"/>
          <w:szCs w:val="28"/>
          <w:lang w:val="ru-RU" w:eastAsia="ru-RU" w:bidi="ar-SA"/>
        </w:rPr>
        <w:t xml:space="preserve">центр социальных программ </w:t>
      </w:r>
    </w:p>
    <w:p w:rsidR="000E371B" w:rsidP="009C5DF9" w14:paraId="5B093676"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p>
    <w:p w:rsidR="000E371B" w:rsidP="009C5DF9" w14:paraId="0B7B37B8"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p>
    <w:p w:rsidR="000E371B" w:rsidP="009C5DF9" w14:paraId="11154212"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p>
    <w:p w:rsidR="009C5DF9" w:rsidRPr="00EC1F70" w:rsidP="009C5DF9" w14:paraId="521399F9" w14:textId="344520D4">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w:t>
      </w:r>
      <w:r w:rsidRPr="00EC1F70">
        <w:rPr>
          <w:rFonts w:ascii="Times New Roman" w:eastAsia="Times New Roman" w:hAnsi="Times New Roman" w:cs="Times New Roman"/>
          <w:spacing w:val="6"/>
          <w:sz w:val="28"/>
          <w:szCs w:val="28"/>
          <w:lang w:val="ru-RU" w:eastAsia="ru-RU" w:bidi="ar-SA"/>
        </w:rPr>
        <w:t>Спектр</w:t>
      </w:r>
      <w:r w:rsidRPr="00EC1F70">
        <w:rPr>
          <w:rFonts w:ascii="Times New Roman" w:eastAsia="Times New Roman" w:hAnsi="Times New Roman" w:cs="Times New Roman"/>
          <w:spacing w:val="6"/>
          <w:sz w:val="28"/>
          <w:szCs w:val="28"/>
          <w:lang w:val="ru-RU" w:eastAsia="ru-RU" w:bidi="ar-SA"/>
        </w:rPr>
        <w:t>»</w:t>
      </w:r>
      <w:r w:rsidRPr="00EC1F70">
        <w:rPr>
          <w:rFonts w:ascii="Times New Roman" w:eastAsia="Times New Roman" w:hAnsi="Times New Roman" w:cs="Times New Roman"/>
          <w:spacing w:val="6"/>
          <w:sz w:val="28"/>
          <w:szCs w:val="28"/>
          <w:lang w:val="ru-RU" w:eastAsia="ru-RU" w:bidi="ar-SA"/>
        </w:rPr>
        <w:t xml:space="preserve"> в том числе субсидия на иные цели (прочие работы и услуги).</w:t>
      </w:r>
    </w:p>
    <w:p w:rsidR="009C5DF9" w:rsidRPr="00EC1F70" w:rsidP="009C5DF9" w14:paraId="5506B9AD"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 xml:space="preserve">С целью обеспечение благоприятных условий для отдыха </w:t>
      </w:r>
      <w:r w:rsidRPr="00EC1F70" w:rsidR="00B32842">
        <w:rPr>
          <w:rFonts w:ascii="Times New Roman" w:eastAsia="Times New Roman" w:hAnsi="Times New Roman" w:cs="Times New Roman"/>
          <w:spacing w:val="6"/>
          <w:sz w:val="28"/>
          <w:szCs w:val="28"/>
          <w:lang w:val="ru-RU" w:eastAsia="ru-RU" w:bidi="ar-SA"/>
        </w:rPr>
        <w:t xml:space="preserve">                                   </w:t>
      </w:r>
      <w:r w:rsidRPr="00EC1F70">
        <w:rPr>
          <w:rFonts w:ascii="Times New Roman" w:eastAsia="Times New Roman" w:hAnsi="Times New Roman" w:cs="Times New Roman"/>
          <w:spacing w:val="6"/>
          <w:sz w:val="28"/>
          <w:szCs w:val="28"/>
          <w:lang w:val="ru-RU" w:eastAsia="ru-RU" w:bidi="ar-SA"/>
        </w:rPr>
        <w:t>и оздоровления детей и молодежи города Курска предусматривается:</w:t>
      </w:r>
    </w:p>
    <w:p w:rsidR="009C5DF9" w:rsidRPr="00EC1F70" w:rsidP="009C5DF9" w14:paraId="7E0E01FA" w14:textId="549DD0B9">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 xml:space="preserve">организация оздоровительных лагерей с дневным пребыванием </w:t>
      </w:r>
      <w:r w:rsidRPr="00EC1F70" w:rsidR="006D7C99">
        <w:rPr>
          <w:rFonts w:ascii="Times New Roman" w:eastAsia="Times New Roman" w:hAnsi="Times New Roman" w:cs="Times New Roman"/>
          <w:spacing w:val="6"/>
          <w:sz w:val="28"/>
          <w:szCs w:val="28"/>
          <w:lang w:val="ru-RU" w:eastAsia="ru-RU" w:bidi="ar-SA"/>
        </w:rPr>
        <w:br/>
      </w:r>
      <w:r w:rsidRPr="00EC1F70">
        <w:rPr>
          <w:rFonts w:ascii="Times New Roman" w:eastAsia="Times New Roman" w:hAnsi="Times New Roman" w:cs="Times New Roman"/>
          <w:spacing w:val="6"/>
          <w:sz w:val="28"/>
          <w:szCs w:val="28"/>
          <w:lang w:val="ru-RU" w:eastAsia="ru-RU" w:bidi="ar-SA"/>
        </w:rPr>
        <w:t>на базе муниципальных образовательных учреждений города Курска;</w:t>
      </w:r>
    </w:p>
    <w:p w:rsidR="001B1F32" w:rsidRPr="00EC1F70" w:rsidP="009C5DF9" w14:paraId="5415353C" w14:textId="7794772A">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организация отдыха детей города Курска в стационарных оздоровительных лагерях Курской области</w:t>
      </w:r>
      <w:r w:rsidR="000E371B">
        <w:rPr>
          <w:rFonts w:ascii="Times New Roman" w:eastAsia="Times New Roman" w:hAnsi="Times New Roman" w:cs="Times New Roman"/>
          <w:spacing w:val="6"/>
          <w:sz w:val="28"/>
          <w:szCs w:val="28"/>
          <w:lang w:val="ru-RU" w:eastAsia="ru-RU" w:bidi="ar-SA"/>
        </w:rPr>
        <w:t>;</w:t>
      </w:r>
    </w:p>
    <w:p w:rsidR="009C5DF9" w:rsidRPr="00EC1F70" w:rsidP="009C5DF9" w14:paraId="090AD908"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организация отдыха детей в специализированных (профильных) лагерях;</w:t>
      </w:r>
    </w:p>
    <w:p w:rsidR="009C5DF9" w:rsidRPr="00EC1F70" w:rsidP="009C5DF9" w14:paraId="0034B6E4"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организация санаторно-курортного лечения и оздоровления детей города Курска;</w:t>
      </w:r>
    </w:p>
    <w:p w:rsidR="009C5DF9" w:rsidRPr="00EC1F70" w:rsidP="009C5DF9" w14:paraId="0158F809"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 xml:space="preserve">организация отдыха и оздоровления детей и молодежи города Курска </w:t>
      </w:r>
      <w:r w:rsidRPr="00EC1F70" w:rsidR="0068461F">
        <w:rPr>
          <w:rFonts w:ascii="Times New Roman" w:eastAsia="Times New Roman" w:hAnsi="Times New Roman" w:cs="Times New Roman"/>
          <w:spacing w:val="6"/>
          <w:sz w:val="28"/>
          <w:szCs w:val="28"/>
          <w:lang w:val="ru-RU" w:eastAsia="ru-RU" w:bidi="ar-SA"/>
        </w:rPr>
        <w:t xml:space="preserve">                     </w:t>
      </w:r>
      <w:r w:rsidRPr="00EC1F70">
        <w:rPr>
          <w:rFonts w:ascii="Times New Roman" w:eastAsia="Times New Roman" w:hAnsi="Times New Roman" w:cs="Times New Roman"/>
          <w:spacing w:val="6"/>
          <w:sz w:val="28"/>
          <w:szCs w:val="28"/>
          <w:lang w:val="ru-RU" w:eastAsia="ru-RU" w:bidi="ar-SA"/>
        </w:rPr>
        <w:t>в други</w:t>
      </w:r>
      <w:r w:rsidRPr="00EC1F70" w:rsidR="00785624">
        <w:rPr>
          <w:rFonts w:ascii="Times New Roman" w:eastAsia="Times New Roman" w:hAnsi="Times New Roman" w:cs="Times New Roman"/>
          <w:spacing w:val="6"/>
          <w:sz w:val="28"/>
          <w:szCs w:val="28"/>
          <w:lang w:val="ru-RU" w:eastAsia="ru-RU" w:bidi="ar-SA"/>
        </w:rPr>
        <w:t>х</w:t>
      </w:r>
      <w:r w:rsidRPr="00EC1F70">
        <w:rPr>
          <w:rFonts w:ascii="Times New Roman" w:eastAsia="Times New Roman" w:hAnsi="Times New Roman" w:cs="Times New Roman"/>
          <w:spacing w:val="6"/>
          <w:sz w:val="28"/>
          <w:szCs w:val="28"/>
          <w:lang w:val="ru-RU" w:eastAsia="ru-RU" w:bidi="ar-SA"/>
        </w:rPr>
        <w:t xml:space="preserve"> города</w:t>
      </w:r>
      <w:r w:rsidRPr="00EC1F70" w:rsidR="00785624">
        <w:rPr>
          <w:rFonts w:ascii="Times New Roman" w:eastAsia="Times New Roman" w:hAnsi="Times New Roman" w:cs="Times New Roman"/>
          <w:spacing w:val="6"/>
          <w:sz w:val="28"/>
          <w:szCs w:val="28"/>
          <w:lang w:val="ru-RU" w:eastAsia="ru-RU" w:bidi="ar-SA"/>
        </w:rPr>
        <w:t>х</w:t>
      </w:r>
      <w:r w:rsidRPr="00EC1F70">
        <w:rPr>
          <w:rFonts w:ascii="Times New Roman" w:eastAsia="Times New Roman" w:hAnsi="Times New Roman" w:cs="Times New Roman"/>
          <w:spacing w:val="6"/>
          <w:sz w:val="28"/>
          <w:szCs w:val="28"/>
          <w:lang w:val="ru-RU" w:eastAsia="ru-RU" w:bidi="ar-SA"/>
        </w:rPr>
        <w:t xml:space="preserve"> Российской Федерации, в ближнее и дальнее зарубежье;</w:t>
      </w:r>
    </w:p>
    <w:p w:rsidR="001B4EF9" w:rsidRPr="00EC1F70" w:rsidP="009C5DF9" w14:paraId="04CA15A3" w14:textId="2412ECF9">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участие детей и молодежи в профильных сборах, практиках;</w:t>
      </w:r>
    </w:p>
    <w:p w:rsidR="00011619" w:rsidRPr="00EC1F70" w:rsidP="00011619" w14:paraId="60F743C2" w14:textId="11909C11">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w:t>
      </w:r>
      <w:r w:rsidRPr="00EC1F70" w:rsidR="00693E18">
        <w:rPr>
          <w:rFonts w:ascii="Times New Roman" w:eastAsia="Times New Roman" w:hAnsi="Times New Roman" w:cs="Times New Roman"/>
          <w:spacing w:val="6"/>
          <w:sz w:val="28"/>
          <w:szCs w:val="28"/>
          <w:lang w:val="ru-RU" w:eastAsia="ru-RU" w:bidi="ar-SA"/>
        </w:rPr>
        <w:t xml:space="preserve"> </w:t>
      </w:r>
      <w:r w:rsidRPr="00EC1F70">
        <w:rPr>
          <w:rFonts w:ascii="Times New Roman" w:eastAsia="Times New Roman" w:hAnsi="Times New Roman" w:cs="Times New Roman"/>
          <w:spacing w:val="6"/>
          <w:sz w:val="28"/>
          <w:szCs w:val="28"/>
          <w:lang w:val="ru-RU" w:eastAsia="ru-RU" w:bidi="ar-SA"/>
        </w:rPr>
        <w:t xml:space="preserve">(быстровозводимых конструкций), </w:t>
      </w:r>
      <w:r w:rsidRPr="00EC1F70" w:rsidR="00693E18">
        <w:rPr>
          <w:rFonts w:ascii="Times New Roman" w:eastAsia="Times New Roman" w:hAnsi="Times New Roman" w:cs="Times New Roman"/>
          <w:spacing w:val="6"/>
          <w:sz w:val="28"/>
          <w:szCs w:val="28"/>
          <w:lang w:val="ru-RU" w:eastAsia="ru-RU" w:bidi="ar-SA"/>
        </w:rPr>
        <w:t xml:space="preserve">                  </w:t>
      </w:r>
      <w:r w:rsidRPr="00EC1F70">
        <w:rPr>
          <w:rFonts w:ascii="Times New Roman" w:eastAsia="Times New Roman" w:hAnsi="Times New Roman" w:cs="Times New Roman"/>
          <w:spacing w:val="6"/>
          <w:sz w:val="28"/>
          <w:szCs w:val="28"/>
          <w:lang w:val="ru-RU" w:eastAsia="ru-RU" w:bidi="ar-SA"/>
        </w:rPr>
        <w:t>а также при проведении капитального ремонта объектов инфраструктуры организаций отдыха детей и их оздоровления;</w:t>
      </w:r>
    </w:p>
    <w:p w:rsidR="009C5DF9" w:rsidRPr="00EC1F70" w:rsidP="009C5DF9" w14:paraId="4D303561"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 xml:space="preserve">определение мест для обустройства новых детских игровых </w:t>
      </w:r>
      <w:r w:rsidRPr="00EC1F70" w:rsidR="00B32842">
        <w:rPr>
          <w:rFonts w:ascii="Times New Roman" w:eastAsia="Times New Roman" w:hAnsi="Times New Roman" w:cs="Times New Roman"/>
          <w:spacing w:val="6"/>
          <w:sz w:val="28"/>
          <w:szCs w:val="28"/>
          <w:lang w:val="ru-RU" w:eastAsia="ru-RU" w:bidi="ar-SA"/>
        </w:rPr>
        <w:t xml:space="preserve">                                </w:t>
      </w:r>
      <w:r w:rsidRPr="00EC1F70">
        <w:rPr>
          <w:rFonts w:ascii="Times New Roman" w:eastAsia="Times New Roman" w:hAnsi="Times New Roman" w:cs="Times New Roman"/>
          <w:spacing w:val="6"/>
          <w:sz w:val="28"/>
          <w:szCs w:val="28"/>
          <w:lang w:val="ru-RU" w:eastAsia="ru-RU" w:bidi="ar-SA"/>
        </w:rPr>
        <w:t xml:space="preserve">и спортивных площадок, подготовка проектно-сметной документации </w:t>
      </w:r>
      <w:r w:rsidRPr="00EC1F70" w:rsidR="00B32842">
        <w:rPr>
          <w:rFonts w:ascii="Times New Roman" w:eastAsia="Times New Roman" w:hAnsi="Times New Roman" w:cs="Times New Roman"/>
          <w:spacing w:val="6"/>
          <w:sz w:val="28"/>
          <w:szCs w:val="28"/>
          <w:lang w:val="ru-RU" w:eastAsia="ru-RU" w:bidi="ar-SA"/>
        </w:rPr>
        <w:t xml:space="preserve">                      </w:t>
      </w:r>
      <w:r w:rsidRPr="00EC1F70">
        <w:rPr>
          <w:rFonts w:ascii="Times New Roman" w:eastAsia="Times New Roman" w:hAnsi="Times New Roman" w:cs="Times New Roman"/>
          <w:spacing w:val="6"/>
          <w:sz w:val="28"/>
          <w:szCs w:val="28"/>
          <w:lang w:val="ru-RU" w:eastAsia="ru-RU" w:bidi="ar-SA"/>
        </w:rPr>
        <w:t>в 2019 - 2020 годах;</w:t>
      </w:r>
    </w:p>
    <w:p w:rsidR="009C5DF9" w:rsidRPr="00EC1F70" w:rsidP="009C5DF9" w14:paraId="4D7CB6B9" w14:textId="455D2CB6">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 xml:space="preserve">обустройство земельных участков, подготовка покрытия </w:t>
      </w:r>
      <w:r w:rsidRPr="00EC1F70" w:rsidR="006D7C99">
        <w:rPr>
          <w:rFonts w:ascii="Times New Roman" w:eastAsia="Times New Roman" w:hAnsi="Times New Roman" w:cs="Times New Roman"/>
          <w:spacing w:val="6"/>
          <w:sz w:val="28"/>
          <w:szCs w:val="28"/>
          <w:lang w:val="ru-RU" w:eastAsia="ru-RU" w:bidi="ar-SA"/>
        </w:rPr>
        <w:br/>
      </w:r>
      <w:r w:rsidRPr="00EC1F70">
        <w:rPr>
          <w:rFonts w:ascii="Times New Roman" w:eastAsia="Times New Roman" w:hAnsi="Times New Roman" w:cs="Times New Roman"/>
          <w:spacing w:val="6"/>
          <w:sz w:val="28"/>
          <w:szCs w:val="28"/>
          <w:lang w:val="ru-RU" w:eastAsia="ru-RU" w:bidi="ar-SA"/>
        </w:rPr>
        <w:t xml:space="preserve">для установки оборудования детских игровых и спортивных площадок </w:t>
      </w:r>
      <w:r w:rsidRPr="00EC1F70" w:rsidR="006D7C99">
        <w:rPr>
          <w:rFonts w:ascii="Times New Roman" w:eastAsia="Times New Roman" w:hAnsi="Times New Roman" w:cs="Times New Roman"/>
          <w:spacing w:val="6"/>
          <w:sz w:val="28"/>
          <w:szCs w:val="28"/>
          <w:lang w:val="ru-RU" w:eastAsia="ru-RU" w:bidi="ar-SA"/>
        </w:rPr>
        <w:br/>
      </w:r>
      <w:r w:rsidRPr="00EC1F70">
        <w:rPr>
          <w:rFonts w:ascii="Times New Roman" w:eastAsia="Times New Roman" w:hAnsi="Times New Roman" w:cs="Times New Roman"/>
          <w:spacing w:val="6"/>
          <w:sz w:val="28"/>
          <w:szCs w:val="28"/>
          <w:lang w:val="ru-RU" w:eastAsia="ru-RU" w:bidi="ar-SA"/>
        </w:rPr>
        <w:t>в 2019 - 2020 годах;</w:t>
      </w:r>
    </w:p>
    <w:p w:rsidR="009C5DF9" w:rsidRPr="00EC1F70" w:rsidP="009C5DF9" w14:paraId="447AA642"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 xml:space="preserve">закупка, монтаж и установка оборудования детских игровых </w:t>
      </w:r>
      <w:r w:rsidRPr="00EC1F70" w:rsidR="0068461F">
        <w:rPr>
          <w:rFonts w:ascii="Times New Roman" w:eastAsia="Times New Roman" w:hAnsi="Times New Roman" w:cs="Times New Roman"/>
          <w:spacing w:val="6"/>
          <w:sz w:val="28"/>
          <w:szCs w:val="28"/>
          <w:lang w:val="ru-RU" w:eastAsia="ru-RU" w:bidi="ar-SA"/>
        </w:rPr>
        <w:t xml:space="preserve">                                        </w:t>
      </w:r>
      <w:r w:rsidRPr="00EC1F70">
        <w:rPr>
          <w:rFonts w:ascii="Times New Roman" w:eastAsia="Times New Roman" w:hAnsi="Times New Roman" w:cs="Times New Roman"/>
          <w:spacing w:val="6"/>
          <w:sz w:val="28"/>
          <w:szCs w:val="28"/>
          <w:lang w:val="ru-RU" w:eastAsia="ru-RU" w:bidi="ar-SA"/>
        </w:rPr>
        <w:t xml:space="preserve">и спортивных площадок, соответствующего современным стандартам </w:t>
      </w:r>
      <w:r w:rsidRPr="00EC1F70" w:rsidR="0068461F">
        <w:rPr>
          <w:rFonts w:ascii="Times New Roman" w:eastAsia="Times New Roman" w:hAnsi="Times New Roman" w:cs="Times New Roman"/>
          <w:spacing w:val="6"/>
          <w:sz w:val="28"/>
          <w:szCs w:val="28"/>
          <w:lang w:val="ru-RU" w:eastAsia="ru-RU" w:bidi="ar-SA"/>
        </w:rPr>
        <w:t xml:space="preserve">                            </w:t>
      </w:r>
      <w:r w:rsidRPr="00EC1F70">
        <w:rPr>
          <w:rFonts w:ascii="Times New Roman" w:eastAsia="Times New Roman" w:hAnsi="Times New Roman" w:cs="Times New Roman"/>
          <w:spacing w:val="6"/>
          <w:sz w:val="28"/>
          <w:szCs w:val="28"/>
          <w:lang w:val="ru-RU" w:eastAsia="ru-RU" w:bidi="ar-SA"/>
        </w:rPr>
        <w:t>и имеющего необходимые сертификаты в 2019 - 2020 годах;</w:t>
      </w:r>
    </w:p>
    <w:p w:rsidR="009C5DF9" w:rsidRPr="00EC1F70" w:rsidP="009C5DF9" w14:paraId="3048FDA8" w14:textId="2CE3FB9E">
      <w:pPr>
        <w:widowControl w:val="0"/>
        <w:suppressAutoHyphens w:val="0"/>
        <w:autoSpaceDE w:val="0"/>
        <w:autoSpaceDN w:val="0"/>
        <w:spacing w:after="0" w:line="240" w:lineRule="auto"/>
        <w:ind w:firstLine="540"/>
        <w:jc w:val="both"/>
        <w:rPr>
          <w:rFonts w:ascii="Times New Roman" w:eastAsia="Times New Roman" w:hAnsi="Times New Roman" w:cs="Times New Roman"/>
          <w:spacing w:val="12"/>
          <w:sz w:val="28"/>
          <w:szCs w:val="28"/>
          <w:lang w:val="ru-RU" w:eastAsia="ru-RU" w:bidi="ar-SA"/>
        </w:rPr>
      </w:pPr>
      <w:r w:rsidRPr="00EC1F70">
        <w:rPr>
          <w:rFonts w:ascii="Times New Roman" w:eastAsia="Times New Roman" w:hAnsi="Times New Roman" w:cs="Times New Roman"/>
          <w:spacing w:val="12"/>
          <w:sz w:val="28"/>
          <w:szCs w:val="28"/>
          <w:lang w:val="ru-RU" w:eastAsia="ru-RU" w:bidi="ar-SA"/>
        </w:rPr>
        <w:t xml:space="preserve">ремонт оборудования детских игровых и спортивных площадок, </w:t>
      </w:r>
      <w:r w:rsidRPr="00EC1F70" w:rsidR="006814F4">
        <w:rPr>
          <w:rFonts w:ascii="Times New Roman" w:eastAsia="Times New Roman" w:hAnsi="Times New Roman" w:cs="Times New Roman"/>
          <w:spacing w:val="12"/>
          <w:sz w:val="28"/>
          <w:szCs w:val="28"/>
          <w:lang w:val="ru-RU" w:eastAsia="ru-RU" w:bidi="ar-SA"/>
        </w:rPr>
        <w:t>находящихся в опер</w:t>
      </w:r>
      <w:r w:rsidRPr="00EC1F70" w:rsidR="00875506">
        <w:rPr>
          <w:rFonts w:ascii="Times New Roman" w:eastAsia="Times New Roman" w:hAnsi="Times New Roman" w:cs="Times New Roman"/>
          <w:spacing w:val="12"/>
          <w:sz w:val="28"/>
          <w:szCs w:val="28"/>
          <w:lang w:val="ru-RU" w:eastAsia="ru-RU" w:bidi="ar-SA"/>
        </w:rPr>
        <w:t>а</w:t>
      </w:r>
      <w:r w:rsidRPr="00EC1F70" w:rsidR="006814F4">
        <w:rPr>
          <w:rFonts w:ascii="Times New Roman" w:eastAsia="Times New Roman" w:hAnsi="Times New Roman" w:cs="Times New Roman"/>
          <w:spacing w:val="12"/>
          <w:sz w:val="28"/>
          <w:szCs w:val="28"/>
          <w:lang w:val="ru-RU" w:eastAsia="ru-RU" w:bidi="ar-SA"/>
        </w:rPr>
        <w:t>тивном управлении МКУ «Централизованная бухгалтерия  детско-юношеских спортивных школ города Курска»</w:t>
      </w:r>
      <w:r w:rsidRPr="00EC1F70">
        <w:rPr>
          <w:rFonts w:ascii="Times New Roman" w:eastAsia="Times New Roman" w:hAnsi="Times New Roman" w:cs="Times New Roman"/>
          <w:spacing w:val="12"/>
          <w:sz w:val="28"/>
          <w:szCs w:val="28"/>
          <w:lang w:val="ru-RU" w:eastAsia="ru-RU" w:bidi="ar-SA"/>
        </w:rPr>
        <w:t>;</w:t>
      </w:r>
    </w:p>
    <w:p w:rsidR="009C5DF9" w:rsidRPr="00EC1F70" w:rsidP="009C5DF9" w14:paraId="7B37DB09" w14:textId="4138BA22">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 xml:space="preserve">выполнение работ по демонтажу и утилизации оборудования детских </w:t>
      </w:r>
      <w:r w:rsidRPr="00EC1F70" w:rsidR="0068461F">
        <w:rPr>
          <w:rFonts w:ascii="Times New Roman" w:eastAsia="Times New Roman" w:hAnsi="Times New Roman" w:cs="Times New Roman"/>
          <w:spacing w:val="6"/>
          <w:sz w:val="28"/>
          <w:szCs w:val="28"/>
          <w:lang w:val="ru-RU" w:eastAsia="ru-RU" w:bidi="ar-SA"/>
        </w:rPr>
        <w:t xml:space="preserve">                     </w:t>
      </w:r>
      <w:r w:rsidRPr="00EC1F70">
        <w:rPr>
          <w:rFonts w:ascii="Times New Roman" w:eastAsia="Times New Roman" w:hAnsi="Times New Roman" w:cs="Times New Roman"/>
          <w:spacing w:val="6"/>
          <w:sz w:val="28"/>
          <w:szCs w:val="28"/>
          <w:lang w:val="ru-RU" w:eastAsia="ru-RU" w:bidi="ar-SA"/>
        </w:rPr>
        <w:t xml:space="preserve">и спортивных площадок, пришедших в негодность, </w:t>
      </w:r>
      <w:r w:rsidRPr="00EC1F70" w:rsidR="006814F4">
        <w:rPr>
          <w:rFonts w:ascii="Times New Roman" w:eastAsia="Times New Roman" w:hAnsi="Times New Roman" w:cs="Times New Roman"/>
          <w:spacing w:val="6"/>
          <w:sz w:val="28"/>
          <w:szCs w:val="28"/>
          <w:lang w:val="ru-RU" w:eastAsia="ru-RU" w:bidi="ar-SA"/>
        </w:rPr>
        <w:t>находящихся                               в опер</w:t>
      </w:r>
      <w:r w:rsidRPr="00EC1F70" w:rsidR="00875506">
        <w:rPr>
          <w:rFonts w:ascii="Times New Roman" w:eastAsia="Times New Roman" w:hAnsi="Times New Roman" w:cs="Times New Roman"/>
          <w:spacing w:val="6"/>
          <w:sz w:val="28"/>
          <w:szCs w:val="28"/>
          <w:lang w:val="ru-RU" w:eastAsia="ru-RU" w:bidi="ar-SA"/>
        </w:rPr>
        <w:t>а</w:t>
      </w:r>
      <w:r w:rsidRPr="00EC1F70" w:rsidR="006814F4">
        <w:rPr>
          <w:rFonts w:ascii="Times New Roman" w:eastAsia="Times New Roman" w:hAnsi="Times New Roman" w:cs="Times New Roman"/>
          <w:spacing w:val="6"/>
          <w:sz w:val="28"/>
          <w:szCs w:val="28"/>
          <w:lang w:val="ru-RU" w:eastAsia="ru-RU" w:bidi="ar-SA"/>
        </w:rPr>
        <w:t>тивном управлении МКУ «Централизованная бухгалтерия детско-юношеских спортивных школ г. Курска»</w:t>
      </w:r>
    </w:p>
    <w:p w:rsidR="009C5DF9" w:rsidRPr="00EC1F70" w:rsidP="009C5DF9" w14:paraId="28DAF3A3" w14:textId="10B8B4FF">
      <w:pPr>
        <w:widowControl w:val="0"/>
        <w:suppressAutoHyphens w:val="0"/>
        <w:autoSpaceDE w:val="0"/>
        <w:autoSpaceDN w:val="0"/>
        <w:spacing w:after="0" w:line="240" w:lineRule="auto"/>
        <w:ind w:firstLine="540"/>
        <w:jc w:val="both"/>
        <w:rPr>
          <w:rFonts w:ascii="Times New Roman" w:eastAsia="Times New Roman" w:hAnsi="Times New Roman" w:cs="Times New Roman"/>
          <w:spacing w:val="12"/>
          <w:sz w:val="28"/>
          <w:szCs w:val="28"/>
          <w:lang w:val="ru-RU" w:eastAsia="ru-RU" w:bidi="ar-SA"/>
        </w:rPr>
      </w:pPr>
      <w:r w:rsidRPr="00EC1F70">
        <w:rPr>
          <w:rFonts w:ascii="Times New Roman" w:eastAsia="Times New Roman" w:hAnsi="Times New Roman" w:cs="Times New Roman"/>
          <w:spacing w:val="12"/>
          <w:sz w:val="28"/>
          <w:szCs w:val="28"/>
          <w:lang w:val="ru-RU" w:eastAsia="ru-RU" w:bidi="ar-SA"/>
        </w:rPr>
        <w:t>обеспечение контроля за ведением работ по обустройству земельных участков для установки оборудования и установке оборудования для детских игровых и спортивных площадок в 2019 - 2020 годах;</w:t>
      </w:r>
    </w:p>
    <w:p w:rsidR="009C5DF9" w:rsidRPr="00EC1F70" w:rsidP="009C5DF9" w14:paraId="72C1885B" w14:textId="02444932">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 xml:space="preserve">передача оборудования детских игровых и спортивных площадок </w:t>
      </w:r>
      <w:r w:rsidRPr="00EC1F70" w:rsidR="0068461F">
        <w:rPr>
          <w:rFonts w:ascii="Times New Roman" w:eastAsia="Times New Roman" w:hAnsi="Times New Roman" w:cs="Times New Roman"/>
          <w:spacing w:val="6"/>
          <w:sz w:val="28"/>
          <w:szCs w:val="28"/>
          <w:lang w:val="ru-RU" w:eastAsia="ru-RU" w:bidi="ar-SA"/>
        </w:rPr>
        <w:t xml:space="preserve">                        </w:t>
      </w:r>
      <w:r w:rsidRPr="00EC1F70">
        <w:rPr>
          <w:rFonts w:ascii="Times New Roman" w:eastAsia="Times New Roman" w:hAnsi="Times New Roman" w:cs="Times New Roman"/>
          <w:spacing w:val="6"/>
          <w:sz w:val="28"/>
          <w:szCs w:val="28"/>
          <w:lang w:val="ru-RU" w:eastAsia="ru-RU" w:bidi="ar-SA"/>
        </w:rPr>
        <w:t xml:space="preserve">на обслуживание организациям, муниципальным учреждениям </w:t>
      </w:r>
      <w:r w:rsidRPr="00EC1F70" w:rsidR="006D7C99">
        <w:rPr>
          <w:rFonts w:ascii="Times New Roman" w:eastAsia="Times New Roman" w:hAnsi="Times New Roman" w:cs="Times New Roman"/>
          <w:spacing w:val="6"/>
          <w:sz w:val="28"/>
          <w:szCs w:val="28"/>
          <w:lang w:val="ru-RU" w:eastAsia="ru-RU" w:bidi="ar-SA"/>
        </w:rPr>
        <w:br/>
      </w:r>
      <w:r w:rsidRPr="00EC1F70">
        <w:rPr>
          <w:rFonts w:ascii="Times New Roman" w:eastAsia="Times New Roman" w:hAnsi="Times New Roman" w:cs="Times New Roman"/>
          <w:spacing w:val="6"/>
          <w:sz w:val="28"/>
          <w:szCs w:val="28"/>
          <w:lang w:val="ru-RU" w:eastAsia="ru-RU" w:bidi="ar-SA"/>
        </w:rPr>
        <w:t xml:space="preserve">в оперативное управление в целях надлежащего содержания, </w:t>
      </w:r>
      <w:r w:rsidRPr="00EC1F70" w:rsidR="006814F4">
        <w:rPr>
          <w:rFonts w:ascii="Times New Roman" w:eastAsia="Times New Roman" w:hAnsi="Times New Roman" w:cs="Times New Roman"/>
          <w:spacing w:val="6"/>
          <w:sz w:val="28"/>
          <w:szCs w:val="28"/>
          <w:lang w:val="ru-RU" w:eastAsia="ru-RU" w:bidi="ar-SA"/>
        </w:rPr>
        <w:t>находящихся в опертивном управлении МКУ «Централизованная бухгалтерия детско-юношеских спортивных школ города Курска»</w:t>
      </w:r>
      <w:r w:rsidRPr="00EC1F70">
        <w:rPr>
          <w:rFonts w:ascii="Times New Roman" w:eastAsia="Times New Roman" w:hAnsi="Times New Roman" w:cs="Times New Roman"/>
          <w:spacing w:val="6"/>
          <w:sz w:val="28"/>
          <w:szCs w:val="28"/>
          <w:lang w:val="ru-RU" w:eastAsia="ru-RU" w:bidi="ar-SA"/>
        </w:rPr>
        <w:t>.</w:t>
      </w:r>
    </w:p>
    <w:p w:rsidR="009C5DF9" w:rsidRPr="00EC1F70" w:rsidP="009C5DF9" w14:paraId="05990A97"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pacing w:val="4"/>
          <w:sz w:val="28"/>
          <w:szCs w:val="28"/>
          <w:lang w:val="ru-RU" w:eastAsia="ru-RU" w:bidi="ar-SA"/>
        </w:rPr>
        <w:t>С целью реализация муниципальной политики в сфере физической культуры и спорта предусматриваются следующие мероприятия</w:t>
      </w:r>
      <w:r w:rsidRPr="00EC1F70">
        <w:rPr>
          <w:rFonts w:ascii="Times New Roman" w:eastAsia="Times New Roman" w:hAnsi="Times New Roman" w:cs="Times New Roman"/>
          <w:sz w:val="28"/>
          <w:szCs w:val="28"/>
          <w:lang w:val="ru-RU" w:eastAsia="ru-RU" w:bidi="ar-SA"/>
        </w:rPr>
        <w:t>:</w:t>
      </w:r>
    </w:p>
    <w:p w:rsidR="009C5DF9" w:rsidRPr="00EC1F70" w:rsidP="009C5DF9" w14:paraId="5B37FC53"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организация и проведение физкультурных и спортивных мероприятий,</w:t>
      </w:r>
      <w:r w:rsidRPr="00EC1F70" w:rsidR="0068461F">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 а также физкультурно-спортивной работы по месту жительства;</w:t>
      </w:r>
    </w:p>
    <w:p w:rsidR="009C5DF9" w:rsidRPr="00EC1F70" w:rsidP="009C5DF9" w14:paraId="0DD7E235"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организация межрегиональных, всероссийских, международных соревнований и турниров на территории города Курска, в том числе организация приемов иностранных делегаций - участников международных соревнований и турниров, проводимых в рамках сотрудничества</w:t>
      </w:r>
      <w:r w:rsidRPr="00EC1F70" w:rsidR="00404C3D">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с городами-побратимами, городами-партнерами;</w:t>
      </w:r>
    </w:p>
    <w:p w:rsidR="009C5DF9" w:rsidRPr="00EC1F70" w:rsidP="009C5DF9" w14:paraId="2E0DCDDE"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организация и проведение физкультурных мероприятий и спортивных мероприятий по реализации комплекса ГТО;</w:t>
      </w:r>
    </w:p>
    <w:p w:rsidR="009C5DF9" w:rsidRPr="00EC1F70" w:rsidP="009C5DF9" w14:paraId="629F837B"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создание и организация работы центров тестирования по выполнению нормативов испытаний (тестов) комплекса ГТО в форме некоммерческих организаций, наделение некоммерческих организаций правом по оценке выполнения нормативов испытаний (тестов) комплекса ГТО;</w:t>
      </w:r>
    </w:p>
    <w:p w:rsidR="009C5DF9" w:rsidRPr="00EC1F70" w:rsidP="009C5DF9" w14:paraId="1C83EA9D"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организация участия любителей спорта и спортсменов города Курска </w:t>
      </w:r>
      <w:r w:rsidRPr="00EC1F70" w:rsidR="0068461F">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в межрегиональных, всероссийских и международных соревнованиях, проводимых за пределами Курской области, в том числе в мероприятиях, проводимых в рамках сотрудничества с городами-побратимами, городами-партнерами;</w:t>
      </w:r>
    </w:p>
    <w:p w:rsidR="009C5DF9" w:rsidRPr="00EC1F70" w:rsidP="009C5DF9" w14:paraId="0BCC5637"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создание онлайн-приложения города Курска </w:t>
      </w:r>
      <w:r w:rsidRPr="00EC1F70" w:rsidR="00DD57B0">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Здоровая карта</w:t>
      </w:r>
      <w:r w:rsidRPr="00EC1F70" w:rsidR="00DD57B0">
        <w:rPr>
          <w:rFonts w:ascii="Times New Roman" w:eastAsia="Times New Roman" w:hAnsi="Times New Roman" w:cs="Times New Roman"/>
          <w:sz w:val="28"/>
          <w:szCs w:val="28"/>
          <w:lang w:val="ru-RU" w:eastAsia="ru-RU" w:bidi="ar-SA"/>
        </w:rPr>
        <w:t>»</w:t>
      </w:r>
      <w:r w:rsidRPr="00EC1F70" w:rsidR="00B32842">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 с перечнем видов спорта, адресами мест для занятий с указанием платных</w:t>
      </w:r>
      <w:r w:rsidRPr="00EC1F70" w:rsidR="00B32842">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 и бесплатных секций для каждой целевой группы;</w:t>
      </w:r>
    </w:p>
    <w:p w:rsidR="009C5DF9" w:rsidRPr="00EC1F70" w:rsidP="009C5DF9" w14:paraId="391432E7"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предоставление субсидий из бюджета города Курска некоммерческим организациям в качес</w:t>
      </w:r>
      <w:r w:rsidRPr="00EC1F70" w:rsidR="00A8023C">
        <w:rPr>
          <w:rFonts w:ascii="Times New Roman" w:eastAsia="Times New Roman" w:hAnsi="Times New Roman" w:cs="Times New Roman"/>
          <w:sz w:val="28"/>
          <w:szCs w:val="28"/>
          <w:lang w:val="ru-RU" w:eastAsia="ru-RU" w:bidi="ar-SA"/>
        </w:rPr>
        <w:t>тве ежегодного членского взноса в 2021 году;</w:t>
      </w:r>
    </w:p>
    <w:p w:rsidR="00A8023C" w:rsidRPr="00EC1F70" w:rsidP="009C5DF9" w14:paraId="56F1A73A" w14:textId="39134A6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создание в муниципальных бюджетных учреждениях дополнительного образования «Спортивные школы» и спортивно-оздоровительных центрах условий, обеспечивающих доступность занятий физической культурой, в том числе для лиц с ограниченными возможностями и инвалидов в 2023-202</w:t>
      </w:r>
      <w:r w:rsidRPr="00EC1F70" w:rsidR="006D1E66">
        <w:rPr>
          <w:rFonts w:ascii="Times New Roman" w:eastAsia="Times New Roman" w:hAnsi="Times New Roman" w:cs="Times New Roman"/>
          <w:sz w:val="28"/>
          <w:szCs w:val="28"/>
          <w:lang w:val="ru-RU" w:eastAsia="ru-RU" w:bidi="ar-SA"/>
        </w:rPr>
        <w:t>8</w:t>
      </w:r>
      <w:r w:rsidRPr="00EC1F70" w:rsidR="008339F1">
        <w:rPr>
          <w:rFonts w:ascii="Times New Roman" w:eastAsia="Times New Roman" w:hAnsi="Times New Roman" w:cs="Times New Roman"/>
          <w:sz w:val="28"/>
          <w:szCs w:val="28"/>
          <w:lang w:val="ru-RU" w:eastAsia="ru-RU" w:bidi="ar-SA"/>
        </w:rPr>
        <w:t xml:space="preserve"> </w:t>
      </w:r>
      <w:r w:rsidR="008E2E45">
        <w:rPr>
          <w:rFonts w:ascii="Times New Roman" w:eastAsia="Times New Roman" w:hAnsi="Times New Roman" w:cs="Times New Roman"/>
          <w:sz w:val="28"/>
          <w:szCs w:val="28"/>
          <w:lang w:val="ru-RU" w:eastAsia="ru-RU" w:bidi="ar-SA"/>
        </w:rPr>
        <w:t>гг..</w:t>
      </w:r>
    </w:p>
    <w:p w:rsidR="009C5DF9" w:rsidRPr="00EC1F70" w:rsidP="009C5DF9" w14:paraId="69CAFA36"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Для развития системы детско-юношеских спортивных школ, спортивных школ, спортивных клубов, физкультурных центров предусматривается:</w:t>
      </w:r>
    </w:p>
    <w:p w:rsidR="009C5DF9" w:rsidRPr="00EC1F70" w:rsidP="009C5DF9" w14:paraId="2AEDD331" w14:textId="00F458A1">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реализация образовательных программ и программ спортивной подготовки в муниципальных бюджетных учреждениях дополнительного образования </w:t>
      </w:r>
      <w:r w:rsidRPr="00EC1F70" w:rsidR="00DD57B0">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Детско-юношеские спортивные школы</w:t>
      </w:r>
      <w:r w:rsidRPr="00EC1F70" w:rsidR="00DD57B0">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в 2019 - 202</w:t>
      </w:r>
      <w:r w:rsidRPr="00EC1F70" w:rsidR="00384AA7">
        <w:rPr>
          <w:rFonts w:ascii="Times New Roman" w:eastAsia="Times New Roman" w:hAnsi="Times New Roman" w:cs="Times New Roman"/>
          <w:sz w:val="28"/>
          <w:szCs w:val="28"/>
          <w:lang w:val="ru-RU" w:eastAsia="ru-RU" w:bidi="ar-SA"/>
        </w:rPr>
        <w:t>2</w:t>
      </w:r>
      <w:r w:rsidRPr="00EC1F70">
        <w:rPr>
          <w:rFonts w:ascii="Times New Roman" w:eastAsia="Times New Roman" w:hAnsi="Times New Roman" w:cs="Times New Roman"/>
          <w:sz w:val="28"/>
          <w:szCs w:val="28"/>
          <w:lang w:val="ru-RU" w:eastAsia="ru-RU" w:bidi="ar-SA"/>
        </w:rPr>
        <w:t xml:space="preserve"> годах;</w:t>
      </w:r>
    </w:p>
    <w:p w:rsidR="001F677D" w:rsidRPr="00EC1F70" w:rsidP="009C5DF9" w14:paraId="00CBD606" w14:textId="68F46438">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реализация дополнительных образовательных и общеразвивающих программ в области физической культуры и спорта в муниципальных бюджетных учреждениях дополнительного образования «Спортивные школы» в 2023-202</w:t>
      </w:r>
      <w:r w:rsidRPr="00EC1F70" w:rsidR="006D1E66">
        <w:rPr>
          <w:rFonts w:ascii="Times New Roman" w:eastAsia="Times New Roman" w:hAnsi="Times New Roman" w:cs="Times New Roman"/>
          <w:sz w:val="28"/>
          <w:szCs w:val="28"/>
          <w:lang w:val="ru-RU" w:eastAsia="ru-RU" w:bidi="ar-SA"/>
        </w:rPr>
        <w:t>8</w:t>
      </w:r>
      <w:r w:rsidRPr="00EC1F70" w:rsidR="008339F1">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гг.;</w:t>
      </w:r>
    </w:p>
    <w:p w:rsidR="000E371B" w:rsidRPr="00EC1F70" w:rsidP="009C5DF9" w14:paraId="7B0F45E0" w14:textId="48DDF3F2">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организация занятий физкультурно-спортивной направленности</w:t>
      </w:r>
      <w:r w:rsidRPr="00EC1F70" w:rsidR="0068461F">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 и организация и проведение физкультурных и спортивных мероприятий муниципальным бюджетным учреждени</w:t>
      </w:r>
      <w:r>
        <w:rPr>
          <w:rFonts w:ascii="Times New Roman" w:eastAsia="Times New Roman" w:hAnsi="Times New Roman" w:cs="Times New Roman"/>
          <w:sz w:val="28"/>
          <w:szCs w:val="28"/>
          <w:lang w:val="ru-RU" w:eastAsia="ru-RU" w:bidi="ar-SA"/>
        </w:rPr>
        <w:t>е</w:t>
      </w:r>
      <w:r w:rsidRPr="00EC1F70">
        <w:rPr>
          <w:rFonts w:ascii="Times New Roman" w:eastAsia="Times New Roman" w:hAnsi="Times New Roman" w:cs="Times New Roman"/>
          <w:sz w:val="28"/>
          <w:szCs w:val="28"/>
          <w:lang w:val="ru-RU" w:eastAsia="ru-RU" w:bidi="ar-SA"/>
        </w:rPr>
        <w:t xml:space="preserve">м </w:t>
      </w:r>
      <w:r w:rsidRPr="00EC1F70" w:rsidR="00DD57B0">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Городской физкультурно-спортивный центр </w:t>
      </w:r>
      <w:r w:rsidRPr="00EC1F70" w:rsidR="00DD57B0">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Восток</w:t>
      </w:r>
      <w:r w:rsidRPr="00EC1F70" w:rsidR="00DD57B0">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w:t>
      </w:r>
    </w:p>
    <w:p w:rsidR="006814F4" w:rsidRPr="00EC1F70" w:rsidP="009C5DF9" w14:paraId="470C0A8D" w14:textId="6AFE613E">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обустройство спортивных объектов для занятий физической культурой </w:t>
      </w:r>
      <w:r w:rsidRPr="00EC1F70">
        <w:rPr>
          <w:rFonts w:ascii="Times New Roman" w:eastAsia="Times New Roman" w:hAnsi="Times New Roman" w:cs="Times New Roman"/>
          <w:sz w:val="28"/>
          <w:szCs w:val="28"/>
          <w:lang w:val="ru-RU" w:eastAsia="ru-RU" w:bidi="ar-SA"/>
        </w:rPr>
        <w:t xml:space="preserve">                  </w:t>
      </w:r>
    </w:p>
    <w:p w:rsidR="009C5DF9" w:rsidRPr="00EC1F70" w:rsidP="006814F4" w14:paraId="378E3F78" w14:textId="05374A15">
      <w:pPr>
        <w:widowControl w:val="0"/>
        <w:suppressAutoHyphens w:val="0"/>
        <w:autoSpaceDE w:val="0"/>
        <w:autoSpaceDN w:val="0"/>
        <w:spacing w:after="0" w:line="240" w:lineRule="auto"/>
        <w:jc w:val="both"/>
        <w:rPr>
          <w:rFonts w:ascii="Times New Roman" w:eastAsia="Times New Roman" w:hAnsi="Times New Roman" w:cs="Times New Roman"/>
          <w:spacing w:val="-8"/>
          <w:sz w:val="28"/>
          <w:szCs w:val="28"/>
          <w:lang w:val="ru-RU" w:eastAsia="ru-RU" w:bidi="ar-SA"/>
        </w:rPr>
      </w:pPr>
      <w:r w:rsidRPr="00EC1F70">
        <w:rPr>
          <w:rFonts w:ascii="Times New Roman" w:eastAsia="Times New Roman" w:hAnsi="Times New Roman" w:cs="Times New Roman"/>
          <w:spacing w:val="-8"/>
          <w:sz w:val="28"/>
          <w:szCs w:val="28"/>
          <w:lang w:val="ru-RU" w:eastAsia="ru-RU" w:bidi="ar-SA"/>
        </w:rPr>
        <w:t>и спортом</w:t>
      </w:r>
      <w:r w:rsidRPr="00EC1F70" w:rsidR="001F677D">
        <w:rPr>
          <w:rFonts w:ascii="Times New Roman" w:eastAsia="Times New Roman" w:hAnsi="Times New Roman" w:cs="Times New Roman"/>
          <w:spacing w:val="-8"/>
          <w:sz w:val="28"/>
          <w:szCs w:val="28"/>
          <w:lang w:val="ru-RU" w:eastAsia="ru-RU" w:bidi="ar-SA"/>
        </w:rPr>
        <w:t>, в том числе по месту жительства</w:t>
      </w:r>
      <w:r w:rsidRPr="00EC1F70" w:rsidR="00AF4F69">
        <w:rPr>
          <w:rFonts w:ascii="Times New Roman" w:eastAsia="Times New Roman" w:hAnsi="Times New Roman" w:cs="Times New Roman"/>
          <w:spacing w:val="-8"/>
          <w:sz w:val="28"/>
          <w:szCs w:val="28"/>
          <w:lang w:val="ru-RU" w:eastAsia="ru-RU" w:bidi="ar-SA"/>
        </w:rPr>
        <w:t xml:space="preserve"> 2019-2025 гг.</w:t>
      </w:r>
      <w:r w:rsidRPr="00EC1F70">
        <w:rPr>
          <w:rFonts w:ascii="Times New Roman" w:eastAsia="Times New Roman" w:hAnsi="Times New Roman" w:cs="Times New Roman"/>
          <w:spacing w:val="-8"/>
          <w:sz w:val="28"/>
          <w:szCs w:val="28"/>
          <w:lang w:val="ru-RU" w:eastAsia="ru-RU" w:bidi="ar-SA"/>
        </w:rPr>
        <w:t>;</w:t>
      </w:r>
    </w:p>
    <w:p w:rsidR="00AF4F69" w:rsidRPr="00EC1F70" w:rsidP="00AF4F69" w14:paraId="79C96252" w14:textId="1A8B4A7B">
      <w:pPr>
        <w:widowControl w:val="0"/>
        <w:suppressAutoHyphens w:val="0"/>
        <w:autoSpaceDE w:val="0"/>
        <w:autoSpaceDN w:val="0"/>
        <w:spacing w:after="0" w:line="240" w:lineRule="auto"/>
        <w:ind w:firstLine="567"/>
        <w:jc w:val="both"/>
        <w:rPr>
          <w:rFonts w:ascii="Times New Roman" w:eastAsia="Times New Roman" w:hAnsi="Times New Roman" w:cs="Times New Roman"/>
          <w:spacing w:val="-8"/>
          <w:sz w:val="28"/>
          <w:szCs w:val="28"/>
          <w:lang w:val="ru-RU" w:eastAsia="ru-RU" w:bidi="ar-SA"/>
        </w:rPr>
      </w:pPr>
      <w:r w:rsidRPr="00EC1F70">
        <w:rPr>
          <w:rFonts w:ascii="Times New Roman" w:eastAsia="Times New Roman" w:hAnsi="Times New Roman" w:cs="Times New Roman"/>
          <w:spacing w:val="-8"/>
          <w:sz w:val="28"/>
          <w:szCs w:val="28"/>
          <w:lang w:val="ru-RU" w:eastAsia="ru-RU" w:bidi="ar-SA"/>
        </w:rPr>
        <w:t xml:space="preserve">создание и/или обустройство спортивных объектов для занятий физической </w:t>
      </w:r>
      <w:r w:rsidRPr="00EC1F70">
        <w:rPr>
          <w:rFonts w:ascii="Times New Roman" w:eastAsia="Times New Roman" w:hAnsi="Times New Roman" w:cs="Times New Roman"/>
          <w:spacing w:val="-8"/>
          <w:sz w:val="28"/>
          <w:szCs w:val="28"/>
          <w:lang w:val="ru-RU" w:eastAsia="ru-RU" w:bidi="ar-SA"/>
        </w:rPr>
        <w:t>культурой и спортом, в том числе по месту жительства с 2026 гг.;</w:t>
      </w:r>
    </w:p>
    <w:p w:rsidR="009C5DF9" w:rsidRPr="00EC1F70" w:rsidP="009C5DF9" w14:paraId="6725AB35"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обеспечение деятельности управления молодежной политики, физической культуры и спорта города Курска</w:t>
      </w:r>
      <w:r w:rsidRPr="00EC1F70" w:rsidR="001F677D">
        <w:rPr>
          <w:rFonts w:ascii="Times New Roman" w:eastAsia="Times New Roman" w:hAnsi="Times New Roman" w:cs="Times New Roman"/>
          <w:sz w:val="28"/>
          <w:szCs w:val="28"/>
          <w:lang w:val="ru-RU" w:eastAsia="ru-RU" w:bidi="ar-SA"/>
        </w:rPr>
        <w:t xml:space="preserve"> в 2019-2023</w:t>
      </w:r>
      <w:r w:rsidRPr="00EC1F70" w:rsidR="00394F84">
        <w:rPr>
          <w:rFonts w:ascii="Times New Roman" w:eastAsia="Times New Roman" w:hAnsi="Times New Roman" w:cs="Times New Roman"/>
          <w:sz w:val="28"/>
          <w:szCs w:val="28"/>
          <w:lang w:val="ru-RU" w:eastAsia="ru-RU" w:bidi="ar-SA"/>
        </w:rPr>
        <w:t xml:space="preserve"> </w:t>
      </w:r>
      <w:r w:rsidRPr="00EC1F70" w:rsidR="001F677D">
        <w:rPr>
          <w:rFonts w:ascii="Times New Roman" w:eastAsia="Times New Roman" w:hAnsi="Times New Roman" w:cs="Times New Roman"/>
          <w:sz w:val="28"/>
          <w:szCs w:val="28"/>
          <w:lang w:val="ru-RU" w:eastAsia="ru-RU" w:bidi="ar-SA"/>
        </w:rPr>
        <w:t>гг.</w:t>
      </w:r>
      <w:r w:rsidRPr="00EC1F70">
        <w:rPr>
          <w:rFonts w:ascii="Times New Roman" w:eastAsia="Times New Roman" w:hAnsi="Times New Roman" w:cs="Times New Roman"/>
          <w:sz w:val="28"/>
          <w:szCs w:val="28"/>
          <w:lang w:val="ru-RU" w:eastAsia="ru-RU" w:bidi="ar-SA"/>
        </w:rPr>
        <w:t>;</w:t>
      </w:r>
    </w:p>
    <w:p w:rsidR="001F677D" w:rsidRPr="00EC1F70" w:rsidP="009C5DF9" w14:paraId="2B25F2DC" w14:textId="72EDCF6C">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обеспечение деятельности комитета молодежной политики, физической культуры и спорта города Курска в 2023-202</w:t>
      </w:r>
      <w:r w:rsidRPr="00EC1F70" w:rsidR="006D1E66">
        <w:rPr>
          <w:rFonts w:ascii="Times New Roman" w:eastAsia="Times New Roman" w:hAnsi="Times New Roman" w:cs="Times New Roman"/>
          <w:sz w:val="28"/>
          <w:szCs w:val="28"/>
          <w:lang w:val="ru-RU" w:eastAsia="ru-RU" w:bidi="ar-SA"/>
        </w:rPr>
        <w:t>8</w:t>
      </w:r>
      <w:r w:rsidRPr="00EC1F70" w:rsidR="00394F84">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гг</w:t>
      </w:r>
      <w:r w:rsidRPr="00EC1F70" w:rsidR="00096397">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w:t>
      </w:r>
    </w:p>
    <w:p w:rsidR="009C5DF9" w:rsidRPr="00EC1F70" w:rsidP="009C5DF9" w14:paraId="69E2BD42"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финансовое обеспечение расходов на содержание и организацию деятельности муниципального казенного учреждения </w:t>
      </w:r>
      <w:r w:rsidRPr="00EC1F70" w:rsidR="00D94F47">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Централизованная бухгалтерия детско-юношеских спортивных школ города Курска</w:t>
      </w:r>
      <w:r w:rsidRPr="00EC1F70" w:rsidR="00D94F47">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w:t>
      </w:r>
      <w:r w:rsidRPr="00EC1F70" w:rsidR="00B32842">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по ведению бухгалтерского учета 3 муниципальных учреждений города;</w:t>
      </w:r>
    </w:p>
    <w:p w:rsidR="009C5DF9" w:rsidRPr="00EC1F70" w:rsidP="009C5DF9" w14:paraId="3A8376ED"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уплата налога на муниципальное имущество (детские игровые площадки)</w:t>
      </w:r>
      <w:r w:rsidRPr="00EC1F70" w:rsidR="001F677D">
        <w:rPr>
          <w:rFonts w:ascii="Times New Roman" w:eastAsia="Times New Roman" w:hAnsi="Times New Roman" w:cs="Times New Roman"/>
          <w:sz w:val="28"/>
          <w:szCs w:val="28"/>
          <w:lang w:val="ru-RU" w:eastAsia="ru-RU" w:bidi="ar-SA"/>
        </w:rPr>
        <w:t xml:space="preserve"> в 2019г.</w:t>
      </w:r>
      <w:r w:rsidRPr="00EC1F70">
        <w:rPr>
          <w:rFonts w:ascii="Times New Roman" w:eastAsia="Times New Roman" w:hAnsi="Times New Roman" w:cs="Times New Roman"/>
          <w:sz w:val="28"/>
          <w:szCs w:val="28"/>
          <w:lang w:val="ru-RU" w:eastAsia="ru-RU" w:bidi="ar-SA"/>
        </w:rPr>
        <w:t>;</w:t>
      </w:r>
    </w:p>
    <w:p w:rsidR="009C5DF9" w:rsidRPr="00EC1F70" w:rsidP="009C5DF9" w14:paraId="607635CA"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приобретение объектов недвижимого имущества и объекта движимого имущества (далее </w:t>
      </w:r>
      <w:r w:rsidRPr="00EC1F70" w:rsidR="00D94F47">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w:t>
      </w:r>
      <w:r w:rsidRPr="00EC1F70" w:rsidR="00D94F47">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Объект</w:t>
      </w:r>
      <w:r w:rsidRPr="00EC1F70" w:rsidR="00D94F47">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Объект включает в себя: 1. Земельный участок: Категория земель: Земли населенных пунктов, разрешенное использование для производственно-хозяйственной деятельности. Площадь 5938,0 кв. м; 2. Нежилое здание площадью 67,0 кв. м; 3. Нежилое здание площадью</w:t>
      </w:r>
      <w:r w:rsidRPr="00EC1F70" w:rsidR="00D94F47">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291,6 кв. м; 4. Нежилое здание площадью 331,3 кв. м; 5. Нежилое здание площадью 201,4 кв. м; 6. Объект движимого имущества - асфальтобетонная площадка общей площадью 4704,9 кв. м</w:t>
      </w:r>
      <w:r w:rsidRPr="00EC1F70" w:rsidR="00394F84">
        <w:rPr>
          <w:rFonts w:ascii="Times New Roman" w:eastAsia="Times New Roman" w:hAnsi="Times New Roman" w:cs="Times New Roman"/>
          <w:sz w:val="28"/>
          <w:szCs w:val="28"/>
          <w:lang w:val="ru-RU" w:eastAsia="ru-RU" w:bidi="ar-SA"/>
        </w:rPr>
        <w:t xml:space="preserve"> в 2019 г.</w:t>
      </w:r>
      <w:r w:rsidRPr="00EC1F70">
        <w:rPr>
          <w:rFonts w:ascii="Times New Roman" w:eastAsia="Times New Roman" w:hAnsi="Times New Roman" w:cs="Times New Roman"/>
          <w:sz w:val="28"/>
          <w:szCs w:val="28"/>
          <w:lang w:val="ru-RU" w:eastAsia="ru-RU" w:bidi="ar-SA"/>
        </w:rPr>
        <w:t>;</w:t>
      </w:r>
    </w:p>
    <w:p w:rsidR="009C5DF9" w:rsidRPr="00EC1F70" w:rsidP="009C5DF9" w14:paraId="31FA8277"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обустройство тренировочной трассы для легкой атлетики и лыжного спорта в урочище Цветов лес</w:t>
      </w:r>
      <w:r w:rsidRPr="00EC1F70" w:rsidR="00394F84">
        <w:rPr>
          <w:rFonts w:ascii="Times New Roman" w:eastAsia="Times New Roman" w:hAnsi="Times New Roman" w:cs="Times New Roman"/>
          <w:sz w:val="28"/>
          <w:szCs w:val="28"/>
          <w:lang w:val="ru-RU" w:eastAsia="ru-RU" w:bidi="ar-SA"/>
        </w:rPr>
        <w:t xml:space="preserve"> с 2022г</w:t>
      </w:r>
      <w:r w:rsidRPr="00EC1F70">
        <w:rPr>
          <w:rFonts w:ascii="Times New Roman" w:eastAsia="Times New Roman" w:hAnsi="Times New Roman" w:cs="Times New Roman"/>
          <w:sz w:val="28"/>
          <w:szCs w:val="28"/>
          <w:lang w:val="ru-RU" w:eastAsia="ru-RU" w:bidi="ar-SA"/>
        </w:rPr>
        <w:t>.</w:t>
      </w:r>
      <w:r w:rsidRPr="00EC1F70" w:rsidR="00394F84">
        <w:rPr>
          <w:rFonts w:ascii="Times New Roman" w:eastAsia="Times New Roman" w:hAnsi="Times New Roman" w:cs="Times New Roman"/>
          <w:sz w:val="28"/>
          <w:szCs w:val="28"/>
          <w:lang w:val="ru-RU" w:eastAsia="ru-RU" w:bidi="ar-SA"/>
        </w:rPr>
        <w:t>;</w:t>
      </w:r>
    </w:p>
    <w:p w:rsidR="00394F84" w:rsidP="009C5DF9" w14:paraId="726BE146" w14:textId="2105755F">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участие в проекте </w:t>
      </w:r>
      <w:r w:rsidR="008E2E45">
        <w:rPr>
          <w:rFonts w:ascii="Times New Roman" w:eastAsia="Times New Roman" w:hAnsi="Times New Roman" w:cs="Times New Roman"/>
          <w:sz w:val="28"/>
          <w:szCs w:val="28"/>
          <w:lang w:val="ru-RU" w:eastAsia="ru-RU" w:bidi="ar-SA"/>
        </w:rPr>
        <w:t xml:space="preserve">«Народный бюджет» </w:t>
      </w:r>
      <w:r w:rsidR="00D70BB0">
        <w:rPr>
          <w:rFonts w:ascii="Times New Roman" w:eastAsia="Times New Roman" w:hAnsi="Times New Roman" w:cs="Times New Roman"/>
          <w:sz w:val="28"/>
          <w:szCs w:val="28"/>
          <w:lang w:val="ru-RU" w:eastAsia="ru-RU" w:bidi="ar-SA"/>
        </w:rPr>
        <w:t>в</w:t>
      </w:r>
      <w:r w:rsidR="008E2E45">
        <w:rPr>
          <w:rFonts w:ascii="Times New Roman" w:eastAsia="Times New Roman" w:hAnsi="Times New Roman" w:cs="Times New Roman"/>
          <w:sz w:val="28"/>
          <w:szCs w:val="28"/>
          <w:lang w:val="ru-RU" w:eastAsia="ru-RU" w:bidi="ar-SA"/>
        </w:rPr>
        <w:t xml:space="preserve"> 2024 г</w:t>
      </w:r>
      <w:r w:rsidR="00D70BB0">
        <w:rPr>
          <w:rFonts w:ascii="Times New Roman" w:eastAsia="Times New Roman" w:hAnsi="Times New Roman" w:cs="Times New Roman"/>
          <w:sz w:val="28"/>
          <w:szCs w:val="28"/>
          <w:lang w:val="ru-RU" w:eastAsia="ru-RU" w:bidi="ar-SA"/>
        </w:rPr>
        <w:t>.</w:t>
      </w:r>
      <w:r w:rsidR="008E2E45">
        <w:rPr>
          <w:rFonts w:ascii="Times New Roman" w:eastAsia="Times New Roman" w:hAnsi="Times New Roman" w:cs="Times New Roman"/>
          <w:sz w:val="28"/>
          <w:szCs w:val="28"/>
          <w:lang w:val="ru-RU" w:eastAsia="ru-RU" w:bidi="ar-SA"/>
        </w:rPr>
        <w:t>;</w:t>
      </w:r>
    </w:p>
    <w:p w:rsidR="008E2E45" w:rsidRPr="00EC1F70" w:rsidP="008E2E45" w14:paraId="0D41A756"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создание «умных» спортивных площадок в 2024-2025 гг.</w:t>
      </w:r>
    </w:p>
    <w:p w:rsidR="009C5DF9" w:rsidRPr="00EC1F70" w:rsidP="009C5DF9" w14:paraId="2FAE36AA"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В рамках выполнения задачи по организации работы по внедрению </w:t>
      </w:r>
      <w:r w:rsidRPr="00EC1F70" w:rsidR="0068461F">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и развитию информационных технологий в сфере молодежной политики, физической культуры и спорта предусматривается:</w:t>
      </w:r>
    </w:p>
    <w:p w:rsidR="009C5DF9" w:rsidRPr="00EC1F70" w:rsidP="009C5DF9" w14:paraId="4973D187"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формирование информационного поля, благоприятного для развития молодежи, интенсификация механизмов обратной связи между государственными структурами, общественными объединениями </w:t>
      </w:r>
      <w:r w:rsidRPr="00EC1F70" w:rsidR="0068461F">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и молодежью;</w:t>
      </w:r>
    </w:p>
    <w:p w:rsidR="009C5DF9" w:rsidRPr="00EC1F70" w:rsidP="009C5DF9" w14:paraId="7B3A039A"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разработка и ведение веб-сайтов в информационно-телекоммуникационной сети </w:t>
      </w:r>
      <w:r w:rsidRPr="00EC1F70" w:rsidR="00DD57B0">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Интернет</w:t>
      </w:r>
      <w:r w:rsidRPr="00EC1F70" w:rsidR="00DD57B0">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муниципальных молодежных учреждений и учреждений физической культуры и спорта города Курска.</w:t>
      </w:r>
    </w:p>
    <w:p w:rsidR="009C5DF9" w:rsidRPr="00EC1F70" w:rsidP="009C5DF9" w14:paraId="7BA929CC"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В рамках выполнения задачи по пропаганде здорового образа жизни </w:t>
      </w:r>
      <w:r w:rsidRPr="00EC1F70" w:rsidR="0068461F">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и формирование ответственного отношения граждан к своему здоровью планируется:</w:t>
      </w:r>
    </w:p>
    <w:p w:rsidR="009C5DF9" w:rsidRPr="00EC1F70" w:rsidP="00FE1649" w14:paraId="23B564E2" w14:textId="77777777">
      <w:pPr>
        <w:widowControl w:val="0"/>
        <w:suppressAutoHyphens w:val="0"/>
        <w:autoSpaceDE w:val="0"/>
        <w:autoSpaceDN w:val="0"/>
        <w:spacing w:after="0" w:line="235" w:lineRule="auto"/>
        <w:ind w:firstLine="539"/>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реализация здоровьеформирующих проектов по вопросам здорового питания; профилактике компьютерной и интернет-зависимостей и др.,</w:t>
      </w:r>
      <w:r w:rsidRPr="00EC1F70" w:rsidR="00D94F47">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 в т.ч. проведение тематических бесед, профилактических мероприятий </w:t>
      </w:r>
      <w:r w:rsidRPr="00EC1F70" w:rsidR="0068461F">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в общеобразовательных школах, учреждениях высшего и среднего профессионального образования, размещение информационно-просветительских материалов по пропаганде здорового образа жизни;</w:t>
      </w:r>
    </w:p>
    <w:p w:rsidR="009C5DF9" w:rsidRPr="00EC1F70" w:rsidP="00FE1649" w14:paraId="00EBE9A1" w14:textId="77777777">
      <w:pPr>
        <w:widowControl w:val="0"/>
        <w:suppressAutoHyphens w:val="0"/>
        <w:autoSpaceDE w:val="0"/>
        <w:autoSpaceDN w:val="0"/>
        <w:spacing w:after="0" w:line="235" w:lineRule="auto"/>
        <w:ind w:firstLine="539"/>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проведение тематических мероприятий, направленных на формирование здорового образа жизни в муниципальных учреждениях культуры </w:t>
      </w:r>
      <w:r w:rsidRPr="00EC1F70" w:rsidR="0068461F">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и дополнительного образования, размещение информационно-</w:t>
      </w:r>
      <w:r w:rsidRPr="00EC1F70">
        <w:rPr>
          <w:rFonts w:ascii="Times New Roman" w:eastAsia="Times New Roman" w:hAnsi="Times New Roman" w:cs="Times New Roman"/>
          <w:sz w:val="28"/>
          <w:szCs w:val="28"/>
          <w:lang w:val="ru-RU" w:eastAsia="ru-RU" w:bidi="ar-SA"/>
        </w:rPr>
        <w:t>просветительских материалов по пропаганде здорового образа жизни;</w:t>
      </w:r>
    </w:p>
    <w:p w:rsidR="009C5DF9" w:rsidRPr="00EC1F70" w:rsidP="00FE1649" w14:paraId="756E6973" w14:textId="77777777">
      <w:pPr>
        <w:widowControl w:val="0"/>
        <w:suppressAutoHyphens w:val="0"/>
        <w:autoSpaceDE w:val="0"/>
        <w:autoSpaceDN w:val="0"/>
        <w:spacing w:after="0" w:line="235" w:lineRule="auto"/>
        <w:ind w:firstLine="539"/>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проведение городского форума «</w:t>
      </w:r>
      <w:r w:rsidRPr="00EC1F70">
        <w:rPr>
          <w:rFonts w:ascii="Times New Roman" w:eastAsia="Times New Roman" w:hAnsi="Times New Roman" w:cs="Times New Roman"/>
          <w:sz w:val="28"/>
          <w:szCs w:val="28"/>
          <w:lang w:val="ru-RU" w:eastAsia="ru-RU" w:bidi="ar-SA"/>
        </w:rPr>
        <w:t>От здорового образа жизни к здоровой семье</w:t>
      </w:r>
      <w:r w:rsidRPr="00EC1F70">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и последующая реализация волонтерских, общественных проектов, направленных на формирование отношения к здоровому образу жизни как </w:t>
      </w:r>
      <w:r w:rsidRPr="00EC1F70" w:rsidR="0068461F">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к личному и общественному приоритету;</w:t>
      </w:r>
    </w:p>
    <w:p w:rsidR="009C5DF9" w:rsidRPr="00EC1F70" w:rsidP="00FE1649" w14:paraId="27D0682D" w14:textId="77777777">
      <w:pPr>
        <w:widowControl w:val="0"/>
        <w:suppressAutoHyphens w:val="0"/>
        <w:autoSpaceDE w:val="0"/>
        <w:autoSpaceDN w:val="0"/>
        <w:spacing w:after="0" w:line="235" w:lineRule="auto"/>
        <w:ind w:firstLine="539"/>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обучение здоровому образу жизни в муниципальных общеобразовательных учреждениях города Курска через систему учебных занятий и внеурочную деятельность;</w:t>
      </w:r>
    </w:p>
    <w:p w:rsidR="009C5DF9" w:rsidRPr="00EC1F70" w:rsidP="00FE1649" w14:paraId="01394E0F" w14:textId="77777777">
      <w:pPr>
        <w:widowControl w:val="0"/>
        <w:suppressAutoHyphens w:val="0"/>
        <w:autoSpaceDE w:val="0"/>
        <w:autoSpaceDN w:val="0"/>
        <w:spacing w:after="0" w:line="235" w:lineRule="auto"/>
        <w:ind w:firstLine="539"/>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организация физкультурно-оздоровительных мероприятий</w:t>
      </w:r>
      <w:r w:rsidRPr="00EC1F70" w:rsidR="0068461F">
        <w:rPr>
          <w:rFonts w:ascii="Times New Roman" w:eastAsia="Times New Roman" w:hAnsi="Times New Roman" w:cs="Times New Roman"/>
          <w:sz w:val="28"/>
          <w:szCs w:val="28"/>
          <w:lang w:val="ru-RU" w:eastAsia="ru-RU" w:bidi="ar-SA"/>
        </w:rPr>
        <w:t xml:space="preserve"> </w:t>
      </w:r>
      <w:r w:rsidRPr="00EC1F70" w:rsidR="00D94F47">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в муниципальных дошкольных образовательных учреждениях для детей, родителей и сотрудников;</w:t>
      </w:r>
    </w:p>
    <w:p w:rsidR="009C5DF9" w:rsidRPr="00EC1F70" w:rsidP="00FE1649" w14:paraId="0E744269" w14:textId="77777777">
      <w:pPr>
        <w:widowControl w:val="0"/>
        <w:suppressAutoHyphens w:val="0"/>
        <w:autoSpaceDE w:val="0"/>
        <w:autoSpaceDN w:val="0"/>
        <w:spacing w:after="0" w:line="235" w:lineRule="auto"/>
        <w:ind w:firstLine="539"/>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организация и проведение мониторинга </w:t>
      </w:r>
      <w:r w:rsidRPr="00EC1F70" w:rsidR="00A956FA">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Школа - территория здорового образа жизни</w:t>
      </w:r>
      <w:r w:rsidRPr="00EC1F70" w:rsidR="00FE1649">
        <w:rPr>
          <w:rFonts w:ascii="Times New Roman" w:eastAsia="Times New Roman" w:hAnsi="Times New Roman" w:cs="Times New Roman"/>
          <w:sz w:val="28"/>
          <w:szCs w:val="28"/>
          <w:lang w:val="ru-RU" w:eastAsia="ru-RU" w:bidi="ar-SA"/>
        </w:rPr>
        <w:t>»;</w:t>
      </w:r>
    </w:p>
    <w:p w:rsidR="004C381F" w:rsidRPr="00EC1F70" w:rsidP="00FE1649" w14:paraId="4B5FF9EE" w14:textId="58885C04">
      <w:pPr>
        <w:widowControl w:val="0"/>
        <w:suppressAutoHyphens w:val="0"/>
        <w:autoSpaceDE w:val="0"/>
        <w:autoSpaceDN w:val="0"/>
        <w:spacing w:after="0" w:line="235" w:lineRule="auto"/>
        <w:ind w:firstLine="539"/>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В рамках выполнения задачи </w:t>
      </w:r>
      <w:r w:rsidRPr="00EC1F70" w:rsidR="00A25ED7">
        <w:rPr>
          <w:rFonts w:ascii="Times New Roman" w:eastAsia="Times New Roman" w:hAnsi="Times New Roman" w:cs="Times New Roman"/>
          <w:sz w:val="28"/>
          <w:szCs w:val="28"/>
          <w:lang w:val="ru-RU" w:eastAsia="ru-RU" w:bidi="ar-SA"/>
        </w:rPr>
        <w:t>по участию в проекте «Народный бюджет» планируется:</w:t>
      </w:r>
    </w:p>
    <w:p w:rsidR="00FE1649" w:rsidRPr="00EC1F70" w:rsidP="00FE1649" w14:paraId="1D246906" w14:textId="55F2EE28">
      <w:pPr>
        <w:widowControl w:val="0"/>
        <w:suppressAutoHyphens w:val="0"/>
        <w:autoSpaceDE w:val="0"/>
        <w:autoSpaceDN w:val="0"/>
        <w:spacing w:after="0" w:line="235" w:lineRule="auto"/>
        <w:ind w:firstLine="539"/>
        <w:jc w:val="both"/>
        <w:rPr>
          <w:rFonts w:ascii="Times New Roman" w:eastAsia="Calibri" w:hAnsi="Times New Roman" w:cs="Times New Roman"/>
          <w:sz w:val="28"/>
          <w:szCs w:val="28"/>
          <w:lang w:val="ru-RU" w:eastAsia="en-US" w:bidi="ar-SA"/>
        </w:rPr>
      </w:pPr>
      <w:r w:rsidRPr="00EC1F70">
        <w:rPr>
          <w:rFonts w:ascii="Times New Roman" w:eastAsia="Times New Roman" w:hAnsi="Times New Roman" w:cs="Times New Roman"/>
          <w:sz w:val="28"/>
          <w:szCs w:val="28"/>
          <w:lang w:val="ru-RU" w:eastAsia="ru-RU" w:bidi="ar-SA"/>
        </w:rPr>
        <w:t xml:space="preserve">капитальный ремонт </w:t>
      </w:r>
      <w:r w:rsidRPr="00EC1F70" w:rsidR="00EF4939">
        <w:rPr>
          <w:rFonts w:ascii="Times New Roman" w:eastAsia="Calibri" w:hAnsi="Times New Roman" w:cstheme="minorBidi"/>
          <w:sz w:val="28"/>
          <w:szCs w:val="28"/>
          <w:lang w:val="ru-RU" w:eastAsia="en-US" w:bidi="ar-SA"/>
        </w:rPr>
        <w:t>здания бассейна</w:t>
      </w:r>
      <w:r w:rsidRPr="00EC1F70">
        <w:rPr>
          <w:rFonts w:ascii="Times New Roman" w:eastAsia="Calibri" w:hAnsi="Times New Roman" w:cstheme="minorBidi"/>
          <w:sz w:val="28"/>
          <w:szCs w:val="28"/>
          <w:lang w:val="ru-RU" w:eastAsia="en-US" w:bidi="ar-SA"/>
        </w:rPr>
        <w:t xml:space="preserve"> МБУ ДО «СШ №2» по адресу:</w:t>
      </w:r>
      <w:r w:rsidRPr="00EC1F70" w:rsidR="00EF4939">
        <w:rPr>
          <w:rFonts w:ascii="Times New Roman" w:eastAsia="Calibri" w:hAnsi="Times New Roman" w:cstheme="minorBidi"/>
          <w:sz w:val="28"/>
          <w:szCs w:val="28"/>
          <w:lang w:val="ru-RU" w:eastAsia="en-US" w:bidi="ar-SA"/>
        </w:rPr>
        <w:t xml:space="preserve">              </w:t>
      </w:r>
      <w:r w:rsidRPr="00EC1F70">
        <w:rPr>
          <w:rFonts w:ascii="Times New Roman" w:eastAsia="Calibri" w:hAnsi="Times New Roman" w:cstheme="minorBidi"/>
          <w:sz w:val="28"/>
          <w:szCs w:val="28"/>
          <w:lang w:val="ru-RU" w:eastAsia="en-US" w:bidi="ar-SA"/>
        </w:rPr>
        <w:t xml:space="preserve"> г. Курск, ул. Чернышевского, д.7</w:t>
      </w:r>
      <w:r w:rsidRPr="00EC1F70" w:rsidR="0007064E">
        <w:rPr>
          <w:rFonts w:ascii="Times New Roman" w:eastAsia="Calibri" w:hAnsi="Times New Roman" w:cstheme="minorBidi"/>
          <w:sz w:val="28"/>
          <w:szCs w:val="28"/>
          <w:lang w:val="ru-RU" w:eastAsia="en-US" w:bidi="ar-SA"/>
        </w:rPr>
        <w:t>;</w:t>
      </w:r>
    </w:p>
    <w:p w:rsidR="0007064E" w:rsidRPr="00EC1F70" w:rsidP="0007064E" w14:paraId="0B9840B9" w14:textId="6459265F">
      <w:pPr>
        <w:widowControl w:val="0"/>
        <w:suppressAutoHyphens w:val="0"/>
        <w:autoSpaceDE w:val="0"/>
        <w:autoSpaceDN w:val="0"/>
        <w:spacing w:after="0" w:line="235" w:lineRule="auto"/>
        <w:ind w:firstLine="539"/>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Капитальный ремонт кровли здания МБУ ДО «СШ имени                             Н.И. Солодухина», расположенного по адресу: г.</w:t>
      </w:r>
      <w:r w:rsidRPr="00EC1F70" w:rsidR="00F65890">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Курск, пр-т Дружбы, 14</w:t>
      </w:r>
      <w:r w:rsidRPr="00EC1F70" w:rsidR="00B47A32">
        <w:rPr>
          <w:rFonts w:ascii="Times New Roman" w:eastAsia="Times New Roman" w:hAnsi="Times New Roman" w:cs="Times New Roman"/>
          <w:sz w:val="28"/>
          <w:szCs w:val="28"/>
          <w:lang w:val="ru-RU" w:eastAsia="ru-RU" w:bidi="ar-SA"/>
        </w:rPr>
        <w:t>;</w:t>
      </w:r>
    </w:p>
    <w:p w:rsidR="00AF4F69" w:rsidRPr="00EC1F70" w:rsidP="0007064E" w14:paraId="0518D7B8" w14:textId="77FCE95A">
      <w:pPr>
        <w:widowControl w:val="0"/>
        <w:suppressAutoHyphens w:val="0"/>
        <w:autoSpaceDE w:val="0"/>
        <w:autoSpaceDN w:val="0"/>
        <w:spacing w:after="0" w:line="235" w:lineRule="auto"/>
        <w:ind w:firstLine="539"/>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Капитальный ремонт кровли здания детского спортивного центра муниципального бюджетного учреждения дополнительного образования детей «Спортивная школа «Картинг» по ул. К. Маркса в г. Курске.</w:t>
      </w:r>
    </w:p>
    <w:p w:rsidR="009C5DF9" w:rsidRPr="00EC1F70" w:rsidP="00FE1649" w14:paraId="18DDD6F9" w14:textId="77777777">
      <w:pPr>
        <w:widowControl w:val="0"/>
        <w:suppressAutoHyphens w:val="0"/>
        <w:autoSpaceDE w:val="0"/>
        <w:autoSpaceDN w:val="0"/>
        <w:spacing w:after="0" w:line="235" w:lineRule="auto"/>
        <w:ind w:firstLine="539"/>
        <w:jc w:val="both"/>
        <w:rPr>
          <w:rFonts w:ascii="Times New Roman" w:eastAsia="Times New Roman" w:hAnsi="Times New Roman" w:cs="Times New Roman"/>
          <w:sz w:val="28"/>
          <w:szCs w:val="28"/>
          <w:lang w:val="ru-RU" w:eastAsia="ru-RU" w:bidi="ar-SA"/>
        </w:rPr>
      </w:pPr>
      <w:hyperlink w:anchor="P516" w:history="1">
        <w:r w:rsidRPr="00EC1F70">
          <w:rPr>
            <w:rFonts w:ascii="Times New Roman" w:eastAsia="Times New Roman" w:hAnsi="Times New Roman" w:cs="Times New Roman"/>
            <w:sz w:val="28"/>
            <w:szCs w:val="28"/>
            <w:lang w:val="ru-RU" w:eastAsia="ru-RU" w:bidi="ar-SA"/>
          </w:rPr>
          <w:t>Перечень</w:t>
        </w:r>
      </w:hyperlink>
      <w:r w:rsidRPr="00EC1F70">
        <w:rPr>
          <w:rFonts w:ascii="Times New Roman" w:eastAsia="Times New Roman" w:hAnsi="Times New Roman" w:cs="Times New Roman"/>
          <w:sz w:val="28"/>
          <w:szCs w:val="28"/>
          <w:lang w:val="ru-RU" w:eastAsia="ru-RU" w:bidi="ar-SA"/>
        </w:rPr>
        <w:t xml:space="preserve"> программных мероприятий и информация о сроках </w:t>
      </w:r>
      <w:r w:rsidRPr="00EC1F70" w:rsidR="0068461F">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их реализации, ответственных исполнителей и ожидаемые результаты</w:t>
      </w:r>
      <w:r w:rsidRPr="00EC1F70" w:rsidR="0068461F">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 с указанием объемов финансирования представлены </w:t>
      </w:r>
      <w:r w:rsidRPr="00EC1F70" w:rsidR="00EE1AE4">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в</w:t>
      </w:r>
      <w:r w:rsidRPr="00EC1F70" w:rsidR="00EE1AE4">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приложении 1 к настоящей Программе.</w:t>
      </w:r>
    </w:p>
    <w:p w:rsidR="009C5DF9" w:rsidRPr="00EC1F70" w:rsidP="00FE1649" w14:paraId="118CCABD" w14:textId="77777777">
      <w:pPr>
        <w:widowControl w:val="0"/>
        <w:suppressAutoHyphens w:val="0"/>
        <w:autoSpaceDE w:val="0"/>
        <w:autoSpaceDN w:val="0"/>
        <w:spacing w:after="0" w:line="235" w:lineRule="auto"/>
        <w:ind w:firstLine="539"/>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В ходе реализации Программы отдельные мероприятия могут уточняться.</w:t>
      </w:r>
    </w:p>
    <w:p w:rsidR="009C5DF9" w:rsidRPr="00EC1F70" w:rsidP="00FE1649" w14:paraId="614A804C" w14:textId="77777777">
      <w:pPr>
        <w:widowControl w:val="0"/>
        <w:suppressAutoHyphens w:val="0"/>
        <w:autoSpaceDE w:val="0"/>
        <w:autoSpaceDN w:val="0"/>
        <w:spacing w:after="0" w:line="235" w:lineRule="auto"/>
        <w:ind w:firstLine="540"/>
        <w:jc w:val="both"/>
        <w:rPr>
          <w:rFonts w:ascii="Times New Roman" w:eastAsia="Times New Roman" w:hAnsi="Times New Roman" w:cs="Times New Roman"/>
          <w:sz w:val="28"/>
          <w:szCs w:val="28"/>
          <w:lang w:val="ru-RU" w:eastAsia="ru-RU" w:bidi="ar-SA"/>
        </w:rPr>
      </w:pPr>
    </w:p>
    <w:p w:rsidR="009C5DF9" w:rsidRPr="00EC1F70" w:rsidP="00FE1649" w14:paraId="0228DEAF" w14:textId="77777777">
      <w:pPr>
        <w:widowControl w:val="0"/>
        <w:suppressAutoHyphens w:val="0"/>
        <w:autoSpaceDE w:val="0"/>
        <w:autoSpaceDN w:val="0"/>
        <w:spacing w:after="0" w:line="235" w:lineRule="auto"/>
        <w:jc w:val="center"/>
        <w:outlineLvl w:val="1"/>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IV. Финансовое обеспечение Программы</w:t>
      </w:r>
    </w:p>
    <w:p w:rsidR="009C5DF9" w:rsidRPr="00EC1F70" w:rsidP="00FE1649" w14:paraId="74F38D21" w14:textId="77777777">
      <w:pPr>
        <w:widowControl w:val="0"/>
        <w:suppressAutoHyphens w:val="0"/>
        <w:autoSpaceDE w:val="0"/>
        <w:autoSpaceDN w:val="0"/>
        <w:spacing w:after="0" w:line="235" w:lineRule="auto"/>
        <w:jc w:val="both"/>
        <w:rPr>
          <w:rFonts w:ascii="Times New Roman" w:eastAsia="Times New Roman" w:hAnsi="Times New Roman" w:cs="Times New Roman"/>
          <w:sz w:val="28"/>
          <w:szCs w:val="28"/>
          <w:lang w:val="ru-RU" w:eastAsia="ru-RU" w:bidi="ar-SA"/>
        </w:rPr>
      </w:pPr>
    </w:p>
    <w:p w:rsidR="009C5DF9" w:rsidRPr="00EC1F70" w:rsidP="00FE1649" w14:paraId="3E7A159D" w14:textId="77777777">
      <w:pPr>
        <w:widowControl w:val="0"/>
        <w:suppressAutoHyphens w:val="0"/>
        <w:autoSpaceDE w:val="0"/>
        <w:autoSpaceDN w:val="0"/>
        <w:spacing w:after="0" w:line="235"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Финансирование Программы предполагается осуществлять за счет средств бюджета города Курска, средств бюджета Курской области, федерального бюджета, за счет оказания платных услуг муниципальными учреждениями через главных распорядителей средств бюджета города Курска, ответственных за реализацию Программы.</w:t>
      </w:r>
    </w:p>
    <w:p w:rsidR="009C5DF9" w:rsidRPr="00EC1F70" w:rsidP="00FE1649" w14:paraId="6C9C04B8" w14:textId="77777777">
      <w:pPr>
        <w:widowControl w:val="0"/>
        <w:suppressAutoHyphens w:val="0"/>
        <w:autoSpaceDE w:val="0"/>
        <w:autoSpaceDN w:val="0"/>
        <w:spacing w:after="0" w:line="235"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Главные распорядители средств бюджета города Курска, ответственные </w:t>
      </w:r>
      <w:r w:rsidRPr="00EC1F70" w:rsidR="00D94F47">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за реализацию мероприятий Программы, включают мероприятия Программы </w:t>
      </w:r>
      <w:r w:rsidRPr="00EC1F70" w:rsidR="00D94F47">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в реестры расходных обязательств и в процессе формирования проекта бюджета города Курска на очередной финансовый год и плановый период </w:t>
      </w:r>
      <w:r w:rsidRPr="00EC1F70" w:rsidR="00FB2885">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при составлении расчетной потребности в бюджетных ассигнованиях учитывают средства на их реализацию.</w:t>
      </w:r>
    </w:p>
    <w:p w:rsidR="009C5DF9" w:rsidRPr="00EC1F70" w:rsidP="00FE1649" w14:paraId="386DFB22" w14:textId="77777777">
      <w:pPr>
        <w:widowControl w:val="0"/>
        <w:suppressAutoHyphens w:val="0"/>
        <w:autoSpaceDE w:val="0"/>
        <w:autoSpaceDN w:val="0"/>
        <w:spacing w:after="0" w:line="235"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Бюджетные заявки для получения ассигнований из бюджета города</w:t>
      </w:r>
      <w:r w:rsidRPr="00EC1F70" w:rsidR="00FC0DFA">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 на реализацию мероприятий Программы предоставляются в комитет финансов города Курска в установленном порядке. Главные распорядители средств бюджета города Курска несут ответственность за их нецелевое </w:t>
      </w:r>
      <w:r w:rsidRPr="00EC1F70">
        <w:rPr>
          <w:rFonts w:ascii="Times New Roman" w:eastAsia="Times New Roman" w:hAnsi="Times New Roman" w:cs="Times New Roman"/>
          <w:sz w:val="28"/>
          <w:szCs w:val="28"/>
          <w:lang w:val="ru-RU" w:eastAsia="ru-RU" w:bidi="ar-SA"/>
        </w:rPr>
        <w:t>использование.</w:t>
      </w:r>
    </w:p>
    <w:p w:rsidR="009C5DF9" w:rsidRPr="00EC1F70" w:rsidP="00FE1649" w14:paraId="6E481D97" w14:textId="77777777">
      <w:pPr>
        <w:widowControl w:val="0"/>
        <w:suppressAutoHyphens w:val="0"/>
        <w:autoSpaceDE w:val="0"/>
        <w:autoSpaceDN w:val="0"/>
        <w:spacing w:after="0" w:line="235"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Планируемые средства на реализацию Программы:</w:t>
      </w:r>
    </w:p>
    <w:p w:rsidR="009C5DF9" w:rsidRPr="00EC1F70" w:rsidP="009C5DF9" w14:paraId="5FA42CAE"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2019 год </w:t>
      </w:r>
      <w:r w:rsidRPr="00EC1F70" w:rsidR="000B61B8">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249</w:t>
      </w:r>
      <w:r w:rsidRPr="00EC1F70" w:rsidR="000B61B8">
        <w:rPr>
          <w:rFonts w:ascii="Times New Roman" w:eastAsia="Times New Roman" w:hAnsi="Times New Roman" w:cs="Times New Roman"/>
          <w:sz w:val="28"/>
          <w:szCs w:val="28"/>
          <w:lang w:val="ru-RU" w:eastAsia="ru-RU" w:bidi="ar-SA"/>
        </w:rPr>
        <w:t>307</w:t>
      </w:r>
      <w:r w:rsidRPr="00EC1F70">
        <w:rPr>
          <w:rFonts w:ascii="Times New Roman" w:eastAsia="Times New Roman" w:hAnsi="Times New Roman" w:cs="Times New Roman"/>
          <w:sz w:val="28"/>
          <w:szCs w:val="28"/>
          <w:lang w:val="ru-RU" w:eastAsia="ru-RU" w:bidi="ar-SA"/>
        </w:rPr>
        <w:t>,</w:t>
      </w:r>
      <w:r w:rsidRPr="00EC1F70" w:rsidR="000B61B8">
        <w:rPr>
          <w:rFonts w:ascii="Times New Roman" w:eastAsia="Times New Roman" w:hAnsi="Times New Roman" w:cs="Times New Roman"/>
          <w:sz w:val="28"/>
          <w:szCs w:val="28"/>
          <w:lang w:val="ru-RU" w:eastAsia="ru-RU" w:bidi="ar-SA"/>
        </w:rPr>
        <w:t>5</w:t>
      </w:r>
      <w:r w:rsidRPr="00EC1F70">
        <w:rPr>
          <w:rFonts w:ascii="Times New Roman" w:eastAsia="Times New Roman" w:hAnsi="Times New Roman" w:cs="Times New Roman"/>
          <w:sz w:val="28"/>
          <w:szCs w:val="28"/>
          <w:lang w:val="ru-RU" w:eastAsia="ru-RU" w:bidi="ar-SA"/>
        </w:rPr>
        <w:t xml:space="preserve"> тыс. рублей,</w:t>
      </w:r>
    </w:p>
    <w:p w:rsidR="009C5DF9" w:rsidRPr="00EC1F70" w:rsidP="009C5DF9" w14:paraId="3852EEBF"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в том числе - 229112,</w:t>
      </w:r>
      <w:r w:rsidRPr="00EC1F70" w:rsidR="000B61B8">
        <w:rPr>
          <w:rFonts w:ascii="Times New Roman" w:eastAsia="Times New Roman" w:hAnsi="Times New Roman" w:cs="Times New Roman"/>
          <w:sz w:val="28"/>
          <w:szCs w:val="28"/>
          <w:lang w:val="ru-RU" w:eastAsia="ru-RU" w:bidi="ar-SA"/>
        </w:rPr>
        <w:t>2</w:t>
      </w:r>
      <w:r w:rsidRPr="00EC1F70">
        <w:rPr>
          <w:rFonts w:ascii="Times New Roman" w:eastAsia="Times New Roman" w:hAnsi="Times New Roman" w:cs="Times New Roman"/>
          <w:sz w:val="28"/>
          <w:szCs w:val="28"/>
          <w:lang w:val="ru-RU" w:eastAsia="ru-RU" w:bidi="ar-SA"/>
        </w:rPr>
        <w:t xml:space="preserve"> тыс. рублей - средства бюджета города Курска;</w:t>
      </w:r>
    </w:p>
    <w:p w:rsidR="009C5DF9" w:rsidRPr="00EC1F70" w:rsidP="009C5DF9" w14:paraId="609DDF90"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96</w:t>
      </w:r>
      <w:r w:rsidRPr="00EC1F70" w:rsidR="000B61B8">
        <w:rPr>
          <w:rFonts w:ascii="Times New Roman" w:eastAsia="Times New Roman" w:hAnsi="Times New Roman" w:cs="Times New Roman"/>
          <w:sz w:val="28"/>
          <w:szCs w:val="28"/>
          <w:lang w:val="ru-RU" w:eastAsia="ru-RU" w:bidi="ar-SA"/>
        </w:rPr>
        <w:t>65</w:t>
      </w:r>
      <w:r w:rsidRPr="00EC1F70">
        <w:rPr>
          <w:rFonts w:ascii="Times New Roman" w:eastAsia="Times New Roman" w:hAnsi="Times New Roman" w:cs="Times New Roman"/>
          <w:sz w:val="28"/>
          <w:szCs w:val="28"/>
          <w:lang w:val="ru-RU" w:eastAsia="ru-RU" w:bidi="ar-SA"/>
        </w:rPr>
        <w:t xml:space="preserve">,8 тыс. рублей - средства областного бюджета, предусмотренные </w:t>
      </w:r>
      <w:r w:rsidRPr="00EC1F70" w:rsidR="00D94F47">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по государственной </w:t>
      </w:r>
      <w:hyperlink r:id="rId14" w:history="1">
        <w:r w:rsidRPr="00EC1F70">
          <w:rPr>
            <w:rFonts w:ascii="Times New Roman" w:eastAsia="Times New Roman" w:hAnsi="Times New Roman" w:cs="Times New Roman"/>
            <w:sz w:val="28"/>
            <w:szCs w:val="28"/>
            <w:lang w:val="ru-RU" w:eastAsia="ru-RU" w:bidi="ar-SA"/>
          </w:rPr>
          <w:t>программе</w:t>
        </w:r>
      </w:hyperlink>
      <w:r w:rsidRPr="00EC1F70">
        <w:rPr>
          <w:rFonts w:ascii="Times New Roman" w:eastAsia="Times New Roman" w:hAnsi="Times New Roman" w:cs="Times New Roman"/>
          <w:sz w:val="28"/>
          <w:szCs w:val="28"/>
          <w:lang w:val="ru-RU" w:eastAsia="ru-RU" w:bidi="ar-SA"/>
        </w:rPr>
        <w:t xml:space="preserve"> Курской области </w:t>
      </w:r>
      <w:r w:rsidRPr="00EC1F70" w:rsidR="00D94F47">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Повышение эффективности реализации молодежной политики, создание благоприятных условий для развития туризма и развития системы оздоровления и отдыха детей в Курской области</w:t>
      </w:r>
      <w:r w:rsidRPr="00EC1F70" w:rsidR="00D94F47">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на 2014-2020 годы;</w:t>
      </w:r>
    </w:p>
    <w:p w:rsidR="009C5DF9" w:rsidRPr="00EC1F70" w:rsidP="009C5DF9" w14:paraId="239690C6"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10429,5 тыс. рублей - средства за счет оказания платных услуг;</w:t>
      </w:r>
    </w:p>
    <w:p w:rsidR="009C5DF9" w:rsidRPr="00EC1F70" w:rsidP="009C5DF9" w14:paraId="623CC043" w14:textId="2E0D9A1A">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2020 год - 2342</w:t>
      </w:r>
      <w:r w:rsidRPr="00EC1F70" w:rsidR="005A5109">
        <w:rPr>
          <w:rFonts w:ascii="Times New Roman" w:eastAsia="Times New Roman" w:hAnsi="Times New Roman" w:cs="Times New Roman"/>
          <w:sz w:val="28"/>
          <w:szCs w:val="28"/>
          <w:lang w:val="ru-RU" w:eastAsia="ru-RU" w:bidi="ar-SA"/>
        </w:rPr>
        <w:t>2</w:t>
      </w:r>
      <w:r w:rsidRPr="00EC1F70">
        <w:rPr>
          <w:rFonts w:ascii="Times New Roman" w:eastAsia="Times New Roman" w:hAnsi="Times New Roman" w:cs="Times New Roman"/>
          <w:sz w:val="28"/>
          <w:szCs w:val="28"/>
          <w:lang w:val="ru-RU" w:eastAsia="ru-RU" w:bidi="ar-SA"/>
        </w:rPr>
        <w:t>2,8 тыс. рублей,</w:t>
      </w:r>
    </w:p>
    <w:p w:rsidR="009C5DF9" w:rsidRPr="00EC1F70" w:rsidP="009C5DF9" w14:paraId="4FA8BD5B" w14:textId="022CBA22">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в том числе - 2174</w:t>
      </w:r>
      <w:r w:rsidRPr="00EC1F70" w:rsidR="005A5109">
        <w:rPr>
          <w:rFonts w:ascii="Times New Roman" w:eastAsia="Times New Roman" w:hAnsi="Times New Roman" w:cs="Times New Roman"/>
          <w:sz w:val="28"/>
          <w:szCs w:val="28"/>
          <w:lang w:val="ru-RU" w:eastAsia="ru-RU" w:bidi="ar-SA"/>
        </w:rPr>
        <w:t>5</w:t>
      </w:r>
      <w:r w:rsidRPr="00EC1F70">
        <w:rPr>
          <w:rFonts w:ascii="Times New Roman" w:eastAsia="Times New Roman" w:hAnsi="Times New Roman" w:cs="Times New Roman"/>
          <w:sz w:val="28"/>
          <w:szCs w:val="28"/>
          <w:lang w:val="ru-RU" w:eastAsia="ru-RU" w:bidi="ar-SA"/>
        </w:rPr>
        <w:t>0,1 тыс. рублей средства бюджета города Курска;</w:t>
      </w:r>
    </w:p>
    <w:p w:rsidR="009C5DF9" w:rsidRPr="00EC1F70" w:rsidP="009C5DF9" w14:paraId="17751EEF"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11601,1 тыс. рублей - средства областного бюджета по государственной </w:t>
      </w:r>
      <w:hyperlink r:id="rId15" w:history="1">
        <w:r w:rsidRPr="00EC1F70">
          <w:rPr>
            <w:rFonts w:ascii="Times New Roman" w:eastAsia="Times New Roman" w:hAnsi="Times New Roman" w:cs="Times New Roman"/>
            <w:sz w:val="28"/>
            <w:szCs w:val="28"/>
            <w:lang w:val="ru-RU" w:eastAsia="ru-RU" w:bidi="ar-SA"/>
          </w:rPr>
          <w:t>программе</w:t>
        </w:r>
      </w:hyperlink>
      <w:r w:rsidRPr="00EC1F70">
        <w:rPr>
          <w:rFonts w:ascii="Times New Roman" w:eastAsia="Times New Roman" w:hAnsi="Times New Roman" w:cs="Times New Roman"/>
          <w:sz w:val="28"/>
          <w:szCs w:val="28"/>
          <w:lang w:val="ru-RU" w:eastAsia="ru-RU" w:bidi="ar-SA"/>
        </w:rPr>
        <w:t xml:space="preserve"> Курской области </w:t>
      </w:r>
      <w:r w:rsidRPr="00EC1F70" w:rsidR="00D94F47">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Повышение эффективности реализации молодежной политики, создание благоприятных условий для развития туризма и развитие системы оздоровления и отдыха детей в Курской области</w:t>
      </w:r>
      <w:r w:rsidRPr="00EC1F70" w:rsidR="00D94F47">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w:t>
      </w:r>
    </w:p>
    <w:p w:rsidR="009C5DF9" w:rsidRPr="00EC1F70" w:rsidP="009C5DF9" w14:paraId="03306642"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5171,6 тыс. рублей - средства за счет оказания платных услуг;</w:t>
      </w:r>
    </w:p>
    <w:p w:rsidR="009C5DF9" w:rsidRPr="00EC1F70" w:rsidP="009C5DF9" w14:paraId="72CFA4A0"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2021 год - 325278,8 тыс. рублей,</w:t>
      </w:r>
    </w:p>
    <w:p w:rsidR="009C5DF9" w:rsidRPr="00EC1F70" w:rsidP="009C5DF9" w14:paraId="22EB863D"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в том числе - 302296,3 тыс. рублей средства бюджета города Курска;</w:t>
      </w:r>
    </w:p>
    <w:p w:rsidR="009C5DF9" w:rsidRPr="00EC1F70" w:rsidP="009C5DF9" w14:paraId="4089A328"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17562,6 тыс. рублей - средства областного бюджета по государственной </w:t>
      </w:r>
      <w:hyperlink r:id="rId16" w:history="1">
        <w:r w:rsidRPr="00EC1F70">
          <w:rPr>
            <w:rFonts w:ascii="Times New Roman" w:eastAsia="Times New Roman" w:hAnsi="Times New Roman" w:cs="Times New Roman"/>
            <w:sz w:val="28"/>
            <w:szCs w:val="28"/>
            <w:lang w:val="ru-RU" w:eastAsia="ru-RU" w:bidi="ar-SA"/>
          </w:rPr>
          <w:t>программе</w:t>
        </w:r>
      </w:hyperlink>
      <w:r w:rsidRPr="00EC1F70">
        <w:rPr>
          <w:rFonts w:ascii="Times New Roman" w:eastAsia="Times New Roman" w:hAnsi="Times New Roman" w:cs="Times New Roman"/>
          <w:sz w:val="28"/>
          <w:szCs w:val="28"/>
          <w:lang w:val="ru-RU" w:eastAsia="ru-RU" w:bidi="ar-SA"/>
        </w:rPr>
        <w:t xml:space="preserve"> Курской области </w:t>
      </w:r>
      <w:r w:rsidRPr="00EC1F70" w:rsidR="009B6B14">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Повышение эффективности реализации молодежной политики, создание благоприятных условий для развития туризма и развитие системы оздоровления и отдыха детей в Курской области</w:t>
      </w:r>
      <w:r w:rsidRPr="00EC1F70" w:rsidR="009B6B14">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w:t>
      </w:r>
    </w:p>
    <w:p w:rsidR="009C5DF9" w:rsidRPr="00EC1F70" w:rsidP="009C5DF9" w14:paraId="7B451CEE"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5419,9 тыс. рублей - средства за счет оказания платных услуг;</w:t>
      </w:r>
    </w:p>
    <w:p w:rsidR="009C5DF9" w:rsidRPr="00EC1F70" w:rsidP="009C5DF9" w14:paraId="2573C9C7"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2022 год </w:t>
      </w:r>
      <w:r w:rsidRPr="00EC1F70" w:rsidR="00FC0DFA">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w:t>
      </w:r>
      <w:r w:rsidRPr="00EC1F70" w:rsidR="00295548">
        <w:rPr>
          <w:rFonts w:ascii="Times New Roman" w:eastAsia="Times New Roman" w:hAnsi="Times New Roman" w:cs="Times New Roman"/>
          <w:sz w:val="28"/>
          <w:szCs w:val="28"/>
          <w:lang w:val="ru-RU" w:eastAsia="ru-RU" w:bidi="ar-SA"/>
        </w:rPr>
        <w:t xml:space="preserve">376045,0 </w:t>
      </w:r>
      <w:r w:rsidRPr="00EC1F70">
        <w:rPr>
          <w:rFonts w:ascii="Times New Roman" w:eastAsia="Times New Roman" w:hAnsi="Times New Roman" w:cs="Times New Roman"/>
          <w:sz w:val="28"/>
          <w:szCs w:val="28"/>
          <w:lang w:val="ru-RU" w:eastAsia="ru-RU" w:bidi="ar-SA"/>
        </w:rPr>
        <w:t>тыс. рублей,</w:t>
      </w:r>
    </w:p>
    <w:p w:rsidR="009C5DF9" w:rsidRPr="00EC1F70" w:rsidP="009C5DF9" w14:paraId="66109FBF"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в том числе </w:t>
      </w:r>
      <w:r w:rsidRPr="00EC1F70" w:rsidR="00FC0DFA">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w:t>
      </w:r>
      <w:r w:rsidRPr="00EC1F70" w:rsidR="00295548">
        <w:rPr>
          <w:rFonts w:ascii="Times New Roman" w:eastAsia="Times New Roman" w:hAnsi="Times New Roman" w:cs="Times New Roman"/>
          <w:sz w:val="28"/>
          <w:szCs w:val="28"/>
          <w:lang w:val="ru-RU" w:eastAsia="ru-RU" w:bidi="ar-SA"/>
        </w:rPr>
        <w:t>340919,7</w:t>
      </w:r>
      <w:r w:rsidRPr="00EC1F70">
        <w:rPr>
          <w:rFonts w:ascii="Times New Roman" w:eastAsia="Times New Roman" w:hAnsi="Times New Roman" w:cs="Times New Roman"/>
          <w:sz w:val="28"/>
          <w:szCs w:val="28"/>
          <w:lang w:val="ru-RU" w:eastAsia="ru-RU" w:bidi="ar-SA"/>
        </w:rPr>
        <w:t xml:space="preserve"> тыс. рублей средства бюджета города Курска;</w:t>
      </w:r>
    </w:p>
    <w:p w:rsidR="000A098E" w:rsidRPr="00EC1F70" w:rsidP="000A098E" w14:paraId="26CD5507"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26616,2</w:t>
      </w:r>
      <w:r w:rsidRPr="00EC1F70">
        <w:rPr>
          <w:rFonts w:ascii="Times New Roman" w:eastAsia="Times New Roman" w:hAnsi="Times New Roman" w:cs="Times New Roman"/>
          <w:sz w:val="28"/>
          <w:szCs w:val="28"/>
          <w:lang w:val="ru-RU" w:eastAsia="ru-RU" w:bidi="ar-SA"/>
        </w:rPr>
        <w:t xml:space="preserve"> тыс. рублей - средства областного бюджета по государственной </w:t>
      </w:r>
      <w:hyperlink r:id="rId17" w:history="1">
        <w:r w:rsidRPr="00EC1F70">
          <w:rPr>
            <w:rFonts w:ascii="Times New Roman" w:eastAsia="Times New Roman" w:hAnsi="Times New Roman" w:cs="Times New Roman"/>
            <w:sz w:val="28"/>
            <w:szCs w:val="28"/>
            <w:lang w:val="ru-RU" w:eastAsia="ru-RU" w:bidi="ar-SA"/>
          </w:rPr>
          <w:t>программе</w:t>
        </w:r>
      </w:hyperlink>
      <w:r w:rsidRPr="00EC1F70">
        <w:rPr>
          <w:rFonts w:ascii="Times New Roman" w:eastAsia="Times New Roman" w:hAnsi="Times New Roman" w:cs="Times New Roman"/>
          <w:sz w:val="28"/>
          <w:szCs w:val="28"/>
          <w:lang w:val="ru-RU" w:eastAsia="ru-RU" w:bidi="ar-SA"/>
        </w:rPr>
        <w:t xml:space="preserve"> Курской области </w:t>
      </w:r>
      <w:r w:rsidRPr="00EC1F70" w:rsidR="00994DB7">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Повышение эффективности реализации молодежной политики, создание благоприятных условий для развития туризма и развитие системы оздоровления и отдыха детей в Курской области</w:t>
      </w:r>
      <w:r w:rsidRPr="00EC1F70" w:rsidR="00994DB7">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w:t>
      </w:r>
    </w:p>
    <w:p w:rsidR="00803158" w:rsidRPr="00EC1F70" w:rsidP="009C5DF9" w14:paraId="2E43C3F0"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8509,1 тыс. рублей - средства за счет оказания платных услуг;</w:t>
      </w:r>
    </w:p>
    <w:p w:rsidR="009C5DF9" w:rsidRPr="00EC1F70" w:rsidP="009C5DF9" w14:paraId="78C09238" w14:textId="0529CF01">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2023 год </w:t>
      </w:r>
      <w:r w:rsidRPr="00EC1F70" w:rsidR="00FC0DFA">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w:t>
      </w:r>
      <w:r w:rsidRPr="00EC1F70" w:rsidR="005556B2">
        <w:rPr>
          <w:rFonts w:ascii="Times New Roman" w:eastAsia="Times New Roman" w:hAnsi="Times New Roman" w:cs="Times New Roman"/>
          <w:sz w:val="28"/>
          <w:szCs w:val="28"/>
          <w:lang w:val="ru-RU" w:eastAsia="ru-RU" w:bidi="ar-SA"/>
        </w:rPr>
        <w:t>376029,7</w:t>
      </w:r>
      <w:r w:rsidRPr="00EC1F70">
        <w:rPr>
          <w:rFonts w:ascii="Times New Roman" w:eastAsia="Times New Roman" w:hAnsi="Times New Roman" w:cs="Times New Roman"/>
          <w:sz w:val="28"/>
          <w:szCs w:val="28"/>
          <w:lang w:val="ru-RU" w:eastAsia="ru-RU" w:bidi="ar-SA"/>
        </w:rPr>
        <w:t xml:space="preserve"> тыс. рублей,</w:t>
      </w:r>
    </w:p>
    <w:p w:rsidR="009C5DF9" w:rsidRPr="00EC1F70" w:rsidP="009C5DF9" w14:paraId="0EB66BDA" w14:textId="1F950F4E">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в том числе </w:t>
      </w:r>
      <w:r w:rsidRPr="00EC1F70" w:rsidR="00FC0DFA">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w:t>
      </w:r>
      <w:r w:rsidRPr="00EC1F70" w:rsidR="005556B2">
        <w:rPr>
          <w:rFonts w:ascii="Times New Roman" w:eastAsia="Times New Roman" w:hAnsi="Times New Roman" w:cs="Times New Roman"/>
          <w:sz w:val="28"/>
          <w:szCs w:val="28"/>
          <w:lang w:val="ru-RU" w:eastAsia="ru-RU" w:bidi="ar-SA"/>
        </w:rPr>
        <w:t>333376,4</w:t>
      </w:r>
      <w:r w:rsidRPr="00EC1F70" w:rsidR="00D40DD8">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тыс. рублей средства бюджета города Курска;</w:t>
      </w:r>
    </w:p>
    <w:p w:rsidR="000A098E" w:rsidRPr="00EC1F70" w:rsidP="000A098E" w14:paraId="07544744"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26</w:t>
      </w:r>
      <w:r w:rsidRPr="00EC1F70" w:rsidR="00B53A58">
        <w:rPr>
          <w:rFonts w:ascii="Times New Roman" w:eastAsia="Times New Roman" w:hAnsi="Times New Roman" w:cs="Times New Roman"/>
          <w:sz w:val="28"/>
          <w:szCs w:val="28"/>
          <w:lang w:val="ru-RU" w:eastAsia="ru-RU" w:bidi="ar-SA"/>
        </w:rPr>
        <w:t>768,7</w:t>
      </w:r>
      <w:r w:rsidRPr="00EC1F70">
        <w:rPr>
          <w:rFonts w:ascii="Times New Roman" w:eastAsia="Times New Roman" w:hAnsi="Times New Roman" w:cs="Times New Roman"/>
          <w:sz w:val="28"/>
          <w:szCs w:val="28"/>
          <w:lang w:val="ru-RU" w:eastAsia="ru-RU" w:bidi="ar-SA"/>
        </w:rPr>
        <w:t xml:space="preserve"> тыс. рублей - средства областного бюджета по государственной </w:t>
      </w:r>
      <w:hyperlink r:id="rId18" w:history="1">
        <w:r w:rsidRPr="00EC1F70">
          <w:rPr>
            <w:rFonts w:ascii="Times New Roman" w:eastAsia="Times New Roman" w:hAnsi="Times New Roman" w:cs="Times New Roman"/>
            <w:sz w:val="28"/>
            <w:szCs w:val="28"/>
            <w:lang w:val="ru-RU" w:eastAsia="ru-RU" w:bidi="ar-SA"/>
          </w:rPr>
          <w:t>программе</w:t>
        </w:r>
      </w:hyperlink>
      <w:r w:rsidRPr="00EC1F70">
        <w:rPr>
          <w:rFonts w:ascii="Times New Roman" w:eastAsia="Times New Roman" w:hAnsi="Times New Roman" w:cs="Times New Roman"/>
          <w:sz w:val="28"/>
          <w:szCs w:val="28"/>
          <w:lang w:val="ru-RU" w:eastAsia="ru-RU" w:bidi="ar-SA"/>
        </w:rPr>
        <w:t xml:space="preserve"> Курской области </w:t>
      </w:r>
      <w:r w:rsidRPr="00EC1F70" w:rsidR="00D94F47">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Повышение эффективности реализации молодежной политики, создание благоприятных условий для развития туризма и развитие системы оздоровления и отдыха детей в Курской области</w:t>
      </w:r>
      <w:r w:rsidRPr="00EC1F70" w:rsidR="00D94F47">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w:t>
      </w:r>
    </w:p>
    <w:p w:rsidR="009B6B14" w:rsidRPr="00EC1F70" w:rsidP="001C6268" w14:paraId="473EB09A"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15766,4</w:t>
      </w:r>
      <w:r w:rsidRPr="00EC1F70">
        <w:rPr>
          <w:rFonts w:ascii="Times New Roman" w:eastAsia="Times New Roman" w:hAnsi="Times New Roman" w:cs="Times New Roman"/>
          <w:sz w:val="28"/>
          <w:szCs w:val="28"/>
          <w:lang w:val="ru-RU" w:eastAsia="ru-RU" w:bidi="ar-SA"/>
        </w:rPr>
        <w:t xml:space="preserve"> тыс. рублей - средства за счет оказания платных услуг;</w:t>
      </w:r>
    </w:p>
    <w:p w:rsidR="005556B2" w:rsidRPr="00EC1F70" w:rsidP="001C6268" w14:paraId="3478DCCF" w14:textId="20507C16">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118,2 тыс. рублей – средства федерального бюджета;</w:t>
      </w:r>
    </w:p>
    <w:p w:rsidR="00B04755" w:rsidRPr="00EC1F70" w:rsidP="00B04755" w14:paraId="33EB108E"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2024 год – 673243,6 тыс. рублей,</w:t>
      </w:r>
    </w:p>
    <w:p w:rsidR="00B04755" w:rsidRPr="00EC1F70" w:rsidP="00B04755" w14:paraId="5BE6ED61"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в том числе – 464278,5 тыс. рублей - средства бюджета города Курска;</w:t>
      </w:r>
    </w:p>
    <w:p w:rsidR="00B04755" w:rsidRPr="00EC1F70" w:rsidP="00B04755" w14:paraId="452D7B41"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12964,8 тыс. рублей - средства за счет оказания платных услуг;</w:t>
      </w:r>
    </w:p>
    <w:p w:rsidR="00B04755" w:rsidRPr="00EC1F70" w:rsidP="00B04755" w14:paraId="7CDE3E5B"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37155,3 тыс. рублей - средства областного бюджета; </w:t>
      </w:r>
    </w:p>
    <w:p w:rsidR="00B04755" w:rsidRPr="00EC1F70" w:rsidP="00B04755" w14:paraId="750B2FC7"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158845,0 тыс. рублей - средства федерального бюджета.</w:t>
      </w:r>
    </w:p>
    <w:p w:rsidR="00B04755" w:rsidRPr="00EC1F70" w:rsidP="00B04755" w14:paraId="4934D5C3" w14:textId="753A16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2025 год – </w:t>
      </w:r>
      <w:r w:rsidRPr="00EC1F70" w:rsidR="0012539A">
        <w:rPr>
          <w:rFonts w:ascii="Times New Roman" w:eastAsia="Times New Roman" w:hAnsi="Times New Roman" w:cs="Times New Roman"/>
          <w:sz w:val="28"/>
          <w:szCs w:val="28"/>
          <w:lang w:val="ru-RU" w:eastAsia="ru-RU" w:bidi="ar-SA"/>
        </w:rPr>
        <w:t>614635,1</w:t>
      </w:r>
      <w:r w:rsidRPr="00EC1F70">
        <w:rPr>
          <w:rFonts w:ascii="Times New Roman" w:eastAsia="Times New Roman" w:hAnsi="Times New Roman" w:cs="Times New Roman"/>
          <w:sz w:val="28"/>
          <w:szCs w:val="28"/>
          <w:lang w:val="ru-RU" w:eastAsia="ru-RU" w:bidi="ar-SA"/>
        </w:rPr>
        <w:t xml:space="preserve"> тыс. рублей,</w:t>
      </w:r>
    </w:p>
    <w:p w:rsidR="00B04755" w:rsidRPr="00EC1F70" w:rsidP="00B04755" w14:paraId="0AF9660C" w14:textId="05B8C739">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в том числе – </w:t>
      </w:r>
      <w:r w:rsidRPr="00EC1F70" w:rsidR="0012539A">
        <w:rPr>
          <w:rFonts w:ascii="Times New Roman" w:eastAsia="Times New Roman" w:hAnsi="Times New Roman" w:cs="Times New Roman"/>
          <w:sz w:val="28"/>
          <w:szCs w:val="28"/>
          <w:lang w:val="ru-RU" w:eastAsia="ru-RU" w:bidi="ar-SA"/>
        </w:rPr>
        <w:t>497741</w:t>
      </w:r>
      <w:r w:rsidRPr="00EC1F70">
        <w:rPr>
          <w:rFonts w:ascii="Times New Roman" w:eastAsia="Times New Roman" w:hAnsi="Times New Roman" w:cs="Times New Roman"/>
          <w:sz w:val="28"/>
          <w:szCs w:val="28"/>
          <w:lang w:val="ru-RU" w:eastAsia="ru-RU" w:bidi="ar-SA"/>
        </w:rPr>
        <w:t xml:space="preserve"> тыс. рублей - средства бюдже</w:t>
      </w:r>
      <w:r w:rsidRPr="00EC1F70" w:rsidR="0012539A">
        <w:rPr>
          <w:rFonts w:ascii="Times New Roman" w:eastAsia="Times New Roman" w:hAnsi="Times New Roman" w:cs="Times New Roman"/>
          <w:sz w:val="28"/>
          <w:szCs w:val="28"/>
          <w:lang w:val="ru-RU" w:eastAsia="ru-RU" w:bidi="ar-SA"/>
        </w:rPr>
        <w:t xml:space="preserve">та города Курска;           </w:t>
      </w:r>
    </w:p>
    <w:p w:rsidR="00B04755" w:rsidRPr="00EC1F70" w:rsidP="00B04755" w14:paraId="1CCC836C" w14:textId="1FBA85F6">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14760,6 </w:t>
      </w:r>
      <w:r w:rsidRPr="00EC1F70">
        <w:rPr>
          <w:rFonts w:ascii="Times New Roman" w:eastAsia="Times New Roman" w:hAnsi="Times New Roman" w:cs="Times New Roman"/>
          <w:sz w:val="28"/>
          <w:szCs w:val="28"/>
          <w:lang w:val="ru-RU" w:eastAsia="ru-RU" w:bidi="ar-SA"/>
        </w:rPr>
        <w:t>тыс. рублей - средства за счет оказания платных услуг;</w:t>
      </w:r>
    </w:p>
    <w:p w:rsidR="00B04755" w:rsidRPr="00EC1F70" w:rsidP="00B04755" w14:paraId="6CDA8E63" w14:textId="2C0C9AE8">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28974,8</w:t>
      </w:r>
      <w:r w:rsidRPr="00EC1F70">
        <w:rPr>
          <w:rFonts w:ascii="Times New Roman" w:eastAsia="Times New Roman" w:hAnsi="Times New Roman" w:cs="Times New Roman"/>
          <w:sz w:val="28"/>
          <w:szCs w:val="28"/>
          <w:lang w:val="ru-RU" w:eastAsia="ru-RU" w:bidi="ar-SA"/>
        </w:rPr>
        <w:t xml:space="preserve"> тыс. рублей - средства областного бюд</w:t>
      </w:r>
      <w:r w:rsidRPr="00EC1F70">
        <w:rPr>
          <w:rFonts w:ascii="Times New Roman" w:eastAsia="Times New Roman" w:hAnsi="Times New Roman" w:cs="Times New Roman"/>
          <w:sz w:val="28"/>
          <w:szCs w:val="28"/>
          <w:lang w:val="ru-RU" w:eastAsia="ru-RU" w:bidi="ar-SA"/>
        </w:rPr>
        <w:t>жета</w:t>
      </w:r>
      <w:r w:rsidRPr="00EC1F70">
        <w:rPr>
          <w:rFonts w:ascii="Times New Roman" w:eastAsia="Times New Roman" w:hAnsi="Times New Roman" w:cs="Times New Roman"/>
          <w:sz w:val="28"/>
          <w:szCs w:val="28"/>
          <w:lang w:val="ru-RU" w:eastAsia="ru-RU" w:bidi="ar-SA"/>
        </w:rPr>
        <w:t xml:space="preserve">; </w:t>
      </w:r>
    </w:p>
    <w:p w:rsidR="00B04755" w:rsidRPr="00EC1F70" w:rsidP="00B04755" w14:paraId="17956919" w14:textId="71B591BA">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73158,7</w:t>
      </w:r>
      <w:r w:rsidRPr="00EC1F70">
        <w:rPr>
          <w:rFonts w:ascii="Times New Roman" w:eastAsia="Times New Roman" w:hAnsi="Times New Roman" w:cs="Times New Roman"/>
          <w:sz w:val="28"/>
          <w:szCs w:val="28"/>
          <w:lang w:val="ru-RU" w:eastAsia="ru-RU" w:bidi="ar-SA"/>
        </w:rPr>
        <w:t xml:space="preserve"> тыс. рублей - средства федерального бюджета</w:t>
      </w:r>
      <w:r w:rsidRPr="00EC1F70">
        <w:rPr>
          <w:rFonts w:ascii="Times New Roman" w:eastAsia="Times New Roman" w:hAnsi="Times New Roman" w:cs="Times New Roman"/>
          <w:sz w:val="28"/>
          <w:szCs w:val="28"/>
          <w:lang w:val="ru-RU" w:eastAsia="ru-RU" w:bidi="ar-SA"/>
        </w:rPr>
        <w:t>.</w:t>
      </w:r>
    </w:p>
    <w:p w:rsidR="00B04755" w:rsidRPr="00EC1F70" w:rsidP="00B04755" w14:paraId="59EDA498" w14:textId="67E28EE5">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2026 год – </w:t>
      </w:r>
      <w:r w:rsidRPr="00EC1F70" w:rsidR="00633B16">
        <w:rPr>
          <w:rFonts w:ascii="Times New Roman" w:eastAsia="Times New Roman" w:hAnsi="Times New Roman" w:cs="Times New Roman"/>
          <w:sz w:val="28"/>
          <w:szCs w:val="28"/>
          <w:lang w:val="ru-RU" w:eastAsia="ru-RU" w:bidi="ar-SA"/>
        </w:rPr>
        <w:t>548304,8</w:t>
      </w:r>
      <w:r w:rsidRPr="00EC1F70">
        <w:rPr>
          <w:rFonts w:ascii="Times New Roman" w:eastAsia="Times New Roman" w:hAnsi="Times New Roman" w:cs="Times New Roman"/>
          <w:sz w:val="28"/>
          <w:szCs w:val="28"/>
          <w:lang w:val="ru-RU" w:eastAsia="ru-RU" w:bidi="ar-SA"/>
        </w:rPr>
        <w:t xml:space="preserve"> тыс. рублей,</w:t>
      </w:r>
    </w:p>
    <w:p w:rsidR="00B04755" w:rsidRPr="00EC1F70" w:rsidP="00B04755" w14:paraId="0CD0441F" w14:textId="47142DBF">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в том числе – </w:t>
      </w:r>
      <w:r w:rsidRPr="00EC1F70" w:rsidR="0012539A">
        <w:rPr>
          <w:rFonts w:ascii="Times New Roman" w:eastAsia="Times New Roman" w:hAnsi="Times New Roman" w:cs="Times New Roman"/>
          <w:sz w:val="28"/>
          <w:szCs w:val="28"/>
          <w:lang w:val="ru-RU" w:eastAsia="ru-RU" w:bidi="ar-SA"/>
        </w:rPr>
        <w:t>498135,4</w:t>
      </w:r>
      <w:r w:rsidRPr="00EC1F70">
        <w:rPr>
          <w:rFonts w:ascii="Times New Roman" w:eastAsia="Times New Roman" w:hAnsi="Times New Roman" w:cs="Times New Roman"/>
          <w:sz w:val="28"/>
          <w:szCs w:val="28"/>
          <w:lang w:val="ru-RU" w:eastAsia="ru-RU" w:bidi="ar-SA"/>
        </w:rPr>
        <w:t xml:space="preserve"> тыс. рублей - средства бюджета города Курска;</w:t>
      </w:r>
    </w:p>
    <w:p w:rsidR="00633B16" w:rsidRPr="00EC1F70" w:rsidP="00B04755" w14:paraId="3ECE335D" w14:textId="6367D9E3">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23370,2 тыс. рублей - средства областного бюджета;</w:t>
      </w:r>
    </w:p>
    <w:p w:rsidR="0012539A" w:rsidRPr="00EC1F70" w:rsidP="00B04755" w14:paraId="221ED1F4" w14:textId="6CAB9A10">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12038,6 тыс. рублей - средства федерального бюджета</w:t>
      </w:r>
    </w:p>
    <w:p w:rsidR="00B04755" w:rsidRPr="00EC1F70" w:rsidP="00B04755" w14:paraId="2CD21821" w14:textId="2B3C2E6F">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14760,6 </w:t>
      </w:r>
      <w:r w:rsidRPr="00EC1F70">
        <w:rPr>
          <w:rFonts w:ascii="Times New Roman" w:eastAsia="Times New Roman" w:hAnsi="Times New Roman" w:cs="Times New Roman"/>
          <w:sz w:val="28"/>
          <w:szCs w:val="28"/>
          <w:lang w:val="ru-RU" w:eastAsia="ru-RU" w:bidi="ar-SA"/>
        </w:rPr>
        <w:t>тыс. рублей - средства за счет оказания платных услуг.</w:t>
      </w:r>
    </w:p>
    <w:p w:rsidR="00B04755" w:rsidRPr="00EC1F70" w:rsidP="00B04755" w14:paraId="12F46CAD" w14:textId="59BD1390">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2027 год – </w:t>
      </w:r>
      <w:r w:rsidRPr="00EC1F70" w:rsidR="00633B16">
        <w:rPr>
          <w:rFonts w:ascii="Times New Roman" w:eastAsia="Times New Roman" w:hAnsi="Times New Roman" w:cs="Times New Roman"/>
          <w:sz w:val="28"/>
          <w:szCs w:val="28"/>
          <w:lang w:val="ru-RU" w:eastAsia="ru-RU" w:bidi="ar-SA"/>
        </w:rPr>
        <w:t xml:space="preserve">552658,8 </w:t>
      </w:r>
      <w:r w:rsidRPr="00EC1F70">
        <w:rPr>
          <w:rFonts w:ascii="Times New Roman" w:eastAsia="Times New Roman" w:hAnsi="Times New Roman" w:cs="Times New Roman"/>
          <w:sz w:val="28"/>
          <w:szCs w:val="28"/>
          <w:lang w:val="ru-RU" w:eastAsia="ru-RU" w:bidi="ar-SA"/>
        </w:rPr>
        <w:t>тыс. рублей,</w:t>
      </w:r>
    </w:p>
    <w:p w:rsidR="00B04755" w:rsidRPr="00EC1F70" w:rsidP="00B04755" w14:paraId="45F9F5A6" w14:textId="7771B725">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в том числе – </w:t>
      </w:r>
      <w:r w:rsidRPr="00EC1F70" w:rsidR="00633B16">
        <w:rPr>
          <w:rFonts w:ascii="Times New Roman" w:eastAsia="Times New Roman" w:hAnsi="Times New Roman" w:cs="Times New Roman"/>
          <w:sz w:val="28"/>
          <w:szCs w:val="28"/>
          <w:lang w:val="ru-RU" w:eastAsia="ru-RU" w:bidi="ar-SA"/>
        </w:rPr>
        <w:t>537898,2</w:t>
      </w:r>
      <w:r w:rsidRPr="00EC1F70">
        <w:rPr>
          <w:rFonts w:ascii="Times New Roman" w:eastAsia="Times New Roman" w:hAnsi="Times New Roman" w:cs="Times New Roman"/>
          <w:sz w:val="28"/>
          <w:szCs w:val="28"/>
          <w:lang w:val="ru-RU" w:eastAsia="ru-RU" w:bidi="ar-SA"/>
        </w:rPr>
        <w:t xml:space="preserve"> тыс. рублей - средства бюджета города Курска;</w:t>
      </w:r>
    </w:p>
    <w:p w:rsidR="00B04755" w:rsidRPr="00EC1F70" w:rsidP="00B04755" w14:paraId="2151C21D" w14:textId="49750A33">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14760,6</w:t>
      </w:r>
      <w:r w:rsidRPr="00EC1F70">
        <w:rPr>
          <w:rFonts w:ascii="Times New Roman" w:eastAsia="Times New Roman" w:hAnsi="Times New Roman" w:cs="Times New Roman"/>
          <w:sz w:val="28"/>
          <w:szCs w:val="28"/>
          <w:lang w:val="ru-RU" w:eastAsia="ru-RU" w:bidi="ar-SA"/>
        </w:rPr>
        <w:t xml:space="preserve"> тыс. рублей - средства за счет оказания платных услуг.</w:t>
      </w:r>
    </w:p>
    <w:p w:rsidR="00633B16" w:rsidRPr="00EC1F70" w:rsidP="00633B16" w14:paraId="57B0EEAC" w14:textId="41FACB64">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2028 год – 595170,3 тыс. рублей,</w:t>
      </w:r>
    </w:p>
    <w:p w:rsidR="00633B16" w:rsidRPr="00EC1F70" w:rsidP="00633B16" w14:paraId="39C10FCE" w14:textId="3575634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в том числе – 580409,7 тыс. рублей - средства бюджета города Курска;</w:t>
      </w:r>
    </w:p>
    <w:p w:rsidR="00633B16" w:rsidRPr="00EC1F70" w:rsidP="00633B16" w14:paraId="3E882B13"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14760,6 тыс. рублей - средства за счет оказания платных услуг.</w:t>
      </w:r>
    </w:p>
    <w:p w:rsidR="00B04755" w:rsidRPr="00EC1F70" w:rsidP="00B04755" w14:paraId="5890A016" w14:textId="250682AA">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Общий объем средств на реализацию Программы в 2019 - 202</w:t>
      </w:r>
      <w:r w:rsidRPr="00EC1F70" w:rsidR="00FE550C">
        <w:rPr>
          <w:rFonts w:ascii="Times New Roman" w:eastAsia="Times New Roman" w:hAnsi="Times New Roman" w:cs="Times New Roman"/>
          <w:sz w:val="28"/>
          <w:szCs w:val="28"/>
          <w:lang w:val="ru-RU" w:eastAsia="ru-RU" w:bidi="ar-SA"/>
        </w:rPr>
        <w:t>8</w:t>
      </w:r>
      <w:r w:rsidRPr="00EC1F70">
        <w:rPr>
          <w:rFonts w:ascii="Times New Roman" w:eastAsia="Times New Roman" w:hAnsi="Times New Roman" w:cs="Times New Roman"/>
          <w:sz w:val="28"/>
          <w:szCs w:val="28"/>
          <w:lang w:val="ru-RU" w:eastAsia="ru-RU" w:bidi="ar-SA"/>
        </w:rPr>
        <w:t xml:space="preserve"> годах составляет:</w:t>
      </w:r>
    </w:p>
    <w:p w:rsidR="00B04755" w:rsidRPr="00EC1F70" w:rsidP="00B04755" w14:paraId="3F5A45C2" w14:textId="538C9B43">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4544896,4</w:t>
      </w:r>
      <w:r w:rsidRPr="00EC1F70">
        <w:rPr>
          <w:rFonts w:ascii="Times New Roman" w:eastAsia="Times New Roman" w:hAnsi="Times New Roman" w:cs="Times New Roman"/>
          <w:sz w:val="28"/>
          <w:szCs w:val="28"/>
          <w:lang w:val="ru-RU" w:eastAsia="ru-RU" w:bidi="ar-SA"/>
        </w:rPr>
        <w:t xml:space="preserve"> тыс. рублей,</w:t>
      </w:r>
    </w:p>
    <w:p w:rsidR="00B04755" w:rsidRPr="00EC1F70" w:rsidP="00B04755" w14:paraId="0532EE2F" w14:textId="55BE64F8">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в том числе </w:t>
      </w:r>
      <w:r w:rsidRPr="00EC1F70" w:rsidR="00633B16">
        <w:rPr>
          <w:rFonts w:ascii="Times New Roman" w:eastAsia="Times New Roman" w:hAnsi="Times New Roman" w:cs="Times New Roman"/>
          <w:sz w:val="28"/>
          <w:szCs w:val="28"/>
          <w:lang w:val="ru-RU" w:eastAsia="ru-RU" w:bidi="ar-SA"/>
        </w:rPr>
        <w:t>4001717,5</w:t>
      </w:r>
      <w:r w:rsidRPr="00EC1F70">
        <w:rPr>
          <w:rFonts w:ascii="Times New Roman" w:eastAsia="Times New Roman" w:hAnsi="Times New Roman" w:cs="Times New Roman"/>
          <w:sz w:val="28"/>
          <w:szCs w:val="28"/>
          <w:lang w:val="ru-RU" w:eastAsia="ru-RU" w:bidi="ar-SA"/>
        </w:rPr>
        <w:t xml:space="preserve"> тыс. рублей - средства бюджета города Курска;</w:t>
      </w:r>
    </w:p>
    <w:p w:rsidR="00B04755" w:rsidRPr="00EC1F70" w:rsidP="00B04755" w14:paraId="0DE8383A" w14:textId="52E8CA42">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181714,7 </w:t>
      </w:r>
      <w:r w:rsidRPr="00EC1F70">
        <w:rPr>
          <w:rFonts w:ascii="Times New Roman" w:eastAsia="Times New Roman" w:hAnsi="Times New Roman" w:cs="Times New Roman"/>
          <w:sz w:val="28"/>
          <w:szCs w:val="28"/>
          <w:lang w:val="ru-RU" w:eastAsia="ru-RU" w:bidi="ar-SA"/>
        </w:rPr>
        <w:t xml:space="preserve">тыс. рублей - средства областного бюджета, </w:t>
      </w:r>
    </w:p>
    <w:p w:rsidR="00B04755" w:rsidRPr="00EC1F70" w:rsidP="00B04755" w14:paraId="419F2D39" w14:textId="0A80877F">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117303,7</w:t>
      </w:r>
      <w:r w:rsidRPr="00EC1F70">
        <w:rPr>
          <w:rFonts w:ascii="Times New Roman" w:eastAsia="Times New Roman" w:hAnsi="Times New Roman" w:cs="Times New Roman"/>
          <w:sz w:val="28"/>
          <w:szCs w:val="28"/>
          <w:lang w:val="ru-RU" w:eastAsia="ru-RU" w:bidi="ar-SA"/>
        </w:rPr>
        <w:t xml:space="preserve"> тыс. рублей - средства за счет оказания платных услуг;</w:t>
      </w:r>
    </w:p>
    <w:p w:rsidR="00B04755" w:rsidRPr="00EC1F70" w:rsidP="00B04755" w14:paraId="1296C44B" w14:textId="553F819D">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244160,5</w:t>
      </w:r>
      <w:r w:rsidRPr="00EC1F70">
        <w:rPr>
          <w:rFonts w:ascii="Times New Roman" w:eastAsia="Times New Roman" w:hAnsi="Times New Roman" w:cs="Times New Roman"/>
          <w:sz w:val="28"/>
          <w:szCs w:val="28"/>
          <w:lang w:val="ru-RU" w:eastAsia="ru-RU" w:bidi="ar-SA"/>
        </w:rPr>
        <w:t xml:space="preserve"> тыс. рублей </w:t>
      </w:r>
      <w:r w:rsidRPr="00EC1F70" w:rsidR="0079404E">
        <w:rPr>
          <w:rFonts w:ascii="Times New Roman" w:eastAsia="Times New Roman" w:hAnsi="Times New Roman" w:cs="Times New Roman"/>
          <w:sz w:val="28"/>
          <w:szCs w:val="28"/>
          <w:lang w:val="ru-RU" w:eastAsia="ru-RU" w:bidi="ar-SA"/>
        </w:rPr>
        <w:t>– средства федерального бюджета.</w:t>
      </w:r>
    </w:p>
    <w:p w:rsidR="009C5DF9" w:rsidRPr="00EC1F70" w:rsidP="009C5DF9" w14:paraId="54723B30" w14:textId="66463DB4">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Финансовое </w:t>
      </w:r>
      <w:hyperlink w:anchor="P1688" w:history="1">
        <w:r w:rsidRPr="00EC1F70">
          <w:rPr>
            <w:rFonts w:ascii="Times New Roman" w:eastAsia="Times New Roman" w:hAnsi="Times New Roman" w:cs="Times New Roman"/>
            <w:sz w:val="28"/>
            <w:szCs w:val="28"/>
            <w:lang w:val="ru-RU" w:eastAsia="ru-RU" w:bidi="ar-SA"/>
          </w:rPr>
          <w:t>обеспечение</w:t>
        </w:r>
      </w:hyperlink>
      <w:r w:rsidRPr="00EC1F70">
        <w:rPr>
          <w:rFonts w:ascii="Times New Roman" w:eastAsia="Times New Roman" w:hAnsi="Times New Roman" w:cs="Times New Roman"/>
          <w:sz w:val="28"/>
          <w:szCs w:val="28"/>
          <w:lang w:val="ru-RU" w:eastAsia="ru-RU" w:bidi="ar-SA"/>
        </w:rPr>
        <w:t xml:space="preserve"> Программы в разрезе главных распорядителей средств бюджета города Курска представлено в приложении 2 к настоящей Программе.</w:t>
      </w:r>
    </w:p>
    <w:p w:rsidR="00B04755" w:rsidRPr="00EC1F70" w:rsidP="009C5DF9" w14:paraId="391AE347"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p>
    <w:p w:rsidR="009C5DF9" w:rsidRPr="00EC1F70" w:rsidP="009C5DF9" w14:paraId="66A90FC1" w14:textId="77777777">
      <w:pPr>
        <w:widowControl w:val="0"/>
        <w:suppressAutoHyphens w:val="0"/>
        <w:autoSpaceDE w:val="0"/>
        <w:autoSpaceDN w:val="0"/>
        <w:spacing w:after="0" w:line="240" w:lineRule="auto"/>
        <w:jc w:val="center"/>
        <w:outlineLvl w:val="1"/>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V. Механизм реализации Программы, мониторинг и контроль</w:t>
      </w:r>
    </w:p>
    <w:p w:rsidR="009C5DF9" w:rsidRPr="00EC1F70" w:rsidP="009C5DF9" w14:paraId="7ECE507A"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за ходом ее реализации</w:t>
      </w:r>
    </w:p>
    <w:p w:rsidR="009C5DF9" w:rsidRPr="00EC1F70" w:rsidP="009C5DF9" w14:paraId="4BF251B4"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p>
    <w:p w:rsidR="009C5DF9" w:rsidRPr="00EC1F70" w:rsidP="009C5DF9" w14:paraId="2A354A1F" w14:textId="360954CA">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Управление молодежной политики, физической культуры и спорта города Курска</w:t>
      </w:r>
      <w:r w:rsidRPr="00EC1F70" w:rsidR="00D94F47">
        <w:rPr>
          <w:rFonts w:ascii="Times New Roman" w:eastAsia="Times New Roman" w:hAnsi="Times New Roman" w:cs="Times New Roman"/>
          <w:sz w:val="28"/>
          <w:szCs w:val="28"/>
          <w:lang w:val="ru-RU" w:eastAsia="ru-RU" w:bidi="ar-SA"/>
        </w:rPr>
        <w:t xml:space="preserve"> до </w:t>
      </w:r>
      <w:r w:rsidRPr="00EC1F70" w:rsidR="00DE0EC2">
        <w:rPr>
          <w:rFonts w:ascii="Times New Roman" w:eastAsia="Times New Roman" w:hAnsi="Times New Roman" w:cs="Times New Roman"/>
          <w:sz w:val="28"/>
          <w:szCs w:val="28"/>
          <w:lang w:val="ru-RU" w:eastAsia="ru-RU" w:bidi="ar-SA"/>
        </w:rPr>
        <w:t>06</w:t>
      </w:r>
      <w:r w:rsidRPr="00EC1F70" w:rsidR="00D94F47">
        <w:rPr>
          <w:rFonts w:ascii="Times New Roman" w:eastAsia="Times New Roman" w:hAnsi="Times New Roman" w:cs="Times New Roman"/>
          <w:sz w:val="28"/>
          <w:szCs w:val="28"/>
          <w:lang w:val="ru-RU" w:eastAsia="ru-RU" w:bidi="ar-SA"/>
        </w:rPr>
        <w:t xml:space="preserve"> марта 2023 года, комитет молодежной политики, физической культуры и спорта города Курска с </w:t>
      </w:r>
      <w:r w:rsidRPr="00EC1F70" w:rsidR="00DE0EC2">
        <w:rPr>
          <w:rFonts w:ascii="Times New Roman" w:eastAsia="Times New Roman" w:hAnsi="Times New Roman" w:cs="Times New Roman"/>
          <w:sz w:val="28"/>
          <w:szCs w:val="28"/>
          <w:lang w:val="ru-RU" w:eastAsia="ru-RU" w:bidi="ar-SA"/>
        </w:rPr>
        <w:t>07</w:t>
      </w:r>
      <w:r w:rsidRPr="00EC1F70" w:rsidR="00D94F47">
        <w:rPr>
          <w:rFonts w:ascii="Times New Roman" w:eastAsia="Times New Roman" w:hAnsi="Times New Roman" w:cs="Times New Roman"/>
          <w:sz w:val="28"/>
          <w:szCs w:val="28"/>
          <w:lang w:val="ru-RU" w:eastAsia="ru-RU" w:bidi="ar-SA"/>
        </w:rPr>
        <w:t xml:space="preserve"> марта 2023 года</w:t>
      </w:r>
      <w:r w:rsidRPr="00EC1F70">
        <w:rPr>
          <w:rFonts w:ascii="Times New Roman" w:eastAsia="Times New Roman" w:hAnsi="Times New Roman" w:cs="Times New Roman"/>
          <w:sz w:val="28"/>
          <w:szCs w:val="28"/>
          <w:lang w:val="ru-RU" w:eastAsia="ru-RU" w:bidi="ar-SA"/>
        </w:rPr>
        <w:t>, являясь заказчиком Программы:</w:t>
      </w:r>
    </w:p>
    <w:p w:rsidR="009C5DF9" w:rsidRPr="00EC1F70" w:rsidP="009C5DF9" w14:paraId="59695808"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организует реализацию Программы;</w:t>
      </w:r>
    </w:p>
    <w:p w:rsidR="009C5DF9" w:rsidRPr="00EC1F70" w:rsidP="009C5DF9" w14:paraId="396323C4"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координирует деятельность исполнителей мероприятий Программы;</w:t>
      </w:r>
    </w:p>
    <w:p w:rsidR="009C5DF9" w:rsidRPr="00EC1F70" w:rsidP="009C5DF9" w14:paraId="2B5FEF85"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осуществляет ежеквартальный мониторинг реализации Программы;</w:t>
      </w:r>
    </w:p>
    <w:p w:rsidR="009C5DF9" w:rsidRPr="00EC1F70" w:rsidP="009C5DF9" w14:paraId="1A748893"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проводит оценку эффективности реализации Программы за отчетный год (весь период реализации);</w:t>
      </w:r>
    </w:p>
    <w:p w:rsidR="009C5DF9" w:rsidRPr="00EC1F70" w:rsidP="009C5DF9" w14:paraId="03A83F48"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запрашивает у исполнителей мероприятий Программы информацию, необходимую для проведения ежеквартального мониторинга и ежегодной оценки эффективности реализации Программы;</w:t>
      </w:r>
    </w:p>
    <w:p w:rsidR="009C5DF9" w:rsidRPr="00EC1F70" w:rsidP="009C5DF9" w14:paraId="68905265"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разрабатывает и согласовывает в установленном порядке проекты правовых актов, необходимых для выполнения Программы;</w:t>
      </w:r>
    </w:p>
    <w:p w:rsidR="009C5DF9" w:rsidRPr="00EC1F70" w:rsidP="009C5DF9" w14:paraId="03B5D119"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несет ответственность за несвоевременную и некачественную реализацию Программы и ее конечные результаты;</w:t>
      </w:r>
    </w:p>
    <w:p w:rsidR="009C5DF9" w:rsidRPr="00EC1F70" w:rsidP="009C5DF9" w14:paraId="71236ED7"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обеспечивает государственную регистрацию Программы и внесение отчетных данных о реализации Программы в ГАС </w:t>
      </w:r>
      <w:r w:rsidRPr="00EC1F70" w:rsidR="00D94F47">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Управление</w:t>
      </w:r>
      <w:r w:rsidRPr="00EC1F70" w:rsidR="00D94F47">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w:t>
      </w:r>
    </w:p>
    <w:p w:rsidR="009C5DF9" w:rsidRPr="00EC1F70" w:rsidP="009C5DF9" w14:paraId="7760283C" w14:textId="7D2803A3">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Исполнителями мероприятий Программы являются комитет образования города Курска, комитет по управлению муниципальным имуществом города Курска, комитет социальной защиты населения города Курска, комитет архитектуры и градостроительства города Курска, комитет городского хозяйства города Курска, комитет жилищно-коммунального хозяйства города Курска, управление культуры города Курска</w:t>
      </w:r>
      <w:r w:rsidRPr="00EC1F70" w:rsidR="00D55F67">
        <w:rPr>
          <w:rFonts w:ascii="Times New Roman" w:eastAsia="Times New Roman" w:hAnsi="Times New Roman" w:cs="Times New Roman"/>
          <w:sz w:val="28"/>
          <w:szCs w:val="28"/>
          <w:lang w:val="ru-RU" w:eastAsia="ru-RU" w:bidi="ar-SA"/>
        </w:rPr>
        <w:t xml:space="preserve"> до 2023 года (комитет культуры города Курска с 2023 года</w:t>
      </w:r>
      <w:r w:rsidRPr="00EC1F70" w:rsidR="00C80D2D">
        <w:rPr>
          <w:rFonts w:ascii="Times New Roman" w:eastAsia="Times New Roman" w:hAnsi="Times New Roman" w:cs="Times New Roman"/>
          <w:sz w:val="28"/>
          <w:szCs w:val="28"/>
          <w:lang w:val="ru-RU" w:eastAsia="ru-RU" w:bidi="ar-SA"/>
        </w:rPr>
        <w:t>, комитет культуры и туризма города Курска                     с 2024 года</w:t>
      </w:r>
      <w:r w:rsidRPr="00EC1F70" w:rsidR="00D55F67">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администрации Железнодорожного, Центрального, Сеймского округов города Курска,</w:t>
      </w:r>
      <w:r w:rsidRPr="00EC1F70" w:rsidR="00D55F67">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МКУ </w:t>
      </w:r>
      <w:r w:rsidRPr="00EC1F70" w:rsidR="00D94F47">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Управление капитального строительства города Курска</w:t>
      </w:r>
      <w:r w:rsidRPr="00EC1F70" w:rsidR="00D94F47">
        <w:rPr>
          <w:rFonts w:ascii="Times New Roman" w:eastAsia="Times New Roman" w:hAnsi="Times New Roman" w:cs="Times New Roman"/>
          <w:sz w:val="28"/>
          <w:szCs w:val="28"/>
          <w:lang w:val="ru-RU" w:eastAsia="ru-RU" w:bidi="ar-SA"/>
        </w:rPr>
        <w:t>»</w:t>
      </w:r>
      <w:r w:rsidRPr="00EC1F70" w:rsidR="00F00F2C">
        <w:rPr>
          <w:rFonts w:ascii="Times New Roman" w:eastAsia="Times New Roman" w:hAnsi="Times New Roman" w:cs="Times New Roman"/>
          <w:sz w:val="28"/>
          <w:szCs w:val="28"/>
          <w:lang w:val="ru-RU" w:eastAsia="ru-RU" w:bidi="ar-SA"/>
        </w:rPr>
        <w:t>, подведомственные комитету образования</w:t>
      </w:r>
      <w:r w:rsidRPr="00EC1F70" w:rsidR="00B11657">
        <w:rPr>
          <w:rFonts w:ascii="Times New Roman" w:eastAsia="Times New Roman" w:hAnsi="Times New Roman" w:cs="Times New Roman"/>
          <w:sz w:val="28"/>
          <w:szCs w:val="28"/>
          <w:lang w:val="ru-RU" w:eastAsia="ru-RU" w:bidi="ar-SA"/>
        </w:rPr>
        <w:t xml:space="preserve"> города Курска</w:t>
      </w:r>
      <w:r w:rsidRPr="00EC1F70" w:rsidR="00F00F2C">
        <w:rPr>
          <w:rFonts w:ascii="Times New Roman" w:eastAsia="Times New Roman" w:hAnsi="Times New Roman" w:cs="Times New Roman"/>
          <w:sz w:val="28"/>
          <w:szCs w:val="28"/>
          <w:lang w:val="ru-RU" w:eastAsia="ru-RU" w:bidi="ar-SA"/>
        </w:rPr>
        <w:t xml:space="preserve"> муниципальные учреждения, подведомственные комитету молодежной политики, физической культуры и спорта города Курска </w:t>
      </w:r>
      <w:r w:rsidRPr="00EC1F70" w:rsidR="00B11657">
        <w:rPr>
          <w:rFonts w:ascii="Times New Roman" w:eastAsia="Times New Roman" w:hAnsi="Times New Roman" w:cs="Times New Roman"/>
          <w:sz w:val="28"/>
          <w:szCs w:val="28"/>
          <w:lang w:val="ru-RU" w:eastAsia="ru-RU" w:bidi="ar-SA"/>
        </w:rPr>
        <w:t>муниципальные учреждения.</w:t>
      </w:r>
      <w:r w:rsidRPr="00EC1F70" w:rsidR="00B11657">
        <w:rPr>
          <w:rFonts w:ascii="Times New Roman" w:eastAsia="Calibri" w:hAnsi="Times New Roman" w:cstheme="minorBidi"/>
          <w:sz w:val="28"/>
          <w:szCs w:val="28"/>
          <w:lang w:val="ru-RU" w:eastAsia="en-US" w:bidi="ar-SA"/>
        </w:rPr>
        <w:t xml:space="preserve"> </w:t>
      </w:r>
    </w:p>
    <w:p w:rsidR="00D55F67" w:rsidRPr="00EC1F70" w:rsidP="00D55F67" w14:paraId="3EF488FF"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По результатам проведения ежеквартального мониторинга выполнения мероприятий и целевых показателей Программы комитет молодежной политики, физической культуры и спорта города Курска подготавливает отчет о ходе реализации Программы за первые три квартала года нарастающим итогом и предоставля</w:t>
      </w:r>
      <w:r w:rsidRPr="00EC1F70" w:rsidR="00D44F4C">
        <w:rPr>
          <w:rFonts w:ascii="Times New Roman" w:eastAsia="Times New Roman" w:hAnsi="Times New Roman" w:cs="Times New Roman"/>
          <w:sz w:val="28"/>
          <w:szCs w:val="28"/>
          <w:lang w:val="ru-RU" w:eastAsia="ru-RU" w:bidi="ar-SA"/>
        </w:rPr>
        <w:t>е</w:t>
      </w:r>
      <w:r w:rsidRPr="00EC1F70">
        <w:rPr>
          <w:rFonts w:ascii="Times New Roman" w:eastAsia="Times New Roman" w:hAnsi="Times New Roman" w:cs="Times New Roman"/>
          <w:sz w:val="28"/>
          <w:szCs w:val="28"/>
          <w:lang w:val="ru-RU" w:eastAsia="ru-RU" w:bidi="ar-SA"/>
        </w:rPr>
        <w:t>т курирующему заместителю главы Администрации города Курска до 20-го числа месяца, следующего</w:t>
      </w:r>
      <w:r w:rsidRPr="00EC1F70" w:rsidR="00E77FBE">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 за отчетным периодом.</w:t>
      </w:r>
    </w:p>
    <w:p w:rsidR="00D55F67" w:rsidRPr="00EC1F70" w:rsidP="00D55F67" w14:paraId="46387A93"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Мониторинг осуществляется в целях выявления отклонений хода реализации программ от запланированных параметров и своевременного принятия соответствующих мер.</w:t>
      </w:r>
    </w:p>
    <w:p w:rsidR="00D55F67" w:rsidRPr="00EC1F70" w:rsidP="00D55F67" w14:paraId="7FC32E5E" w14:textId="62BAA734">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Информацию о ходе реализации Программы за 9 месяцев комитет молодежной политики, физической культуры и спорта города Курска направляет до 20 октября в </w:t>
      </w:r>
      <w:r w:rsidRPr="00EC1F70" w:rsidR="00147E82">
        <w:rPr>
          <w:rFonts w:ascii="Times New Roman" w:eastAsia="Times New Roman" w:hAnsi="Times New Roman" w:cs="Times New Roman"/>
          <w:sz w:val="28"/>
          <w:szCs w:val="28"/>
          <w:lang w:val="ru-RU" w:eastAsia="ru-RU" w:bidi="ar-SA"/>
        </w:rPr>
        <w:t>управление экономики и прогнозирования</w:t>
      </w:r>
      <w:r w:rsidRPr="00EC1F70">
        <w:rPr>
          <w:rFonts w:ascii="Times New Roman" w:eastAsia="Times New Roman" w:hAnsi="Times New Roman" w:cs="Times New Roman"/>
          <w:sz w:val="28"/>
          <w:szCs w:val="28"/>
          <w:lang w:val="ru-RU" w:eastAsia="ru-RU" w:bidi="ar-SA"/>
        </w:rPr>
        <w:t xml:space="preserve"> Администрации города Курска для анализа </w:t>
      </w:r>
    </w:p>
    <w:p w:rsidR="00D55F67" w:rsidRPr="00EC1F70" w:rsidP="00D55F67" w14:paraId="7DD6CB99"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По итогам реализации Программы за отчетный год (весь период реализации) комитет молодежной политики, физической культуры и спорта города Курска подготавливает годовой отчет о реализации Программы, проводит оценку эффективности реализации Программы на основе отчетов исполнителей мероприятий Программы (которые предоставляются в комитет молодежной политики, физической культуры и спорта города Курска в срок до 10 февраля ежегодно).</w:t>
      </w:r>
    </w:p>
    <w:p w:rsidR="00D55F67" w:rsidRPr="00EC1F70" w:rsidP="00D55F67" w14:paraId="344DABBD" w14:textId="1B7427EB">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По итогам реализации Программы за отчетный год (весь период реализации) комитет молодежной политики, физической культуры и спорта города Курска направляет годовые отчеты о реализации Программы                                  и результаты оценки эффективности реализации Программы, согласованные курирующим заместителем главы Администрации города Курска, </w:t>
      </w:r>
      <w:r w:rsidRPr="00EC1F70" w:rsidR="00147E82">
        <w:rPr>
          <w:rFonts w:ascii="Times New Roman" w:eastAsia="Times New Roman" w:hAnsi="Times New Roman" w:cs="Times New Roman"/>
          <w:sz w:val="28"/>
          <w:szCs w:val="28"/>
          <w:lang w:val="ru-RU" w:eastAsia="ru-RU" w:bidi="ar-SA"/>
        </w:rPr>
        <w:br/>
      </w:r>
      <w:r w:rsidRPr="00EC1F70">
        <w:rPr>
          <w:rFonts w:ascii="Times New Roman" w:eastAsia="Times New Roman" w:hAnsi="Times New Roman" w:cs="Times New Roman"/>
          <w:sz w:val="28"/>
          <w:szCs w:val="28"/>
          <w:lang w:val="ru-RU" w:eastAsia="ru-RU" w:bidi="ar-SA"/>
        </w:rPr>
        <w:t xml:space="preserve">в </w:t>
      </w:r>
      <w:r w:rsidRPr="00EC1F70" w:rsidR="00147E82">
        <w:rPr>
          <w:rFonts w:ascii="Times New Roman" w:eastAsia="Times New Roman" w:hAnsi="Times New Roman" w:cs="Times New Roman"/>
          <w:sz w:val="28"/>
          <w:szCs w:val="28"/>
          <w:lang w:val="ru-RU" w:eastAsia="ru-RU" w:bidi="ar-SA"/>
        </w:rPr>
        <w:t xml:space="preserve">управление экономики и прогнозирования </w:t>
      </w:r>
      <w:r w:rsidRPr="00EC1F70">
        <w:rPr>
          <w:rFonts w:ascii="Times New Roman" w:eastAsia="Times New Roman" w:hAnsi="Times New Roman" w:cs="Times New Roman"/>
          <w:sz w:val="28"/>
          <w:szCs w:val="28"/>
          <w:lang w:val="ru-RU" w:eastAsia="ru-RU" w:bidi="ar-SA"/>
        </w:rPr>
        <w:t xml:space="preserve">Администрации города Курска </w:t>
      </w:r>
      <w:r w:rsidRPr="00EC1F70" w:rsidR="00147E82">
        <w:rPr>
          <w:rFonts w:ascii="Times New Roman" w:eastAsia="Times New Roman" w:hAnsi="Times New Roman" w:cs="Times New Roman"/>
          <w:sz w:val="28"/>
          <w:szCs w:val="28"/>
          <w:lang w:val="ru-RU" w:eastAsia="ru-RU" w:bidi="ar-SA"/>
        </w:rPr>
        <w:br/>
      </w:r>
      <w:r w:rsidRPr="00EC1F70">
        <w:rPr>
          <w:rFonts w:ascii="Times New Roman" w:eastAsia="Times New Roman" w:hAnsi="Times New Roman" w:cs="Times New Roman"/>
          <w:sz w:val="28"/>
          <w:szCs w:val="28"/>
          <w:lang w:val="ru-RU" w:eastAsia="ru-RU" w:bidi="ar-SA"/>
        </w:rPr>
        <w:t>в срок до 1 марта года, следующего за отчетным.</w:t>
      </w:r>
    </w:p>
    <w:p w:rsidR="00D55F67" w:rsidRPr="00EC1F70" w:rsidP="00D55F67" w14:paraId="22C22E94"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В случае признания реализации Программы со средним или низким уровнем эффективности комитет молодежной политики, физической культуры и спорта города Курска подготавливает предложения о принятии </w:t>
      </w:r>
      <w:r w:rsidRPr="00EC1F70">
        <w:rPr>
          <w:rFonts w:ascii="Times New Roman" w:eastAsia="Times New Roman" w:hAnsi="Times New Roman" w:cs="Times New Roman"/>
          <w:spacing w:val="-6"/>
          <w:sz w:val="28"/>
          <w:szCs w:val="28"/>
          <w:lang w:val="ru-RU" w:eastAsia="ru-RU" w:bidi="ar-SA"/>
        </w:rPr>
        <w:t>мер, направленных на повышение эффективности реализации программ, либо о досрочном прекращении реализации программ, которые согласовывают с заместителями главы Администрации города Курска, курирующими вопросы, предлагаемые к решению муниципальными программами.</w:t>
      </w:r>
    </w:p>
    <w:p w:rsidR="00D55F67" w:rsidRPr="00EC1F70" w:rsidP="00D55F67" w14:paraId="0E81B118" w14:textId="206F771F">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 xml:space="preserve">Предложения о принятии мер, направленных на повышение эффективности реализации программы, либо о досрочном прекращении реализации программы вместе с Годовым отчетом направляются </w:t>
      </w:r>
      <w:r w:rsidRPr="00EC1F70" w:rsidR="00DE6356">
        <w:rPr>
          <w:rFonts w:ascii="Times New Roman" w:eastAsia="Times New Roman" w:hAnsi="Times New Roman" w:cs="Times New Roman"/>
          <w:spacing w:val="-6"/>
          <w:sz w:val="28"/>
          <w:szCs w:val="28"/>
          <w:lang w:val="ru-RU" w:eastAsia="ru-RU" w:bidi="ar-SA"/>
        </w:rPr>
        <w:br/>
      </w:r>
      <w:r w:rsidRPr="00EC1F70">
        <w:rPr>
          <w:rFonts w:ascii="Times New Roman" w:eastAsia="Times New Roman" w:hAnsi="Times New Roman" w:cs="Times New Roman"/>
          <w:spacing w:val="-6"/>
          <w:sz w:val="28"/>
          <w:szCs w:val="28"/>
          <w:lang w:val="ru-RU" w:eastAsia="ru-RU" w:bidi="ar-SA"/>
        </w:rPr>
        <w:t xml:space="preserve">в </w:t>
      </w:r>
      <w:r w:rsidRPr="00EC1F70" w:rsidR="00DE6356">
        <w:rPr>
          <w:rFonts w:ascii="Times New Roman" w:eastAsia="Times New Roman" w:hAnsi="Times New Roman" w:cs="Times New Roman"/>
          <w:spacing w:val="-6"/>
          <w:sz w:val="28"/>
          <w:szCs w:val="28"/>
          <w:lang w:val="ru-RU" w:eastAsia="ru-RU" w:bidi="ar-SA"/>
        </w:rPr>
        <w:t>управление экономики и прогнозирования</w:t>
      </w:r>
      <w:r w:rsidRPr="00EC1F70">
        <w:rPr>
          <w:rFonts w:ascii="Times New Roman" w:eastAsia="Times New Roman" w:hAnsi="Times New Roman" w:cs="Times New Roman"/>
          <w:spacing w:val="-6"/>
          <w:sz w:val="28"/>
          <w:szCs w:val="28"/>
          <w:lang w:val="ru-RU" w:eastAsia="ru-RU" w:bidi="ar-SA"/>
        </w:rPr>
        <w:t xml:space="preserve"> Администрации города Курска </w:t>
      </w:r>
      <w:r w:rsidRPr="00EC1F70" w:rsidR="00DE6356">
        <w:rPr>
          <w:rFonts w:ascii="Times New Roman" w:eastAsia="Times New Roman" w:hAnsi="Times New Roman" w:cs="Times New Roman"/>
          <w:spacing w:val="-6"/>
          <w:sz w:val="28"/>
          <w:szCs w:val="28"/>
          <w:lang w:val="ru-RU" w:eastAsia="ru-RU" w:bidi="ar-SA"/>
        </w:rPr>
        <w:br/>
      </w:r>
      <w:r w:rsidRPr="00EC1F70">
        <w:rPr>
          <w:rFonts w:ascii="Times New Roman" w:eastAsia="Times New Roman" w:hAnsi="Times New Roman" w:cs="Times New Roman"/>
          <w:spacing w:val="-6"/>
          <w:sz w:val="28"/>
          <w:szCs w:val="28"/>
          <w:lang w:val="ru-RU" w:eastAsia="ru-RU" w:bidi="ar-SA"/>
        </w:rPr>
        <w:t>в срок до 1 марта.</w:t>
      </w:r>
    </w:p>
    <w:p w:rsidR="00D55F67" w:rsidRPr="00EC1F70" w:rsidP="009C5DF9" w14:paraId="2073AA95"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p>
    <w:p w:rsidR="009C5DF9" w:rsidRPr="00EC1F70" w:rsidP="002E3C4F" w14:paraId="1063C6D6" w14:textId="77777777">
      <w:pPr>
        <w:widowControl w:val="0"/>
        <w:tabs>
          <w:tab w:val="left" w:pos="1980"/>
        </w:tabs>
        <w:suppressAutoHyphens w:val="0"/>
        <w:autoSpaceDE w:val="0"/>
        <w:autoSpaceDN w:val="0"/>
        <w:spacing w:after="0" w:line="240" w:lineRule="auto"/>
        <w:jc w:val="both"/>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sz w:val="28"/>
          <w:szCs w:val="28"/>
          <w:lang w:val="ru-RU" w:eastAsia="ru-RU" w:bidi="ar-SA"/>
        </w:rPr>
        <w:tab/>
      </w:r>
      <w:r w:rsidRPr="00EC1F70">
        <w:rPr>
          <w:rFonts w:ascii="Times New Roman" w:eastAsia="Times New Roman" w:hAnsi="Times New Roman" w:cs="Times New Roman"/>
          <w:b/>
          <w:sz w:val="28"/>
          <w:szCs w:val="28"/>
          <w:lang w:val="ru-RU" w:eastAsia="ru-RU" w:bidi="ar-SA"/>
        </w:rPr>
        <w:t>VI. Ожидаемые результаты реализации Программы</w:t>
      </w:r>
    </w:p>
    <w:p w:rsidR="009C5DF9" w:rsidRPr="00EC1F70" w:rsidP="009C5DF9" w14:paraId="5ECFB5C4" w14:textId="77777777">
      <w:pPr>
        <w:widowControl w:val="0"/>
        <w:suppressAutoHyphens w:val="0"/>
        <w:autoSpaceDE w:val="0"/>
        <w:autoSpaceDN w:val="0"/>
        <w:spacing w:after="0" w:line="240" w:lineRule="auto"/>
        <w:jc w:val="both"/>
        <w:rPr>
          <w:rFonts w:ascii="Times New Roman" w:eastAsia="Times New Roman" w:hAnsi="Times New Roman" w:cs="Times New Roman"/>
          <w:b/>
          <w:sz w:val="28"/>
          <w:szCs w:val="28"/>
          <w:lang w:val="ru-RU" w:eastAsia="ru-RU" w:bidi="ar-SA"/>
        </w:rPr>
      </w:pPr>
    </w:p>
    <w:p w:rsidR="009C5DF9" w:rsidRPr="00EC1F70" w:rsidP="009C5DF9" w14:paraId="617CF89E"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Ожидаемые результаты реализации Программы будут положительно сказываться на основных показателях социально-экономического развития города.</w:t>
      </w:r>
    </w:p>
    <w:p w:rsidR="009C5DF9" w:rsidRPr="00EC1F70" w:rsidP="009C5DF9" w14:paraId="125AAC21"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Реализация Программы позволит:</w:t>
      </w:r>
    </w:p>
    <w:p w:rsidR="009C5DF9" w:rsidRPr="00EC1F70" w:rsidP="009C5DF9" w14:paraId="3B8A2297" w14:textId="4802F69D">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 xml:space="preserve">организовать и провести не менее </w:t>
      </w:r>
      <w:r w:rsidRPr="00EC1F70" w:rsidR="00B321B3">
        <w:rPr>
          <w:rFonts w:ascii="Times New Roman" w:eastAsia="Times New Roman" w:hAnsi="Times New Roman" w:cs="Times New Roman"/>
          <w:spacing w:val="-6"/>
          <w:sz w:val="28"/>
          <w:szCs w:val="28"/>
          <w:lang w:val="ru-RU" w:eastAsia="ru-RU" w:bidi="ar-SA"/>
        </w:rPr>
        <w:t>3</w:t>
      </w:r>
      <w:r w:rsidRPr="00EC1F70" w:rsidR="009868A4">
        <w:rPr>
          <w:rFonts w:ascii="Times New Roman" w:eastAsia="Times New Roman" w:hAnsi="Times New Roman" w:cs="Times New Roman"/>
          <w:spacing w:val="-6"/>
          <w:sz w:val="28"/>
          <w:szCs w:val="28"/>
          <w:lang w:val="ru-RU" w:eastAsia="ru-RU" w:bidi="ar-SA"/>
        </w:rPr>
        <w:t>35</w:t>
      </w:r>
      <w:r w:rsidRPr="00EC1F70" w:rsidR="00B321B3">
        <w:rPr>
          <w:rFonts w:ascii="Times New Roman" w:eastAsia="Times New Roman" w:hAnsi="Times New Roman" w:cs="Times New Roman"/>
          <w:spacing w:val="-6"/>
          <w:sz w:val="28"/>
          <w:szCs w:val="28"/>
          <w:lang w:val="ru-RU" w:eastAsia="ru-RU" w:bidi="ar-SA"/>
        </w:rPr>
        <w:t>0</w:t>
      </w:r>
      <w:r w:rsidRPr="00EC1F70">
        <w:rPr>
          <w:rFonts w:ascii="Times New Roman" w:eastAsia="Times New Roman" w:hAnsi="Times New Roman" w:cs="Times New Roman"/>
          <w:spacing w:val="-6"/>
          <w:sz w:val="28"/>
          <w:szCs w:val="28"/>
          <w:lang w:val="ru-RU" w:eastAsia="ru-RU" w:bidi="ar-SA"/>
        </w:rPr>
        <w:t xml:space="preserve"> молодежных мероприятий, проектов, программ;</w:t>
      </w:r>
    </w:p>
    <w:p w:rsidR="009C5DF9" w:rsidRPr="00EC1F70" w:rsidP="009C5DF9" w14:paraId="3D5DC1F7" w14:textId="12D37007">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 xml:space="preserve">выплатить </w:t>
      </w:r>
      <w:r w:rsidRPr="00EC1F70" w:rsidR="009868A4">
        <w:rPr>
          <w:rFonts w:ascii="Times New Roman" w:eastAsia="Times New Roman" w:hAnsi="Times New Roman" w:cs="Times New Roman"/>
          <w:spacing w:val="-6"/>
          <w:sz w:val="28"/>
          <w:szCs w:val="28"/>
          <w:lang w:val="ru-RU" w:eastAsia="ru-RU" w:bidi="ar-SA"/>
        </w:rPr>
        <w:t>40</w:t>
      </w:r>
      <w:r w:rsidRPr="00EC1F70" w:rsidR="0060586C">
        <w:rPr>
          <w:rFonts w:ascii="Times New Roman" w:eastAsia="Times New Roman" w:hAnsi="Times New Roman" w:cs="Times New Roman"/>
          <w:spacing w:val="-6"/>
          <w:sz w:val="28"/>
          <w:szCs w:val="28"/>
          <w:lang w:val="ru-RU" w:eastAsia="ru-RU" w:bidi="ar-SA"/>
        </w:rPr>
        <w:t>0</w:t>
      </w:r>
      <w:r w:rsidRPr="00EC1F70">
        <w:rPr>
          <w:rFonts w:ascii="Times New Roman" w:eastAsia="Times New Roman" w:hAnsi="Times New Roman" w:cs="Times New Roman"/>
          <w:spacing w:val="-6"/>
          <w:sz w:val="28"/>
          <w:szCs w:val="28"/>
          <w:lang w:val="ru-RU" w:eastAsia="ru-RU" w:bidi="ar-SA"/>
        </w:rPr>
        <w:t xml:space="preserve"> именных стипендий Администрации города Курска </w:t>
      </w:r>
      <w:r w:rsidRPr="00EC1F70" w:rsidR="00D15257">
        <w:rPr>
          <w:rFonts w:ascii="Times New Roman" w:eastAsia="Times New Roman" w:hAnsi="Times New Roman" w:cs="Times New Roman"/>
          <w:spacing w:val="-6"/>
          <w:sz w:val="28"/>
          <w:szCs w:val="28"/>
          <w:lang w:val="ru-RU" w:eastAsia="ru-RU" w:bidi="ar-SA"/>
        </w:rPr>
        <w:t xml:space="preserve">                              </w:t>
      </w:r>
      <w:r w:rsidRPr="00EC1F70">
        <w:rPr>
          <w:rFonts w:ascii="Times New Roman" w:eastAsia="Times New Roman" w:hAnsi="Times New Roman" w:cs="Times New Roman"/>
          <w:spacing w:val="-6"/>
          <w:sz w:val="28"/>
          <w:szCs w:val="28"/>
          <w:lang w:val="ru-RU" w:eastAsia="ru-RU" w:bidi="ar-SA"/>
        </w:rPr>
        <w:t>для студентов высших и средних профессиональных образовательных организаций города Курска;</w:t>
      </w:r>
    </w:p>
    <w:p w:rsidR="009C5DF9" w:rsidRPr="00EC1F70" w:rsidP="009C5DF9" w14:paraId="50E6E2AB" w14:textId="7C7ADF29">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 xml:space="preserve">увеличить количество участников мероприятий, проектов, программ </w:t>
      </w:r>
      <w:r w:rsidRPr="00EC1F70" w:rsidR="00D94F47">
        <w:rPr>
          <w:rFonts w:ascii="Times New Roman" w:eastAsia="Times New Roman" w:hAnsi="Times New Roman" w:cs="Times New Roman"/>
          <w:spacing w:val="-6"/>
          <w:sz w:val="28"/>
          <w:szCs w:val="28"/>
          <w:lang w:val="ru-RU" w:eastAsia="ru-RU" w:bidi="ar-SA"/>
        </w:rPr>
        <w:t xml:space="preserve">                       </w:t>
      </w:r>
      <w:r w:rsidRPr="00EC1F70">
        <w:rPr>
          <w:rFonts w:ascii="Times New Roman" w:eastAsia="Times New Roman" w:hAnsi="Times New Roman" w:cs="Times New Roman"/>
          <w:spacing w:val="-6"/>
          <w:sz w:val="28"/>
          <w:szCs w:val="28"/>
          <w:lang w:val="ru-RU" w:eastAsia="ru-RU" w:bidi="ar-SA"/>
        </w:rPr>
        <w:t xml:space="preserve">по укреплению и развитию социального института семьи с 20500 чел. </w:t>
      </w:r>
      <w:r w:rsidRPr="00EC1F70" w:rsidR="00D15257">
        <w:rPr>
          <w:rFonts w:ascii="Times New Roman" w:eastAsia="Times New Roman" w:hAnsi="Times New Roman" w:cs="Times New Roman"/>
          <w:spacing w:val="-6"/>
          <w:sz w:val="28"/>
          <w:szCs w:val="28"/>
          <w:lang w:val="ru-RU" w:eastAsia="ru-RU" w:bidi="ar-SA"/>
        </w:rPr>
        <w:t xml:space="preserve">                                     </w:t>
      </w:r>
      <w:r w:rsidRPr="00EC1F70">
        <w:rPr>
          <w:rFonts w:ascii="Times New Roman" w:eastAsia="Times New Roman" w:hAnsi="Times New Roman" w:cs="Times New Roman"/>
          <w:spacing w:val="-6"/>
          <w:sz w:val="28"/>
          <w:szCs w:val="28"/>
          <w:lang w:val="ru-RU" w:eastAsia="ru-RU" w:bidi="ar-SA"/>
        </w:rPr>
        <w:t>до 2</w:t>
      </w:r>
      <w:r w:rsidRPr="00EC1F70" w:rsidR="009868A4">
        <w:rPr>
          <w:rFonts w:ascii="Times New Roman" w:eastAsia="Times New Roman" w:hAnsi="Times New Roman" w:cs="Times New Roman"/>
          <w:spacing w:val="-6"/>
          <w:sz w:val="28"/>
          <w:szCs w:val="28"/>
          <w:lang w:val="ru-RU" w:eastAsia="ru-RU" w:bidi="ar-SA"/>
        </w:rPr>
        <w:t>40</w:t>
      </w:r>
      <w:r w:rsidRPr="00EC1F70">
        <w:rPr>
          <w:rFonts w:ascii="Times New Roman" w:eastAsia="Times New Roman" w:hAnsi="Times New Roman" w:cs="Times New Roman"/>
          <w:spacing w:val="-6"/>
          <w:sz w:val="28"/>
          <w:szCs w:val="28"/>
          <w:lang w:val="ru-RU" w:eastAsia="ru-RU" w:bidi="ar-SA"/>
        </w:rPr>
        <w:t>00 чел.;</w:t>
      </w:r>
    </w:p>
    <w:p w:rsidR="009C5DF9" w:rsidRPr="00EC1F70" w:rsidP="009C5DF9" w14:paraId="44928DF7" w14:textId="11EC703F">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стабилизировать уровень рождаемости в период реализации Программы (общий коэффициент рождаемости</w:t>
      </w:r>
      <w:r w:rsidRPr="00EC1F70" w:rsidR="004C1A4C">
        <w:rPr>
          <w:rFonts w:ascii="Times New Roman" w:eastAsia="Times New Roman" w:hAnsi="Times New Roman" w:cs="Times New Roman"/>
          <w:spacing w:val="-6"/>
          <w:sz w:val="28"/>
          <w:szCs w:val="28"/>
          <w:lang w:val="ru-RU" w:eastAsia="ru-RU" w:bidi="ar-SA"/>
        </w:rPr>
        <w:t>) с 8.</w:t>
      </w:r>
      <w:r w:rsidRPr="00EC1F70" w:rsidR="00FF5B08">
        <w:rPr>
          <w:rFonts w:ascii="Times New Roman" w:eastAsia="Times New Roman" w:hAnsi="Times New Roman" w:cs="Times New Roman"/>
          <w:spacing w:val="-6"/>
          <w:sz w:val="28"/>
          <w:szCs w:val="28"/>
          <w:lang w:val="ru-RU" w:eastAsia="ru-RU" w:bidi="ar-SA"/>
        </w:rPr>
        <w:t>5</w:t>
      </w:r>
      <w:r w:rsidRPr="00EC1F70" w:rsidR="003004F1">
        <w:rPr>
          <w:rFonts w:ascii="Times New Roman" w:eastAsia="Times New Roman" w:hAnsi="Times New Roman" w:cs="Times New Roman"/>
          <w:spacing w:val="-6"/>
          <w:sz w:val="28"/>
          <w:szCs w:val="28"/>
          <w:lang w:val="ru-RU" w:eastAsia="ru-RU" w:bidi="ar-SA"/>
        </w:rPr>
        <w:t xml:space="preserve"> промилле до </w:t>
      </w:r>
      <w:r w:rsidRPr="00EC1F70" w:rsidR="00B321B3">
        <w:rPr>
          <w:rFonts w:ascii="Times New Roman" w:eastAsia="Times New Roman" w:hAnsi="Times New Roman" w:cs="Times New Roman"/>
          <w:spacing w:val="-6"/>
          <w:sz w:val="28"/>
          <w:szCs w:val="28"/>
          <w:lang w:val="ru-RU" w:eastAsia="ru-RU" w:bidi="ar-SA"/>
        </w:rPr>
        <w:t>7.7</w:t>
      </w:r>
      <w:r w:rsidRPr="00EC1F70">
        <w:rPr>
          <w:rFonts w:ascii="Times New Roman" w:eastAsia="Times New Roman" w:hAnsi="Times New Roman" w:cs="Times New Roman"/>
          <w:spacing w:val="-6"/>
          <w:sz w:val="28"/>
          <w:szCs w:val="28"/>
          <w:lang w:val="ru-RU" w:eastAsia="ru-RU" w:bidi="ar-SA"/>
        </w:rPr>
        <w:t xml:space="preserve"> промилле (на 1000 человек);</w:t>
      </w:r>
    </w:p>
    <w:p w:rsidR="009C5DF9" w:rsidRPr="00EC1F70" w:rsidP="009C5DF9" w14:paraId="455D2063" w14:textId="62F995F9">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 xml:space="preserve">снизить уровень смертности в период реализации Программы (общий коэффициент смертности) с </w:t>
      </w:r>
      <w:r w:rsidRPr="00EC1F70" w:rsidR="004C1A4C">
        <w:rPr>
          <w:rFonts w:ascii="Times New Roman" w:eastAsia="Times New Roman" w:hAnsi="Times New Roman" w:cs="Times New Roman"/>
          <w:spacing w:val="-6"/>
          <w:sz w:val="28"/>
          <w:szCs w:val="28"/>
          <w:lang w:val="ru-RU" w:eastAsia="ru-RU" w:bidi="ar-SA"/>
        </w:rPr>
        <w:t>1</w:t>
      </w:r>
      <w:r w:rsidRPr="00EC1F70" w:rsidR="00FF5B08">
        <w:rPr>
          <w:rFonts w:ascii="Times New Roman" w:eastAsia="Times New Roman" w:hAnsi="Times New Roman" w:cs="Times New Roman"/>
          <w:spacing w:val="-6"/>
          <w:sz w:val="28"/>
          <w:szCs w:val="28"/>
          <w:lang w:val="ru-RU" w:eastAsia="ru-RU" w:bidi="ar-SA"/>
        </w:rPr>
        <w:t>4</w:t>
      </w:r>
      <w:r w:rsidRPr="00EC1F70" w:rsidR="004C1A4C">
        <w:rPr>
          <w:rFonts w:ascii="Times New Roman" w:eastAsia="Times New Roman" w:hAnsi="Times New Roman" w:cs="Times New Roman"/>
          <w:spacing w:val="-6"/>
          <w:sz w:val="28"/>
          <w:szCs w:val="28"/>
          <w:lang w:val="ru-RU" w:eastAsia="ru-RU" w:bidi="ar-SA"/>
        </w:rPr>
        <w:t>.</w:t>
      </w:r>
      <w:r w:rsidRPr="00EC1F70" w:rsidR="00FF5B08">
        <w:rPr>
          <w:rFonts w:ascii="Times New Roman" w:eastAsia="Times New Roman" w:hAnsi="Times New Roman" w:cs="Times New Roman"/>
          <w:spacing w:val="-6"/>
          <w:sz w:val="28"/>
          <w:szCs w:val="28"/>
          <w:lang w:val="ru-RU" w:eastAsia="ru-RU" w:bidi="ar-SA"/>
        </w:rPr>
        <w:t>2</w:t>
      </w:r>
      <w:r w:rsidRPr="00EC1F70">
        <w:rPr>
          <w:rFonts w:ascii="Times New Roman" w:eastAsia="Times New Roman" w:hAnsi="Times New Roman" w:cs="Times New Roman"/>
          <w:spacing w:val="-6"/>
          <w:sz w:val="28"/>
          <w:szCs w:val="28"/>
          <w:lang w:val="ru-RU" w:eastAsia="ru-RU" w:bidi="ar-SA"/>
        </w:rPr>
        <w:t xml:space="preserve"> промилле до </w:t>
      </w:r>
      <w:r w:rsidRPr="00EC1F70" w:rsidR="003004F1">
        <w:rPr>
          <w:rFonts w:ascii="Times New Roman" w:eastAsia="Times New Roman" w:hAnsi="Times New Roman" w:cs="Times New Roman"/>
          <w:spacing w:val="-6"/>
          <w:sz w:val="28"/>
          <w:szCs w:val="28"/>
          <w:lang w:val="ru-RU" w:eastAsia="ru-RU" w:bidi="ar-SA"/>
        </w:rPr>
        <w:t>1</w:t>
      </w:r>
      <w:r w:rsidRPr="00EC1F70" w:rsidR="00A12DA5">
        <w:rPr>
          <w:rFonts w:ascii="Times New Roman" w:eastAsia="Times New Roman" w:hAnsi="Times New Roman" w:cs="Times New Roman"/>
          <w:spacing w:val="-6"/>
          <w:sz w:val="28"/>
          <w:szCs w:val="28"/>
          <w:lang w:val="ru-RU" w:eastAsia="ru-RU" w:bidi="ar-SA"/>
        </w:rPr>
        <w:t>2</w:t>
      </w:r>
      <w:r w:rsidRPr="00EC1F70" w:rsidR="003004F1">
        <w:rPr>
          <w:rFonts w:ascii="Times New Roman" w:eastAsia="Times New Roman" w:hAnsi="Times New Roman" w:cs="Times New Roman"/>
          <w:spacing w:val="-6"/>
          <w:sz w:val="28"/>
          <w:szCs w:val="28"/>
          <w:lang w:val="ru-RU" w:eastAsia="ru-RU" w:bidi="ar-SA"/>
        </w:rPr>
        <w:t>.</w:t>
      </w:r>
      <w:r w:rsidRPr="00EC1F70" w:rsidR="00DB36A5">
        <w:rPr>
          <w:rFonts w:ascii="Times New Roman" w:eastAsia="Times New Roman" w:hAnsi="Times New Roman" w:cs="Times New Roman"/>
          <w:spacing w:val="-6"/>
          <w:sz w:val="28"/>
          <w:szCs w:val="28"/>
          <w:lang w:val="ru-RU" w:eastAsia="ru-RU" w:bidi="ar-SA"/>
        </w:rPr>
        <w:t>6</w:t>
      </w:r>
      <w:r w:rsidRPr="00EC1F70">
        <w:rPr>
          <w:rFonts w:ascii="Times New Roman" w:eastAsia="Times New Roman" w:hAnsi="Times New Roman" w:cs="Times New Roman"/>
          <w:spacing w:val="-6"/>
          <w:sz w:val="28"/>
          <w:szCs w:val="28"/>
          <w:lang w:val="ru-RU" w:eastAsia="ru-RU" w:bidi="ar-SA"/>
        </w:rPr>
        <w:t xml:space="preserve"> промилле (на 1000 человек);</w:t>
      </w:r>
    </w:p>
    <w:p w:rsidR="003004F1" w:rsidRPr="00EC1F70" w:rsidP="009C5DF9" w14:paraId="20B03FC5" w14:textId="2189B1B2">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en-US" w:eastAsia="ru-RU" w:bidi="ar-SA"/>
        </w:rPr>
        <w:t>c</w:t>
      </w:r>
      <w:r w:rsidRPr="00EC1F70">
        <w:rPr>
          <w:rFonts w:ascii="Times New Roman" w:eastAsia="Times New Roman" w:hAnsi="Times New Roman" w:cs="Times New Roman"/>
          <w:sz w:val="28"/>
          <w:szCs w:val="28"/>
          <w:lang w:val="ru-RU" w:eastAsia="ru-RU" w:bidi="ar-SA"/>
        </w:rPr>
        <w:t>охранить</w:t>
      </w:r>
      <w:r w:rsidRPr="00EC1F70" w:rsidR="008A2588">
        <w:rPr>
          <w:rFonts w:ascii="Times New Roman" w:eastAsia="Times New Roman" w:hAnsi="Times New Roman" w:cs="Times New Roman"/>
          <w:sz w:val="28"/>
          <w:szCs w:val="28"/>
          <w:lang w:val="ru-RU" w:eastAsia="ru-RU" w:bidi="ar-SA"/>
        </w:rPr>
        <w:t xml:space="preserve"> среднегодов</w:t>
      </w:r>
      <w:r w:rsidRPr="00EC1F70" w:rsidR="00AB0563">
        <w:rPr>
          <w:rFonts w:ascii="Times New Roman" w:eastAsia="Times New Roman" w:hAnsi="Times New Roman" w:cs="Times New Roman"/>
          <w:sz w:val="28"/>
          <w:szCs w:val="28"/>
          <w:lang w:val="ru-RU" w:eastAsia="ru-RU" w:bidi="ar-SA"/>
        </w:rPr>
        <w:t>ую</w:t>
      </w:r>
      <w:r w:rsidRPr="00EC1F70" w:rsidR="008A2588">
        <w:rPr>
          <w:rFonts w:ascii="Times New Roman" w:eastAsia="Times New Roman" w:hAnsi="Times New Roman" w:cs="Times New Roman"/>
          <w:sz w:val="28"/>
          <w:szCs w:val="28"/>
          <w:lang w:val="ru-RU" w:eastAsia="ru-RU" w:bidi="ar-SA"/>
        </w:rPr>
        <w:t xml:space="preserve"> численност</w:t>
      </w:r>
      <w:r w:rsidRPr="00EC1F70" w:rsidR="00AB0563">
        <w:rPr>
          <w:rFonts w:ascii="Times New Roman" w:eastAsia="Times New Roman" w:hAnsi="Times New Roman" w:cs="Times New Roman"/>
          <w:sz w:val="28"/>
          <w:szCs w:val="28"/>
          <w:lang w:val="ru-RU" w:eastAsia="ru-RU" w:bidi="ar-SA"/>
        </w:rPr>
        <w:t>ь</w:t>
      </w:r>
      <w:r w:rsidRPr="00EC1F70" w:rsidR="008A2588">
        <w:rPr>
          <w:rFonts w:ascii="Times New Roman" w:eastAsia="Times New Roman" w:hAnsi="Times New Roman" w:cs="Times New Roman"/>
          <w:sz w:val="28"/>
          <w:szCs w:val="28"/>
          <w:lang w:val="ru-RU" w:eastAsia="ru-RU" w:bidi="ar-SA"/>
        </w:rPr>
        <w:t xml:space="preserve"> населения в условиях санкционного кризиса и долговременных последствий пандемии </w:t>
      </w:r>
      <w:r w:rsidRPr="00EC1F70" w:rsidR="008A2588">
        <w:rPr>
          <w:rFonts w:ascii="Times New Roman" w:eastAsia="Times New Roman" w:hAnsi="Times New Roman" w:cs="Times New Roman"/>
          <w:sz w:val="28"/>
          <w:szCs w:val="28"/>
          <w:lang w:val="en-US" w:eastAsia="ru-RU" w:bidi="ar-SA"/>
        </w:rPr>
        <w:t>COVID</w:t>
      </w:r>
      <w:r w:rsidRPr="00EC1F70" w:rsidR="00C92965">
        <w:rPr>
          <w:rFonts w:ascii="Times New Roman" w:eastAsia="Times New Roman" w:hAnsi="Times New Roman" w:cs="Times New Roman"/>
          <w:sz w:val="28"/>
          <w:szCs w:val="28"/>
          <w:lang w:val="ru-RU" w:eastAsia="ru-RU" w:bidi="ar-SA"/>
        </w:rPr>
        <w:t>-19</w:t>
      </w:r>
      <w:r w:rsidRPr="00EC1F70">
        <w:rPr>
          <w:rFonts w:ascii="Times New Roman" w:eastAsia="Times New Roman" w:hAnsi="Times New Roman" w:cs="Times New Roman"/>
          <w:sz w:val="28"/>
          <w:szCs w:val="28"/>
          <w:lang w:val="ru-RU" w:eastAsia="ru-RU" w:bidi="ar-SA"/>
        </w:rPr>
        <w:t xml:space="preserve">    с 452,2 тыс. чел. до 43</w:t>
      </w:r>
      <w:r w:rsidR="000E371B">
        <w:rPr>
          <w:rFonts w:ascii="Times New Roman" w:eastAsia="Times New Roman" w:hAnsi="Times New Roman" w:cs="Times New Roman"/>
          <w:sz w:val="28"/>
          <w:szCs w:val="28"/>
          <w:lang w:val="ru-RU" w:eastAsia="ru-RU" w:bidi="ar-SA"/>
        </w:rPr>
        <w:t>4</w:t>
      </w:r>
      <w:r w:rsidRPr="00EC1F70">
        <w:rPr>
          <w:rFonts w:ascii="Times New Roman" w:eastAsia="Times New Roman" w:hAnsi="Times New Roman" w:cs="Times New Roman"/>
          <w:sz w:val="28"/>
          <w:szCs w:val="28"/>
          <w:lang w:val="ru-RU" w:eastAsia="ru-RU" w:bidi="ar-SA"/>
        </w:rPr>
        <w:t>,</w:t>
      </w:r>
      <w:r w:rsidR="000E371B">
        <w:rPr>
          <w:rFonts w:ascii="Times New Roman" w:eastAsia="Times New Roman" w:hAnsi="Times New Roman" w:cs="Times New Roman"/>
          <w:sz w:val="28"/>
          <w:szCs w:val="28"/>
          <w:lang w:val="ru-RU" w:eastAsia="ru-RU" w:bidi="ar-SA"/>
        </w:rPr>
        <w:t>9</w:t>
      </w:r>
      <w:r w:rsidRPr="00EC1F70">
        <w:rPr>
          <w:rFonts w:ascii="Times New Roman" w:eastAsia="Times New Roman" w:hAnsi="Times New Roman" w:cs="Times New Roman"/>
          <w:sz w:val="28"/>
          <w:szCs w:val="28"/>
          <w:lang w:val="ru-RU" w:eastAsia="ru-RU" w:bidi="ar-SA"/>
        </w:rPr>
        <w:t xml:space="preserve"> тыс.</w:t>
      </w:r>
      <w:r w:rsidRPr="00EC1F70" w:rsidR="00A12DA5">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чел.</w:t>
      </w:r>
    </w:p>
    <w:p w:rsidR="009C5DF9" w:rsidRPr="00EC1F70" w:rsidP="009C5DF9" w14:paraId="248B3F2F" w14:textId="28ECE0B3">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увеличить ожидаемую продолжительность жизни при рождении</w:t>
      </w:r>
      <w:r w:rsidRPr="00EC1F70" w:rsidR="00AB0563">
        <w:rPr>
          <w:rFonts w:ascii="Times New Roman" w:eastAsia="Times New Roman" w:hAnsi="Times New Roman" w:cs="Times New Roman"/>
          <w:spacing w:val="-6"/>
          <w:sz w:val="28"/>
          <w:szCs w:val="28"/>
          <w:lang w:val="ru-RU" w:eastAsia="ru-RU" w:bidi="ar-SA"/>
        </w:rPr>
        <w:t xml:space="preserve">                          </w:t>
      </w:r>
      <w:r w:rsidRPr="00EC1F70">
        <w:rPr>
          <w:rFonts w:ascii="Times New Roman" w:eastAsia="Times New Roman" w:hAnsi="Times New Roman" w:cs="Times New Roman"/>
          <w:spacing w:val="-6"/>
          <w:sz w:val="28"/>
          <w:szCs w:val="28"/>
          <w:lang w:val="ru-RU" w:eastAsia="ru-RU" w:bidi="ar-SA"/>
        </w:rPr>
        <w:t xml:space="preserve"> с 73,3 лет до </w:t>
      </w:r>
      <w:r w:rsidRPr="00EC1F70" w:rsidR="003004F1">
        <w:rPr>
          <w:rFonts w:ascii="Times New Roman" w:eastAsia="Times New Roman" w:hAnsi="Times New Roman" w:cs="Times New Roman"/>
          <w:spacing w:val="-6"/>
          <w:sz w:val="28"/>
          <w:szCs w:val="28"/>
          <w:lang w:val="ru-RU" w:eastAsia="ru-RU" w:bidi="ar-SA"/>
        </w:rPr>
        <w:t>7</w:t>
      </w:r>
      <w:r w:rsidRPr="00EC1F70" w:rsidR="00A12DA5">
        <w:rPr>
          <w:rFonts w:ascii="Times New Roman" w:eastAsia="Times New Roman" w:hAnsi="Times New Roman" w:cs="Times New Roman"/>
          <w:spacing w:val="-6"/>
          <w:sz w:val="28"/>
          <w:szCs w:val="28"/>
          <w:lang w:val="ru-RU" w:eastAsia="ru-RU" w:bidi="ar-SA"/>
        </w:rPr>
        <w:t>6</w:t>
      </w:r>
      <w:r w:rsidRPr="00EC1F70" w:rsidR="003004F1">
        <w:rPr>
          <w:rFonts w:ascii="Times New Roman" w:eastAsia="Times New Roman" w:hAnsi="Times New Roman" w:cs="Times New Roman"/>
          <w:spacing w:val="-6"/>
          <w:sz w:val="28"/>
          <w:szCs w:val="28"/>
          <w:lang w:val="ru-RU" w:eastAsia="ru-RU" w:bidi="ar-SA"/>
        </w:rPr>
        <w:t>,</w:t>
      </w:r>
      <w:r w:rsidRPr="00EC1F70" w:rsidR="00A12DA5">
        <w:rPr>
          <w:rFonts w:ascii="Times New Roman" w:eastAsia="Times New Roman" w:hAnsi="Times New Roman" w:cs="Times New Roman"/>
          <w:spacing w:val="-6"/>
          <w:sz w:val="28"/>
          <w:szCs w:val="28"/>
          <w:lang w:val="ru-RU" w:eastAsia="ru-RU" w:bidi="ar-SA"/>
        </w:rPr>
        <w:t>1</w:t>
      </w:r>
      <w:r w:rsidRPr="00EC1F70">
        <w:rPr>
          <w:rFonts w:ascii="Times New Roman" w:eastAsia="Times New Roman" w:hAnsi="Times New Roman" w:cs="Times New Roman"/>
          <w:spacing w:val="-6"/>
          <w:sz w:val="28"/>
          <w:szCs w:val="28"/>
          <w:lang w:val="ru-RU" w:eastAsia="ru-RU" w:bidi="ar-SA"/>
        </w:rPr>
        <w:t xml:space="preserve"> лет;</w:t>
      </w:r>
    </w:p>
    <w:p w:rsidR="009C5DF9" w:rsidRPr="00EC1F70" w:rsidP="009C5DF9" w14:paraId="0D03C704" w14:textId="58873A76">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увеличить количество молодых граждан, вовлеченных в реализацию социально-экономических проектов города Курска, в общей численности молодежи до 3</w:t>
      </w:r>
      <w:r w:rsidRPr="00EC1F70" w:rsidR="00A4750B">
        <w:rPr>
          <w:rFonts w:ascii="Times New Roman" w:eastAsia="Times New Roman" w:hAnsi="Times New Roman" w:cs="Times New Roman"/>
          <w:spacing w:val="-6"/>
          <w:sz w:val="28"/>
          <w:szCs w:val="28"/>
          <w:lang w:val="ru-RU" w:eastAsia="ru-RU" w:bidi="ar-SA"/>
        </w:rPr>
        <w:t>8</w:t>
      </w:r>
      <w:r w:rsidRPr="00EC1F70" w:rsidR="00B873A1">
        <w:rPr>
          <w:rFonts w:ascii="Times New Roman" w:eastAsia="Times New Roman" w:hAnsi="Times New Roman" w:cs="Times New Roman"/>
          <w:spacing w:val="-6"/>
          <w:sz w:val="28"/>
          <w:szCs w:val="28"/>
          <w:lang w:val="ru-RU" w:eastAsia="ru-RU" w:bidi="ar-SA"/>
        </w:rPr>
        <w:t>,</w:t>
      </w:r>
      <w:r w:rsidRPr="00EC1F70" w:rsidR="00A4750B">
        <w:rPr>
          <w:rFonts w:ascii="Times New Roman" w:eastAsia="Times New Roman" w:hAnsi="Times New Roman" w:cs="Times New Roman"/>
          <w:spacing w:val="-6"/>
          <w:sz w:val="28"/>
          <w:szCs w:val="28"/>
          <w:lang w:val="ru-RU" w:eastAsia="ru-RU" w:bidi="ar-SA"/>
        </w:rPr>
        <w:t>7</w:t>
      </w:r>
      <w:r w:rsidRPr="00EC1F70" w:rsidR="00B873A1">
        <w:rPr>
          <w:rFonts w:ascii="Times New Roman" w:eastAsia="Times New Roman" w:hAnsi="Times New Roman" w:cs="Times New Roman"/>
          <w:spacing w:val="-6"/>
          <w:sz w:val="28"/>
          <w:szCs w:val="28"/>
          <w:lang w:val="ru-RU" w:eastAsia="ru-RU" w:bidi="ar-SA"/>
        </w:rPr>
        <w:t xml:space="preserve"> </w:t>
      </w:r>
      <w:r w:rsidRPr="00EC1F70">
        <w:rPr>
          <w:rFonts w:ascii="Times New Roman" w:eastAsia="Times New Roman" w:hAnsi="Times New Roman" w:cs="Times New Roman"/>
          <w:spacing w:val="-6"/>
          <w:sz w:val="28"/>
          <w:szCs w:val="28"/>
          <w:lang w:val="ru-RU" w:eastAsia="ru-RU" w:bidi="ar-SA"/>
        </w:rPr>
        <w:t>%;</w:t>
      </w:r>
    </w:p>
    <w:p w:rsidR="009C5DF9" w:rsidRPr="00EC1F70" w:rsidP="009C5DF9" w14:paraId="64F6AF3B" w14:textId="467DF5E7">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 xml:space="preserve">оказать поддержку </w:t>
      </w:r>
      <w:r w:rsidRPr="00E30C61" w:rsidR="00E30C61">
        <w:rPr>
          <w:rFonts w:ascii="Times New Roman" w:eastAsia="Times New Roman" w:hAnsi="Times New Roman" w:cs="Times New Roman"/>
          <w:spacing w:val="-6"/>
          <w:sz w:val="28"/>
          <w:szCs w:val="28"/>
          <w:lang w:val="ru-RU" w:eastAsia="ru-RU" w:bidi="ar-SA"/>
        </w:rPr>
        <w:t>85</w:t>
      </w:r>
      <w:r w:rsidRPr="00EC1F70">
        <w:rPr>
          <w:rFonts w:ascii="Times New Roman" w:eastAsia="Times New Roman" w:hAnsi="Times New Roman" w:cs="Times New Roman"/>
          <w:spacing w:val="-6"/>
          <w:sz w:val="28"/>
          <w:szCs w:val="28"/>
          <w:lang w:val="ru-RU" w:eastAsia="ru-RU" w:bidi="ar-SA"/>
        </w:rPr>
        <w:t xml:space="preserve"> молодежным проектам и реализовать </w:t>
      </w:r>
      <w:r w:rsidRPr="00EC1F70" w:rsidR="00D15257">
        <w:rPr>
          <w:rFonts w:ascii="Times New Roman" w:eastAsia="Times New Roman" w:hAnsi="Times New Roman" w:cs="Times New Roman"/>
          <w:spacing w:val="-6"/>
          <w:sz w:val="28"/>
          <w:szCs w:val="28"/>
          <w:lang w:val="ru-RU" w:eastAsia="ru-RU" w:bidi="ar-SA"/>
        </w:rPr>
        <w:t xml:space="preserve">                                              </w:t>
      </w:r>
      <w:r w:rsidRPr="00EC1F70">
        <w:rPr>
          <w:rFonts w:ascii="Times New Roman" w:eastAsia="Times New Roman" w:hAnsi="Times New Roman" w:cs="Times New Roman"/>
          <w:spacing w:val="-6"/>
          <w:sz w:val="28"/>
          <w:szCs w:val="28"/>
          <w:lang w:val="ru-RU" w:eastAsia="ru-RU" w:bidi="ar-SA"/>
        </w:rPr>
        <w:t>их на территории города Курска;</w:t>
      </w:r>
    </w:p>
    <w:p w:rsidR="009C5DF9" w:rsidRPr="00EC1F70" w:rsidP="009C5DF9" w14:paraId="66AD4EE9" w14:textId="032E2942">
      <w:pPr>
        <w:widowControl w:val="0"/>
        <w:suppressAutoHyphens w:val="0"/>
        <w:autoSpaceDE w:val="0"/>
        <w:autoSpaceDN w:val="0"/>
        <w:spacing w:after="0" w:line="240" w:lineRule="auto"/>
        <w:ind w:firstLine="540"/>
        <w:jc w:val="both"/>
        <w:rPr>
          <w:rFonts w:ascii="Times New Roman" w:eastAsia="Times New Roman" w:hAnsi="Times New Roman" w:cs="Times New Roman"/>
          <w:spacing w:val="-6"/>
          <w:sz w:val="28"/>
          <w:szCs w:val="28"/>
          <w:lang w:val="ru-RU" w:eastAsia="ru-RU" w:bidi="ar-SA"/>
        </w:rPr>
      </w:pPr>
      <w:r w:rsidRPr="00EC1F70">
        <w:rPr>
          <w:rFonts w:ascii="Times New Roman" w:eastAsia="Times New Roman" w:hAnsi="Times New Roman" w:cs="Times New Roman"/>
          <w:spacing w:val="-6"/>
          <w:sz w:val="28"/>
          <w:szCs w:val="28"/>
          <w:lang w:val="ru-RU" w:eastAsia="ru-RU" w:bidi="ar-SA"/>
        </w:rPr>
        <w:t>обеспечить содействие в трудоустройстве 90%, обратившихся</w:t>
      </w:r>
      <w:r w:rsidRPr="00EC1F70" w:rsidR="00D15257">
        <w:rPr>
          <w:rFonts w:ascii="Times New Roman" w:eastAsia="Times New Roman" w:hAnsi="Times New Roman" w:cs="Times New Roman"/>
          <w:spacing w:val="-6"/>
          <w:sz w:val="28"/>
          <w:szCs w:val="28"/>
          <w:lang w:val="ru-RU" w:eastAsia="ru-RU" w:bidi="ar-SA"/>
        </w:rPr>
        <w:t xml:space="preserve">                                           </w:t>
      </w:r>
      <w:r w:rsidRPr="00EC1F70">
        <w:rPr>
          <w:rFonts w:ascii="Times New Roman" w:eastAsia="Times New Roman" w:hAnsi="Times New Roman" w:cs="Times New Roman"/>
          <w:spacing w:val="-6"/>
          <w:sz w:val="28"/>
          <w:szCs w:val="28"/>
          <w:lang w:val="ru-RU" w:eastAsia="ru-RU" w:bidi="ar-SA"/>
        </w:rPr>
        <w:t xml:space="preserve"> </w:t>
      </w:r>
      <w:r w:rsidRPr="00EC1F70">
        <w:rPr>
          <w:rFonts w:ascii="Times New Roman" w:eastAsia="Times New Roman" w:hAnsi="Times New Roman" w:cs="Times New Roman"/>
          <w:spacing w:val="-6"/>
          <w:sz w:val="28"/>
          <w:szCs w:val="28"/>
          <w:lang w:val="ru-RU" w:eastAsia="ru-RU" w:bidi="ar-SA"/>
        </w:rPr>
        <w:t xml:space="preserve">в МКУ </w:t>
      </w:r>
      <w:r w:rsidRPr="00EC1F70" w:rsidR="00D15257">
        <w:rPr>
          <w:rFonts w:ascii="Times New Roman" w:eastAsia="Times New Roman" w:hAnsi="Times New Roman" w:cs="Times New Roman"/>
          <w:spacing w:val="-6"/>
          <w:sz w:val="28"/>
          <w:szCs w:val="28"/>
          <w:lang w:val="ru-RU" w:eastAsia="ru-RU" w:bidi="ar-SA"/>
        </w:rPr>
        <w:t>«</w:t>
      </w:r>
      <w:r w:rsidRPr="00EC1F70">
        <w:rPr>
          <w:rFonts w:ascii="Times New Roman" w:eastAsia="Times New Roman" w:hAnsi="Times New Roman" w:cs="Times New Roman"/>
          <w:spacing w:val="-6"/>
          <w:sz w:val="28"/>
          <w:szCs w:val="28"/>
          <w:lang w:val="ru-RU" w:eastAsia="ru-RU" w:bidi="ar-SA"/>
        </w:rPr>
        <w:t>Городская молодежная биржа труда</w:t>
      </w:r>
      <w:r w:rsidRPr="00EC1F70" w:rsidR="00D15257">
        <w:rPr>
          <w:rFonts w:ascii="Times New Roman" w:eastAsia="Times New Roman" w:hAnsi="Times New Roman" w:cs="Times New Roman"/>
          <w:spacing w:val="-6"/>
          <w:sz w:val="28"/>
          <w:szCs w:val="28"/>
          <w:lang w:val="ru-RU" w:eastAsia="ru-RU" w:bidi="ar-SA"/>
        </w:rPr>
        <w:t>»</w:t>
      </w:r>
      <w:r w:rsidRPr="00EC1F70" w:rsidR="00D1098F">
        <w:rPr>
          <w:rFonts w:ascii="Times New Roman" w:eastAsia="Times New Roman" w:hAnsi="Times New Roman" w:cs="Times New Roman"/>
          <w:spacing w:val="-6"/>
          <w:sz w:val="28"/>
          <w:szCs w:val="28"/>
          <w:lang w:val="ru-RU" w:eastAsia="ru-RU" w:bidi="ar-SA"/>
        </w:rPr>
        <w:t xml:space="preserve"> </w:t>
      </w:r>
      <w:r w:rsidRPr="00EC1F70" w:rsidR="00893061">
        <w:rPr>
          <w:rFonts w:ascii="Times New Roman" w:eastAsia="Times New Roman" w:hAnsi="Times New Roman" w:cs="Times New Roman"/>
          <w:spacing w:val="-6"/>
          <w:sz w:val="28"/>
          <w:szCs w:val="28"/>
          <w:lang w:val="ru-RU" w:eastAsia="ru-RU" w:bidi="ar-SA"/>
        </w:rPr>
        <w:t>2019-2021 гг.</w:t>
      </w:r>
      <w:r w:rsidRPr="00EC1F70">
        <w:rPr>
          <w:rFonts w:ascii="Times New Roman" w:eastAsia="Times New Roman" w:hAnsi="Times New Roman" w:cs="Times New Roman"/>
          <w:spacing w:val="-6"/>
          <w:sz w:val="28"/>
          <w:szCs w:val="28"/>
          <w:lang w:val="ru-RU" w:eastAsia="ru-RU" w:bidi="ar-SA"/>
        </w:rPr>
        <w:t>;</w:t>
      </w:r>
    </w:p>
    <w:p w:rsidR="00D1098F" w:rsidRPr="00EC1F70" w:rsidP="009C5DF9" w14:paraId="74177A17" w14:textId="76C6CD8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обеспечить получение направлений для трудоустройства подростков </w:t>
      </w:r>
      <w:r w:rsidRPr="00EC1F70">
        <w:rPr>
          <w:rFonts w:ascii="Times New Roman" w:eastAsia="Times New Roman" w:hAnsi="Times New Roman" w:cs="Times New Roman"/>
          <w:sz w:val="28"/>
          <w:szCs w:val="28"/>
          <w:lang w:val="ru-RU" w:eastAsia="ru-RU" w:bidi="ar-SA"/>
        </w:rPr>
        <w:br/>
        <w:t>и молодежи 90%, в общей численности, обратившихся в МБУ «Центр поддержки молодежных инициатив города Курска»</w:t>
      </w:r>
      <w:r w:rsidRPr="00EC1F70" w:rsidR="00893061">
        <w:rPr>
          <w:rFonts w:ascii="Times New Roman" w:eastAsia="Times New Roman" w:hAnsi="Times New Roman" w:cs="Times New Roman"/>
          <w:sz w:val="28"/>
          <w:szCs w:val="28"/>
          <w:lang w:val="ru-RU" w:eastAsia="ru-RU" w:bidi="ar-SA"/>
        </w:rPr>
        <w:t xml:space="preserve"> с 202</w:t>
      </w:r>
      <w:r w:rsidRPr="00EC1F70" w:rsidR="00BC521C">
        <w:rPr>
          <w:rFonts w:ascii="Times New Roman" w:eastAsia="Times New Roman" w:hAnsi="Times New Roman" w:cs="Times New Roman"/>
          <w:sz w:val="28"/>
          <w:szCs w:val="28"/>
          <w:lang w:val="ru-RU" w:eastAsia="ru-RU" w:bidi="ar-SA"/>
        </w:rPr>
        <w:t>2</w:t>
      </w:r>
      <w:r w:rsidRPr="00EC1F70" w:rsidR="00893061">
        <w:rPr>
          <w:rFonts w:ascii="Times New Roman" w:eastAsia="Times New Roman" w:hAnsi="Times New Roman" w:cs="Times New Roman"/>
          <w:sz w:val="28"/>
          <w:szCs w:val="28"/>
          <w:lang w:val="ru-RU" w:eastAsia="ru-RU" w:bidi="ar-SA"/>
        </w:rPr>
        <w:t xml:space="preserve"> года;</w:t>
      </w:r>
    </w:p>
    <w:p w:rsidR="009B53CF" w:rsidRPr="00EC1F70" w:rsidP="009B53CF" w14:paraId="1A08FAD1" w14:textId="2650F7C9">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обеспечить получение 13,5 тыс. детей города Курска услуг</w:t>
      </w:r>
      <w:r w:rsidRPr="00EC1F70" w:rsidR="00893061">
        <w:rPr>
          <w:rFonts w:ascii="Times New Roman" w:eastAsia="Times New Roman" w:hAnsi="Times New Roman" w:cs="Times New Roman"/>
          <w:sz w:val="28"/>
          <w:szCs w:val="28"/>
          <w:lang w:val="ru-RU" w:eastAsia="ru-RU" w:bidi="ar-SA"/>
        </w:rPr>
        <w:t>и</w:t>
      </w:r>
      <w:r w:rsidRPr="00EC1F70">
        <w:rPr>
          <w:rFonts w:ascii="Times New Roman" w:eastAsia="Times New Roman" w:hAnsi="Times New Roman" w:cs="Times New Roman"/>
          <w:sz w:val="28"/>
          <w:szCs w:val="28"/>
          <w:lang w:val="ru-RU" w:eastAsia="ru-RU" w:bidi="ar-SA"/>
        </w:rPr>
        <w:t xml:space="preserve">                               в учреждениях отдыха и оздоровления, ежегодно;</w:t>
      </w:r>
    </w:p>
    <w:p w:rsidR="009C5DF9" w:rsidRPr="00EC1F70" w:rsidP="009C5DF9" w14:paraId="588F924F" w14:textId="60DC1120">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установить 14 детских игровых и спортивных площад</w:t>
      </w:r>
      <w:r w:rsidRPr="00EC1F70" w:rsidR="00893061">
        <w:rPr>
          <w:rFonts w:ascii="Times New Roman" w:eastAsia="Times New Roman" w:hAnsi="Times New Roman" w:cs="Times New Roman"/>
          <w:sz w:val="28"/>
          <w:szCs w:val="28"/>
          <w:lang w:val="ru-RU" w:eastAsia="ru-RU" w:bidi="ar-SA"/>
        </w:rPr>
        <w:t>о</w:t>
      </w:r>
      <w:r w:rsidRPr="00EC1F70">
        <w:rPr>
          <w:rFonts w:ascii="Times New Roman" w:eastAsia="Times New Roman" w:hAnsi="Times New Roman" w:cs="Times New Roman"/>
          <w:sz w:val="28"/>
          <w:szCs w:val="28"/>
          <w:lang w:val="ru-RU" w:eastAsia="ru-RU" w:bidi="ar-SA"/>
        </w:rPr>
        <w:t xml:space="preserve">к в 2019 - </w:t>
      </w:r>
      <w:r w:rsidRPr="00EC1F70" w:rsidR="00DA2562">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2020 годах;</w:t>
      </w:r>
    </w:p>
    <w:p w:rsidR="00AE460D" w:rsidRPr="00EC1F70" w:rsidP="00AE460D" w14:paraId="3F079C7E" w14:textId="6FA14DBB">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произвести ремонт оборудования </w:t>
      </w:r>
      <w:r w:rsidR="00AB601E">
        <w:rPr>
          <w:rFonts w:ascii="Times New Roman" w:eastAsia="Times New Roman" w:hAnsi="Times New Roman" w:cs="Times New Roman"/>
          <w:sz w:val="28"/>
          <w:szCs w:val="28"/>
          <w:lang w:val="ru-RU" w:eastAsia="ru-RU" w:bidi="ar-SA"/>
        </w:rPr>
        <w:t>3</w:t>
      </w:r>
      <w:r w:rsidRPr="00EC1F70">
        <w:rPr>
          <w:rFonts w:ascii="Times New Roman" w:eastAsia="Times New Roman" w:hAnsi="Times New Roman" w:cs="Times New Roman"/>
          <w:sz w:val="28"/>
          <w:szCs w:val="28"/>
          <w:lang w:val="ru-RU" w:eastAsia="ru-RU" w:bidi="ar-SA"/>
        </w:rPr>
        <w:t xml:space="preserve"> детских игровых и спортивных площадок, </w:t>
      </w:r>
      <w:r w:rsidRPr="00EC1F70" w:rsidR="0045322F">
        <w:rPr>
          <w:rFonts w:ascii="Times New Roman" w:eastAsia="Times New Roman" w:hAnsi="Times New Roman" w:cs="Times New Roman"/>
          <w:sz w:val="28"/>
          <w:szCs w:val="28"/>
          <w:lang w:val="ru-RU" w:eastAsia="ru-RU" w:bidi="ar-SA"/>
        </w:rPr>
        <w:t>находящихся в опер</w:t>
      </w:r>
      <w:r w:rsidRPr="00EC1F70" w:rsidR="00875506">
        <w:rPr>
          <w:rFonts w:ascii="Times New Roman" w:eastAsia="Times New Roman" w:hAnsi="Times New Roman" w:cs="Times New Roman"/>
          <w:sz w:val="28"/>
          <w:szCs w:val="28"/>
          <w:lang w:val="ru-RU" w:eastAsia="ru-RU" w:bidi="ar-SA"/>
        </w:rPr>
        <w:t>а</w:t>
      </w:r>
      <w:r w:rsidRPr="00EC1F70" w:rsidR="0045322F">
        <w:rPr>
          <w:rFonts w:ascii="Times New Roman" w:eastAsia="Times New Roman" w:hAnsi="Times New Roman" w:cs="Times New Roman"/>
          <w:sz w:val="28"/>
          <w:szCs w:val="28"/>
          <w:lang w:val="ru-RU" w:eastAsia="ru-RU" w:bidi="ar-SA"/>
        </w:rPr>
        <w:t>тивном управлении МКУ «Централизованная бухгалтерия детско-юношеских спортивных школ г</w:t>
      </w:r>
      <w:r w:rsidRPr="00EC1F70" w:rsidR="009B53CF">
        <w:rPr>
          <w:rFonts w:ascii="Times New Roman" w:eastAsia="Times New Roman" w:hAnsi="Times New Roman" w:cs="Times New Roman"/>
          <w:sz w:val="28"/>
          <w:szCs w:val="28"/>
          <w:lang w:val="ru-RU" w:eastAsia="ru-RU" w:bidi="ar-SA"/>
        </w:rPr>
        <w:t>орода</w:t>
      </w:r>
      <w:r w:rsidRPr="00EC1F70" w:rsidR="0045322F">
        <w:rPr>
          <w:rFonts w:ascii="Times New Roman" w:eastAsia="Times New Roman" w:hAnsi="Times New Roman" w:cs="Times New Roman"/>
          <w:sz w:val="28"/>
          <w:szCs w:val="28"/>
          <w:lang w:val="ru-RU" w:eastAsia="ru-RU" w:bidi="ar-SA"/>
        </w:rPr>
        <w:t xml:space="preserve"> Курска»</w:t>
      </w:r>
      <w:r w:rsidRPr="00EC1F70" w:rsidR="009B53CF">
        <w:rPr>
          <w:rFonts w:ascii="Times New Roman" w:eastAsia="Times New Roman" w:hAnsi="Times New Roman" w:cs="Times New Roman"/>
          <w:sz w:val="28"/>
          <w:szCs w:val="28"/>
          <w:lang w:val="ru-RU" w:eastAsia="ru-RU" w:bidi="ar-SA"/>
        </w:rPr>
        <w:t xml:space="preserve">                           </w:t>
      </w:r>
      <w:r w:rsidRPr="00EC1F70" w:rsidR="0045322F">
        <w:rPr>
          <w:rFonts w:ascii="Times New Roman" w:eastAsia="Times New Roman" w:hAnsi="Times New Roman" w:cs="Times New Roman"/>
          <w:sz w:val="28"/>
          <w:szCs w:val="28"/>
          <w:lang w:val="ru-RU" w:eastAsia="ru-RU" w:bidi="ar-SA"/>
        </w:rPr>
        <w:t xml:space="preserve"> с 202</w:t>
      </w:r>
      <w:r w:rsidR="00AB601E">
        <w:rPr>
          <w:rFonts w:ascii="Times New Roman" w:eastAsia="Times New Roman" w:hAnsi="Times New Roman" w:cs="Times New Roman"/>
          <w:sz w:val="28"/>
          <w:szCs w:val="28"/>
          <w:lang w:val="ru-RU" w:eastAsia="ru-RU" w:bidi="ar-SA"/>
        </w:rPr>
        <w:t>6</w:t>
      </w:r>
      <w:r w:rsidRPr="00EC1F70" w:rsidR="0045322F">
        <w:rPr>
          <w:rFonts w:ascii="Times New Roman" w:eastAsia="Times New Roman" w:hAnsi="Times New Roman" w:cs="Times New Roman"/>
          <w:sz w:val="28"/>
          <w:szCs w:val="28"/>
          <w:lang w:val="ru-RU" w:eastAsia="ru-RU" w:bidi="ar-SA"/>
        </w:rPr>
        <w:t xml:space="preserve"> года</w:t>
      </w:r>
      <w:r w:rsidRPr="00EC1F70">
        <w:rPr>
          <w:rFonts w:ascii="Times New Roman" w:eastAsia="Times New Roman" w:hAnsi="Times New Roman" w:cs="Times New Roman"/>
          <w:sz w:val="28"/>
          <w:szCs w:val="28"/>
          <w:lang w:val="ru-RU" w:eastAsia="ru-RU" w:bidi="ar-SA"/>
        </w:rPr>
        <w:t>;</w:t>
      </w:r>
    </w:p>
    <w:p w:rsidR="009C5DF9" w:rsidRPr="00EC1F70" w:rsidP="009C5DF9" w14:paraId="16ECBDC3" w14:textId="50A0DD9A">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увеличить долю населения города Курска, систематически занимающегося физической культурой и спортом, до </w:t>
      </w:r>
      <w:r w:rsidRPr="00EC1F70" w:rsidR="00EF4939">
        <w:rPr>
          <w:rFonts w:ascii="Times New Roman" w:eastAsia="Times New Roman" w:hAnsi="Times New Roman" w:cs="Times New Roman"/>
          <w:sz w:val="28"/>
          <w:szCs w:val="28"/>
          <w:lang w:val="ru-RU" w:eastAsia="ru-RU" w:bidi="ar-SA"/>
        </w:rPr>
        <w:t>6</w:t>
      </w:r>
      <w:r w:rsidRPr="00EC1F70" w:rsidR="009868A4">
        <w:rPr>
          <w:rFonts w:ascii="Times New Roman" w:eastAsia="Times New Roman" w:hAnsi="Times New Roman" w:cs="Times New Roman"/>
          <w:sz w:val="28"/>
          <w:szCs w:val="28"/>
          <w:lang w:val="ru-RU" w:eastAsia="ru-RU" w:bidi="ar-SA"/>
        </w:rPr>
        <w:t>9</w:t>
      </w:r>
      <w:r w:rsidRPr="00EC1F70" w:rsidR="00EF4939">
        <w:rPr>
          <w:rFonts w:ascii="Times New Roman" w:eastAsia="Times New Roman" w:hAnsi="Times New Roman" w:cs="Times New Roman"/>
          <w:sz w:val="28"/>
          <w:szCs w:val="28"/>
          <w:lang w:val="ru-RU" w:eastAsia="ru-RU" w:bidi="ar-SA"/>
        </w:rPr>
        <w:t>,3</w:t>
      </w:r>
      <w:r w:rsidRPr="00EC1F70">
        <w:rPr>
          <w:rFonts w:ascii="Times New Roman" w:eastAsia="Times New Roman" w:hAnsi="Times New Roman" w:cs="Times New Roman"/>
          <w:sz w:val="28"/>
          <w:szCs w:val="28"/>
          <w:lang w:val="ru-RU" w:eastAsia="ru-RU" w:bidi="ar-SA"/>
        </w:rPr>
        <w:t>%;</w:t>
      </w:r>
    </w:p>
    <w:p w:rsidR="009C5DF9" w:rsidRPr="00EC1F70" w:rsidP="009C5DF9" w14:paraId="1338AC3F"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обеспечить долю обучающихся, систематически занимающихся физической культурой и спортом, в общей численности обучающихся</w:t>
      </w:r>
      <w:r w:rsidRPr="00EC1F70" w:rsidR="005702B9">
        <w:rPr>
          <w:rFonts w:ascii="Times New Roman" w:eastAsia="Times New Roman" w:hAnsi="Times New Roman" w:cs="Times New Roman"/>
          <w:sz w:val="28"/>
          <w:szCs w:val="28"/>
          <w:lang w:val="ru-RU" w:eastAsia="ru-RU" w:bidi="ar-SA"/>
        </w:rPr>
        <w:t xml:space="preserve"> </w:t>
      </w:r>
      <w:r w:rsidRPr="00EC1F70" w:rsidR="00DD0EA7">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не менее 95,7%;</w:t>
      </w:r>
    </w:p>
    <w:p w:rsidR="009C5DF9" w:rsidRPr="00EC1F70" w:rsidP="009C5DF9" w14:paraId="0034AE87"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увеличить долю населения, выполнившего нормативы испытаний (тестов) Всероссийского физкультурно-спортивного комплекса </w:t>
      </w:r>
      <w:r w:rsidRPr="00EC1F70" w:rsidR="00D15257">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Готов </w:t>
      </w:r>
      <w:r w:rsidRPr="00EC1F70" w:rsidR="00DD0EA7">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к труду и обороне</w:t>
      </w:r>
      <w:r w:rsidRPr="00EC1F70" w:rsidR="00D15257">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(ГТО), в общей численности населения, принявшего участие в выполнении нормативов испытаний (тестов) Всероссийского физкультурно-спортивного комплекса </w:t>
      </w:r>
      <w:r w:rsidRPr="00EC1F70" w:rsidR="00D15257">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Готов к труду и обороне</w:t>
      </w:r>
      <w:r w:rsidRPr="00EC1F70" w:rsidR="00D15257">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(ГТО) </w:t>
      </w:r>
      <w:r w:rsidRPr="00EC1F70" w:rsidR="00DD0EA7">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до 5</w:t>
      </w:r>
      <w:r w:rsidRPr="00EC1F70" w:rsidR="00EF4939">
        <w:rPr>
          <w:rFonts w:ascii="Times New Roman" w:eastAsia="Times New Roman" w:hAnsi="Times New Roman" w:cs="Times New Roman"/>
          <w:sz w:val="28"/>
          <w:szCs w:val="28"/>
          <w:lang w:val="ru-RU" w:eastAsia="ru-RU" w:bidi="ar-SA"/>
        </w:rPr>
        <w:t>5</w:t>
      </w:r>
      <w:r w:rsidRPr="00EC1F70">
        <w:rPr>
          <w:rFonts w:ascii="Times New Roman" w:eastAsia="Times New Roman" w:hAnsi="Times New Roman" w:cs="Times New Roman"/>
          <w:sz w:val="28"/>
          <w:szCs w:val="28"/>
          <w:lang w:val="ru-RU" w:eastAsia="ru-RU" w:bidi="ar-SA"/>
        </w:rPr>
        <w:t>%;</w:t>
      </w:r>
    </w:p>
    <w:p w:rsidR="009C5DF9" w:rsidRPr="00EC1F70" w:rsidP="009C5DF9" w14:paraId="00182905"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увеличить долю учащихся и студентов, выполнивших нормативы испытаний (тестов) Всероссийского физкультурно-спортивного комплекса </w:t>
      </w:r>
      <w:r w:rsidRPr="00EC1F70" w:rsidR="00E65A01">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Готов к труду и обороне</w:t>
      </w:r>
      <w:r w:rsidRPr="00EC1F70" w:rsidR="00E65A01">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(ГТО), в общей численности учащихся </w:t>
      </w:r>
      <w:r w:rsidRPr="00EC1F70" w:rsidR="00AB0563">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и студентов, принявших участие в выполнении нормативов испытаний (тестов) Всероссийского физкультурно-спортивного комплекса </w:t>
      </w:r>
      <w:r w:rsidRPr="00EC1F70" w:rsidR="00D15257">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Готов</w:t>
      </w:r>
      <w:r w:rsidRPr="00EC1F70" w:rsidR="007422DC">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 к труду и обороне</w:t>
      </w:r>
      <w:r w:rsidRPr="00EC1F70" w:rsidR="00D15257">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(ГТО) до </w:t>
      </w:r>
      <w:r w:rsidRPr="00EC1F70" w:rsidR="00303699">
        <w:rPr>
          <w:rFonts w:ascii="Times New Roman" w:eastAsia="Times New Roman" w:hAnsi="Times New Roman" w:cs="Times New Roman"/>
          <w:sz w:val="28"/>
          <w:szCs w:val="28"/>
          <w:lang w:val="ru-RU" w:eastAsia="ru-RU" w:bidi="ar-SA"/>
        </w:rPr>
        <w:t>70</w:t>
      </w:r>
      <w:r w:rsidRPr="00EC1F70" w:rsidR="00B873A1">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w:t>
      </w:r>
    </w:p>
    <w:p w:rsidR="009C5DF9" w:rsidRPr="00EC1F70" w:rsidP="009C5DF9" w14:paraId="39EA4C3B" w14:textId="775E665A">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обеспечить уровень обеспеченности населения спортивными сооружениями не менее </w:t>
      </w:r>
      <w:r w:rsidRPr="00EC1F70" w:rsidR="009868A4">
        <w:rPr>
          <w:rFonts w:ascii="Times New Roman" w:eastAsia="Times New Roman" w:hAnsi="Times New Roman" w:cs="Times New Roman"/>
          <w:sz w:val="28"/>
          <w:szCs w:val="28"/>
          <w:lang w:val="ru-RU" w:eastAsia="ru-RU" w:bidi="ar-SA"/>
        </w:rPr>
        <w:t>61</w:t>
      </w:r>
      <w:r w:rsidRPr="00EC1F70" w:rsidR="00EF4939">
        <w:rPr>
          <w:rFonts w:ascii="Times New Roman" w:eastAsia="Times New Roman" w:hAnsi="Times New Roman" w:cs="Times New Roman"/>
          <w:sz w:val="28"/>
          <w:szCs w:val="28"/>
          <w:lang w:val="ru-RU" w:eastAsia="ru-RU" w:bidi="ar-SA"/>
        </w:rPr>
        <w:t>,</w:t>
      </w:r>
      <w:r w:rsidRPr="00EC1F70" w:rsidR="009868A4">
        <w:rPr>
          <w:rFonts w:ascii="Times New Roman" w:eastAsia="Times New Roman" w:hAnsi="Times New Roman" w:cs="Times New Roman"/>
          <w:sz w:val="28"/>
          <w:szCs w:val="28"/>
          <w:lang w:val="ru-RU" w:eastAsia="ru-RU" w:bidi="ar-SA"/>
        </w:rPr>
        <w:t>5</w:t>
      </w:r>
      <w:r w:rsidRPr="00EC1F70" w:rsidR="00EF493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w:t>
      </w:r>
    </w:p>
    <w:p w:rsidR="009C5DF9" w:rsidRPr="00EC1F70" w:rsidP="009C5DF9" w14:paraId="6C7B4A1C" w14:textId="42EB22DC">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обеспечить 100% наличие сайтов в информационно-телекоммуникационной сети </w:t>
      </w:r>
      <w:r w:rsidRPr="00EC1F70" w:rsidR="00D15257">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Интернет</w:t>
      </w:r>
      <w:r w:rsidRPr="00EC1F70" w:rsidR="00D15257">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 xml:space="preserve"> в </w:t>
      </w:r>
      <w:r w:rsidRPr="00EC1F70" w:rsidR="009868A4">
        <w:rPr>
          <w:rFonts w:ascii="Times New Roman" w:eastAsia="Times New Roman" w:hAnsi="Times New Roman" w:cs="Times New Roman"/>
          <w:sz w:val="28"/>
          <w:szCs w:val="28"/>
          <w:lang w:val="ru-RU" w:eastAsia="ru-RU" w:bidi="ar-SA"/>
        </w:rPr>
        <w:t>3</w:t>
      </w:r>
      <w:r w:rsidRPr="00EC1F70">
        <w:rPr>
          <w:rFonts w:ascii="Times New Roman" w:eastAsia="Times New Roman" w:hAnsi="Times New Roman" w:cs="Times New Roman"/>
          <w:sz w:val="28"/>
          <w:szCs w:val="28"/>
          <w:lang w:val="ru-RU" w:eastAsia="ru-RU" w:bidi="ar-SA"/>
        </w:rPr>
        <w:t xml:space="preserve"> муниципальных молодежных учреждениях</w:t>
      </w:r>
      <w:r w:rsidRPr="00EC1F70" w:rsidR="00D15257">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и 1</w:t>
      </w:r>
      <w:r w:rsidRPr="00EC1F70" w:rsidR="009868A4">
        <w:rPr>
          <w:rFonts w:ascii="Times New Roman" w:eastAsia="Times New Roman" w:hAnsi="Times New Roman" w:cs="Times New Roman"/>
          <w:sz w:val="28"/>
          <w:szCs w:val="28"/>
          <w:lang w:val="ru-RU" w:eastAsia="ru-RU" w:bidi="ar-SA"/>
        </w:rPr>
        <w:t>1</w:t>
      </w:r>
      <w:r w:rsidRPr="00EC1F70">
        <w:rPr>
          <w:rFonts w:ascii="Times New Roman" w:eastAsia="Times New Roman" w:hAnsi="Times New Roman" w:cs="Times New Roman"/>
          <w:sz w:val="28"/>
          <w:szCs w:val="28"/>
          <w:lang w:val="ru-RU" w:eastAsia="ru-RU" w:bidi="ar-SA"/>
        </w:rPr>
        <w:t xml:space="preserve"> учреждениях физической культуры и спорта города Курска;</w:t>
      </w:r>
    </w:p>
    <w:p w:rsidR="009C5DF9" w:rsidRPr="00EC1F70" w:rsidP="009C5DF9" w14:paraId="50D71413" w14:textId="543474EE">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увеличить количество участников мероприятий, проектов, программ, разделяющих идеологию здорового образа жизни, с 71500 чел. до 7</w:t>
      </w:r>
      <w:r w:rsidRPr="00EC1F70" w:rsidR="00A44624">
        <w:rPr>
          <w:rFonts w:ascii="Times New Roman" w:eastAsia="Times New Roman" w:hAnsi="Times New Roman" w:cs="Times New Roman"/>
          <w:sz w:val="28"/>
          <w:szCs w:val="28"/>
          <w:lang w:val="ru-RU" w:eastAsia="ru-RU" w:bidi="ar-SA"/>
        </w:rPr>
        <w:t>70</w:t>
      </w:r>
      <w:r w:rsidRPr="00EC1F70">
        <w:rPr>
          <w:rFonts w:ascii="Times New Roman" w:eastAsia="Times New Roman" w:hAnsi="Times New Roman" w:cs="Times New Roman"/>
          <w:sz w:val="28"/>
          <w:szCs w:val="28"/>
          <w:lang w:val="ru-RU" w:eastAsia="ru-RU" w:bidi="ar-SA"/>
        </w:rPr>
        <w:t>00 чел.;</w:t>
      </w:r>
    </w:p>
    <w:p w:rsidR="009C5DF9" w:rsidRPr="00EC1F70" w:rsidP="009C5DF9" w14:paraId="6629F923"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увеличить долю детей первой и второй групп здоровья в общей численности обучающихся муниципальных общеобразовательных учреждений</w:t>
      </w:r>
      <w:r w:rsidRPr="00EC1F70" w:rsidR="00D15257">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с 81,4 до 82,</w:t>
      </w:r>
      <w:r w:rsidRPr="00EC1F70" w:rsidR="00303699">
        <w:rPr>
          <w:rFonts w:ascii="Times New Roman" w:eastAsia="Times New Roman" w:hAnsi="Times New Roman" w:cs="Times New Roman"/>
          <w:sz w:val="28"/>
          <w:szCs w:val="28"/>
          <w:lang w:val="ru-RU" w:eastAsia="ru-RU" w:bidi="ar-SA"/>
        </w:rPr>
        <w:t>9</w:t>
      </w:r>
      <w:r w:rsidRPr="00EC1F70">
        <w:rPr>
          <w:rFonts w:ascii="Times New Roman" w:eastAsia="Times New Roman" w:hAnsi="Times New Roman" w:cs="Times New Roman"/>
          <w:sz w:val="28"/>
          <w:szCs w:val="28"/>
          <w:lang w:val="ru-RU" w:eastAsia="ru-RU" w:bidi="ar-SA"/>
        </w:rPr>
        <w:t>%.</w:t>
      </w:r>
    </w:p>
    <w:p w:rsidR="009C5DF9" w:rsidRPr="00EC1F70" w:rsidP="009C5DF9" w14:paraId="7347A48E"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hyperlink w:anchor="P1927" w:history="1">
        <w:r w:rsidRPr="00EC1F70">
          <w:rPr>
            <w:rFonts w:ascii="Times New Roman" w:eastAsia="Times New Roman" w:hAnsi="Times New Roman" w:cs="Times New Roman"/>
            <w:sz w:val="28"/>
            <w:szCs w:val="28"/>
            <w:lang w:val="ru-RU" w:eastAsia="ru-RU" w:bidi="ar-SA"/>
          </w:rPr>
          <w:t>Перечень</w:t>
        </w:r>
      </w:hyperlink>
      <w:r w:rsidRPr="00EC1F70">
        <w:rPr>
          <w:rFonts w:ascii="Times New Roman" w:eastAsia="Times New Roman" w:hAnsi="Times New Roman" w:cs="Times New Roman"/>
          <w:sz w:val="28"/>
          <w:szCs w:val="28"/>
          <w:lang w:val="ru-RU" w:eastAsia="ru-RU" w:bidi="ar-SA"/>
        </w:rPr>
        <w:t xml:space="preserve"> целевых показателей для проведения оценки эффективности реализации Программы приведен в приложении 3 к настоящей Программе. </w:t>
      </w:r>
      <w:hyperlink w:anchor="P2192" w:history="1">
        <w:r w:rsidRPr="00EC1F70">
          <w:rPr>
            <w:rFonts w:ascii="Times New Roman" w:eastAsia="Times New Roman" w:hAnsi="Times New Roman" w:cs="Times New Roman"/>
            <w:sz w:val="28"/>
            <w:szCs w:val="28"/>
            <w:lang w:val="ru-RU" w:eastAsia="ru-RU" w:bidi="ar-SA"/>
          </w:rPr>
          <w:t>Методика</w:t>
        </w:r>
      </w:hyperlink>
      <w:r w:rsidRPr="00EC1F70">
        <w:rPr>
          <w:rFonts w:ascii="Times New Roman" w:eastAsia="Times New Roman" w:hAnsi="Times New Roman" w:cs="Times New Roman"/>
          <w:sz w:val="28"/>
          <w:szCs w:val="28"/>
          <w:lang w:val="ru-RU" w:eastAsia="ru-RU" w:bidi="ar-SA"/>
        </w:rPr>
        <w:t xml:space="preserve"> для проведения оценки эффективности реализации Программы приведена в приложении 4 к настоящей Программе.</w:t>
      </w:r>
    </w:p>
    <w:p w:rsidR="00BA152D" w:rsidRPr="00EC1F70" w14:paraId="1E80CA8F" w14:textId="77777777">
      <w:pPr>
        <w:suppressAutoHyphens w:val="0"/>
        <w:spacing w:after="200" w:line="276" w:lineRule="auto"/>
        <w:rPr>
          <w:rFonts w:ascii="Times New Roman" w:eastAsia="Calibri" w:hAnsi="Times New Roman" w:cs="Times New Roman"/>
          <w:sz w:val="24"/>
          <w:szCs w:val="24"/>
          <w:lang w:val="ru-RU" w:eastAsia="en-US" w:bidi="ar-SA"/>
        </w:rPr>
      </w:pPr>
    </w:p>
    <w:p w:rsidR="00BA152D" w:rsidRPr="00EC1F70" w14:paraId="4DE783E0" w14:textId="77777777">
      <w:pPr>
        <w:suppressAutoHyphens w:val="0"/>
        <w:spacing w:after="200" w:line="276" w:lineRule="auto"/>
        <w:rPr>
          <w:rFonts w:ascii="Times New Roman" w:eastAsia="Calibri" w:hAnsi="Times New Roman" w:cs="Times New Roman"/>
          <w:sz w:val="24"/>
          <w:szCs w:val="24"/>
          <w:lang w:val="ru-RU" w:eastAsia="en-US" w:bidi="ar-SA"/>
        </w:rPr>
        <w:sectPr w:rsidSect="00283B2F">
          <w:headerReference w:type="default" r:id="rId19"/>
          <w:type w:val="nextPage"/>
          <w:pgSz w:w="11905" w:h="16838"/>
          <w:pgMar w:top="1134" w:right="567" w:bottom="1134" w:left="1985" w:header="0" w:footer="0" w:gutter="0"/>
          <w:pgNumType w:start="0"/>
          <w:cols w:space="720"/>
          <w:docGrid w:linePitch="299"/>
        </w:sectPr>
      </w:pPr>
    </w:p>
    <w:p w:rsidR="00E53792" w:rsidRPr="00EC1F70" w:rsidP="008A3BAA" w14:paraId="45BAFD7E" w14:textId="15234D5D">
      <w:pPr>
        <w:widowControl w:val="0"/>
        <w:suppressAutoHyphens w:val="0"/>
        <w:autoSpaceDE w:val="0"/>
        <w:autoSpaceDN w:val="0"/>
        <w:spacing w:after="0" w:line="240" w:lineRule="auto"/>
        <w:ind w:firstLine="9781"/>
        <w:jc w:val="center"/>
        <w:outlineLvl w:val="1"/>
        <w:rPr>
          <w:rFonts w:ascii="Times New Roman" w:eastAsia="Times New Roman" w:hAnsi="Times New Roman" w:cs="Times New Roman"/>
          <w:sz w:val="28"/>
          <w:szCs w:val="24"/>
          <w:lang w:val="ru-RU" w:eastAsia="ru-RU" w:bidi="ar-SA"/>
        </w:rPr>
      </w:pPr>
      <w:r w:rsidRPr="00EC1F70">
        <w:rPr>
          <w:rFonts w:ascii="Times New Roman" w:hAnsi="Times New Roman" w:cs="Times New Roman"/>
          <w:noProof/>
          <w:sz w:val="28"/>
          <w:szCs w:val="24"/>
        </w:rPr>
        <mc:AlternateContent>
          <mc:Choice Requires="wps">
            <w:drawing>
              <wp:anchor distT="0" distB="0" distL="114300" distR="114300" simplePos="0" relativeHeight="251672576" behindDoc="0" locked="0" layoutInCell="1" allowOverlap="1">
                <wp:simplePos x="0" y="0"/>
                <wp:positionH relativeFrom="column">
                  <wp:posOffset>4375785</wp:posOffset>
                </wp:positionH>
                <wp:positionV relativeFrom="paragraph">
                  <wp:posOffset>-1080135</wp:posOffset>
                </wp:positionV>
                <wp:extent cx="628650" cy="409575"/>
                <wp:effectExtent l="0" t="0" r="19050" b="28575"/>
                <wp:wrapNone/>
                <wp:docPr id="10" name="Прямоугольник 10"/>
                <wp:cNvGraphicFramePr/>
                <a:graphic xmlns:a="http://schemas.openxmlformats.org/drawingml/2006/main">
                  <a:graphicData uri="http://schemas.microsoft.com/office/word/2010/wordprocessingShape">
                    <wps:wsp xmlns:wps="http://schemas.microsoft.com/office/word/2010/wordprocessingShape">
                      <wps:cNvSpPr/>
                      <wps:spPr>
                        <a:xfrm>
                          <a:off x="0" y="0"/>
                          <a:ext cx="628650" cy="409575"/>
                        </a:xfrm>
                        <a:prstGeom prst="rect">
                          <a:avLst/>
                        </a:prstGeom>
                        <a:solidFill>
                          <a:srgbClr val="FFFFFF"/>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anchor>
            </w:drawing>
          </mc:Choice>
          <mc:Fallback>
            <w:pict>
              <v:rect id="Прямоугольник 10" o:spid="_x0000_s1034" style="width:49.5pt;height:32.25pt;margin-top:-85.05pt;margin-left:344.55pt;mso-wrap-distance-bottom:0;mso-wrap-distance-left:9pt;mso-wrap-distance-right:9pt;mso-wrap-distance-top:0;position:absolute;v-text-anchor:middle;z-index:251671552" fillcolor="white" stroked="t" strokecolor="white" strokeweight="2pt"/>
            </w:pict>
          </mc:Fallback>
        </mc:AlternateContent>
      </w:r>
      <w:r w:rsidRPr="00EC1F70" w:rsidR="003A23AF">
        <w:rPr>
          <w:rFonts w:ascii="Times New Roman" w:eastAsia="Times New Roman" w:hAnsi="Times New Roman" w:cs="Times New Roman"/>
          <w:sz w:val="28"/>
          <w:szCs w:val="24"/>
          <w:lang w:val="ru-RU" w:eastAsia="ru-RU" w:bidi="ar-SA"/>
        </w:rPr>
        <w:t xml:space="preserve">ПРИЛОЖЕНИЕ </w:t>
      </w:r>
      <w:r w:rsidRPr="00EC1F70">
        <w:rPr>
          <w:rFonts w:ascii="Times New Roman" w:eastAsia="Times New Roman" w:hAnsi="Times New Roman" w:cs="Times New Roman"/>
          <w:sz w:val="28"/>
          <w:szCs w:val="24"/>
          <w:lang w:val="ru-RU" w:eastAsia="ru-RU" w:bidi="ar-SA"/>
        </w:rPr>
        <w:t>1</w:t>
      </w:r>
    </w:p>
    <w:p w:rsidR="00E53792" w:rsidRPr="00EC1F70" w:rsidP="008A3BAA" w14:paraId="319BB1CD" w14:textId="77777777">
      <w:pPr>
        <w:widowControl w:val="0"/>
        <w:suppressAutoHyphens w:val="0"/>
        <w:autoSpaceDE w:val="0"/>
        <w:autoSpaceDN w:val="0"/>
        <w:adjustRightInd w:val="0"/>
        <w:spacing w:after="0" w:line="240" w:lineRule="auto"/>
        <w:ind w:firstLine="9781"/>
        <w:jc w:val="center"/>
        <w:rPr>
          <w:rFonts w:ascii="Times New Roman" w:eastAsia="Times New Roman" w:hAnsi="Times New Roman" w:cs="Times New Roman"/>
          <w:sz w:val="28"/>
          <w:szCs w:val="24"/>
          <w:lang w:val="ru-RU" w:eastAsia="ru-RU" w:bidi="ar-SA"/>
        </w:rPr>
      </w:pPr>
      <w:r w:rsidRPr="00EC1F70">
        <w:rPr>
          <w:rFonts w:ascii="Times New Roman" w:eastAsia="Times New Roman" w:hAnsi="Times New Roman" w:cs="Times New Roman"/>
          <w:sz w:val="28"/>
          <w:szCs w:val="24"/>
          <w:lang w:val="ru-RU" w:eastAsia="ru-RU" w:bidi="ar-SA"/>
        </w:rPr>
        <w:t>к муниципальной программе</w:t>
      </w:r>
    </w:p>
    <w:p w:rsidR="00071362" w:rsidRPr="00EC1F70" w:rsidP="00071362" w14:paraId="3D00D5F2" w14:textId="77777777">
      <w:pPr>
        <w:widowControl w:val="0"/>
        <w:suppressAutoHyphens w:val="0"/>
        <w:autoSpaceDE w:val="0"/>
        <w:autoSpaceDN w:val="0"/>
        <w:adjustRightInd w:val="0"/>
        <w:spacing w:after="0" w:line="240" w:lineRule="auto"/>
        <w:ind w:firstLine="9923"/>
        <w:jc w:val="center"/>
        <w:rPr>
          <w:rFonts w:ascii="Times New Roman" w:eastAsia="Times New Roman" w:hAnsi="Times New Roman" w:cs="Times New Roman"/>
          <w:sz w:val="28"/>
          <w:szCs w:val="24"/>
          <w:lang w:val="ru-RU" w:eastAsia="ru-RU" w:bidi="ar-SA"/>
        </w:rPr>
      </w:pPr>
      <w:r w:rsidRPr="00EC1F70">
        <w:rPr>
          <w:rFonts w:ascii="Times New Roman" w:eastAsia="Times New Roman" w:hAnsi="Times New Roman" w:cs="Times New Roman"/>
          <w:sz w:val="28"/>
          <w:szCs w:val="24"/>
          <w:lang w:val="ru-RU" w:eastAsia="ru-RU" w:bidi="ar-SA"/>
        </w:rPr>
        <w:t>«</w:t>
      </w:r>
      <w:r w:rsidRPr="00EC1F70" w:rsidR="00E53792">
        <w:rPr>
          <w:rFonts w:ascii="Times New Roman" w:eastAsia="Times New Roman" w:hAnsi="Times New Roman" w:cs="Times New Roman"/>
          <w:sz w:val="28"/>
          <w:szCs w:val="24"/>
          <w:lang w:val="ru-RU" w:eastAsia="ru-RU" w:bidi="ar-SA"/>
        </w:rPr>
        <w:t xml:space="preserve">Совершенствование работы </w:t>
      </w:r>
    </w:p>
    <w:p w:rsidR="00071362" w:rsidRPr="00EC1F70" w:rsidP="00071362" w14:paraId="641C81E6" w14:textId="77777777">
      <w:pPr>
        <w:widowControl w:val="0"/>
        <w:suppressAutoHyphens w:val="0"/>
        <w:autoSpaceDE w:val="0"/>
        <w:autoSpaceDN w:val="0"/>
        <w:adjustRightInd w:val="0"/>
        <w:spacing w:after="0" w:line="240" w:lineRule="auto"/>
        <w:ind w:firstLine="9923"/>
        <w:jc w:val="center"/>
        <w:rPr>
          <w:rFonts w:ascii="Times New Roman" w:eastAsia="Times New Roman" w:hAnsi="Times New Roman" w:cs="Times New Roman"/>
          <w:sz w:val="28"/>
          <w:szCs w:val="24"/>
          <w:lang w:val="ru-RU" w:eastAsia="ru-RU" w:bidi="ar-SA"/>
        </w:rPr>
      </w:pPr>
      <w:r w:rsidRPr="00EC1F70">
        <w:rPr>
          <w:rFonts w:ascii="Times New Roman" w:eastAsia="Times New Roman" w:hAnsi="Times New Roman" w:cs="Times New Roman"/>
          <w:sz w:val="28"/>
          <w:szCs w:val="24"/>
          <w:lang w:val="ru-RU" w:eastAsia="ru-RU" w:bidi="ar-SA"/>
        </w:rPr>
        <w:t>с молодежью,</w:t>
      </w:r>
      <w:r w:rsidRPr="00EC1F70">
        <w:rPr>
          <w:rFonts w:ascii="Times New Roman" w:eastAsia="Times New Roman" w:hAnsi="Times New Roman" w:cs="Times New Roman"/>
          <w:sz w:val="28"/>
          <w:szCs w:val="24"/>
          <w:lang w:val="ru-RU" w:eastAsia="ru-RU" w:bidi="ar-SA"/>
        </w:rPr>
        <w:t xml:space="preserve"> </w:t>
      </w:r>
      <w:r w:rsidRPr="00EC1F70">
        <w:rPr>
          <w:rFonts w:ascii="Times New Roman" w:eastAsia="Times New Roman" w:hAnsi="Times New Roman" w:cs="Times New Roman"/>
          <w:sz w:val="28"/>
          <w:szCs w:val="24"/>
          <w:lang w:val="ru-RU" w:eastAsia="ru-RU" w:bidi="ar-SA"/>
        </w:rPr>
        <w:t xml:space="preserve">системы отдыха </w:t>
      </w:r>
    </w:p>
    <w:p w:rsidR="00E53792" w:rsidRPr="00EC1F70" w:rsidP="00071362" w14:paraId="34B03E5B" w14:textId="77777777">
      <w:pPr>
        <w:widowControl w:val="0"/>
        <w:suppressAutoHyphens w:val="0"/>
        <w:autoSpaceDE w:val="0"/>
        <w:autoSpaceDN w:val="0"/>
        <w:adjustRightInd w:val="0"/>
        <w:spacing w:after="0" w:line="240" w:lineRule="auto"/>
        <w:ind w:firstLine="9923"/>
        <w:jc w:val="center"/>
        <w:rPr>
          <w:rFonts w:ascii="Times New Roman" w:eastAsia="Times New Roman" w:hAnsi="Times New Roman" w:cs="Times New Roman"/>
          <w:sz w:val="28"/>
          <w:szCs w:val="24"/>
          <w:lang w:val="ru-RU" w:eastAsia="ru-RU" w:bidi="ar-SA"/>
        </w:rPr>
      </w:pPr>
      <w:r w:rsidRPr="00EC1F70">
        <w:rPr>
          <w:rFonts w:ascii="Times New Roman" w:eastAsia="Times New Roman" w:hAnsi="Times New Roman" w:cs="Times New Roman"/>
          <w:sz w:val="28"/>
          <w:szCs w:val="24"/>
          <w:lang w:val="ru-RU" w:eastAsia="ru-RU" w:bidi="ar-SA"/>
        </w:rPr>
        <w:t>и оздоровления детей,</w:t>
      </w:r>
    </w:p>
    <w:p w:rsidR="00071362" w:rsidRPr="00EC1F70" w:rsidP="008A3BAA" w14:paraId="6854EED1" w14:textId="77777777">
      <w:pPr>
        <w:widowControl w:val="0"/>
        <w:suppressAutoHyphens w:val="0"/>
        <w:autoSpaceDE w:val="0"/>
        <w:autoSpaceDN w:val="0"/>
        <w:adjustRightInd w:val="0"/>
        <w:spacing w:after="0" w:line="240" w:lineRule="auto"/>
        <w:ind w:firstLine="9781"/>
        <w:jc w:val="center"/>
        <w:rPr>
          <w:rFonts w:ascii="Times New Roman" w:eastAsia="Times New Roman" w:hAnsi="Times New Roman" w:cs="Times New Roman"/>
          <w:sz w:val="28"/>
          <w:szCs w:val="24"/>
          <w:lang w:val="ru-RU" w:eastAsia="ru-RU" w:bidi="ar-SA"/>
        </w:rPr>
      </w:pPr>
      <w:r w:rsidRPr="00EC1F70">
        <w:rPr>
          <w:rFonts w:ascii="Times New Roman" w:eastAsia="Times New Roman" w:hAnsi="Times New Roman" w:cs="Times New Roman"/>
          <w:sz w:val="28"/>
          <w:szCs w:val="24"/>
          <w:lang w:val="ru-RU" w:eastAsia="ru-RU" w:bidi="ar-SA"/>
        </w:rPr>
        <w:t>развитие физической культуры</w:t>
      </w:r>
    </w:p>
    <w:p w:rsidR="00E53792" w:rsidRPr="00EC1F70" w:rsidP="008A3BAA" w14:paraId="1D5AA5E3" w14:textId="77777777">
      <w:pPr>
        <w:widowControl w:val="0"/>
        <w:suppressAutoHyphens w:val="0"/>
        <w:autoSpaceDE w:val="0"/>
        <w:autoSpaceDN w:val="0"/>
        <w:adjustRightInd w:val="0"/>
        <w:spacing w:after="0" w:line="240" w:lineRule="auto"/>
        <w:ind w:firstLine="9781"/>
        <w:jc w:val="center"/>
        <w:rPr>
          <w:rFonts w:ascii="Times New Roman" w:eastAsia="Times New Roman" w:hAnsi="Times New Roman" w:cs="Times New Roman"/>
          <w:sz w:val="28"/>
          <w:szCs w:val="24"/>
          <w:lang w:val="ru-RU" w:eastAsia="ru-RU" w:bidi="ar-SA"/>
        </w:rPr>
      </w:pPr>
      <w:r w:rsidRPr="00EC1F70">
        <w:rPr>
          <w:rFonts w:ascii="Times New Roman" w:eastAsia="Times New Roman" w:hAnsi="Times New Roman" w:cs="Times New Roman"/>
          <w:sz w:val="28"/>
          <w:szCs w:val="24"/>
          <w:lang w:val="ru-RU" w:eastAsia="ru-RU" w:bidi="ar-SA"/>
        </w:rPr>
        <w:t xml:space="preserve"> </w:t>
      </w:r>
      <w:r w:rsidRPr="00EC1F70" w:rsidR="00071362">
        <w:rPr>
          <w:rFonts w:ascii="Times New Roman" w:eastAsia="Times New Roman" w:hAnsi="Times New Roman" w:cs="Times New Roman"/>
          <w:sz w:val="28"/>
          <w:szCs w:val="24"/>
          <w:lang w:val="ru-RU" w:eastAsia="ru-RU" w:bidi="ar-SA"/>
        </w:rPr>
        <w:t>и</w:t>
      </w:r>
      <w:r w:rsidRPr="00EC1F70">
        <w:rPr>
          <w:rFonts w:ascii="Times New Roman" w:eastAsia="Times New Roman" w:hAnsi="Times New Roman" w:cs="Times New Roman"/>
          <w:sz w:val="28"/>
          <w:szCs w:val="24"/>
          <w:lang w:val="ru-RU" w:eastAsia="ru-RU" w:bidi="ar-SA"/>
        </w:rPr>
        <w:t xml:space="preserve"> спорта</w:t>
      </w:r>
      <w:r w:rsidRPr="00EC1F70" w:rsidR="00071362">
        <w:rPr>
          <w:rFonts w:ascii="Times New Roman" w:eastAsia="Times New Roman" w:hAnsi="Times New Roman" w:cs="Times New Roman"/>
          <w:sz w:val="28"/>
          <w:szCs w:val="24"/>
          <w:lang w:val="ru-RU" w:eastAsia="ru-RU" w:bidi="ar-SA"/>
        </w:rPr>
        <w:t xml:space="preserve"> </w:t>
      </w:r>
      <w:r w:rsidRPr="00EC1F70" w:rsidR="003A23AF">
        <w:rPr>
          <w:rFonts w:ascii="Times New Roman" w:eastAsia="Times New Roman" w:hAnsi="Times New Roman" w:cs="Times New Roman"/>
          <w:sz w:val="28"/>
          <w:szCs w:val="24"/>
          <w:lang w:val="ru-RU" w:eastAsia="ru-RU" w:bidi="ar-SA"/>
        </w:rPr>
        <w:t>в городе Курске»</w:t>
      </w:r>
    </w:p>
    <w:p w:rsidR="00E53792" w:rsidRPr="00EC1F70" w:rsidP="008A3BAA" w14:paraId="399AC6C3" w14:textId="77777777">
      <w:pPr>
        <w:widowControl w:val="0"/>
        <w:suppressAutoHyphens w:val="0"/>
        <w:autoSpaceDE w:val="0"/>
        <w:autoSpaceDN w:val="0"/>
        <w:adjustRightInd w:val="0"/>
        <w:spacing w:after="0" w:line="240" w:lineRule="auto"/>
        <w:ind w:firstLine="9781"/>
        <w:jc w:val="center"/>
        <w:rPr>
          <w:rFonts w:ascii="Times New Roman" w:eastAsia="Times New Roman" w:hAnsi="Times New Roman" w:cs="Times New Roman"/>
          <w:sz w:val="24"/>
          <w:szCs w:val="24"/>
          <w:lang w:val="ru-RU" w:eastAsia="ru-RU" w:bidi="ar-SA"/>
        </w:rPr>
      </w:pPr>
    </w:p>
    <w:p w:rsidR="00E53792" w:rsidRPr="00EC1F70" w:rsidP="00E53792" w14:paraId="01C803C1" w14:textId="77777777">
      <w:pPr>
        <w:widowControl w:val="0"/>
        <w:suppressAutoHyphens w:val="0"/>
        <w:autoSpaceDE w:val="0"/>
        <w:autoSpaceDN w:val="0"/>
        <w:adjustRightInd w:val="0"/>
        <w:spacing w:after="0" w:line="240" w:lineRule="auto"/>
        <w:jc w:val="center"/>
        <w:rPr>
          <w:rFonts w:ascii="Times New Roman" w:eastAsia="Times New Roman" w:hAnsi="Times New Roman" w:cs="Times New Roman"/>
          <w:b/>
          <w:bCs/>
          <w:sz w:val="24"/>
          <w:szCs w:val="24"/>
          <w:lang w:val="ru-RU" w:eastAsia="ru-RU" w:bidi="ar-SA"/>
        </w:rPr>
      </w:pPr>
      <w:bookmarkStart w:id="1" w:name="Par501"/>
      <w:bookmarkEnd w:id="1"/>
      <w:r w:rsidRPr="00EC1F70">
        <w:rPr>
          <w:rFonts w:ascii="Times New Roman" w:eastAsia="Times New Roman" w:hAnsi="Times New Roman" w:cs="Times New Roman"/>
          <w:b/>
          <w:bCs/>
          <w:sz w:val="24"/>
          <w:szCs w:val="24"/>
          <w:lang w:val="ru-RU" w:eastAsia="ru-RU" w:bidi="ar-SA"/>
        </w:rPr>
        <w:t>ПЕРЕЧЕНЬ</w:t>
      </w:r>
    </w:p>
    <w:p w:rsidR="00E53792" w:rsidRPr="00EC1F70" w:rsidP="00E53792" w14:paraId="7144BF94" w14:textId="77777777">
      <w:pPr>
        <w:widowControl w:val="0"/>
        <w:suppressAutoHyphens w:val="0"/>
        <w:autoSpaceDE w:val="0"/>
        <w:autoSpaceDN w:val="0"/>
        <w:adjustRightInd w:val="0"/>
        <w:spacing w:after="0" w:line="240" w:lineRule="auto"/>
        <w:jc w:val="center"/>
        <w:rPr>
          <w:rFonts w:ascii="Times New Roman" w:eastAsia="Times New Roman" w:hAnsi="Times New Roman" w:cs="Times New Roman"/>
          <w:b/>
          <w:bCs/>
          <w:sz w:val="24"/>
          <w:szCs w:val="24"/>
          <w:lang w:val="ru-RU" w:eastAsia="ru-RU" w:bidi="ar-SA"/>
        </w:rPr>
      </w:pPr>
      <w:r w:rsidRPr="00EC1F70">
        <w:rPr>
          <w:rFonts w:ascii="Times New Roman" w:eastAsia="Times New Roman" w:hAnsi="Times New Roman" w:cs="Times New Roman"/>
          <w:b/>
          <w:bCs/>
          <w:sz w:val="24"/>
          <w:szCs w:val="24"/>
          <w:lang w:val="ru-RU" w:eastAsia="ru-RU" w:bidi="ar-SA"/>
        </w:rPr>
        <w:t>мероприятий муниципальной программы «Совершенствование</w:t>
      </w:r>
    </w:p>
    <w:p w:rsidR="00E53792" w:rsidRPr="00EC1F70" w:rsidP="00E53792" w14:paraId="75768102" w14:textId="77777777">
      <w:pPr>
        <w:widowControl w:val="0"/>
        <w:suppressAutoHyphens w:val="0"/>
        <w:autoSpaceDE w:val="0"/>
        <w:autoSpaceDN w:val="0"/>
        <w:adjustRightInd w:val="0"/>
        <w:spacing w:after="0" w:line="240" w:lineRule="auto"/>
        <w:jc w:val="center"/>
        <w:rPr>
          <w:rFonts w:ascii="Times New Roman" w:eastAsia="Times New Roman" w:hAnsi="Times New Roman" w:cs="Times New Roman"/>
          <w:b/>
          <w:bCs/>
          <w:sz w:val="24"/>
          <w:szCs w:val="24"/>
          <w:lang w:val="ru-RU" w:eastAsia="ru-RU" w:bidi="ar-SA"/>
        </w:rPr>
      </w:pPr>
      <w:r w:rsidRPr="00EC1F70">
        <w:rPr>
          <w:rFonts w:ascii="Times New Roman" w:eastAsia="Times New Roman" w:hAnsi="Times New Roman" w:cs="Times New Roman"/>
          <w:b/>
          <w:bCs/>
          <w:sz w:val="24"/>
          <w:szCs w:val="24"/>
          <w:lang w:val="ru-RU" w:eastAsia="ru-RU" w:bidi="ar-SA"/>
        </w:rPr>
        <w:t>работы с молодежью, системы отдыха и оздоровления детей,</w:t>
      </w:r>
    </w:p>
    <w:p w:rsidR="00E53792" w:rsidRPr="00EC1F70" w:rsidP="00E53792" w14:paraId="5E401E63" w14:textId="77777777">
      <w:pPr>
        <w:widowControl w:val="0"/>
        <w:suppressAutoHyphens w:val="0"/>
        <w:autoSpaceDE w:val="0"/>
        <w:autoSpaceDN w:val="0"/>
        <w:adjustRightInd w:val="0"/>
        <w:spacing w:after="0" w:line="240" w:lineRule="auto"/>
        <w:jc w:val="center"/>
        <w:rPr>
          <w:rFonts w:ascii="Times New Roman" w:eastAsia="Times New Roman" w:hAnsi="Times New Roman" w:cs="Times New Roman"/>
          <w:b/>
          <w:bCs/>
          <w:sz w:val="24"/>
          <w:szCs w:val="24"/>
          <w:lang w:val="ru-RU" w:eastAsia="ru-RU" w:bidi="ar-SA"/>
        </w:rPr>
      </w:pPr>
      <w:r w:rsidRPr="00EC1F70">
        <w:rPr>
          <w:rFonts w:ascii="Times New Roman" w:eastAsia="Times New Roman" w:hAnsi="Times New Roman" w:cs="Times New Roman"/>
          <w:b/>
          <w:bCs/>
          <w:sz w:val="24"/>
          <w:szCs w:val="24"/>
          <w:lang w:val="ru-RU" w:eastAsia="ru-RU" w:bidi="ar-SA"/>
        </w:rPr>
        <w:t>развитие физической культуры и спорта в городе Курске»</w:t>
      </w:r>
    </w:p>
    <w:tbl>
      <w:tblPr>
        <w:tblStyle w:val="TableNormal"/>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63"/>
        <w:gridCol w:w="1201"/>
        <w:gridCol w:w="20"/>
        <w:gridCol w:w="669"/>
        <w:gridCol w:w="14"/>
        <w:gridCol w:w="671"/>
        <w:gridCol w:w="738"/>
        <w:gridCol w:w="793"/>
        <w:gridCol w:w="29"/>
        <w:gridCol w:w="28"/>
        <w:gridCol w:w="657"/>
        <w:gridCol w:w="24"/>
        <w:gridCol w:w="689"/>
        <w:gridCol w:w="20"/>
        <w:gridCol w:w="692"/>
        <w:gridCol w:w="17"/>
        <w:gridCol w:w="694"/>
        <w:gridCol w:w="14"/>
        <w:gridCol w:w="698"/>
        <w:gridCol w:w="11"/>
        <w:gridCol w:w="673"/>
        <w:gridCol w:w="28"/>
        <w:gridCol w:w="8"/>
        <w:gridCol w:w="618"/>
        <w:gridCol w:w="86"/>
        <w:gridCol w:w="853"/>
        <w:gridCol w:w="1278"/>
        <w:gridCol w:w="1713"/>
        <w:gridCol w:w="1831"/>
      </w:tblGrid>
      <w:tr w14:paraId="4176E05A" w14:textId="77777777" w:rsidTr="007A1602">
        <w:tblPrEx>
          <w:tblW w:w="15230" w:type="dxa"/>
          <w:tblLayout w:type="fixed"/>
          <w:tblLook w:val="0000"/>
        </w:tblPrEx>
        <w:trPr>
          <w:trHeight w:val="2539"/>
        </w:trPr>
        <w:tc>
          <w:tcPr>
            <w:tcW w:w="463" w:type="dxa"/>
            <w:vMerge w:val="restart"/>
          </w:tcPr>
          <w:p w:rsidR="005D22F4" w:rsidRPr="00EC1F70" w:rsidP="00547625" w14:paraId="5CDAB51F" w14:textId="77777777">
            <w:pPr>
              <w:widowControl w:val="0"/>
              <w:suppressAutoHyphens w:val="0"/>
              <w:autoSpaceDE w:val="0"/>
              <w:autoSpaceDN w:val="0"/>
              <w:spacing w:after="0" w:line="240" w:lineRule="auto"/>
              <w:jc w:val="center"/>
              <w:rPr>
                <w:rFonts w:ascii="Times New Roman" w:eastAsia="Times New Roman" w:hAnsi="Times New Roman" w:cs="Times New Roman"/>
                <w:b/>
                <w:sz w:val="20"/>
                <w:szCs w:val="20"/>
                <w:lang w:val="ru-RU" w:eastAsia="ru-RU" w:bidi="ar-SA"/>
              </w:rPr>
            </w:pPr>
            <w:r w:rsidRPr="00EC1F70">
              <w:rPr>
                <w:rFonts w:ascii="Times New Roman" w:eastAsia="Times New Roman" w:hAnsi="Times New Roman" w:cs="Times New Roman"/>
                <w:b/>
                <w:sz w:val="20"/>
                <w:szCs w:val="20"/>
                <w:lang w:val="ru-RU" w:eastAsia="ru-RU" w:bidi="ar-SA"/>
              </w:rPr>
              <w:t>№ п/п</w:t>
            </w:r>
          </w:p>
        </w:tc>
        <w:tc>
          <w:tcPr>
            <w:tcW w:w="1221" w:type="dxa"/>
            <w:gridSpan w:val="2"/>
            <w:vMerge w:val="restart"/>
          </w:tcPr>
          <w:p w:rsidR="005D22F4" w:rsidRPr="00EC1F70" w:rsidP="00547625" w14:paraId="4D635B73" w14:textId="77777777">
            <w:pPr>
              <w:widowControl w:val="0"/>
              <w:suppressAutoHyphens w:val="0"/>
              <w:autoSpaceDE w:val="0"/>
              <w:autoSpaceDN w:val="0"/>
              <w:spacing w:after="0" w:line="240" w:lineRule="auto"/>
              <w:jc w:val="center"/>
              <w:rPr>
                <w:rFonts w:ascii="Times New Roman" w:eastAsia="Times New Roman" w:hAnsi="Times New Roman" w:cs="Times New Roman"/>
                <w:b/>
                <w:sz w:val="20"/>
                <w:szCs w:val="20"/>
                <w:lang w:val="ru-RU" w:eastAsia="ru-RU" w:bidi="ar-SA"/>
              </w:rPr>
            </w:pPr>
            <w:r w:rsidRPr="00EC1F70">
              <w:rPr>
                <w:rFonts w:ascii="Times New Roman" w:eastAsia="Times New Roman" w:hAnsi="Times New Roman" w:cs="Times New Roman"/>
                <w:b/>
                <w:sz w:val="20"/>
                <w:szCs w:val="20"/>
                <w:lang w:val="ru-RU" w:eastAsia="ru-RU" w:bidi="ar-SA"/>
              </w:rPr>
              <w:t>Наименование мероприятий</w:t>
            </w:r>
          </w:p>
        </w:tc>
        <w:tc>
          <w:tcPr>
            <w:tcW w:w="683" w:type="dxa"/>
            <w:gridSpan w:val="2"/>
            <w:vMerge w:val="restart"/>
          </w:tcPr>
          <w:p w:rsidR="005D22F4" w:rsidRPr="00EC1F70" w:rsidP="00547625" w14:paraId="77B827E9" w14:textId="77777777">
            <w:pPr>
              <w:widowControl w:val="0"/>
              <w:suppressAutoHyphens w:val="0"/>
              <w:autoSpaceDE w:val="0"/>
              <w:autoSpaceDN w:val="0"/>
              <w:spacing w:after="0" w:line="240" w:lineRule="auto"/>
              <w:jc w:val="center"/>
              <w:rPr>
                <w:rFonts w:ascii="Times New Roman" w:eastAsia="Times New Roman" w:hAnsi="Times New Roman" w:cs="Times New Roman"/>
                <w:b/>
                <w:sz w:val="20"/>
                <w:szCs w:val="20"/>
                <w:lang w:val="ru-RU" w:eastAsia="ru-RU" w:bidi="ar-SA"/>
              </w:rPr>
            </w:pPr>
            <w:r w:rsidRPr="00EC1F70">
              <w:rPr>
                <w:rFonts w:ascii="Times New Roman" w:eastAsia="Times New Roman" w:hAnsi="Times New Roman" w:cs="Times New Roman"/>
                <w:b/>
                <w:sz w:val="20"/>
                <w:szCs w:val="20"/>
                <w:lang w:val="ru-RU" w:eastAsia="ru-RU" w:bidi="ar-SA"/>
              </w:rPr>
              <w:t>Источники финансирования</w:t>
            </w:r>
          </w:p>
        </w:tc>
        <w:tc>
          <w:tcPr>
            <w:tcW w:w="671" w:type="dxa"/>
            <w:vMerge w:val="restart"/>
          </w:tcPr>
          <w:p w:rsidR="005D22F4" w:rsidRPr="00EC1F70" w:rsidP="00547625" w14:paraId="6EE00D61" w14:textId="77777777">
            <w:pPr>
              <w:widowControl w:val="0"/>
              <w:suppressAutoHyphens w:val="0"/>
              <w:autoSpaceDE w:val="0"/>
              <w:autoSpaceDN w:val="0"/>
              <w:spacing w:after="0" w:line="240" w:lineRule="auto"/>
              <w:jc w:val="center"/>
              <w:rPr>
                <w:rFonts w:ascii="Times New Roman" w:eastAsia="Times New Roman" w:hAnsi="Times New Roman" w:cs="Times New Roman"/>
                <w:b/>
                <w:sz w:val="20"/>
                <w:szCs w:val="20"/>
                <w:lang w:val="ru-RU" w:eastAsia="ru-RU" w:bidi="ar-SA"/>
              </w:rPr>
            </w:pPr>
            <w:r w:rsidRPr="00EC1F70">
              <w:rPr>
                <w:rFonts w:ascii="Times New Roman" w:eastAsia="Times New Roman" w:hAnsi="Times New Roman" w:cs="Times New Roman"/>
                <w:b/>
                <w:sz w:val="20"/>
                <w:szCs w:val="20"/>
                <w:lang w:val="ru-RU" w:eastAsia="ru-RU" w:bidi="ar-SA"/>
              </w:rPr>
              <w:t>Сумма расходов,</w:t>
            </w:r>
          </w:p>
          <w:p w:rsidR="005D22F4" w:rsidRPr="00EC1F70" w:rsidP="00547625" w14:paraId="246E2645" w14:textId="77777777">
            <w:pPr>
              <w:widowControl w:val="0"/>
              <w:suppressAutoHyphens w:val="0"/>
              <w:autoSpaceDE w:val="0"/>
              <w:autoSpaceDN w:val="0"/>
              <w:spacing w:after="0" w:line="240" w:lineRule="auto"/>
              <w:jc w:val="center"/>
              <w:rPr>
                <w:rFonts w:ascii="Times New Roman" w:eastAsia="Times New Roman" w:hAnsi="Times New Roman" w:cs="Times New Roman"/>
                <w:b/>
                <w:sz w:val="20"/>
                <w:szCs w:val="20"/>
                <w:lang w:val="ru-RU" w:eastAsia="ru-RU" w:bidi="ar-SA"/>
              </w:rPr>
            </w:pPr>
            <w:r w:rsidRPr="00EC1F70">
              <w:rPr>
                <w:rFonts w:ascii="Times New Roman" w:eastAsia="Times New Roman" w:hAnsi="Times New Roman" w:cs="Times New Roman"/>
                <w:b/>
                <w:sz w:val="20"/>
                <w:szCs w:val="20"/>
                <w:lang w:val="ru-RU" w:eastAsia="ru-RU" w:bidi="ar-SA"/>
              </w:rPr>
              <w:t>всего</w:t>
            </w:r>
          </w:p>
          <w:p w:rsidR="005D22F4" w:rsidRPr="00EC1F70" w:rsidP="00547625" w14:paraId="30BEEB6D" w14:textId="77777777">
            <w:pPr>
              <w:widowControl w:val="0"/>
              <w:suppressAutoHyphens w:val="0"/>
              <w:autoSpaceDE w:val="0"/>
              <w:autoSpaceDN w:val="0"/>
              <w:spacing w:after="0" w:line="240" w:lineRule="auto"/>
              <w:jc w:val="center"/>
              <w:rPr>
                <w:rFonts w:ascii="Times New Roman" w:eastAsia="Times New Roman" w:hAnsi="Times New Roman" w:cs="Times New Roman"/>
                <w:b/>
                <w:sz w:val="20"/>
                <w:szCs w:val="20"/>
                <w:lang w:val="ru-RU" w:eastAsia="ru-RU" w:bidi="ar-SA"/>
              </w:rPr>
            </w:pPr>
            <w:r w:rsidRPr="00EC1F70">
              <w:rPr>
                <w:rFonts w:ascii="Times New Roman" w:eastAsia="Times New Roman" w:hAnsi="Times New Roman" w:cs="Times New Roman"/>
                <w:b/>
                <w:sz w:val="20"/>
                <w:szCs w:val="20"/>
                <w:lang w:val="ru-RU" w:eastAsia="ru-RU" w:bidi="ar-SA"/>
              </w:rPr>
              <w:t>тыс. руб.</w:t>
            </w:r>
          </w:p>
        </w:tc>
        <w:tc>
          <w:tcPr>
            <w:tcW w:w="7370" w:type="dxa"/>
            <w:gridSpan w:val="20"/>
          </w:tcPr>
          <w:p w:rsidR="005D22F4" w:rsidRPr="00EC1F70" w:rsidP="00547625" w14:paraId="773796B8" w14:textId="77777777">
            <w:pPr>
              <w:widowControl w:val="0"/>
              <w:suppressAutoHyphens w:val="0"/>
              <w:autoSpaceDE w:val="0"/>
              <w:autoSpaceDN w:val="0"/>
              <w:spacing w:after="0" w:line="240" w:lineRule="auto"/>
              <w:jc w:val="center"/>
              <w:rPr>
                <w:rFonts w:ascii="Times New Roman" w:eastAsia="Times New Roman" w:hAnsi="Times New Roman" w:cs="Times New Roman"/>
                <w:b/>
                <w:sz w:val="20"/>
                <w:szCs w:val="20"/>
                <w:lang w:val="ru-RU" w:eastAsia="ru-RU" w:bidi="ar-SA"/>
              </w:rPr>
            </w:pPr>
            <w:r w:rsidRPr="00EC1F70">
              <w:rPr>
                <w:rFonts w:ascii="Times New Roman" w:eastAsia="Times New Roman" w:hAnsi="Times New Roman" w:cs="Times New Roman"/>
                <w:b/>
                <w:sz w:val="20"/>
                <w:szCs w:val="20"/>
                <w:lang w:val="ru-RU" w:eastAsia="ru-RU" w:bidi="ar-SA"/>
              </w:rPr>
              <w:t>В том числе по годам</w:t>
            </w:r>
          </w:p>
          <w:p w:rsidR="005D22F4" w:rsidRPr="00EC1F70" w:rsidP="008A3BAA" w14:paraId="2A9DFDF1" w14:textId="77777777">
            <w:pPr>
              <w:suppressAutoHyphens w:val="0"/>
              <w:spacing w:after="200" w:line="276" w:lineRule="auto"/>
              <w:rPr>
                <w:rFonts w:ascii="Calibri" w:eastAsia="Calibri" w:hAnsi="Calibri" w:cs="Times New Roman"/>
                <w:b/>
                <w:sz w:val="22"/>
                <w:szCs w:val="22"/>
                <w:lang w:val="ru-RU" w:eastAsia="ru-RU" w:bidi="ar-SA"/>
              </w:rPr>
            </w:pPr>
          </w:p>
          <w:p w:rsidR="005D22F4" w:rsidRPr="00EC1F70" w:rsidP="008A3BAA" w14:paraId="0A23CC03" w14:textId="77777777">
            <w:pPr>
              <w:suppressAutoHyphens w:val="0"/>
              <w:spacing w:after="200" w:line="276" w:lineRule="auto"/>
              <w:rPr>
                <w:rFonts w:ascii="Calibri" w:eastAsia="Calibri" w:hAnsi="Calibri" w:cs="Times New Roman"/>
                <w:b/>
                <w:sz w:val="22"/>
                <w:szCs w:val="22"/>
                <w:lang w:val="ru-RU" w:eastAsia="ru-RU" w:bidi="ar-SA"/>
              </w:rPr>
            </w:pPr>
          </w:p>
          <w:p w:rsidR="005D22F4" w:rsidRPr="00EC1F70" w:rsidP="008A3BAA" w14:paraId="1A56512E" w14:textId="77777777">
            <w:pPr>
              <w:suppressAutoHyphens w:val="0"/>
              <w:spacing w:after="200" w:line="276" w:lineRule="auto"/>
              <w:rPr>
                <w:rFonts w:ascii="Calibri" w:eastAsia="Calibri" w:hAnsi="Calibri" w:cs="Times New Roman"/>
                <w:b/>
                <w:sz w:val="22"/>
                <w:szCs w:val="22"/>
                <w:lang w:val="ru-RU" w:eastAsia="ru-RU" w:bidi="ar-SA"/>
              </w:rPr>
            </w:pPr>
          </w:p>
          <w:p w:rsidR="005D22F4" w:rsidRPr="00EC1F70" w:rsidP="00547625" w14:paraId="0F322270" w14:textId="7C750D20">
            <w:pPr>
              <w:widowControl w:val="0"/>
              <w:suppressAutoHyphens w:val="0"/>
              <w:autoSpaceDE w:val="0"/>
              <w:autoSpaceDN w:val="0"/>
              <w:spacing w:after="0" w:line="240" w:lineRule="auto"/>
              <w:jc w:val="center"/>
              <w:rPr>
                <w:rFonts w:ascii="Times New Roman" w:eastAsia="Times New Roman" w:hAnsi="Times New Roman" w:cs="Times New Roman"/>
                <w:b/>
                <w:sz w:val="20"/>
                <w:szCs w:val="20"/>
                <w:lang w:val="ru-RU" w:eastAsia="ru-RU" w:bidi="ar-SA"/>
              </w:rPr>
            </w:pPr>
            <w:r w:rsidRPr="00EC1F70">
              <w:rPr>
                <w:rFonts w:ascii="Calibri" w:eastAsia="Times New Roman" w:hAnsi="Calibri" w:cs="Calibri"/>
                <w:b/>
                <w:sz w:val="22"/>
                <w:szCs w:val="20"/>
                <w:lang w:val="ru-RU" w:eastAsia="ru-RU" w:bidi="ar-SA"/>
              </w:rPr>
              <w:tab/>
            </w:r>
          </w:p>
        </w:tc>
        <w:tc>
          <w:tcPr>
            <w:tcW w:w="1278" w:type="dxa"/>
          </w:tcPr>
          <w:p w:rsidR="005D22F4" w:rsidRPr="00EC1F70" w:rsidP="00547625" w14:paraId="6B0B44BE" w14:textId="7ED6BD89">
            <w:pPr>
              <w:widowControl w:val="0"/>
              <w:suppressAutoHyphens w:val="0"/>
              <w:autoSpaceDE w:val="0"/>
              <w:autoSpaceDN w:val="0"/>
              <w:spacing w:after="0" w:line="240" w:lineRule="auto"/>
              <w:jc w:val="center"/>
              <w:rPr>
                <w:rFonts w:ascii="Times New Roman" w:eastAsia="Times New Roman" w:hAnsi="Times New Roman" w:cs="Times New Roman"/>
                <w:b/>
                <w:sz w:val="20"/>
                <w:szCs w:val="20"/>
                <w:lang w:val="ru-RU" w:eastAsia="ru-RU" w:bidi="ar-SA"/>
              </w:rPr>
            </w:pPr>
            <w:r w:rsidRPr="00EC1F70">
              <w:rPr>
                <w:rFonts w:ascii="Times New Roman" w:eastAsia="Times New Roman" w:hAnsi="Times New Roman" w:cs="Times New Roman"/>
                <w:b/>
                <w:sz w:val="20"/>
                <w:szCs w:val="20"/>
                <w:lang w:val="ru-RU" w:eastAsia="ru-RU" w:bidi="ar-SA"/>
              </w:rPr>
              <w:t xml:space="preserve">Срок </w:t>
            </w:r>
            <w:r w:rsidRPr="00EC1F70">
              <w:rPr>
                <w:rFonts w:ascii="Times New Roman" w:eastAsia="Times New Roman" w:hAnsi="Times New Roman" w:cs="Times New Roman"/>
                <w:b/>
                <w:color w:val="FFFFFF"/>
                <w:sz w:val="20"/>
                <w:szCs w:val="20"/>
                <w:lang w:val="ru-RU" w:eastAsia="ru-RU" w:bidi="ar-SA"/>
                <w14:textOutline w14:w="9525" w14:cap="rnd">
                  <w14:solidFill>
                    <w14:schemeClr w14:val="bg1"/>
                  </w14:solidFill>
                  <w14:prstDash w14:val="solid"/>
                  <w14:bevel/>
                </w14:textOutline>
              </w:rPr>
              <w:t>реализации</w:t>
            </w:r>
          </w:p>
        </w:tc>
        <w:tc>
          <w:tcPr>
            <w:tcW w:w="1713" w:type="dxa"/>
          </w:tcPr>
          <w:p w:rsidR="005D22F4" w:rsidRPr="00EC1F70" w:rsidP="00547625" w14:paraId="2A590E6F" w14:textId="77777777">
            <w:pPr>
              <w:widowControl w:val="0"/>
              <w:suppressAutoHyphens w:val="0"/>
              <w:autoSpaceDE w:val="0"/>
              <w:autoSpaceDN w:val="0"/>
              <w:spacing w:after="0" w:line="240" w:lineRule="auto"/>
              <w:jc w:val="center"/>
              <w:rPr>
                <w:rFonts w:ascii="Times New Roman" w:eastAsia="Times New Roman" w:hAnsi="Times New Roman" w:cs="Times New Roman"/>
                <w:b/>
                <w:sz w:val="20"/>
                <w:szCs w:val="20"/>
                <w:lang w:val="ru-RU" w:eastAsia="ru-RU" w:bidi="ar-SA"/>
              </w:rPr>
            </w:pPr>
            <w:r w:rsidRPr="00EC1F70">
              <w:rPr>
                <w:rFonts w:ascii="Times New Roman" w:eastAsia="Times New Roman" w:hAnsi="Times New Roman" w:cs="Times New Roman"/>
                <w:b/>
                <w:sz w:val="20"/>
                <w:szCs w:val="20"/>
                <w:lang w:val="ru-RU" w:eastAsia="ru-RU" w:bidi="ar-SA"/>
              </w:rPr>
              <w:t>Ответственные за реализацию мероприятий</w:t>
            </w:r>
          </w:p>
        </w:tc>
        <w:tc>
          <w:tcPr>
            <w:tcW w:w="1831" w:type="dxa"/>
          </w:tcPr>
          <w:p w:rsidR="005D22F4" w:rsidRPr="00EC1F70" w:rsidP="00071362" w14:paraId="358B70E5" w14:textId="77777777">
            <w:pPr>
              <w:widowControl w:val="0"/>
              <w:suppressAutoHyphens w:val="0"/>
              <w:autoSpaceDE w:val="0"/>
              <w:autoSpaceDN w:val="0"/>
              <w:spacing w:after="0" w:line="240" w:lineRule="auto"/>
              <w:ind w:left="-137" w:right="-129"/>
              <w:jc w:val="center"/>
              <w:rPr>
                <w:rFonts w:ascii="Times New Roman" w:eastAsia="Times New Roman" w:hAnsi="Times New Roman" w:cs="Times New Roman"/>
                <w:b/>
                <w:sz w:val="20"/>
                <w:szCs w:val="20"/>
                <w:lang w:val="ru-RU" w:eastAsia="ru-RU" w:bidi="ar-SA"/>
              </w:rPr>
            </w:pPr>
            <w:r w:rsidRPr="00EC1F70">
              <w:rPr>
                <w:rFonts w:ascii="Times New Roman" w:eastAsia="Times New Roman" w:hAnsi="Times New Roman" w:cs="Times New Roman"/>
                <w:b/>
                <w:sz w:val="20"/>
                <w:szCs w:val="20"/>
                <w:lang w:val="ru-RU" w:eastAsia="ru-RU" w:bidi="ar-SA"/>
              </w:rPr>
              <w:t>Ожидаемый результат (значение целевых показателей за весь период реализации, в том числе по годам)</w:t>
            </w:r>
          </w:p>
        </w:tc>
      </w:tr>
      <w:tr w14:paraId="5CE1BB31" w14:textId="77777777" w:rsidTr="007A1602">
        <w:tblPrEx>
          <w:tblW w:w="15230" w:type="dxa"/>
          <w:tblLayout w:type="fixed"/>
          <w:tblLook w:val="0000"/>
        </w:tblPrEx>
        <w:trPr>
          <w:trHeight w:val="154"/>
        </w:trPr>
        <w:tc>
          <w:tcPr>
            <w:tcW w:w="463" w:type="dxa"/>
            <w:vMerge/>
          </w:tcPr>
          <w:p w:rsidR="005D22F4" w:rsidRPr="00EC1F70" w:rsidP="00547625" w14:paraId="0889AA66" w14:textId="77777777">
            <w:pPr>
              <w:suppressAutoHyphens w:val="0"/>
              <w:spacing w:after="0" w:line="240" w:lineRule="auto"/>
              <w:rPr>
                <w:rFonts w:ascii="Times New Roman" w:eastAsia="Calibri" w:hAnsi="Times New Roman" w:cs="Times New Roman"/>
                <w:b/>
                <w:sz w:val="20"/>
                <w:szCs w:val="20"/>
                <w:lang w:val="ru-RU" w:eastAsia="en-US" w:bidi="ar-SA"/>
              </w:rPr>
            </w:pPr>
          </w:p>
        </w:tc>
        <w:tc>
          <w:tcPr>
            <w:tcW w:w="1221" w:type="dxa"/>
            <w:gridSpan w:val="2"/>
            <w:vMerge/>
          </w:tcPr>
          <w:p w:rsidR="005D22F4" w:rsidRPr="00EC1F70" w:rsidP="00547625" w14:paraId="245ACC65" w14:textId="77777777">
            <w:pPr>
              <w:suppressAutoHyphens w:val="0"/>
              <w:spacing w:after="0" w:line="240" w:lineRule="auto"/>
              <w:rPr>
                <w:rFonts w:ascii="Times New Roman" w:eastAsia="Calibri" w:hAnsi="Times New Roman" w:cs="Times New Roman"/>
                <w:b/>
                <w:sz w:val="20"/>
                <w:szCs w:val="20"/>
                <w:lang w:val="ru-RU" w:eastAsia="en-US" w:bidi="ar-SA"/>
              </w:rPr>
            </w:pPr>
          </w:p>
        </w:tc>
        <w:tc>
          <w:tcPr>
            <w:tcW w:w="683" w:type="dxa"/>
            <w:gridSpan w:val="2"/>
            <w:vMerge/>
          </w:tcPr>
          <w:p w:rsidR="005D22F4" w:rsidRPr="00EC1F70" w:rsidP="00547625" w14:paraId="4A600127" w14:textId="77777777">
            <w:pPr>
              <w:suppressAutoHyphens w:val="0"/>
              <w:spacing w:after="0" w:line="240" w:lineRule="auto"/>
              <w:rPr>
                <w:rFonts w:ascii="Times New Roman" w:eastAsia="Calibri" w:hAnsi="Times New Roman" w:cs="Times New Roman"/>
                <w:b/>
                <w:sz w:val="20"/>
                <w:szCs w:val="20"/>
                <w:lang w:val="ru-RU" w:eastAsia="en-US" w:bidi="ar-SA"/>
              </w:rPr>
            </w:pPr>
          </w:p>
        </w:tc>
        <w:tc>
          <w:tcPr>
            <w:tcW w:w="671" w:type="dxa"/>
            <w:vMerge/>
          </w:tcPr>
          <w:p w:rsidR="005D22F4" w:rsidRPr="00EC1F70" w:rsidP="00547625" w14:paraId="6019136D" w14:textId="77777777">
            <w:pPr>
              <w:suppressAutoHyphens w:val="0"/>
              <w:spacing w:after="0" w:line="240" w:lineRule="auto"/>
              <w:rPr>
                <w:rFonts w:ascii="Times New Roman" w:eastAsia="Calibri" w:hAnsi="Times New Roman" w:cs="Times New Roman"/>
                <w:b/>
                <w:sz w:val="20"/>
                <w:szCs w:val="20"/>
                <w:lang w:val="ru-RU" w:eastAsia="en-US" w:bidi="ar-SA"/>
              </w:rPr>
            </w:pPr>
          </w:p>
        </w:tc>
        <w:tc>
          <w:tcPr>
            <w:tcW w:w="738" w:type="dxa"/>
          </w:tcPr>
          <w:p w:rsidR="005D22F4" w:rsidRPr="00EC1F70" w:rsidP="00547625" w14:paraId="3D0B29C5" w14:textId="77777777">
            <w:pPr>
              <w:widowControl w:val="0"/>
              <w:suppressAutoHyphens w:val="0"/>
              <w:autoSpaceDE w:val="0"/>
              <w:autoSpaceDN w:val="0"/>
              <w:spacing w:after="0" w:line="240" w:lineRule="auto"/>
              <w:jc w:val="center"/>
              <w:rPr>
                <w:rFonts w:ascii="Times New Roman" w:eastAsia="Times New Roman" w:hAnsi="Times New Roman" w:cs="Times New Roman"/>
                <w:b/>
                <w:sz w:val="20"/>
                <w:szCs w:val="20"/>
                <w:lang w:val="ru-RU" w:eastAsia="ru-RU" w:bidi="ar-SA"/>
              </w:rPr>
            </w:pPr>
            <w:r w:rsidRPr="00EC1F70">
              <w:rPr>
                <w:rFonts w:ascii="Times New Roman" w:eastAsia="Times New Roman" w:hAnsi="Times New Roman" w:cs="Times New Roman"/>
                <w:b/>
                <w:sz w:val="20"/>
                <w:szCs w:val="20"/>
                <w:lang w:val="ru-RU" w:eastAsia="ru-RU" w:bidi="ar-SA"/>
              </w:rPr>
              <w:t>2019 г.</w:t>
            </w:r>
          </w:p>
        </w:tc>
        <w:tc>
          <w:tcPr>
            <w:tcW w:w="822" w:type="dxa"/>
            <w:gridSpan w:val="2"/>
          </w:tcPr>
          <w:p w:rsidR="005D22F4" w:rsidRPr="00EC1F70" w:rsidP="005D22F4" w14:paraId="704E36FE" w14:textId="77777777">
            <w:pPr>
              <w:widowControl w:val="0"/>
              <w:suppressAutoHyphens w:val="0"/>
              <w:autoSpaceDE w:val="0"/>
              <w:autoSpaceDN w:val="0"/>
              <w:spacing w:after="0" w:line="240" w:lineRule="auto"/>
              <w:ind w:right="-62"/>
              <w:jc w:val="center"/>
              <w:rPr>
                <w:rFonts w:ascii="Times New Roman" w:eastAsia="Times New Roman" w:hAnsi="Times New Roman" w:cs="Times New Roman"/>
                <w:b/>
                <w:sz w:val="20"/>
                <w:szCs w:val="20"/>
                <w:lang w:val="ru-RU" w:eastAsia="ru-RU" w:bidi="ar-SA"/>
              </w:rPr>
            </w:pPr>
            <w:r w:rsidRPr="00EC1F70">
              <w:rPr>
                <w:rFonts w:ascii="Times New Roman" w:eastAsia="Times New Roman" w:hAnsi="Times New Roman" w:cs="Times New Roman"/>
                <w:b/>
                <w:sz w:val="20"/>
                <w:szCs w:val="20"/>
                <w:lang w:val="ru-RU" w:eastAsia="ru-RU" w:bidi="ar-SA"/>
              </w:rPr>
              <w:t>2020 г.</w:t>
            </w:r>
          </w:p>
        </w:tc>
        <w:tc>
          <w:tcPr>
            <w:tcW w:w="709" w:type="dxa"/>
            <w:gridSpan w:val="3"/>
          </w:tcPr>
          <w:p w:rsidR="005D22F4" w:rsidRPr="00EC1F70" w:rsidP="005D22F4" w14:paraId="03A0929B" w14:textId="77777777">
            <w:pPr>
              <w:widowControl w:val="0"/>
              <w:suppressAutoHyphens w:val="0"/>
              <w:autoSpaceDE w:val="0"/>
              <w:autoSpaceDN w:val="0"/>
              <w:spacing w:after="0" w:line="240" w:lineRule="auto"/>
              <w:ind w:right="-62"/>
              <w:jc w:val="center"/>
              <w:rPr>
                <w:rFonts w:ascii="Times New Roman" w:eastAsia="Times New Roman" w:hAnsi="Times New Roman" w:cs="Times New Roman"/>
                <w:b/>
                <w:sz w:val="20"/>
                <w:szCs w:val="20"/>
                <w:lang w:val="ru-RU" w:eastAsia="ru-RU" w:bidi="ar-SA"/>
              </w:rPr>
            </w:pPr>
            <w:r w:rsidRPr="00EC1F70">
              <w:rPr>
                <w:rFonts w:ascii="Times New Roman" w:eastAsia="Times New Roman" w:hAnsi="Times New Roman" w:cs="Times New Roman"/>
                <w:b/>
                <w:sz w:val="20"/>
                <w:szCs w:val="20"/>
                <w:lang w:val="ru-RU" w:eastAsia="ru-RU" w:bidi="ar-SA"/>
              </w:rPr>
              <w:t>2021 г.</w:t>
            </w:r>
          </w:p>
        </w:tc>
        <w:tc>
          <w:tcPr>
            <w:tcW w:w="709" w:type="dxa"/>
            <w:gridSpan w:val="2"/>
          </w:tcPr>
          <w:p w:rsidR="005D22F4" w:rsidRPr="00EC1F70" w:rsidP="005D22F4" w14:paraId="4225002D" w14:textId="77777777">
            <w:pPr>
              <w:widowControl w:val="0"/>
              <w:suppressAutoHyphens w:val="0"/>
              <w:autoSpaceDE w:val="0"/>
              <w:autoSpaceDN w:val="0"/>
              <w:spacing w:after="0" w:line="240" w:lineRule="auto"/>
              <w:ind w:right="-62"/>
              <w:jc w:val="center"/>
              <w:rPr>
                <w:rFonts w:ascii="Times New Roman" w:eastAsia="Times New Roman" w:hAnsi="Times New Roman" w:cs="Times New Roman"/>
                <w:b/>
                <w:sz w:val="20"/>
                <w:szCs w:val="20"/>
                <w:lang w:val="ru-RU" w:eastAsia="ru-RU" w:bidi="ar-SA"/>
              </w:rPr>
            </w:pPr>
            <w:r w:rsidRPr="00EC1F70">
              <w:rPr>
                <w:rFonts w:ascii="Times New Roman" w:eastAsia="Times New Roman" w:hAnsi="Times New Roman" w:cs="Times New Roman"/>
                <w:b/>
                <w:sz w:val="20"/>
                <w:szCs w:val="20"/>
                <w:lang w:val="ru-RU" w:eastAsia="ru-RU" w:bidi="ar-SA"/>
              </w:rPr>
              <w:t>2022 г.</w:t>
            </w:r>
          </w:p>
        </w:tc>
        <w:tc>
          <w:tcPr>
            <w:tcW w:w="709" w:type="dxa"/>
            <w:gridSpan w:val="2"/>
          </w:tcPr>
          <w:p w:rsidR="005D22F4" w:rsidRPr="00EC1F70" w:rsidP="005D22F4" w14:paraId="20849D36" w14:textId="77777777">
            <w:pPr>
              <w:widowControl w:val="0"/>
              <w:suppressAutoHyphens w:val="0"/>
              <w:autoSpaceDE w:val="0"/>
              <w:autoSpaceDN w:val="0"/>
              <w:spacing w:after="0" w:line="240" w:lineRule="auto"/>
              <w:ind w:right="-62"/>
              <w:jc w:val="center"/>
              <w:rPr>
                <w:rFonts w:ascii="Times New Roman" w:eastAsia="Times New Roman" w:hAnsi="Times New Roman" w:cs="Times New Roman"/>
                <w:b/>
                <w:sz w:val="20"/>
                <w:szCs w:val="20"/>
                <w:lang w:val="ru-RU" w:eastAsia="ru-RU" w:bidi="ar-SA"/>
              </w:rPr>
            </w:pPr>
            <w:r w:rsidRPr="00EC1F70">
              <w:rPr>
                <w:rFonts w:ascii="Times New Roman" w:eastAsia="Times New Roman" w:hAnsi="Times New Roman" w:cs="Times New Roman"/>
                <w:b/>
                <w:sz w:val="20"/>
                <w:szCs w:val="20"/>
                <w:lang w:val="ru-RU" w:eastAsia="ru-RU" w:bidi="ar-SA"/>
              </w:rPr>
              <w:t>2023 г.</w:t>
            </w:r>
          </w:p>
        </w:tc>
        <w:tc>
          <w:tcPr>
            <w:tcW w:w="708" w:type="dxa"/>
            <w:gridSpan w:val="2"/>
          </w:tcPr>
          <w:p w:rsidR="005D22F4" w:rsidRPr="00EC1F70" w:rsidP="005D22F4" w14:paraId="1A8FD272" w14:textId="77777777">
            <w:pPr>
              <w:widowControl w:val="0"/>
              <w:suppressAutoHyphens w:val="0"/>
              <w:autoSpaceDE w:val="0"/>
              <w:autoSpaceDN w:val="0"/>
              <w:spacing w:after="0" w:line="240" w:lineRule="auto"/>
              <w:ind w:right="-62"/>
              <w:jc w:val="center"/>
              <w:rPr>
                <w:rFonts w:ascii="Times New Roman" w:eastAsia="Times New Roman" w:hAnsi="Times New Roman" w:cs="Times New Roman"/>
                <w:b/>
                <w:sz w:val="20"/>
                <w:szCs w:val="20"/>
                <w:lang w:val="ru-RU" w:eastAsia="ru-RU" w:bidi="ar-SA"/>
              </w:rPr>
            </w:pPr>
            <w:r w:rsidRPr="00EC1F70">
              <w:rPr>
                <w:rFonts w:ascii="Times New Roman" w:eastAsia="Times New Roman" w:hAnsi="Times New Roman" w:cs="Times New Roman"/>
                <w:b/>
                <w:sz w:val="20"/>
                <w:szCs w:val="20"/>
                <w:lang w:val="ru-RU" w:eastAsia="ru-RU" w:bidi="ar-SA"/>
              </w:rPr>
              <w:t>2024 г.</w:t>
            </w:r>
          </w:p>
        </w:tc>
        <w:tc>
          <w:tcPr>
            <w:tcW w:w="709" w:type="dxa"/>
            <w:gridSpan w:val="2"/>
          </w:tcPr>
          <w:p w:rsidR="005D22F4" w:rsidRPr="00EC1F70" w:rsidP="005D22F4" w14:paraId="1A89313D" w14:textId="77777777">
            <w:pPr>
              <w:widowControl w:val="0"/>
              <w:suppressAutoHyphens w:val="0"/>
              <w:autoSpaceDE w:val="0"/>
              <w:autoSpaceDN w:val="0"/>
              <w:spacing w:after="0" w:line="240" w:lineRule="auto"/>
              <w:ind w:right="-62"/>
              <w:jc w:val="center"/>
              <w:rPr>
                <w:rFonts w:ascii="Times New Roman" w:eastAsia="Times New Roman" w:hAnsi="Times New Roman" w:cs="Times New Roman"/>
                <w:b/>
                <w:sz w:val="20"/>
                <w:szCs w:val="20"/>
                <w:lang w:val="ru-RU" w:eastAsia="ru-RU" w:bidi="ar-SA"/>
              </w:rPr>
            </w:pPr>
            <w:r w:rsidRPr="00EC1F70">
              <w:rPr>
                <w:rFonts w:ascii="Times New Roman" w:eastAsia="Times New Roman" w:hAnsi="Times New Roman" w:cs="Times New Roman"/>
                <w:b/>
                <w:sz w:val="20"/>
                <w:szCs w:val="20"/>
                <w:lang w:val="en-US" w:eastAsia="ru-RU" w:bidi="ar-SA"/>
              </w:rPr>
              <w:t xml:space="preserve">2025 </w:t>
            </w:r>
            <w:r w:rsidRPr="00EC1F70">
              <w:rPr>
                <w:rFonts w:ascii="Times New Roman" w:eastAsia="Times New Roman" w:hAnsi="Times New Roman" w:cs="Times New Roman"/>
                <w:b/>
                <w:sz w:val="20"/>
                <w:szCs w:val="20"/>
                <w:lang w:val="ru-RU" w:eastAsia="ru-RU" w:bidi="ar-SA"/>
              </w:rPr>
              <w:t>г.</w:t>
            </w:r>
          </w:p>
        </w:tc>
        <w:tc>
          <w:tcPr>
            <w:tcW w:w="709" w:type="dxa"/>
            <w:gridSpan w:val="3"/>
          </w:tcPr>
          <w:p w:rsidR="005D22F4" w:rsidRPr="00EC1F70" w:rsidP="005D22F4" w14:paraId="1C32B220" w14:textId="77777777">
            <w:pPr>
              <w:widowControl w:val="0"/>
              <w:suppressAutoHyphens w:val="0"/>
              <w:autoSpaceDE w:val="0"/>
              <w:autoSpaceDN w:val="0"/>
              <w:spacing w:after="0" w:line="240" w:lineRule="auto"/>
              <w:ind w:right="-62"/>
              <w:jc w:val="center"/>
              <w:rPr>
                <w:rFonts w:ascii="Times New Roman" w:eastAsia="Times New Roman" w:hAnsi="Times New Roman" w:cs="Times New Roman"/>
                <w:b/>
                <w:sz w:val="20"/>
                <w:szCs w:val="20"/>
                <w:lang w:val="ru-RU" w:eastAsia="ru-RU" w:bidi="ar-SA"/>
              </w:rPr>
            </w:pPr>
            <w:r w:rsidRPr="00EC1F70">
              <w:rPr>
                <w:rFonts w:ascii="Times New Roman" w:eastAsia="Times New Roman" w:hAnsi="Times New Roman" w:cs="Times New Roman"/>
                <w:b/>
                <w:sz w:val="20"/>
                <w:szCs w:val="20"/>
                <w:lang w:val="ru-RU" w:eastAsia="ru-RU" w:bidi="ar-SA"/>
              </w:rPr>
              <w:t>2026 г.</w:t>
            </w:r>
          </w:p>
        </w:tc>
        <w:tc>
          <w:tcPr>
            <w:tcW w:w="618" w:type="dxa"/>
          </w:tcPr>
          <w:p w:rsidR="005D22F4" w:rsidRPr="00EC1F70" w:rsidP="005D22F4" w14:paraId="5EA842F3" w14:textId="2C44A1A9">
            <w:pPr>
              <w:widowControl w:val="0"/>
              <w:suppressAutoHyphens w:val="0"/>
              <w:autoSpaceDE w:val="0"/>
              <w:autoSpaceDN w:val="0"/>
              <w:spacing w:after="0" w:line="240" w:lineRule="auto"/>
              <w:ind w:right="-62"/>
              <w:jc w:val="center"/>
              <w:rPr>
                <w:rFonts w:ascii="Times New Roman" w:eastAsia="Times New Roman" w:hAnsi="Times New Roman" w:cs="Times New Roman"/>
                <w:b/>
                <w:sz w:val="20"/>
                <w:szCs w:val="20"/>
                <w:lang w:val="ru-RU" w:eastAsia="ru-RU" w:bidi="ar-SA"/>
              </w:rPr>
            </w:pPr>
            <w:r w:rsidRPr="00EC1F70">
              <w:rPr>
                <w:rFonts w:ascii="Times New Roman" w:eastAsia="Times New Roman" w:hAnsi="Times New Roman" w:cs="Times New Roman"/>
                <w:b/>
                <w:sz w:val="20"/>
                <w:szCs w:val="20"/>
                <w:lang w:val="ru-RU" w:eastAsia="ru-RU" w:bidi="ar-SA"/>
              </w:rPr>
              <w:t>2027 г.</w:t>
            </w:r>
          </w:p>
        </w:tc>
        <w:tc>
          <w:tcPr>
            <w:tcW w:w="939" w:type="dxa"/>
            <w:gridSpan w:val="2"/>
          </w:tcPr>
          <w:p w:rsidR="005D22F4" w:rsidRPr="00EC1F70" w:rsidP="00547625" w14:paraId="27D27676" w14:textId="08A10432">
            <w:pPr>
              <w:widowControl w:val="0"/>
              <w:suppressAutoHyphens w:val="0"/>
              <w:autoSpaceDE w:val="0"/>
              <w:autoSpaceDN w:val="0"/>
              <w:spacing w:after="0" w:line="240" w:lineRule="auto"/>
              <w:jc w:val="center"/>
              <w:rPr>
                <w:rFonts w:ascii="Times New Roman" w:eastAsia="Times New Roman" w:hAnsi="Times New Roman" w:cs="Times New Roman"/>
                <w:b/>
                <w:sz w:val="20"/>
                <w:szCs w:val="20"/>
                <w:lang w:val="ru-RU" w:eastAsia="ru-RU" w:bidi="ar-SA"/>
              </w:rPr>
            </w:pPr>
            <w:r w:rsidRPr="00EC1F70">
              <w:rPr>
                <w:rFonts w:ascii="Times New Roman" w:eastAsia="Times New Roman" w:hAnsi="Times New Roman" w:cs="Times New Roman"/>
                <w:b/>
                <w:sz w:val="20"/>
                <w:szCs w:val="20"/>
                <w:lang w:val="ru-RU" w:eastAsia="ru-RU" w:bidi="ar-SA"/>
              </w:rPr>
              <w:t>2028 г.</w:t>
            </w:r>
          </w:p>
        </w:tc>
        <w:tc>
          <w:tcPr>
            <w:tcW w:w="1278" w:type="dxa"/>
          </w:tcPr>
          <w:p w:rsidR="005D22F4" w:rsidRPr="00EC1F70" w:rsidP="00547625" w14:paraId="5FE83B9B" w14:textId="115FEB4C">
            <w:pPr>
              <w:widowControl w:val="0"/>
              <w:suppressAutoHyphens w:val="0"/>
              <w:autoSpaceDE w:val="0"/>
              <w:autoSpaceDN w:val="0"/>
              <w:spacing w:after="0" w:line="240" w:lineRule="auto"/>
              <w:jc w:val="center"/>
              <w:rPr>
                <w:rFonts w:ascii="Times New Roman" w:eastAsia="Times New Roman" w:hAnsi="Times New Roman" w:cs="Times New Roman"/>
                <w:b/>
                <w:sz w:val="20"/>
                <w:szCs w:val="20"/>
                <w:lang w:val="ru-RU" w:eastAsia="ru-RU" w:bidi="ar-SA"/>
              </w:rPr>
            </w:pPr>
          </w:p>
        </w:tc>
        <w:tc>
          <w:tcPr>
            <w:tcW w:w="1713" w:type="dxa"/>
          </w:tcPr>
          <w:p w:rsidR="005D22F4" w:rsidRPr="00EC1F70" w:rsidP="00547625" w14:paraId="6B439C2C" w14:textId="77777777">
            <w:pPr>
              <w:widowControl w:val="0"/>
              <w:suppressAutoHyphens w:val="0"/>
              <w:autoSpaceDE w:val="0"/>
              <w:autoSpaceDN w:val="0"/>
              <w:spacing w:after="0" w:line="240" w:lineRule="auto"/>
              <w:jc w:val="center"/>
              <w:rPr>
                <w:rFonts w:ascii="Times New Roman" w:eastAsia="Times New Roman" w:hAnsi="Times New Roman" w:cs="Times New Roman"/>
                <w:b/>
                <w:sz w:val="20"/>
                <w:szCs w:val="20"/>
                <w:lang w:val="ru-RU" w:eastAsia="ru-RU" w:bidi="ar-SA"/>
              </w:rPr>
            </w:pPr>
          </w:p>
        </w:tc>
        <w:tc>
          <w:tcPr>
            <w:tcW w:w="1831" w:type="dxa"/>
          </w:tcPr>
          <w:p w:rsidR="005D22F4" w:rsidRPr="00EC1F70" w:rsidP="00547625" w14:paraId="1BCB2F49" w14:textId="77777777">
            <w:pPr>
              <w:widowControl w:val="0"/>
              <w:suppressAutoHyphens w:val="0"/>
              <w:autoSpaceDE w:val="0"/>
              <w:autoSpaceDN w:val="0"/>
              <w:spacing w:after="0" w:line="240" w:lineRule="auto"/>
              <w:jc w:val="center"/>
              <w:rPr>
                <w:rFonts w:ascii="Times New Roman" w:eastAsia="Times New Roman" w:hAnsi="Times New Roman" w:cs="Times New Roman"/>
                <w:b/>
                <w:sz w:val="20"/>
                <w:szCs w:val="20"/>
                <w:lang w:val="ru-RU" w:eastAsia="ru-RU" w:bidi="ar-SA"/>
              </w:rPr>
            </w:pPr>
          </w:p>
        </w:tc>
      </w:tr>
      <w:tr w14:paraId="7FCA6A8B" w14:textId="77777777" w:rsidTr="00970FAC">
        <w:tblPrEx>
          <w:tblW w:w="15230" w:type="dxa"/>
          <w:tblLayout w:type="fixed"/>
          <w:tblLook w:val="0000"/>
        </w:tblPrEx>
        <w:trPr>
          <w:trHeight w:val="255"/>
        </w:trPr>
        <w:tc>
          <w:tcPr>
            <w:tcW w:w="15230" w:type="dxa"/>
            <w:gridSpan w:val="29"/>
          </w:tcPr>
          <w:p w:rsidR="005D22F4" w:rsidRPr="00EC1F70" w:rsidP="00547625" w14:paraId="7E6B91EF" w14:textId="50175B04">
            <w:pPr>
              <w:widowControl w:val="0"/>
              <w:suppressAutoHyphens w:val="0"/>
              <w:autoSpaceDE w:val="0"/>
              <w:autoSpaceDN w:val="0"/>
              <w:spacing w:after="0" w:line="240" w:lineRule="auto"/>
              <w:outlineLvl w:val="2"/>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Цель 1. Обеспечение условий успешной социализации и самореализации молодежи</w:t>
            </w:r>
          </w:p>
        </w:tc>
      </w:tr>
      <w:tr w14:paraId="0FF20192" w14:textId="77777777" w:rsidTr="00970FAC">
        <w:tblPrEx>
          <w:tblW w:w="15230" w:type="dxa"/>
          <w:tblLayout w:type="fixed"/>
          <w:tblLook w:val="0000"/>
        </w:tblPrEx>
        <w:trPr>
          <w:trHeight w:val="241"/>
        </w:trPr>
        <w:tc>
          <w:tcPr>
            <w:tcW w:w="15230" w:type="dxa"/>
            <w:gridSpan w:val="29"/>
          </w:tcPr>
          <w:p w:rsidR="005D22F4" w:rsidRPr="00EC1F70" w:rsidP="00F21C5D" w14:paraId="5023FEC7" w14:textId="762A4B0A">
            <w:pPr>
              <w:widowControl w:val="0"/>
              <w:suppressAutoHyphens w:val="0"/>
              <w:autoSpaceDE w:val="0"/>
              <w:autoSpaceDN w:val="0"/>
              <w:spacing w:after="0" w:line="240" w:lineRule="auto"/>
              <w:jc w:val="both"/>
              <w:outlineLvl w:val="3"/>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Задача № 1. Организация молодежных мероприятий, вовлечение молодежи в активную общественную деятельность, поддержка талантливой молодежи</w:t>
            </w:r>
          </w:p>
        </w:tc>
      </w:tr>
      <w:tr w14:paraId="2070C7A1" w14:textId="77777777" w:rsidTr="007A1602">
        <w:tblPrEx>
          <w:tblW w:w="15230" w:type="dxa"/>
          <w:tblLayout w:type="fixed"/>
          <w:tblLook w:val="0000"/>
        </w:tblPrEx>
        <w:trPr>
          <w:trHeight w:val="783"/>
        </w:trPr>
        <w:tc>
          <w:tcPr>
            <w:tcW w:w="463" w:type="dxa"/>
            <w:vMerge w:val="restart"/>
          </w:tcPr>
          <w:p w:rsidR="005D22F4" w:rsidRPr="00EC1F70" w:rsidP="00547625" w14:paraId="5232F962" w14:textId="4397CD1D">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1.1.1</w:t>
            </w:r>
          </w:p>
        </w:tc>
        <w:tc>
          <w:tcPr>
            <w:tcW w:w="1221" w:type="dxa"/>
            <w:gridSpan w:val="2"/>
            <w:vMerge w:val="restart"/>
          </w:tcPr>
          <w:p w:rsidR="005D22F4" w:rsidRPr="00EC1F70" w:rsidP="00547625" w14:paraId="0895F90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Проведение творческих, праздничных, интеллектуально-развлекательных, досуговых, образовательных и иных и мероприятий, фестивалей, форумов, конкурсов, проектов, акций, семинаров, игр для молодежи города Курска</w:t>
            </w:r>
          </w:p>
        </w:tc>
        <w:tc>
          <w:tcPr>
            <w:tcW w:w="669" w:type="dxa"/>
            <w:vMerge w:val="restart"/>
          </w:tcPr>
          <w:p w:rsidR="005D22F4" w:rsidRPr="00EC1F70" w:rsidP="005D22F4" w14:paraId="7C801008" w14:textId="77777777">
            <w:pPr>
              <w:widowControl w:val="0"/>
              <w:suppressAutoHyphens w:val="0"/>
              <w:autoSpaceDE w:val="0"/>
              <w:autoSpaceDN w:val="0"/>
              <w:spacing w:after="0" w:line="240" w:lineRule="auto"/>
              <w:ind w:right="-64"/>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p w:rsidR="005D22F4" w:rsidRPr="00EC1F70" w:rsidP="005D22F4" w14:paraId="57F3F878" w14:textId="77777777">
            <w:pPr>
              <w:widowControl w:val="0"/>
              <w:suppressAutoHyphens w:val="0"/>
              <w:autoSpaceDE w:val="0"/>
              <w:autoSpaceDN w:val="0"/>
              <w:spacing w:after="0" w:line="240" w:lineRule="auto"/>
              <w:ind w:right="-64"/>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Курска</w:t>
            </w:r>
          </w:p>
        </w:tc>
        <w:tc>
          <w:tcPr>
            <w:tcW w:w="685" w:type="dxa"/>
            <w:gridSpan w:val="2"/>
          </w:tcPr>
          <w:p w:rsidR="005D22F4" w:rsidRPr="00EC1F70" w:rsidP="001556B7" w14:paraId="61648EBD" w14:textId="681EA69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color w:val="000000"/>
                <w:sz w:val="20"/>
                <w:szCs w:val="20"/>
                <w:lang w:val="en-US" w:eastAsia="ru-RU" w:bidi="ar-SA"/>
              </w:rPr>
              <w:t>4690,3</w:t>
            </w:r>
          </w:p>
        </w:tc>
        <w:tc>
          <w:tcPr>
            <w:tcW w:w="738" w:type="dxa"/>
          </w:tcPr>
          <w:p w:rsidR="005D22F4" w:rsidRPr="00EC1F70" w:rsidP="00A7783D" w14:paraId="0DFFF774" w14:textId="4E9B247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color w:val="000000"/>
                <w:sz w:val="20"/>
                <w:szCs w:val="20"/>
                <w:lang w:val="ru-RU" w:eastAsia="ru-RU" w:bidi="ar-SA"/>
              </w:rPr>
              <w:t>16</w:t>
            </w:r>
            <w:r w:rsidRPr="00EC1F70">
              <w:rPr>
                <w:rFonts w:ascii="Times New Roman" w:eastAsia="Times New Roman" w:hAnsi="Times New Roman" w:cs="Times New Roman"/>
                <w:color w:val="000000"/>
                <w:sz w:val="20"/>
                <w:szCs w:val="20"/>
                <w:lang w:val="en-US" w:eastAsia="ru-RU" w:bidi="ar-SA"/>
              </w:rPr>
              <w:t>32,2</w:t>
            </w:r>
          </w:p>
        </w:tc>
        <w:tc>
          <w:tcPr>
            <w:tcW w:w="822" w:type="dxa"/>
            <w:gridSpan w:val="2"/>
          </w:tcPr>
          <w:p w:rsidR="005D22F4" w:rsidRPr="00EC1F70" w:rsidP="00A7783D" w14:paraId="5FF8F0AD" w14:textId="79A177C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1205,4</w:t>
            </w:r>
          </w:p>
        </w:tc>
        <w:tc>
          <w:tcPr>
            <w:tcW w:w="709" w:type="dxa"/>
            <w:gridSpan w:val="3"/>
          </w:tcPr>
          <w:p w:rsidR="005D22F4" w:rsidRPr="00EC1F70" w:rsidP="00A7783D" w14:paraId="3C513383" w14:textId="355DB24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971,1</w:t>
            </w:r>
          </w:p>
        </w:tc>
        <w:tc>
          <w:tcPr>
            <w:tcW w:w="709" w:type="dxa"/>
            <w:gridSpan w:val="2"/>
          </w:tcPr>
          <w:p w:rsidR="005D22F4" w:rsidRPr="00EC1F70" w:rsidP="00A7783D" w14:paraId="04E461D1" w14:textId="74AD36F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461,2</w:t>
            </w:r>
          </w:p>
        </w:tc>
        <w:tc>
          <w:tcPr>
            <w:tcW w:w="709" w:type="dxa"/>
            <w:gridSpan w:val="2"/>
          </w:tcPr>
          <w:p w:rsidR="005D22F4" w:rsidRPr="00EC1F70" w:rsidP="00A7783D" w14:paraId="42A8B83E" w14:textId="35A85DA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420,4</w:t>
            </w:r>
          </w:p>
        </w:tc>
        <w:tc>
          <w:tcPr>
            <w:tcW w:w="708" w:type="dxa"/>
            <w:gridSpan w:val="2"/>
          </w:tcPr>
          <w:p w:rsidR="005D22F4" w:rsidRPr="00EC1F70" w:rsidP="00547625" w14:paraId="5DB0F68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5D22F4" w:rsidRPr="00EC1F70" w:rsidP="00547625" w14:paraId="68EE178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5D22F4" w:rsidRPr="00EC1F70" w:rsidP="00547625" w14:paraId="110A176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5D22F4" w:rsidRPr="00EC1F70" w:rsidP="00547625" w14:paraId="4B31619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5D22F4" w:rsidRPr="00EC1F70" w:rsidP="00547625" w14:paraId="407A22D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5D22F4" w:rsidRPr="00EC1F70" w:rsidP="00547625" w14:paraId="2897806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5D22F4" w:rsidRPr="00EC1F70" w:rsidP="00547625" w14:paraId="5725B14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5D22F4" w:rsidRPr="00EC1F70" w:rsidP="00547625" w14:paraId="5C0EE40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5D22F4" w:rsidRPr="00EC1F70" w:rsidP="00547625" w14:paraId="424EEEA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5D22F4" w:rsidRPr="00EC1F70" w:rsidP="00547625" w14:paraId="6927790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5D22F4" w:rsidRPr="00EC1F70" w:rsidP="00547625" w14:paraId="1265FA0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5D22F4" w:rsidRPr="00EC1F70" w:rsidP="00547625" w14:paraId="5828312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5D22F4" w:rsidRPr="00EC1F70" w:rsidP="00547625" w14:paraId="2A59F581" w14:textId="0CDEBDE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5D22F4" w:rsidRPr="00EC1F70" w:rsidP="00547625" w14:paraId="582C1D0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2019-2023 гг.</w:t>
            </w:r>
          </w:p>
        </w:tc>
        <w:tc>
          <w:tcPr>
            <w:tcW w:w="1713" w:type="dxa"/>
          </w:tcPr>
          <w:p w:rsidR="005D22F4" w:rsidRPr="00EC1F70" w:rsidP="002432E0" w14:paraId="2F631E4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tc>
        <w:tc>
          <w:tcPr>
            <w:tcW w:w="1831" w:type="dxa"/>
            <w:vMerge w:val="restart"/>
          </w:tcPr>
          <w:p w:rsidR="005D22F4" w:rsidRPr="00EC1F70" w:rsidP="00547625" w14:paraId="088CE66E"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Организация не менее 350 молодежных мероприятий ежегодно</w:t>
            </w:r>
          </w:p>
        </w:tc>
      </w:tr>
      <w:tr w14:paraId="3EDC5951" w14:textId="77777777" w:rsidTr="007A1602">
        <w:tblPrEx>
          <w:tblW w:w="15230" w:type="dxa"/>
          <w:tblLayout w:type="fixed"/>
          <w:tblLook w:val="0000"/>
        </w:tblPrEx>
        <w:trPr>
          <w:trHeight w:val="2055"/>
        </w:trPr>
        <w:tc>
          <w:tcPr>
            <w:tcW w:w="463" w:type="dxa"/>
            <w:vMerge/>
          </w:tcPr>
          <w:p w:rsidR="005D22F4" w:rsidRPr="00EC1F70" w:rsidP="00547625" w14:paraId="21A731C6"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5D22F4" w:rsidRPr="00EC1F70" w:rsidP="00547625" w14:paraId="262D3AF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69" w:type="dxa"/>
            <w:vMerge/>
          </w:tcPr>
          <w:p w:rsidR="005D22F4" w:rsidRPr="00EC1F70" w:rsidP="00547625" w14:paraId="303B0A5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5" w:type="dxa"/>
            <w:gridSpan w:val="2"/>
          </w:tcPr>
          <w:p w:rsidR="005D22F4" w:rsidRPr="00EC1F70" w:rsidP="006D20A2" w14:paraId="2F93B7B0" w14:textId="1191E6C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1627,1</w:t>
            </w:r>
          </w:p>
        </w:tc>
        <w:tc>
          <w:tcPr>
            <w:tcW w:w="738" w:type="dxa"/>
          </w:tcPr>
          <w:p w:rsidR="005D22F4" w:rsidRPr="00EC1F70" w:rsidP="00D50158" w14:paraId="743336C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5D22F4" w:rsidRPr="00EC1F70" w:rsidP="00D50158" w14:paraId="35248E6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5D22F4" w:rsidRPr="00EC1F70" w:rsidP="00D50158" w14:paraId="081B61E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5D22F4" w:rsidRPr="00EC1F70" w:rsidP="00D50158" w14:paraId="57C7CCC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5D22F4" w:rsidRPr="00EC1F70" w:rsidP="00A7783D" w14:paraId="4F9CE4C4" w14:textId="2E1CB25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en-US" w:eastAsia="ru-RU" w:bidi="ar-SA"/>
              </w:rPr>
              <w:t>147</w:t>
            </w:r>
            <w:r w:rsidRPr="00EC1F70">
              <w:rPr>
                <w:rFonts w:ascii="Times New Roman" w:eastAsia="Times New Roman" w:hAnsi="Times New Roman" w:cs="Times New Roman"/>
                <w:sz w:val="20"/>
                <w:szCs w:val="20"/>
                <w:lang w:val="ru-RU" w:eastAsia="ru-RU" w:bidi="ar-SA"/>
              </w:rPr>
              <w:t>,5</w:t>
            </w:r>
          </w:p>
        </w:tc>
        <w:tc>
          <w:tcPr>
            <w:tcW w:w="708" w:type="dxa"/>
            <w:gridSpan w:val="2"/>
          </w:tcPr>
          <w:p w:rsidR="005D22F4" w:rsidRPr="00EC1F70" w:rsidP="00684E7C" w14:paraId="62510075" w14:textId="7401720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294,9</w:t>
            </w:r>
          </w:p>
        </w:tc>
        <w:tc>
          <w:tcPr>
            <w:tcW w:w="709" w:type="dxa"/>
            <w:gridSpan w:val="2"/>
          </w:tcPr>
          <w:p w:rsidR="005D22F4" w:rsidRPr="00EC1F70" w:rsidP="00A7783D" w14:paraId="7A8FE15E" w14:textId="7EBB329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en-US" w:eastAsia="ru-RU" w:bidi="ar-SA"/>
              </w:rPr>
              <w:t>715</w:t>
            </w:r>
            <w:r w:rsidRPr="00EC1F70">
              <w:rPr>
                <w:rFonts w:ascii="Times New Roman" w:eastAsia="Times New Roman" w:hAnsi="Times New Roman" w:cs="Times New Roman"/>
                <w:sz w:val="20"/>
                <w:szCs w:val="20"/>
                <w:lang w:val="ru-RU" w:eastAsia="ru-RU" w:bidi="ar-SA"/>
              </w:rPr>
              <w:t>,0</w:t>
            </w:r>
          </w:p>
        </w:tc>
        <w:tc>
          <w:tcPr>
            <w:tcW w:w="709" w:type="dxa"/>
            <w:gridSpan w:val="3"/>
          </w:tcPr>
          <w:p w:rsidR="005D22F4" w:rsidRPr="00EC1F70" w:rsidP="005C6E31" w14:paraId="7CC5CC9B" w14:textId="2510EC2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469,7</w:t>
            </w:r>
          </w:p>
        </w:tc>
        <w:tc>
          <w:tcPr>
            <w:tcW w:w="618" w:type="dxa"/>
          </w:tcPr>
          <w:p w:rsidR="005D22F4" w:rsidRPr="00EC1F70" w:rsidP="00D50158" w14:paraId="28EACDE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5D22F4" w:rsidRPr="00EC1F70" w:rsidP="00D50158" w14:paraId="3E80154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5D22F4" w:rsidRPr="00EC1F70" w:rsidP="00D50158" w14:paraId="4B474115" w14:textId="18F307D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5D22F4" w:rsidRPr="00EC1F70" w:rsidP="0028154F" w14:paraId="07989654" w14:textId="28CB953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2023-202</w:t>
            </w:r>
            <w:r w:rsidRPr="00EC1F70" w:rsidR="0028154F">
              <w:rPr>
                <w:rFonts w:ascii="Times New Roman" w:eastAsia="Times New Roman" w:hAnsi="Times New Roman" w:cs="Times New Roman"/>
                <w:sz w:val="20"/>
                <w:szCs w:val="20"/>
                <w:lang w:val="ru-RU" w:eastAsia="ru-RU" w:bidi="ar-SA"/>
              </w:rPr>
              <w:t>8</w:t>
            </w:r>
            <w:r w:rsidRPr="00EC1F70">
              <w:rPr>
                <w:rFonts w:ascii="Times New Roman" w:eastAsia="Times New Roman" w:hAnsi="Times New Roman" w:cs="Times New Roman"/>
                <w:sz w:val="20"/>
                <w:szCs w:val="20"/>
                <w:lang w:val="ru-RU" w:eastAsia="ru-RU" w:bidi="ar-SA"/>
              </w:rPr>
              <w:t xml:space="preserve"> гг</w:t>
            </w:r>
          </w:p>
        </w:tc>
        <w:tc>
          <w:tcPr>
            <w:tcW w:w="1713" w:type="dxa"/>
          </w:tcPr>
          <w:p w:rsidR="005D22F4" w:rsidRPr="00EC1F70" w:rsidP="00D50158" w14:paraId="03CBC3E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5D22F4" w:rsidRPr="00EC1F70" w:rsidP="00547625" w14:paraId="3B26140F"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r>
      <w:tr w14:paraId="72B3CAE2" w14:textId="77777777" w:rsidTr="007A1602">
        <w:tblPrEx>
          <w:tblW w:w="15230" w:type="dxa"/>
          <w:tblLayout w:type="fixed"/>
          <w:tblLook w:val="0000"/>
        </w:tblPrEx>
        <w:trPr>
          <w:trHeight w:val="1724"/>
        </w:trPr>
        <w:tc>
          <w:tcPr>
            <w:tcW w:w="463" w:type="dxa"/>
            <w:vMerge/>
          </w:tcPr>
          <w:p w:rsidR="005D22F4" w:rsidRPr="00EC1F70" w:rsidP="00547625" w14:paraId="265B5869"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5D22F4" w:rsidRPr="00EC1F70" w:rsidP="00547625" w14:paraId="195B81C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69" w:type="dxa"/>
            <w:vMerge/>
          </w:tcPr>
          <w:p w:rsidR="005D22F4" w:rsidRPr="00EC1F70" w:rsidP="00547625" w14:paraId="668E434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5" w:type="dxa"/>
            <w:gridSpan w:val="2"/>
          </w:tcPr>
          <w:p w:rsidR="005D22F4" w:rsidRPr="00EC1F70" w:rsidP="00903CBF" w14:paraId="0485161B" w14:textId="32D1E4E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229</w:t>
            </w:r>
            <w:r w:rsidRPr="00EC1F70">
              <w:rPr>
                <w:rFonts w:ascii="Times New Roman" w:eastAsia="Times New Roman" w:hAnsi="Times New Roman" w:cs="Times New Roman"/>
                <w:sz w:val="20"/>
                <w:szCs w:val="20"/>
                <w:lang w:val="en-US" w:eastAsia="ru-RU" w:bidi="ar-SA"/>
              </w:rPr>
              <w:t>,</w:t>
            </w:r>
            <w:r w:rsidRPr="00EC1F70">
              <w:rPr>
                <w:rFonts w:ascii="Times New Roman" w:eastAsia="Times New Roman" w:hAnsi="Times New Roman" w:cs="Times New Roman"/>
                <w:sz w:val="20"/>
                <w:szCs w:val="20"/>
                <w:lang w:val="ru-RU" w:eastAsia="ru-RU" w:bidi="ar-SA"/>
              </w:rPr>
              <w:t>5</w:t>
            </w:r>
          </w:p>
        </w:tc>
        <w:tc>
          <w:tcPr>
            <w:tcW w:w="738" w:type="dxa"/>
          </w:tcPr>
          <w:p w:rsidR="005D22F4" w:rsidRPr="00EC1F70" w:rsidP="00A7783D" w14:paraId="69107966" w14:textId="76FCF10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5D22F4" w:rsidRPr="00EC1F70" w:rsidP="00A7783D" w14:paraId="70CC5236" w14:textId="2F1D119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20,0</w:t>
            </w:r>
          </w:p>
        </w:tc>
        <w:tc>
          <w:tcPr>
            <w:tcW w:w="709" w:type="dxa"/>
            <w:gridSpan w:val="3"/>
          </w:tcPr>
          <w:p w:rsidR="005D22F4" w:rsidRPr="00EC1F70" w:rsidP="000C007A" w14:paraId="74357F25" w14:textId="6457170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en-US" w:eastAsia="ru-RU" w:bidi="ar-SA"/>
              </w:rPr>
              <w:t>10</w:t>
            </w:r>
          </w:p>
        </w:tc>
        <w:tc>
          <w:tcPr>
            <w:tcW w:w="709" w:type="dxa"/>
            <w:gridSpan w:val="2"/>
          </w:tcPr>
          <w:p w:rsidR="005D22F4" w:rsidRPr="00EC1F70" w:rsidP="00A7783D" w14:paraId="48D895FD" w14:textId="2E2E3C5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10,0</w:t>
            </w:r>
          </w:p>
        </w:tc>
        <w:tc>
          <w:tcPr>
            <w:tcW w:w="709" w:type="dxa"/>
            <w:gridSpan w:val="2"/>
          </w:tcPr>
          <w:p w:rsidR="005D22F4" w:rsidRPr="00EC1F70" w:rsidP="00A7783D" w14:paraId="682CA34D" w14:textId="3ECE07B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15,0</w:t>
            </w:r>
          </w:p>
        </w:tc>
        <w:tc>
          <w:tcPr>
            <w:tcW w:w="708" w:type="dxa"/>
            <w:gridSpan w:val="2"/>
          </w:tcPr>
          <w:p w:rsidR="005D22F4" w:rsidRPr="00EC1F70" w:rsidP="00326E20" w14:paraId="0118445C" w14:textId="25B03F0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en-US" w:eastAsia="ru-RU" w:bidi="ar-SA"/>
              </w:rPr>
              <w:t>40,0</w:t>
            </w:r>
          </w:p>
        </w:tc>
        <w:tc>
          <w:tcPr>
            <w:tcW w:w="709" w:type="dxa"/>
            <w:gridSpan w:val="2"/>
          </w:tcPr>
          <w:p w:rsidR="005D22F4" w:rsidRPr="00EC1F70" w:rsidP="00C02C8F" w14:paraId="1B03414F" w14:textId="346E10D2">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ru-RU" w:eastAsia="ru-RU" w:bidi="ar-SA"/>
              </w:rPr>
              <w:t>3</w:t>
            </w:r>
            <w:r w:rsidRPr="00EC1F70" w:rsidR="00C02C8F">
              <w:rPr>
                <w:rFonts w:ascii="Times New Roman" w:eastAsia="Times New Roman" w:hAnsi="Times New Roman" w:cs="Times New Roman"/>
                <w:sz w:val="20"/>
                <w:szCs w:val="20"/>
                <w:lang w:val="en-US" w:eastAsia="ru-RU" w:bidi="ar-SA"/>
              </w:rPr>
              <w:t>8</w:t>
            </w:r>
            <w:r w:rsidRPr="00EC1F70">
              <w:rPr>
                <w:rFonts w:ascii="Times New Roman" w:eastAsia="Times New Roman" w:hAnsi="Times New Roman" w:cs="Times New Roman"/>
                <w:sz w:val="20"/>
                <w:szCs w:val="20"/>
                <w:lang w:val="ru-RU" w:eastAsia="ru-RU" w:bidi="ar-SA"/>
              </w:rPr>
              <w:t>,</w:t>
            </w:r>
            <w:r w:rsidRPr="00EC1F70" w:rsidR="00C02C8F">
              <w:rPr>
                <w:rFonts w:ascii="Times New Roman" w:eastAsia="Times New Roman" w:hAnsi="Times New Roman" w:cs="Times New Roman"/>
                <w:sz w:val="20"/>
                <w:szCs w:val="20"/>
                <w:lang w:val="en-US" w:eastAsia="ru-RU" w:bidi="ar-SA"/>
              </w:rPr>
              <w:t>5</w:t>
            </w:r>
          </w:p>
        </w:tc>
        <w:tc>
          <w:tcPr>
            <w:tcW w:w="709" w:type="dxa"/>
            <w:gridSpan w:val="3"/>
          </w:tcPr>
          <w:p w:rsidR="005D22F4" w:rsidRPr="00EC1F70" w:rsidP="00025B14" w14:paraId="66ED3CE7" w14:textId="579EDC0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en-US" w:eastAsia="ru-RU" w:bidi="ar-SA"/>
              </w:rPr>
              <w:t>96</w:t>
            </w:r>
            <w:r w:rsidRPr="00EC1F70">
              <w:rPr>
                <w:rFonts w:ascii="Times New Roman" w:eastAsia="Times New Roman" w:hAnsi="Times New Roman" w:cs="Times New Roman"/>
                <w:sz w:val="20"/>
                <w:szCs w:val="20"/>
                <w:lang w:val="ru-RU" w:eastAsia="ru-RU" w:bidi="ar-SA"/>
              </w:rPr>
              <w:t>,0</w:t>
            </w:r>
          </w:p>
        </w:tc>
        <w:tc>
          <w:tcPr>
            <w:tcW w:w="618" w:type="dxa"/>
          </w:tcPr>
          <w:p w:rsidR="005D22F4" w:rsidRPr="00EC1F70" w:rsidP="00025B14" w14:paraId="726D23AA" w14:textId="259B38C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en-US" w:eastAsia="ru-RU" w:bidi="ar-SA"/>
              </w:rPr>
              <w:t>0</w:t>
            </w:r>
          </w:p>
        </w:tc>
        <w:tc>
          <w:tcPr>
            <w:tcW w:w="939" w:type="dxa"/>
            <w:gridSpan w:val="2"/>
          </w:tcPr>
          <w:p w:rsidR="005D22F4" w:rsidRPr="00EC1F70" w:rsidP="00025B14" w14:paraId="131D58E5" w14:textId="4EDDD18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en-US" w:eastAsia="ru-RU" w:bidi="ar-SA"/>
              </w:rPr>
              <w:t>0</w:t>
            </w:r>
          </w:p>
        </w:tc>
        <w:tc>
          <w:tcPr>
            <w:tcW w:w="1278" w:type="dxa"/>
          </w:tcPr>
          <w:p w:rsidR="005D22F4" w:rsidRPr="00EC1F70" w:rsidP="00025B14" w14:paraId="36466104" w14:textId="52BC0BC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5D22F4" w:rsidRPr="00EC1F70" w:rsidP="0028154F" w14:paraId="4504B89C" w14:textId="69E33C9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w:t>
            </w:r>
            <w:r w:rsidRPr="00EC1F70" w:rsidR="0028154F">
              <w:rPr>
                <w:rFonts w:ascii="Times New Roman" w:eastAsia="Times New Roman" w:hAnsi="Times New Roman" w:cs="Times New Roman"/>
                <w:sz w:val="20"/>
                <w:szCs w:val="20"/>
                <w:lang w:val="ru-RU" w:eastAsia="ru-RU" w:bidi="ar-SA"/>
              </w:rPr>
              <w:t>8</w:t>
            </w:r>
            <w:r w:rsidRPr="00EC1F70">
              <w:rPr>
                <w:rFonts w:ascii="Times New Roman" w:eastAsia="Times New Roman" w:hAnsi="Times New Roman" w:cs="Times New Roman"/>
                <w:sz w:val="20"/>
                <w:szCs w:val="20"/>
                <w:lang w:val="ru-RU" w:eastAsia="ru-RU" w:bidi="ar-SA"/>
              </w:rPr>
              <w:t xml:space="preserve"> гг</w:t>
            </w:r>
          </w:p>
        </w:tc>
        <w:tc>
          <w:tcPr>
            <w:tcW w:w="1713" w:type="dxa"/>
          </w:tcPr>
          <w:p w:rsidR="005D22F4" w:rsidRPr="00EC1F70" w:rsidP="00D50158" w14:paraId="612B1090"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Администрация Сеймского округа города Курска;</w:t>
            </w:r>
          </w:p>
          <w:p w:rsidR="005D22F4" w:rsidRPr="00EC1F70" w:rsidP="00D50158" w14:paraId="4C2740A0"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831" w:type="dxa"/>
            <w:vMerge/>
          </w:tcPr>
          <w:p w:rsidR="005D22F4" w:rsidRPr="00EC1F70" w:rsidP="00547625" w14:paraId="18E70B93"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r>
      <w:tr w14:paraId="4626FD82" w14:textId="77777777" w:rsidTr="007A1602">
        <w:tblPrEx>
          <w:tblW w:w="15230" w:type="dxa"/>
          <w:tblLayout w:type="fixed"/>
          <w:tblLook w:val="0000"/>
        </w:tblPrEx>
        <w:trPr>
          <w:trHeight w:val="2568"/>
        </w:trPr>
        <w:tc>
          <w:tcPr>
            <w:tcW w:w="463" w:type="dxa"/>
            <w:vMerge/>
          </w:tcPr>
          <w:p w:rsidR="005D22F4" w:rsidRPr="00EC1F70" w:rsidP="00547625" w14:paraId="767B410D"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5D22F4" w:rsidRPr="00EC1F70" w:rsidP="00547625" w14:paraId="717B80C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69" w:type="dxa"/>
            <w:vMerge/>
          </w:tcPr>
          <w:p w:rsidR="005D22F4" w:rsidRPr="00EC1F70" w:rsidP="00547625" w14:paraId="2A08A2F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5" w:type="dxa"/>
            <w:gridSpan w:val="2"/>
          </w:tcPr>
          <w:p w:rsidR="005D22F4" w:rsidRPr="00EC1F70" w:rsidP="001556B7" w14:paraId="2860D8FD" w14:textId="180C1BD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365,0</w:t>
            </w:r>
          </w:p>
        </w:tc>
        <w:tc>
          <w:tcPr>
            <w:tcW w:w="738" w:type="dxa"/>
          </w:tcPr>
          <w:p w:rsidR="005D22F4" w:rsidRPr="00EC1F70" w:rsidP="00025B14" w14:paraId="2671340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15,0</w:t>
            </w:r>
          </w:p>
        </w:tc>
        <w:tc>
          <w:tcPr>
            <w:tcW w:w="822" w:type="dxa"/>
            <w:gridSpan w:val="2"/>
          </w:tcPr>
          <w:p w:rsidR="005D22F4" w:rsidRPr="00EC1F70" w:rsidP="00025B14" w14:paraId="5FE5F3B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15,0</w:t>
            </w:r>
          </w:p>
        </w:tc>
        <w:tc>
          <w:tcPr>
            <w:tcW w:w="709" w:type="dxa"/>
            <w:gridSpan w:val="3"/>
          </w:tcPr>
          <w:p w:rsidR="005D22F4" w:rsidRPr="00EC1F70" w:rsidP="00025B14" w14:paraId="13C49BE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30,0</w:t>
            </w:r>
          </w:p>
        </w:tc>
        <w:tc>
          <w:tcPr>
            <w:tcW w:w="709" w:type="dxa"/>
            <w:gridSpan w:val="2"/>
          </w:tcPr>
          <w:p w:rsidR="005D22F4" w:rsidRPr="00EC1F70" w:rsidP="00025B14" w14:paraId="789D217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30,0</w:t>
            </w:r>
          </w:p>
        </w:tc>
        <w:tc>
          <w:tcPr>
            <w:tcW w:w="709" w:type="dxa"/>
            <w:gridSpan w:val="2"/>
          </w:tcPr>
          <w:p w:rsidR="005D22F4" w:rsidRPr="00EC1F70" w:rsidP="00025B14" w14:paraId="3F19AF7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en-US" w:eastAsia="ru-RU" w:bidi="ar-SA"/>
              </w:rPr>
              <w:t>26</w:t>
            </w:r>
            <w:r w:rsidRPr="00EC1F70">
              <w:rPr>
                <w:rFonts w:ascii="Times New Roman" w:eastAsia="Times New Roman" w:hAnsi="Times New Roman" w:cs="Times New Roman"/>
                <w:sz w:val="20"/>
                <w:szCs w:val="20"/>
                <w:lang w:val="ru-RU" w:eastAsia="ru-RU" w:bidi="ar-SA"/>
              </w:rPr>
              <w:t>,0</w:t>
            </w:r>
          </w:p>
        </w:tc>
        <w:tc>
          <w:tcPr>
            <w:tcW w:w="708" w:type="dxa"/>
            <w:gridSpan w:val="2"/>
          </w:tcPr>
          <w:p w:rsidR="005D22F4" w:rsidRPr="00EC1F70" w:rsidP="00025B14" w14:paraId="576C5A64" w14:textId="79C6165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ru-RU" w:eastAsia="ru-RU" w:bidi="ar-SA"/>
              </w:rPr>
              <w:t>49,8</w:t>
            </w:r>
          </w:p>
        </w:tc>
        <w:tc>
          <w:tcPr>
            <w:tcW w:w="709" w:type="dxa"/>
            <w:gridSpan w:val="2"/>
          </w:tcPr>
          <w:p w:rsidR="005D22F4" w:rsidRPr="00EC1F70" w:rsidP="00025B14" w14:paraId="72D48E15" w14:textId="2C3B316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49,8</w:t>
            </w:r>
          </w:p>
        </w:tc>
        <w:tc>
          <w:tcPr>
            <w:tcW w:w="709" w:type="dxa"/>
            <w:gridSpan w:val="3"/>
          </w:tcPr>
          <w:p w:rsidR="005D22F4" w:rsidRPr="00EC1F70" w:rsidP="001556B7" w14:paraId="5F5BC113" w14:textId="29AEBA3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49,8</w:t>
            </w:r>
          </w:p>
        </w:tc>
        <w:tc>
          <w:tcPr>
            <w:tcW w:w="618" w:type="dxa"/>
          </w:tcPr>
          <w:p w:rsidR="005D22F4" w:rsidRPr="00EC1F70" w:rsidP="00025B14" w14:paraId="34F6E722" w14:textId="3CAE7AD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49,8</w:t>
            </w:r>
          </w:p>
        </w:tc>
        <w:tc>
          <w:tcPr>
            <w:tcW w:w="939" w:type="dxa"/>
            <w:gridSpan w:val="2"/>
          </w:tcPr>
          <w:p w:rsidR="005D22F4" w:rsidRPr="00EC1F70" w:rsidP="00025B14" w14:paraId="49E63D04" w14:textId="025CCB6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49,8</w:t>
            </w:r>
          </w:p>
        </w:tc>
        <w:tc>
          <w:tcPr>
            <w:tcW w:w="1278" w:type="dxa"/>
          </w:tcPr>
          <w:p w:rsidR="005D22F4" w:rsidRPr="00EC1F70" w:rsidP="00025B14" w14:paraId="5E0AE312" w14:textId="67E7FD1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5D22F4" w:rsidRPr="00EC1F70" w:rsidP="0028154F" w14:paraId="62B61C54" w14:textId="616A9F8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w:t>
            </w:r>
            <w:r w:rsidRPr="00EC1F70" w:rsidR="0028154F">
              <w:rPr>
                <w:rFonts w:ascii="Times New Roman" w:eastAsia="Times New Roman" w:hAnsi="Times New Roman" w:cs="Times New Roman"/>
                <w:sz w:val="20"/>
                <w:szCs w:val="20"/>
                <w:lang w:val="ru-RU" w:eastAsia="ru-RU" w:bidi="ar-SA"/>
              </w:rPr>
              <w:t>8</w:t>
            </w:r>
            <w:r w:rsidRPr="00EC1F70">
              <w:rPr>
                <w:rFonts w:ascii="Times New Roman" w:eastAsia="Times New Roman" w:hAnsi="Times New Roman" w:cs="Times New Roman"/>
                <w:sz w:val="20"/>
                <w:szCs w:val="20"/>
                <w:lang w:val="ru-RU" w:eastAsia="ru-RU" w:bidi="ar-SA"/>
              </w:rPr>
              <w:t xml:space="preserve"> гг</w:t>
            </w:r>
          </w:p>
        </w:tc>
        <w:tc>
          <w:tcPr>
            <w:tcW w:w="1713" w:type="dxa"/>
          </w:tcPr>
          <w:p w:rsidR="005D22F4" w:rsidRPr="00EC1F70" w:rsidP="00025B14" w14:paraId="7F69A6D7"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Администрация Железнодорожного округа города Курска;</w:t>
            </w:r>
          </w:p>
          <w:p w:rsidR="005D22F4" w:rsidRPr="00EC1F70" w:rsidP="00D50158" w14:paraId="13328EA1"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831" w:type="dxa"/>
            <w:vMerge/>
          </w:tcPr>
          <w:p w:rsidR="005D22F4" w:rsidRPr="00EC1F70" w:rsidP="00547625" w14:paraId="1596682B"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r>
      <w:tr w14:paraId="0E392FF4" w14:textId="77777777" w:rsidTr="007A1602">
        <w:tblPrEx>
          <w:tblW w:w="15230" w:type="dxa"/>
          <w:tblLayout w:type="fixed"/>
          <w:tblLook w:val="0000"/>
        </w:tblPrEx>
        <w:trPr>
          <w:trHeight w:val="1543"/>
        </w:trPr>
        <w:tc>
          <w:tcPr>
            <w:tcW w:w="463" w:type="dxa"/>
            <w:vMerge/>
          </w:tcPr>
          <w:p w:rsidR="005D22F4" w:rsidRPr="00EC1F70" w:rsidP="00547625" w14:paraId="60D82D6E"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5D22F4" w:rsidRPr="00EC1F70" w:rsidP="00547625" w14:paraId="6053C08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69" w:type="dxa"/>
            <w:vMerge/>
          </w:tcPr>
          <w:p w:rsidR="005D22F4" w:rsidRPr="00EC1F70" w:rsidP="00547625" w14:paraId="080F017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5" w:type="dxa"/>
            <w:gridSpan w:val="2"/>
          </w:tcPr>
          <w:p w:rsidR="005D22F4" w:rsidRPr="00EC1F70" w:rsidP="00D50158" w14:paraId="42B92CE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5D22F4" w:rsidRPr="00EC1F70" w:rsidP="00D50158" w14:paraId="54FD0DA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5D22F4" w:rsidRPr="00EC1F70" w:rsidP="00D50158" w14:paraId="0B01E18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5D22F4" w:rsidRPr="00EC1F70" w:rsidP="00D50158" w14:paraId="6235459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5D22F4" w:rsidRPr="00EC1F70" w:rsidP="00D50158" w14:paraId="30BC8ED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5D22F4" w:rsidRPr="00EC1F70" w:rsidP="00D50158" w14:paraId="4CC1DDF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5D22F4" w:rsidRPr="00EC1F70" w:rsidP="00D50158" w14:paraId="446E696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5D22F4" w:rsidRPr="00EC1F70" w:rsidP="00547625" w14:paraId="5ACFB37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5D22F4" w:rsidRPr="00EC1F70" w:rsidP="00547625" w14:paraId="6D23FA5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5D22F4" w:rsidRPr="00EC1F70" w:rsidP="00547625" w14:paraId="50F15DB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5D22F4" w:rsidRPr="00EC1F70" w:rsidP="00547625" w14:paraId="73D5A42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5D22F4" w:rsidRPr="00EC1F70" w:rsidP="00547625" w14:paraId="1849062D" w14:textId="20BFA97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tcPr>
          <w:p w:rsidR="005D22F4" w:rsidRPr="00EC1F70" w:rsidP="005C6E31" w14:paraId="447EA2F8"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Администрация Центрального округа города Курска</w:t>
            </w:r>
          </w:p>
        </w:tc>
        <w:tc>
          <w:tcPr>
            <w:tcW w:w="1831" w:type="dxa"/>
            <w:vMerge/>
          </w:tcPr>
          <w:p w:rsidR="005D22F4" w:rsidRPr="00EC1F70" w:rsidP="00547625" w14:paraId="493EEDE4"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r>
      <w:tr w14:paraId="785E04F3" w14:textId="77777777" w:rsidTr="007A1602">
        <w:tblPrEx>
          <w:tblW w:w="15230" w:type="dxa"/>
          <w:tblLayout w:type="fixed"/>
          <w:tblLook w:val="0000"/>
        </w:tblPrEx>
        <w:trPr>
          <w:trHeight w:val="2150"/>
        </w:trPr>
        <w:tc>
          <w:tcPr>
            <w:tcW w:w="463" w:type="dxa"/>
            <w:vMerge w:val="restart"/>
          </w:tcPr>
          <w:p w:rsidR="005D22F4" w:rsidRPr="00EC1F70" w:rsidP="00547625" w14:paraId="42F15B3D"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1.1.2</w:t>
            </w:r>
          </w:p>
        </w:tc>
        <w:tc>
          <w:tcPr>
            <w:tcW w:w="1221" w:type="dxa"/>
            <w:gridSpan w:val="2"/>
            <w:vMerge w:val="restart"/>
          </w:tcPr>
          <w:p w:rsidR="005D22F4" w:rsidRPr="00EC1F70" w:rsidP="00547625" w14:paraId="40460475"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Направление талантливой молодежи города Курска для участия в молодежных мероприяти</w:t>
            </w:r>
            <w:r w:rsidRPr="00EC1F70">
              <w:rPr>
                <w:rFonts w:ascii="Times New Roman" w:eastAsia="Times New Roman" w:hAnsi="Times New Roman" w:cs="Times New Roman"/>
                <w:sz w:val="20"/>
                <w:szCs w:val="20"/>
                <w:lang w:val="ru-RU" w:eastAsia="ru-RU" w:bidi="ar-SA"/>
              </w:rPr>
              <w:t>ях в других городах Российской Федерации, ближнем и дальнем зарубежье</w:t>
            </w:r>
          </w:p>
        </w:tc>
        <w:tc>
          <w:tcPr>
            <w:tcW w:w="669" w:type="dxa"/>
            <w:vMerge w:val="restart"/>
          </w:tcPr>
          <w:p w:rsidR="005D22F4" w:rsidRPr="00EC1F70" w:rsidP="00547625" w14:paraId="5925D96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p w:rsidR="005D22F4" w:rsidRPr="00EC1F70" w:rsidP="00547625" w14:paraId="1C129A5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Курска</w:t>
            </w:r>
          </w:p>
        </w:tc>
        <w:tc>
          <w:tcPr>
            <w:tcW w:w="685" w:type="dxa"/>
            <w:gridSpan w:val="2"/>
          </w:tcPr>
          <w:p w:rsidR="005D22F4" w:rsidRPr="00EC1F70" w:rsidP="00547625" w14:paraId="10B7C57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44,0</w:t>
            </w:r>
          </w:p>
        </w:tc>
        <w:tc>
          <w:tcPr>
            <w:tcW w:w="738" w:type="dxa"/>
          </w:tcPr>
          <w:p w:rsidR="005D22F4" w:rsidRPr="00EC1F70" w:rsidP="00547625" w14:paraId="752003A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44,0</w:t>
            </w:r>
          </w:p>
        </w:tc>
        <w:tc>
          <w:tcPr>
            <w:tcW w:w="822" w:type="dxa"/>
            <w:gridSpan w:val="2"/>
          </w:tcPr>
          <w:p w:rsidR="005D22F4" w:rsidRPr="00EC1F70" w:rsidP="00547625" w14:paraId="683832A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5D22F4" w:rsidRPr="00EC1F70" w:rsidP="00547625" w14:paraId="4EFCBBA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5D22F4" w:rsidRPr="00EC1F70" w:rsidP="00547625" w14:paraId="50B73D2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5D22F4" w:rsidRPr="00EC1F70" w:rsidP="00547625" w14:paraId="20B29C7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5D22F4" w:rsidRPr="00EC1F70" w:rsidP="00547625" w14:paraId="7F299F7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5D22F4" w:rsidRPr="00EC1F70" w:rsidP="00547625" w14:paraId="7AD7FD2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5D22F4" w:rsidRPr="00EC1F70" w:rsidP="00547625" w14:paraId="4B16FE4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5D22F4" w:rsidRPr="00EC1F70" w:rsidP="00547625" w14:paraId="22B773C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5D22F4" w:rsidRPr="00EC1F70" w:rsidP="00547625" w14:paraId="464E04D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5D22F4" w:rsidRPr="00EC1F70" w:rsidP="00547625" w14:paraId="4C24FC06" w14:textId="66076F8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5D22F4" w:rsidRPr="00EC1F70" w:rsidP="00547625" w14:paraId="41E5480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2019-2022 гг.</w:t>
            </w:r>
          </w:p>
        </w:tc>
        <w:tc>
          <w:tcPr>
            <w:tcW w:w="1713" w:type="dxa"/>
          </w:tcPr>
          <w:p w:rsidR="005D22F4" w:rsidRPr="00EC1F70" w:rsidP="002432E0" w14:paraId="1409D45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tc>
        <w:tc>
          <w:tcPr>
            <w:tcW w:w="1831" w:type="dxa"/>
            <w:vMerge w:val="restart"/>
          </w:tcPr>
          <w:p w:rsidR="005D22F4" w:rsidRPr="00EC1F70" w:rsidP="00547625" w14:paraId="5824019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Участие ежегодно в 10 молодежных мероприятиях в других городах</w:t>
            </w:r>
          </w:p>
        </w:tc>
      </w:tr>
      <w:tr w14:paraId="778EA5CD" w14:textId="77777777" w:rsidTr="007A1602">
        <w:tblPrEx>
          <w:tblW w:w="15230" w:type="dxa"/>
          <w:tblLayout w:type="fixed"/>
          <w:tblLook w:val="0000"/>
        </w:tblPrEx>
        <w:trPr>
          <w:trHeight w:val="2155"/>
        </w:trPr>
        <w:tc>
          <w:tcPr>
            <w:tcW w:w="463" w:type="dxa"/>
            <w:vMerge/>
          </w:tcPr>
          <w:p w:rsidR="005D22F4" w:rsidRPr="00EC1F70" w:rsidP="00547625" w14:paraId="49F0CB39"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5D22F4" w:rsidRPr="00EC1F70" w:rsidP="00547625" w14:paraId="35B127BE"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669" w:type="dxa"/>
            <w:vMerge/>
          </w:tcPr>
          <w:p w:rsidR="005D22F4" w:rsidRPr="00EC1F70" w:rsidP="00547625" w14:paraId="684E7C4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5" w:type="dxa"/>
            <w:gridSpan w:val="2"/>
          </w:tcPr>
          <w:p w:rsidR="005D22F4" w:rsidRPr="00EC1F70" w:rsidP="00547625" w14:paraId="2602FBA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5D22F4" w:rsidRPr="00EC1F70" w:rsidP="00547625" w14:paraId="5B7DD8B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5D22F4" w:rsidRPr="00EC1F70" w:rsidP="00547625" w14:paraId="05EEC4A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5D22F4" w:rsidRPr="00EC1F70" w:rsidP="00547625" w14:paraId="33FB506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5D22F4" w:rsidRPr="00EC1F70" w:rsidP="00547625" w14:paraId="4B47499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5D22F4" w:rsidRPr="00EC1F70" w:rsidP="00547625" w14:paraId="08DE1F9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5D22F4" w:rsidRPr="00EC1F70" w:rsidP="00547625" w14:paraId="4C6E842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5D22F4" w:rsidRPr="00EC1F70" w:rsidP="00E71415" w14:paraId="46D08AA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5D22F4" w:rsidRPr="00EC1F70" w:rsidP="00E71415" w14:paraId="49643B9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5D22F4" w:rsidRPr="00EC1F70" w:rsidP="00E71415" w14:paraId="5C7B4AB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5D22F4" w:rsidRPr="00EC1F70" w:rsidP="00E71415" w14:paraId="601523D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5D22F4" w:rsidRPr="00EC1F70" w:rsidP="00E71415" w14:paraId="254F645B" w14:textId="3A1C05B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5D22F4" w:rsidRPr="00EC1F70" w:rsidP="0028154F" w14:paraId="71C9AFA0" w14:textId="540B9CC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2023-202</w:t>
            </w:r>
            <w:r w:rsidRPr="00EC1F70" w:rsidR="0028154F">
              <w:rPr>
                <w:rFonts w:ascii="Times New Roman" w:eastAsia="Times New Roman" w:hAnsi="Times New Roman" w:cs="Times New Roman"/>
                <w:sz w:val="20"/>
                <w:szCs w:val="20"/>
                <w:lang w:val="ru-RU" w:eastAsia="ru-RU" w:bidi="ar-SA"/>
              </w:rPr>
              <w:t>8</w:t>
            </w:r>
            <w:r w:rsidRPr="00EC1F70">
              <w:rPr>
                <w:rFonts w:ascii="Times New Roman" w:eastAsia="Times New Roman" w:hAnsi="Times New Roman" w:cs="Times New Roman"/>
                <w:sz w:val="20"/>
                <w:szCs w:val="20"/>
                <w:lang w:val="ru-RU" w:eastAsia="ru-RU" w:bidi="ar-SA"/>
              </w:rPr>
              <w:t xml:space="preserve"> гг.</w:t>
            </w:r>
          </w:p>
        </w:tc>
        <w:tc>
          <w:tcPr>
            <w:tcW w:w="1713" w:type="dxa"/>
          </w:tcPr>
          <w:p w:rsidR="005D22F4" w:rsidRPr="00EC1F70" w:rsidP="002432E0" w14:paraId="616392A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5D22F4" w:rsidRPr="00EC1F70" w:rsidP="00547625" w14:paraId="43FDB82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3C2AB970" w14:textId="77777777" w:rsidTr="007A1602">
        <w:tblPrEx>
          <w:tblW w:w="15230" w:type="dxa"/>
          <w:tblLayout w:type="fixed"/>
          <w:tblLook w:val="0000"/>
        </w:tblPrEx>
        <w:trPr>
          <w:trHeight w:val="629"/>
        </w:trPr>
        <w:tc>
          <w:tcPr>
            <w:tcW w:w="463" w:type="dxa"/>
            <w:vMerge w:val="restart"/>
          </w:tcPr>
          <w:p w:rsidR="005D22F4" w:rsidRPr="00EC1F70" w:rsidP="006205A2" w14:paraId="367BB06B"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1.1.3</w:t>
            </w:r>
          </w:p>
        </w:tc>
        <w:tc>
          <w:tcPr>
            <w:tcW w:w="1221" w:type="dxa"/>
            <w:gridSpan w:val="2"/>
            <w:vMerge w:val="restart"/>
          </w:tcPr>
          <w:p w:rsidR="005D22F4" w:rsidRPr="00EC1F70" w:rsidP="006205A2" w14:paraId="422BD7F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Проведение конкурсного отбора и вручение именных стипендий Администрации города Курска студентам высших и средних профессиональных образовательных организаций</w:t>
            </w:r>
          </w:p>
        </w:tc>
        <w:tc>
          <w:tcPr>
            <w:tcW w:w="669" w:type="dxa"/>
            <w:vMerge w:val="restart"/>
          </w:tcPr>
          <w:p w:rsidR="005D22F4" w:rsidRPr="00EC1F70" w:rsidP="006205A2" w14:paraId="270898B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p w:rsidR="005D22F4" w:rsidRPr="00EC1F70" w:rsidP="006205A2" w14:paraId="0FD8501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Курска</w:t>
            </w:r>
          </w:p>
        </w:tc>
        <w:tc>
          <w:tcPr>
            <w:tcW w:w="685" w:type="dxa"/>
            <w:gridSpan w:val="2"/>
          </w:tcPr>
          <w:p w:rsidR="005D22F4" w:rsidRPr="00EC1F70" w:rsidP="001556B7" w14:paraId="78867758" w14:textId="7BCA22A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en-US" w:eastAsia="ru-RU" w:bidi="ar-SA"/>
              </w:rPr>
              <w:t>23</w:t>
            </w:r>
            <w:r w:rsidRPr="00EC1F70">
              <w:rPr>
                <w:rFonts w:ascii="Times New Roman" w:eastAsia="Times New Roman" w:hAnsi="Times New Roman" w:cs="Times New Roman"/>
                <w:sz w:val="20"/>
                <w:szCs w:val="20"/>
                <w:lang w:val="ru-RU" w:eastAsia="ru-RU" w:bidi="ar-SA"/>
              </w:rPr>
              <w:t>45,1</w:t>
            </w:r>
          </w:p>
        </w:tc>
        <w:tc>
          <w:tcPr>
            <w:tcW w:w="738" w:type="dxa"/>
          </w:tcPr>
          <w:p w:rsidR="005D22F4" w:rsidRPr="00EC1F70" w:rsidP="006205A2" w14:paraId="599D731D" w14:textId="7963895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en-US" w:eastAsia="ru-RU" w:bidi="ar-SA"/>
              </w:rPr>
              <w:t>425,1</w:t>
            </w:r>
          </w:p>
        </w:tc>
        <w:tc>
          <w:tcPr>
            <w:tcW w:w="822" w:type="dxa"/>
            <w:gridSpan w:val="2"/>
          </w:tcPr>
          <w:p w:rsidR="005D22F4" w:rsidRPr="00EC1F70" w:rsidP="006205A2" w14:paraId="0855FB0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600,0</w:t>
            </w:r>
          </w:p>
        </w:tc>
        <w:tc>
          <w:tcPr>
            <w:tcW w:w="709" w:type="dxa"/>
            <w:gridSpan w:val="3"/>
          </w:tcPr>
          <w:p w:rsidR="005D22F4" w:rsidRPr="00EC1F70" w:rsidP="006205A2" w14:paraId="658BE6B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600,0</w:t>
            </w:r>
          </w:p>
        </w:tc>
        <w:tc>
          <w:tcPr>
            <w:tcW w:w="709" w:type="dxa"/>
            <w:gridSpan w:val="2"/>
          </w:tcPr>
          <w:p w:rsidR="005D22F4" w:rsidRPr="00EC1F70" w:rsidP="006205A2" w14:paraId="431E52D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600,0</w:t>
            </w:r>
          </w:p>
        </w:tc>
        <w:tc>
          <w:tcPr>
            <w:tcW w:w="709" w:type="dxa"/>
            <w:gridSpan w:val="2"/>
          </w:tcPr>
          <w:p w:rsidR="005D22F4" w:rsidRPr="00EC1F70" w:rsidP="000C007A" w14:paraId="420D8AA0" w14:textId="05045D9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120,0</w:t>
            </w:r>
          </w:p>
        </w:tc>
        <w:tc>
          <w:tcPr>
            <w:tcW w:w="708" w:type="dxa"/>
            <w:gridSpan w:val="2"/>
          </w:tcPr>
          <w:p w:rsidR="005D22F4" w:rsidRPr="00EC1F70" w:rsidP="006205A2" w14:paraId="1C8BF69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5D22F4" w:rsidRPr="00EC1F70" w:rsidP="006205A2" w14:paraId="407ED55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5D22F4" w:rsidRPr="00EC1F70" w:rsidP="006205A2" w14:paraId="5CCC55E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5D22F4" w:rsidRPr="00EC1F70" w:rsidP="006205A2" w14:paraId="2609830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5D22F4" w:rsidRPr="00EC1F70" w:rsidP="006205A2" w14:paraId="55F5394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5D22F4" w:rsidRPr="00EC1F70" w:rsidP="006205A2" w14:paraId="3BA425E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5D22F4" w:rsidRPr="00EC1F70" w:rsidP="006205A2" w14:paraId="234FBE9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5D22F4" w:rsidRPr="00EC1F70" w:rsidP="006205A2" w14:paraId="454FFB0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5D22F4" w:rsidRPr="00EC1F70" w:rsidP="006205A2" w14:paraId="285F0B2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5D22F4" w:rsidRPr="00EC1F70" w:rsidP="006205A2" w14:paraId="613B7A1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5D22F4" w:rsidRPr="00EC1F70" w:rsidP="006205A2" w14:paraId="44E7F00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5D22F4" w:rsidRPr="00EC1F70" w:rsidP="006205A2" w14:paraId="74CADE6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5D22F4" w:rsidRPr="00EC1F70" w:rsidP="006205A2" w14:paraId="41C76A32" w14:textId="260DA6F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5D22F4" w:rsidRPr="00EC1F70" w:rsidP="006205A2" w14:paraId="1A41CF97" w14:textId="1BE029A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w:t>
            </w:r>
            <w:r w:rsidRPr="00EC1F70">
              <w:rPr>
                <w:rFonts w:ascii="Times New Roman" w:eastAsia="Times New Roman" w:hAnsi="Times New Roman" w:cs="Times New Roman"/>
                <w:sz w:val="20"/>
                <w:szCs w:val="20"/>
                <w:lang w:val="en-US" w:eastAsia="ru-RU" w:bidi="ar-SA"/>
              </w:rPr>
              <w:t>3</w:t>
            </w:r>
            <w:r w:rsidRPr="00EC1F70" w:rsidR="0085109D">
              <w:rPr>
                <w:rFonts w:ascii="Times New Roman" w:eastAsia="Times New Roman" w:hAnsi="Times New Roman" w:cs="Times New Roman"/>
                <w:sz w:val="20"/>
                <w:szCs w:val="20"/>
                <w:lang w:val="ru-RU" w:eastAsia="ru-RU" w:bidi="ar-SA"/>
              </w:rPr>
              <w:t xml:space="preserve"> </w:t>
            </w:r>
            <w:r w:rsidRPr="00EC1F70">
              <w:rPr>
                <w:rFonts w:ascii="Times New Roman" w:eastAsia="Times New Roman" w:hAnsi="Times New Roman" w:cs="Times New Roman"/>
                <w:sz w:val="20"/>
                <w:szCs w:val="20"/>
                <w:lang w:val="ru-RU" w:eastAsia="ru-RU" w:bidi="ar-SA"/>
              </w:rPr>
              <w:t>гг.</w:t>
            </w:r>
          </w:p>
        </w:tc>
        <w:tc>
          <w:tcPr>
            <w:tcW w:w="1713" w:type="dxa"/>
          </w:tcPr>
          <w:p w:rsidR="005D22F4" w:rsidRPr="00EC1F70" w:rsidP="006205A2" w14:paraId="69C59C0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tc>
        <w:tc>
          <w:tcPr>
            <w:tcW w:w="1831" w:type="dxa"/>
            <w:vMerge w:val="restart"/>
          </w:tcPr>
          <w:p w:rsidR="005D22F4" w:rsidRPr="00EC1F70" w:rsidP="006205A2" w14:paraId="5CFEF5D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Ежегодное вручение 40 именных стипендий Администрации города Курска</w:t>
            </w:r>
          </w:p>
        </w:tc>
      </w:tr>
      <w:tr w14:paraId="678D2389" w14:textId="77777777" w:rsidTr="007A1602">
        <w:tblPrEx>
          <w:tblW w:w="15230" w:type="dxa"/>
          <w:tblLayout w:type="fixed"/>
          <w:tblLook w:val="0000"/>
        </w:tblPrEx>
        <w:trPr>
          <w:trHeight w:val="2120"/>
        </w:trPr>
        <w:tc>
          <w:tcPr>
            <w:tcW w:w="463" w:type="dxa"/>
            <w:vMerge/>
          </w:tcPr>
          <w:p w:rsidR="005D22F4" w:rsidRPr="00EC1F70" w:rsidP="006205A2" w14:paraId="4E18C039"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5D22F4" w:rsidRPr="00EC1F70" w:rsidP="006205A2" w14:paraId="26932FF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69" w:type="dxa"/>
            <w:vMerge/>
          </w:tcPr>
          <w:p w:rsidR="005D22F4" w:rsidRPr="00EC1F70" w:rsidP="006205A2" w14:paraId="77A2CCD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5" w:type="dxa"/>
            <w:gridSpan w:val="2"/>
          </w:tcPr>
          <w:p w:rsidR="005D22F4" w:rsidRPr="00EC1F70" w:rsidP="006205A2" w14:paraId="3B9A7A2D" w14:textId="27E606A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ru-RU" w:eastAsia="ru-RU" w:bidi="ar-SA"/>
              </w:rPr>
              <w:t>51</w:t>
            </w:r>
            <w:r w:rsidRPr="00EC1F70">
              <w:rPr>
                <w:rFonts w:ascii="Times New Roman" w:eastAsia="Times New Roman" w:hAnsi="Times New Roman" w:cs="Times New Roman"/>
                <w:sz w:val="20"/>
                <w:szCs w:val="20"/>
                <w:lang w:val="en-US" w:eastAsia="ru-RU" w:bidi="ar-SA"/>
              </w:rPr>
              <w:t>80,0</w:t>
            </w:r>
          </w:p>
        </w:tc>
        <w:tc>
          <w:tcPr>
            <w:tcW w:w="738" w:type="dxa"/>
          </w:tcPr>
          <w:p w:rsidR="005D22F4" w:rsidRPr="00EC1F70" w:rsidP="006205A2" w14:paraId="304DF13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5D22F4" w:rsidRPr="00EC1F70" w:rsidP="006205A2" w14:paraId="392C38F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5D22F4" w:rsidRPr="00EC1F70" w:rsidP="006205A2" w14:paraId="7091BE4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5D22F4" w:rsidRPr="00EC1F70" w:rsidP="006205A2" w14:paraId="223DC19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5D22F4" w:rsidRPr="00EC1F70" w:rsidP="006205A2" w14:paraId="3638E4B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480,0</w:t>
            </w:r>
          </w:p>
        </w:tc>
        <w:tc>
          <w:tcPr>
            <w:tcW w:w="708" w:type="dxa"/>
            <w:gridSpan w:val="2"/>
          </w:tcPr>
          <w:p w:rsidR="005D22F4" w:rsidRPr="00EC1F70" w:rsidP="006205A2" w14:paraId="3FAB546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600,0</w:t>
            </w:r>
          </w:p>
        </w:tc>
        <w:tc>
          <w:tcPr>
            <w:tcW w:w="709" w:type="dxa"/>
            <w:gridSpan w:val="2"/>
          </w:tcPr>
          <w:p w:rsidR="005D22F4" w:rsidRPr="00EC1F70" w:rsidP="006205A2" w14:paraId="2AD1493C" w14:textId="78D0674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en-US" w:eastAsia="ru-RU" w:bidi="ar-SA"/>
              </w:rPr>
              <w:t>8</w:t>
            </w:r>
            <w:r w:rsidRPr="00EC1F70">
              <w:rPr>
                <w:rFonts w:ascii="Times New Roman" w:eastAsia="Times New Roman" w:hAnsi="Times New Roman" w:cs="Times New Roman"/>
                <w:sz w:val="20"/>
                <w:szCs w:val="20"/>
                <w:lang w:val="ru-RU" w:eastAsia="ru-RU" w:bidi="ar-SA"/>
              </w:rPr>
              <w:t>00,0</w:t>
            </w:r>
          </w:p>
        </w:tc>
        <w:tc>
          <w:tcPr>
            <w:tcW w:w="709" w:type="dxa"/>
            <w:gridSpan w:val="3"/>
          </w:tcPr>
          <w:p w:rsidR="005D22F4" w:rsidRPr="00EC1F70" w:rsidP="006205A2" w14:paraId="39F35285" w14:textId="2ECADBC2">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en-US" w:eastAsia="ru-RU" w:bidi="ar-SA"/>
              </w:rPr>
              <w:t>1100</w:t>
            </w:r>
            <w:r w:rsidRPr="00EC1F70">
              <w:rPr>
                <w:rFonts w:ascii="Times New Roman" w:eastAsia="Times New Roman" w:hAnsi="Times New Roman" w:cs="Times New Roman"/>
                <w:sz w:val="20"/>
                <w:szCs w:val="20"/>
                <w:lang w:val="ru-RU" w:eastAsia="ru-RU" w:bidi="ar-SA"/>
              </w:rPr>
              <w:t>,0</w:t>
            </w:r>
          </w:p>
        </w:tc>
        <w:tc>
          <w:tcPr>
            <w:tcW w:w="618" w:type="dxa"/>
          </w:tcPr>
          <w:p w:rsidR="005D22F4" w:rsidRPr="00EC1F70" w:rsidP="006205A2" w14:paraId="5D70A8A0" w14:textId="48D2595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w:t>
            </w:r>
            <w:r w:rsidRPr="00EC1F70">
              <w:rPr>
                <w:rFonts w:ascii="Times New Roman" w:eastAsia="Times New Roman" w:hAnsi="Times New Roman" w:cs="Times New Roman"/>
                <w:sz w:val="20"/>
                <w:szCs w:val="20"/>
                <w:lang w:val="en-US" w:eastAsia="ru-RU" w:bidi="ar-SA"/>
              </w:rPr>
              <w:t>100</w:t>
            </w:r>
            <w:r w:rsidRPr="00EC1F70">
              <w:rPr>
                <w:rFonts w:ascii="Times New Roman" w:eastAsia="Times New Roman" w:hAnsi="Times New Roman" w:cs="Times New Roman"/>
                <w:sz w:val="20"/>
                <w:szCs w:val="20"/>
                <w:lang w:val="ru-RU" w:eastAsia="ru-RU" w:bidi="ar-SA"/>
              </w:rPr>
              <w:t>,0</w:t>
            </w:r>
          </w:p>
        </w:tc>
        <w:tc>
          <w:tcPr>
            <w:tcW w:w="939" w:type="dxa"/>
            <w:gridSpan w:val="2"/>
          </w:tcPr>
          <w:p w:rsidR="005D22F4" w:rsidRPr="00EC1F70" w:rsidP="006205A2" w14:paraId="35248120" w14:textId="736CAD2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1100,0</w:t>
            </w:r>
          </w:p>
        </w:tc>
        <w:tc>
          <w:tcPr>
            <w:tcW w:w="1278" w:type="dxa"/>
          </w:tcPr>
          <w:p w:rsidR="005D22F4" w:rsidRPr="00EC1F70" w:rsidP="006205A2" w14:paraId="46B19C58" w14:textId="25C296E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5D22F4" w:rsidRPr="00EC1F70" w:rsidP="0028154F" w14:paraId="26C7C89E" w14:textId="480CA0D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2023-202</w:t>
            </w:r>
            <w:r w:rsidRPr="00EC1F70" w:rsidR="0028154F">
              <w:rPr>
                <w:rFonts w:ascii="Times New Roman" w:eastAsia="Times New Roman" w:hAnsi="Times New Roman" w:cs="Times New Roman"/>
                <w:sz w:val="20"/>
                <w:szCs w:val="20"/>
                <w:lang w:val="ru-RU" w:eastAsia="ru-RU" w:bidi="ar-SA"/>
              </w:rPr>
              <w:t>8</w:t>
            </w:r>
            <w:r w:rsidRPr="00EC1F70">
              <w:rPr>
                <w:rFonts w:ascii="Times New Roman" w:eastAsia="Times New Roman" w:hAnsi="Times New Roman" w:cs="Times New Roman"/>
                <w:sz w:val="20"/>
                <w:szCs w:val="20"/>
                <w:lang w:val="ru-RU" w:eastAsia="ru-RU" w:bidi="ar-SA"/>
              </w:rPr>
              <w:t xml:space="preserve"> гг.</w:t>
            </w:r>
          </w:p>
        </w:tc>
        <w:tc>
          <w:tcPr>
            <w:tcW w:w="1713" w:type="dxa"/>
          </w:tcPr>
          <w:p w:rsidR="005D22F4" w:rsidRPr="00EC1F70" w:rsidP="006205A2" w14:paraId="59681769" w14:textId="0D93827F">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5D22F4" w:rsidRPr="00EC1F70" w:rsidP="006205A2" w14:paraId="0956F1F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1D3DBCF4" w14:textId="77777777" w:rsidTr="007A1602">
        <w:tblPrEx>
          <w:tblW w:w="15230" w:type="dxa"/>
          <w:tblLayout w:type="fixed"/>
          <w:tblLook w:val="0000"/>
        </w:tblPrEx>
        <w:trPr>
          <w:trHeight w:val="1950"/>
        </w:trPr>
        <w:tc>
          <w:tcPr>
            <w:tcW w:w="463" w:type="dxa"/>
            <w:vMerge w:val="restart"/>
          </w:tcPr>
          <w:p w:rsidR="005D22F4" w:rsidRPr="00EC1F70" w:rsidP="00547625" w14:paraId="2C992F50"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1.1.4</w:t>
            </w:r>
          </w:p>
        </w:tc>
        <w:tc>
          <w:tcPr>
            <w:tcW w:w="1221" w:type="dxa"/>
            <w:gridSpan w:val="2"/>
            <w:vMerge w:val="restart"/>
          </w:tcPr>
          <w:p w:rsidR="005D22F4" w:rsidRPr="00EC1F70" w:rsidP="00DA79EB" w14:paraId="0BB8E32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Организация мероприятий МБУ «Городской молодежный центр «Гелиос»</w:t>
            </w:r>
          </w:p>
        </w:tc>
        <w:tc>
          <w:tcPr>
            <w:tcW w:w="669" w:type="dxa"/>
            <w:vMerge w:val="restart"/>
          </w:tcPr>
          <w:p w:rsidR="005D22F4" w:rsidRPr="00EC1F70" w:rsidP="00547625" w14:paraId="4EEF603B"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p w:rsidR="005D22F4" w:rsidRPr="00EC1F70" w:rsidP="00547625" w14:paraId="504B841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Курска</w:t>
            </w:r>
          </w:p>
        </w:tc>
        <w:tc>
          <w:tcPr>
            <w:tcW w:w="685" w:type="dxa"/>
            <w:gridSpan w:val="2"/>
          </w:tcPr>
          <w:p w:rsidR="005D22F4" w:rsidRPr="00EC1F70" w:rsidP="000C007A" w14:paraId="7C1712DC" w14:textId="5B5F97E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en-US" w:eastAsia="ru-RU" w:bidi="ar-SA"/>
              </w:rPr>
              <w:t>50146,2</w:t>
            </w:r>
          </w:p>
        </w:tc>
        <w:tc>
          <w:tcPr>
            <w:tcW w:w="738" w:type="dxa"/>
          </w:tcPr>
          <w:p w:rsidR="005D22F4" w:rsidRPr="00EC1F70" w:rsidP="00547625" w14:paraId="1C3B7E1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11370,0</w:t>
            </w:r>
          </w:p>
        </w:tc>
        <w:tc>
          <w:tcPr>
            <w:tcW w:w="822" w:type="dxa"/>
            <w:gridSpan w:val="2"/>
          </w:tcPr>
          <w:p w:rsidR="005D22F4" w:rsidRPr="00EC1F70" w:rsidP="00547625" w14:paraId="31609E5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10314,1</w:t>
            </w:r>
          </w:p>
        </w:tc>
        <w:tc>
          <w:tcPr>
            <w:tcW w:w="709" w:type="dxa"/>
            <w:gridSpan w:val="3"/>
          </w:tcPr>
          <w:p w:rsidR="005D22F4" w:rsidRPr="00EC1F70" w:rsidP="00547625" w14:paraId="62A7E1C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11905,5</w:t>
            </w:r>
          </w:p>
        </w:tc>
        <w:tc>
          <w:tcPr>
            <w:tcW w:w="709" w:type="dxa"/>
            <w:gridSpan w:val="2"/>
          </w:tcPr>
          <w:p w:rsidR="005D22F4" w:rsidRPr="00EC1F70" w:rsidP="00547625" w14:paraId="5D8D452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14370,7</w:t>
            </w:r>
          </w:p>
        </w:tc>
        <w:tc>
          <w:tcPr>
            <w:tcW w:w="709" w:type="dxa"/>
            <w:gridSpan w:val="2"/>
          </w:tcPr>
          <w:p w:rsidR="005D22F4" w:rsidRPr="00EC1F70" w:rsidP="000C007A" w14:paraId="066D7629" w14:textId="027B7B5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2185,9</w:t>
            </w:r>
          </w:p>
        </w:tc>
        <w:tc>
          <w:tcPr>
            <w:tcW w:w="708" w:type="dxa"/>
            <w:gridSpan w:val="2"/>
          </w:tcPr>
          <w:p w:rsidR="005D22F4" w:rsidRPr="00EC1F70" w:rsidP="00DC3103" w14:paraId="305AACB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5D22F4" w:rsidRPr="00EC1F70" w:rsidP="00DC3103" w14:paraId="21A05CD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5D22F4" w:rsidRPr="00EC1F70" w:rsidP="00DC3103" w14:paraId="2017849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5D22F4" w:rsidRPr="00EC1F70" w:rsidP="00DC3103" w14:paraId="4145994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5D22F4" w:rsidRPr="00EC1F70" w:rsidP="00DC3103" w14:paraId="2616E4A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5D22F4" w:rsidRPr="00EC1F70" w:rsidP="00DC3103" w14:paraId="574ED80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5D22F4" w:rsidRPr="00EC1F70" w:rsidP="00DC3103" w14:paraId="022ED24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5D22F4" w:rsidRPr="00EC1F70" w:rsidP="005E6137" w14:paraId="5944BFB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5D22F4" w:rsidRPr="00EC1F70" w:rsidP="005E6137" w14:paraId="3D7C6B0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5D22F4" w:rsidRPr="00EC1F70" w:rsidP="005E6137" w14:paraId="54CA119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5D22F4" w:rsidRPr="00EC1F70" w:rsidP="005E6137" w14:paraId="78D818D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5D22F4" w:rsidRPr="00EC1F70" w:rsidP="005E6137" w14:paraId="69222928" w14:textId="547A749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5D22F4" w:rsidRPr="00EC1F70" w:rsidP="005E6137" w14:paraId="5E91BFE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2019-2023 гг.</w:t>
            </w:r>
          </w:p>
        </w:tc>
        <w:tc>
          <w:tcPr>
            <w:tcW w:w="1713" w:type="dxa"/>
          </w:tcPr>
          <w:p w:rsidR="005D22F4" w:rsidRPr="00EC1F70" w:rsidP="00565D01" w14:paraId="794C6FBE" w14:textId="0F0BE0B6">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tc>
        <w:tc>
          <w:tcPr>
            <w:tcW w:w="1831" w:type="dxa"/>
            <w:vMerge w:val="restart"/>
          </w:tcPr>
          <w:p w:rsidR="005D22F4" w:rsidRPr="00EC1F70" w:rsidP="00547625" w14:paraId="0467CD5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Ежегодное проведение не менее 98 культурно-досуговых и спортивно-массовых мероприятий</w:t>
            </w:r>
          </w:p>
        </w:tc>
      </w:tr>
      <w:tr w14:paraId="44FAF3D7" w14:textId="77777777" w:rsidTr="007A1602">
        <w:tblPrEx>
          <w:tblW w:w="15230" w:type="dxa"/>
          <w:tblLayout w:type="fixed"/>
          <w:tblLook w:val="0000"/>
        </w:tblPrEx>
        <w:trPr>
          <w:trHeight w:val="2680"/>
        </w:trPr>
        <w:tc>
          <w:tcPr>
            <w:tcW w:w="463" w:type="dxa"/>
            <w:vMerge/>
          </w:tcPr>
          <w:p w:rsidR="005D22F4" w:rsidRPr="00EC1F70" w:rsidP="00547625" w14:paraId="6486AC83"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5D22F4" w:rsidRPr="00EC1F70" w:rsidP="00DA79EB" w14:paraId="1D950F8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69" w:type="dxa"/>
            <w:vMerge/>
          </w:tcPr>
          <w:p w:rsidR="005D22F4" w:rsidRPr="00EC1F70" w:rsidP="00547625" w14:paraId="7A829EFD"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685" w:type="dxa"/>
            <w:gridSpan w:val="2"/>
            <w:vMerge w:val="restart"/>
          </w:tcPr>
          <w:p w:rsidR="005D22F4" w:rsidRPr="00EC1F70" w:rsidP="00DD29A6" w14:paraId="3D21471B" w14:textId="24D26498">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158750</w:t>
            </w:r>
            <w:r w:rsidRPr="00EC1F70">
              <w:rPr>
                <w:rFonts w:ascii="Times New Roman" w:eastAsia="Times New Roman" w:hAnsi="Times New Roman" w:cs="Times New Roman"/>
                <w:sz w:val="20"/>
                <w:szCs w:val="20"/>
                <w:lang w:val="ru-RU" w:eastAsia="ru-RU" w:bidi="ar-SA"/>
              </w:rPr>
              <w:t>,6</w:t>
            </w:r>
          </w:p>
          <w:p w:rsidR="005D22F4" w:rsidRPr="00EC1F70" w:rsidP="000C007A" w14:paraId="1A5B557B" w14:textId="77777777">
            <w:pPr>
              <w:suppressAutoHyphens w:val="0"/>
              <w:spacing w:after="200" w:line="276" w:lineRule="auto"/>
              <w:rPr>
                <w:rFonts w:ascii="Calibri" w:eastAsia="Calibri" w:hAnsi="Calibri" w:cs="Times New Roman"/>
                <w:sz w:val="22"/>
                <w:szCs w:val="22"/>
                <w:lang w:val="ru-RU" w:eastAsia="ru-RU" w:bidi="ar-SA"/>
              </w:rPr>
            </w:pPr>
          </w:p>
        </w:tc>
        <w:tc>
          <w:tcPr>
            <w:tcW w:w="738" w:type="dxa"/>
          </w:tcPr>
          <w:p w:rsidR="005D22F4" w:rsidRPr="00EC1F70" w:rsidP="00547625" w14:paraId="090AE21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5D22F4" w:rsidRPr="00EC1F70" w:rsidP="00547625" w14:paraId="0191563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5D22F4" w:rsidRPr="00EC1F70" w:rsidP="00547625" w14:paraId="3FA46DF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5D22F4" w:rsidRPr="00EC1F70" w:rsidP="00547625" w14:paraId="221C1F1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5D22F4" w:rsidRPr="00EC1F70" w:rsidP="000A70BA" w14:paraId="2BE26D4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en-US" w:eastAsia="ru-RU" w:bidi="ar-SA"/>
              </w:rPr>
              <w:t>15536,9</w:t>
            </w:r>
          </w:p>
        </w:tc>
        <w:tc>
          <w:tcPr>
            <w:tcW w:w="708" w:type="dxa"/>
            <w:gridSpan w:val="2"/>
          </w:tcPr>
          <w:p w:rsidR="005D22F4" w:rsidRPr="00EC1F70" w:rsidP="000932F9" w14:paraId="28874384" w14:textId="415A295B">
            <w:pPr>
              <w:widowControl w:val="0"/>
              <w:tabs>
                <w:tab w:val="center" w:pos="436"/>
              </w:tabs>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en-US" w:eastAsia="ru-RU" w:bidi="ar-SA"/>
              </w:rPr>
              <w:t>43261,6</w:t>
            </w:r>
          </w:p>
        </w:tc>
        <w:tc>
          <w:tcPr>
            <w:tcW w:w="709" w:type="dxa"/>
            <w:gridSpan w:val="2"/>
          </w:tcPr>
          <w:p w:rsidR="005D22F4" w:rsidRPr="00EC1F70" w:rsidP="005E6137" w14:paraId="6835E90E" w14:textId="62D4175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24463,5</w:t>
            </w:r>
          </w:p>
        </w:tc>
        <w:tc>
          <w:tcPr>
            <w:tcW w:w="709" w:type="dxa"/>
            <w:gridSpan w:val="3"/>
          </w:tcPr>
          <w:p w:rsidR="005D22F4" w:rsidRPr="00EC1F70" w:rsidP="00DD29A6" w14:paraId="773AB093" w14:textId="3E9A0C0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25670,8</w:t>
            </w:r>
          </w:p>
        </w:tc>
        <w:tc>
          <w:tcPr>
            <w:tcW w:w="618" w:type="dxa"/>
          </w:tcPr>
          <w:p w:rsidR="005D22F4" w:rsidRPr="00EC1F70" w:rsidP="005E6137" w14:paraId="18CB9F1D" w14:textId="5610BE92">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24908,9</w:t>
            </w:r>
          </w:p>
        </w:tc>
        <w:tc>
          <w:tcPr>
            <w:tcW w:w="939" w:type="dxa"/>
            <w:gridSpan w:val="2"/>
          </w:tcPr>
          <w:p w:rsidR="005D22F4" w:rsidRPr="00EC1F70" w:rsidP="005E6137" w14:paraId="6C6DCA69" w14:textId="5B6BC6C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24908,9</w:t>
            </w:r>
          </w:p>
        </w:tc>
        <w:tc>
          <w:tcPr>
            <w:tcW w:w="1278" w:type="dxa"/>
          </w:tcPr>
          <w:p w:rsidR="005D22F4" w:rsidRPr="00EC1F70" w:rsidP="005E6137" w14:paraId="2194E639" w14:textId="153D518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5D22F4" w:rsidRPr="00EC1F70" w:rsidP="0028154F" w14:paraId="6850E50F" w14:textId="73FF6A7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2023-202</w:t>
            </w:r>
            <w:r w:rsidRPr="00EC1F70" w:rsidR="0028154F">
              <w:rPr>
                <w:rFonts w:ascii="Times New Roman" w:eastAsia="Times New Roman" w:hAnsi="Times New Roman" w:cs="Times New Roman"/>
                <w:sz w:val="20"/>
                <w:szCs w:val="20"/>
                <w:lang w:val="ru-RU" w:eastAsia="ru-RU" w:bidi="ar-SA"/>
              </w:rPr>
              <w:t>8</w:t>
            </w:r>
            <w:r w:rsidRPr="00EC1F70">
              <w:rPr>
                <w:rFonts w:ascii="Times New Roman" w:eastAsia="Times New Roman" w:hAnsi="Times New Roman" w:cs="Times New Roman"/>
                <w:sz w:val="20"/>
                <w:szCs w:val="20"/>
                <w:lang w:val="ru-RU" w:eastAsia="ru-RU" w:bidi="ar-SA"/>
              </w:rPr>
              <w:t xml:space="preserve"> гг.</w:t>
            </w:r>
          </w:p>
        </w:tc>
        <w:tc>
          <w:tcPr>
            <w:tcW w:w="1713" w:type="dxa"/>
          </w:tcPr>
          <w:p w:rsidR="005D22F4" w:rsidRPr="00EC1F70" w:rsidP="005E6137" w14:paraId="02704DD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5D22F4" w:rsidRPr="00EC1F70" w:rsidP="00547625" w14:paraId="2965E47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34079081" w14:textId="77777777" w:rsidTr="007A1602">
        <w:tblPrEx>
          <w:tblW w:w="15230" w:type="dxa"/>
          <w:tblLayout w:type="fixed"/>
          <w:tblLook w:val="0000"/>
        </w:tblPrEx>
        <w:trPr>
          <w:trHeight w:val="1875"/>
        </w:trPr>
        <w:tc>
          <w:tcPr>
            <w:tcW w:w="463" w:type="dxa"/>
            <w:vMerge/>
          </w:tcPr>
          <w:p w:rsidR="005D22F4" w:rsidRPr="00EC1F70" w:rsidP="00547625" w14:paraId="6A694F94"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5D22F4" w:rsidRPr="00EC1F70" w:rsidP="00DA79EB" w14:paraId="651EBDC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69" w:type="dxa"/>
            <w:vMerge/>
          </w:tcPr>
          <w:p w:rsidR="005D22F4" w:rsidRPr="00EC1F70" w:rsidP="00547625" w14:paraId="6762588C"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685" w:type="dxa"/>
            <w:gridSpan w:val="2"/>
            <w:vMerge/>
          </w:tcPr>
          <w:p w:rsidR="005D22F4" w:rsidRPr="00EC1F70" w:rsidP="00547625" w14:paraId="42EBDEF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5D22F4" w:rsidRPr="00EC1F70" w:rsidP="00547625" w14:paraId="6DD6212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5D22F4" w:rsidRPr="00EC1F70" w:rsidP="00547625" w14:paraId="4AC259B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5D22F4" w:rsidRPr="00EC1F70" w:rsidP="00547625" w14:paraId="1CF984A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5D22F4" w:rsidRPr="00EC1F70" w:rsidP="00547625" w14:paraId="2B6297B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5D22F4" w:rsidRPr="00EC1F70" w:rsidP="006205A2" w14:paraId="006419C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5D22F4" w:rsidRPr="00EC1F70" w:rsidP="006205A2" w14:paraId="1B3DEB9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5D22F4" w:rsidRPr="00EC1F70" w:rsidP="005E6137" w14:paraId="3184DDB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5D22F4" w:rsidRPr="00EC1F70" w:rsidP="005E6137" w14:paraId="5139E0F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5D22F4" w:rsidRPr="00EC1F70" w:rsidP="005E6137" w14:paraId="687CB2E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5D22F4" w:rsidRPr="00EC1F70" w:rsidP="005E6137" w14:paraId="1C91C77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5D22F4" w:rsidRPr="00EC1F70" w:rsidP="005E6137" w14:paraId="34781B67" w14:textId="4AFB0F9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5D22F4" w:rsidRPr="00EC1F70" w:rsidP="0028154F" w14:paraId="7EC016AE" w14:textId="34983D6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w:t>
            </w:r>
            <w:r w:rsidRPr="00EC1F70" w:rsidR="0028154F">
              <w:rPr>
                <w:rFonts w:ascii="Times New Roman" w:eastAsia="Times New Roman" w:hAnsi="Times New Roman" w:cs="Times New Roman"/>
                <w:sz w:val="20"/>
                <w:szCs w:val="20"/>
                <w:lang w:val="ru-RU" w:eastAsia="ru-RU" w:bidi="ar-SA"/>
              </w:rPr>
              <w:t>8</w:t>
            </w:r>
            <w:r w:rsidRPr="00EC1F70">
              <w:rPr>
                <w:rFonts w:ascii="Times New Roman" w:eastAsia="Times New Roman" w:hAnsi="Times New Roman" w:cs="Times New Roman"/>
                <w:sz w:val="20"/>
                <w:szCs w:val="20"/>
                <w:lang w:val="ru-RU" w:eastAsia="ru-RU" w:bidi="ar-SA"/>
              </w:rPr>
              <w:t xml:space="preserve"> гг.</w:t>
            </w:r>
          </w:p>
        </w:tc>
        <w:tc>
          <w:tcPr>
            <w:tcW w:w="1713" w:type="dxa"/>
          </w:tcPr>
          <w:p w:rsidR="005D22F4" w:rsidRPr="00EC1F70" w:rsidP="006205A2" w14:paraId="2A33105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Муниципальное бюджетное учреждение «Городской молодежный центр «Гелиос»</w:t>
            </w:r>
          </w:p>
        </w:tc>
        <w:tc>
          <w:tcPr>
            <w:tcW w:w="1831" w:type="dxa"/>
            <w:vMerge/>
          </w:tcPr>
          <w:p w:rsidR="005D22F4" w:rsidRPr="00EC1F70" w:rsidP="00547625" w14:paraId="0407A31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409F2163" w14:textId="77777777" w:rsidTr="007A1602">
        <w:tblPrEx>
          <w:tblW w:w="15230" w:type="dxa"/>
          <w:tblLayout w:type="fixed"/>
          <w:tblLook w:val="0000"/>
        </w:tblPrEx>
        <w:trPr>
          <w:trHeight w:val="1115"/>
        </w:trPr>
        <w:tc>
          <w:tcPr>
            <w:tcW w:w="463" w:type="dxa"/>
            <w:vMerge w:val="restart"/>
          </w:tcPr>
          <w:p w:rsidR="005D22F4" w:rsidRPr="00EC1F70" w:rsidP="00547625" w14:paraId="213F69B9"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1.1.5</w:t>
            </w:r>
          </w:p>
        </w:tc>
        <w:tc>
          <w:tcPr>
            <w:tcW w:w="1221" w:type="dxa"/>
            <w:gridSpan w:val="2"/>
            <w:vMerge w:val="restart"/>
          </w:tcPr>
          <w:p w:rsidR="005D22F4" w:rsidRPr="00EC1F70" w:rsidP="00DA79EB" w14:paraId="18C7B54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Реализация программы комплексного развития молодежной политики в </w:t>
            </w:r>
            <w:r w:rsidRPr="00EC1F70">
              <w:rPr>
                <w:rFonts w:ascii="Times New Roman" w:eastAsia="Times New Roman" w:hAnsi="Times New Roman" w:cs="Times New Roman"/>
                <w:sz w:val="20"/>
                <w:szCs w:val="20"/>
                <w:lang w:val="ru-RU" w:eastAsia="ru-RU" w:bidi="ar-SA"/>
              </w:rPr>
              <w:t>регионах Российской Федерации «Регион для молодых»</w:t>
            </w:r>
          </w:p>
        </w:tc>
        <w:tc>
          <w:tcPr>
            <w:tcW w:w="669" w:type="dxa"/>
          </w:tcPr>
          <w:p w:rsidR="005D22F4" w:rsidRPr="00EC1F70" w:rsidP="00A60C72" w14:paraId="40821AD1"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p w:rsidR="005D22F4" w:rsidRPr="00EC1F70" w:rsidP="00A60C72" w14:paraId="5A4B9C57"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Курска</w:t>
            </w:r>
          </w:p>
        </w:tc>
        <w:tc>
          <w:tcPr>
            <w:tcW w:w="685" w:type="dxa"/>
            <w:gridSpan w:val="2"/>
          </w:tcPr>
          <w:p w:rsidR="005D22F4" w:rsidRPr="00EC1F70" w:rsidP="00426C66" w14:paraId="21B99C56" w14:textId="76E7E2C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en-US" w:eastAsia="ru-RU" w:bidi="ar-SA"/>
              </w:rPr>
              <w:t>10263,0</w:t>
            </w:r>
          </w:p>
        </w:tc>
        <w:tc>
          <w:tcPr>
            <w:tcW w:w="738" w:type="dxa"/>
          </w:tcPr>
          <w:p w:rsidR="005D22F4" w:rsidRPr="00EC1F70" w:rsidP="00547625" w14:paraId="68AF43D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5D22F4" w:rsidRPr="00EC1F70" w:rsidP="00547625" w14:paraId="26CA7C9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5D22F4" w:rsidRPr="00EC1F70" w:rsidP="00547625" w14:paraId="4119FBB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5D22F4" w:rsidRPr="00EC1F70" w:rsidP="00547625" w14:paraId="1CD9FC3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5D22F4" w:rsidRPr="00EC1F70" w:rsidP="006205A2" w14:paraId="71AE6D7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5D22F4" w:rsidRPr="00EC1F70" w:rsidP="006205A2" w14:paraId="4BA9C4F2" w14:textId="19AB03C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en-US" w:eastAsia="ru-RU" w:bidi="ar-SA"/>
              </w:rPr>
              <w:t>6209,3</w:t>
            </w:r>
          </w:p>
        </w:tc>
        <w:tc>
          <w:tcPr>
            <w:tcW w:w="709" w:type="dxa"/>
            <w:gridSpan w:val="2"/>
          </w:tcPr>
          <w:p w:rsidR="005D22F4" w:rsidRPr="00EC1F70" w:rsidP="00A60C72" w14:paraId="4AF54E9B" w14:textId="01384DD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3339,8</w:t>
            </w:r>
          </w:p>
        </w:tc>
        <w:tc>
          <w:tcPr>
            <w:tcW w:w="709" w:type="dxa"/>
            <w:gridSpan w:val="3"/>
          </w:tcPr>
          <w:p w:rsidR="005D22F4" w:rsidRPr="00EC1F70" w:rsidP="00A60C72" w14:paraId="3FD57038" w14:textId="4337242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713,9</w:t>
            </w:r>
          </w:p>
        </w:tc>
        <w:tc>
          <w:tcPr>
            <w:tcW w:w="618" w:type="dxa"/>
          </w:tcPr>
          <w:p w:rsidR="005D22F4" w:rsidRPr="00EC1F70" w:rsidP="00A60C72" w14:paraId="7088E87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5D22F4" w:rsidRPr="00EC1F70" w:rsidP="00A60C72" w14:paraId="226BA36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vMerge w:val="restart"/>
          </w:tcPr>
          <w:p w:rsidR="005D22F4" w:rsidRPr="00EC1F70" w:rsidP="00A60C72" w14:paraId="7A3EDAFF" w14:textId="1F9E994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5D22F4" w:rsidRPr="00EC1F70" w:rsidP="000E099F" w14:paraId="586473DA" w14:textId="674E11F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2024-202</w:t>
            </w:r>
            <w:r w:rsidRPr="00EC1F70" w:rsidR="000E099F">
              <w:rPr>
                <w:rFonts w:ascii="Times New Roman" w:eastAsia="Times New Roman" w:hAnsi="Times New Roman" w:cs="Times New Roman"/>
                <w:sz w:val="20"/>
                <w:szCs w:val="20"/>
                <w:lang w:val="ru-RU" w:eastAsia="ru-RU" w:bidi="ar-SA"/>
              </w:rPr>
              <w:t>6</w:t>
            </w:r>
            <w:r w:rsidRPr="00EC1F70">
              <w:rPr>
                <w:rFonts w:ascii="Times New Roman" w:eastAsia="Times New Roman" w:hAnsi="Times New Roman" w:cs="Times New Roman"/>
                <w:sz w:val="20"/>
                <w:szCs w:val="20"/>
                <w:lang w:val="ru-RU" w:eastAsia="ru-RU" w:bidi="ar-SA"/>
              </w:rPr>
              <w:t xml:space="preserve"> гг.</w:t>
            </w:r>
          </w:p>
        </w:tc>
        <w:tc>
          <w:tcPr>
            <w:tcW w:w="1713" w:type="dxa"/>
            <w:vMerge w:val="restart"/>
          </w:tcPr>
          <w:p w:rsidR="005D22F4" w:rsidRPr="00EC1F70" w:rsidP="006205A2" w14:paraId="6585434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Комитет молодежной политики, физической культуры и спорта города Курска, </w:t>
            </w:r>
            <w:r w:rsidRPr="00EC1F70">
              <w:rPr>
                <w:rFonts w:ascii="Times New Roman" w:eastAsia="Times New Roman" w:hAnsi="Times New Roman" w:cs="Times New Roman"/>
                <w:sz w:val="20"/>
                <w:szCs w:val="20"/>
                <w:lang w:val="ru-RU" w:eastAsia="ru-RU" w:bidi="ar-SA"/>
              </w:rPr>
              <w:t>МБУ «Городской молодежный центр «Гелиос»</w:t>
            </w:r>
          </w:p>
          <w:p w:rsidR="005D22F4" w:rsidRPr="00EC1F70" w:rsidP="006205A2" w14:paraId="334246C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МБУ «Городской молодежный центр социальных программ «Спектр»</w:t>
            </w:r>
          </w:p>
          <w:p w:rsidR="000E099F" w:rsidRPr="00EC1F70" w:rsidP="006205A2" w14:paraId="20BD5EEB" w14:textId="2FC24DD0">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МБУ «ЦПМИ г. Курска»</w:t>
            </w:r>
          </w:p>
        </w:tc>
        <w:tc>
          <w:tcPr>
            <w:tcW w:w="1831" w:type="dxa"/>
            <w:vMerge w:val="restart"/>
          </w:tcPr>
          <w:p w:rsidR="005D22F4" w:rsidRPr="00EC1F70" w:rsidP="00B43FE5" w14:paraId="1BEF265B" w14:textId="6D4D2DBE">
            <w:pPr>
              <w:widowControl w:val="0"/>
              <w:suppressAutoHyphens w:val="0"/>
              <w:autoSpaceDE w:val="0"/>
              <w:autoSpaceDN w:val="0"/>
              <w:spacing w:after="0" w:line="240" w:lineRule="auto"/>
              <w:ind w:right="-62"/>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Реализация программы комплексного развития молодежной политики в </w:t>
            </w:r>
            <w:r w:rsidRPr="00EC1F70">
              <w:rPr>
                <w:rFonts w:ascii="Times New Roman" w:eastAsia="Times New Roman" w:hAnsi="Times New Roman" w:cs="Times New Roman"/>
                <w:sz w:val="20"/>
                <w:szCs w:val="20"/>
                <w:lang w:val="ru-RU" w:eastAsia="ru-RU" w:bidi="ar-SA"/>
              </w:rPr>
              <w:t>субъектах Российской Федерации «Регион для молодых» на территории города Курска</w:t>
            </w:r>
          </w:p>
        </w:tc>
      </w:tr>
      <w:tr w14:paraId="021F5159" w14:textId="77777777" w:rsidTr="007A1602">
        <w:tblPrEx>
          <w:tblW w:w="15230" w:type="dxa"/>
          <w:tblLayout w:type="fixed"/>
          <w:tblLook w:val="0000"/>
        </w:tblPrEx>
        <w:trPr>
          <w:trHeight w:val="2316"/>
        </w:trPr>
        <w:tc>
          <w:tcPr>
            <w:tcW w:w="463" w:type="dxa"/>
            <w:vMerge/>
          </w:tcPr>
          <w:p w:rsidR="005D22F4" w:rsidRPr="00EC1F70" w:rsidP="00547625" w14:paraId="5F2E3D5A"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5D22F4" w:rsidRPr="00EC1F70" w:rsidP="00DA79EB" w14:paraId="0BF498D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69" w:type="dxa"/>
          </w:tcPr>
          <w:p w:rsidR="005D22F4" w:rsidRPr="00EC1F70" w:rsidP="00F249AF" w14:paraId="6FB3F6B5"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Предполагаемые средства областного бюджета</w:t>
            </w:r>
          </w:p>
          <w:p w:rsidR="005D22F4" w:rsidRPr="00EC1F70" w:rsidP="00F249AF" w14:paraId="419910BB" w14:textId="02AD9362">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685" w:type="dxa"/>
            <w:gridSpan w:val="2"/>
          </w:tcPr>
          <w:p w:rsidR="005D22F4" w:rsidRPr="00EC1F70" w:rsidP="00755382" w14:paraId="2823A37C" w14:textId="6697FD2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p>
        </w:tc>
        <w:tc>
          <w:tcPr>
            <w:tcW w:w="738" w:type="dxa"/>
          </w:tcPr>
          <w:p w:rsidR="005D22F4" w:rsidRPr="00EC1F70" w:rsidP="00547625" w14:paraId="7A43A5C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5D22F4" w:rsidRPr="00EC1F70" w:rsidP="00547625" w14:paraId="103CE74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5D22F4" w:rsidRPr="00EC1F70" w:rsidP="00547625" w14:paraId="0B80F94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5D22F4" w:rsidRPr="00EC1F70" w:rsidP="00547625" w14:paraId="6DE860B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5D22F4" w:rsidRPr="00EC1F70" w:rsidP="006205A2" w14:paraId="06D2A48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5D22F4" w:rsidRPr="00EC1F70" w:rsidP="00755382" w14:paraId="59FF4987" w14:textId="4123EB6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p>
        </w:tc>
        <w:tc>
          <w:tcPr>
            <w:tcW w:w="709" w:type="dxa"/>
            <w:gridSpan w:val="2"/>
          </w:tcPr>
          <w:p w:rsidR="005D22F4" w:rsidRPr="00EC1F70" w:rsidP="00A60C72" w14:paraId="31B4A28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5D22F4" w:rsidRPr="00EC1F70" w:rsidP="00A60C72" w14:paraId="79CAD5E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5D22F4" w:rsidRPr="00EC1F70" w:rsidP="00A60C72" w14:paraId="6FEB4B1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5D22F4" w:rsidRPr="00EC1F70" w:rsidP="00A60C72" w14:paraId="34ECECD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vMerge/>
          </w:tcPr>
          <w:p w:rsidR="005D22F4" w:rsidRPr="00EC1F70" w:rsidP="00A60C72" w14:paraId="757CCABE" w14:textId="166828A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vMerge/>
          </w:tcPr>
          <w:p w:rsidR="005D22F4" w:rsidRPr="00EC1F70" w:rsidP="006205A2" w14:paraId="4F7AD45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vMerge/>
          </w:tcPr>
          <w:p w:rsidR="005D22F4" w:rsidRPr="00EC1F70" w:rsidP="00066759" w14:paraId="36309DB7" w14:textId="77777777">
            <w:pPr>
              <w:widowControl w:val="0"/>
              <w:suppressAutoHyphens w:val="0"/>
              <w:autoSpaceDE w:val="0"/>
              <w:autoSpaceDN w:val="0"/>
              <w:spacing w:after="0" w:line="240" w:lineRule="auto"/>
              <w:ind w:right="-129"/>
              <w:rPr>
                <w:rFonts w:ascii="Times New Roman" w:eastAsia="Times New Roman" w:hAnsi="Times New Roman" w:cs="Times New Roman"/>
                <w:sz w:val="20"/>
                <w:szCs w:val="20"/>
                <w:lang w:val="ru-RU" w:eastAsia="ru-RU" w:bidi="ar-SA"/>
              </w:rPr>
            </w:pPr>
          </w:p>
        </w:tc>
      </w:tr>
      <w:tr w14:paraId="0580FD6B" w14:textId="77777777" w:rsidTr="007A1602">
        <w:tblPrEx>
          <w:tblW w:w="15230" w:type="dxa"/>
          <w:tblLayout w:type="fixed"/>
          <w:tblLook w:val="0000"/>
        </w:tblPrEx>
        <w:trPr>
          <w:trHeight w:val="1340"/>
        </w:trPr>
        <w:tc>
          <w:tcPr>
            <w:tcW w:w="463" w:type="dxa"/>
            <w:vMerge/>
          </w:tcPr>
          <w:p w:rsidR="005D22F4" w:rsidRPr="00EC1F70" w:rsidP="00547625" w14:paraId="53FF7337"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5D22F4" w:rsidRPr="00EC1F70" w:rsidP="00DA79EB" w14:paraId="09F3EBC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69" w:type="dxa"/>
          </w:tcPr>
          <w:p w:rsidR="005D22F4" w:rsidRPr="00EC1F70" w:rsidP="00117691" w14:paraId="390986A2" w14:textId="437EBCF9">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Средства областного бюджета</w:t>
            </w:r>
          </w:p>
          <w:p w:rsidR="005D22F4" w:rsidRPr="00EC1F70" w:rsidP="00F249AF" w14:paraId="6DA93996"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685" w:type="dxa"/>
            <w:gridSpan w:val="2"/>
          </w:tcPr>
          <w:p w:rsidR="005D22F4" w:rsidRPr="00EC1F70" w:rsidP="00426C66" w14:paraId="101318D8" w14:textId="04F7575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2821</w:t>
            </w:r>
            <w:r w:rsidRPr="00EC1F70">
              <w:rPr>
                <w:rFonts w:ascii="Times New Roman" w:eastAsia="Times New Roman" w:hAnsi="Times New Roman" w:cs="Times New Roman"/>
                <w:sz w:val="20"/>
                <w:szCs w:val="20"/>
                <w:lang w:val="en-US" w:eastAsia="ru-RU" w:bidi="ar-SA"/>
              </w:rPr>
              <w:t>,8</w:t>
            </w:r>
          </w:p>
        </w:tc>
        <w:tc>
          <w:tcPr>
            <w:tcW w:w="738" w:type="dxa"/>
          </w:tcPr>
          <w:p w:rsidR="005D22F4" w:rsidRPr="00EC1F70" w:rsidP="00547625" w14:paraId="47ACD8C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5D22F4" w:rsidRPr="00EC1F70" w:rsidP="00547625" w14:paraId="4D0540F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5D22F4" w:rsidRPr="00EC1F70" w:rsidP="00547625" w14:paraId="5D9AAC3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5D22F4" w:rsidRPr="00EC1F70" w:rsidP="00547625" w14:paraId="11CE457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5D22F4" w:rsidRPr="00EC1F70" w:rsidP="006205A2" w14:paraId="314C1E5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5D22F4" w:rsidRPr="00EC1F70" w:rsidP="00755382" w14:paraId="50346185" w14:textId="1A0B5F4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1649,9</w:t>
            </w:r>
          </w:p>
        </w:tc>
        <w:tc>
          <w:tcPr>
            <w:tcW w:w="709" w:type="dxa"/>
            <w:gridSpan w:val="2"/>
          </w:tcPr>
          <w:p w:rsidR="005D22F4" w:rsidRPr="00EC1F70" w:rsidP="00A60C72" w14:paraId="048DFF77" w14:textId="680EEEC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887,4</w:t>
            </w:r>
          </w:p>
        </w:tc>
        <w:tc>
          <w:tcPr>
            <w:tcW w:w="709" w:type="dxa"/>
            <w:gridSpan w:val="3"/>
          </w:tcPr>
          <w:p w:rsidR="005D22F4" w:rsidRPr="00EC1F70" w:rsidP="00A60C72" w14:paraId="568E2B08" w14:textId="60A7343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284,5</w:t>
            </w:r>
          </w:p>
        </w:tc>
        <w:tc>
          <w:tcPr>
            <w:tcW w:w="618" w:type="dxa"/>
          </w:tcPr>
          <w:p w:rsidR="005D22F4" w:rsidRPr="00EC1F70" w:rsidP="00A60C72" w14:paraId="2715B19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5D22F4" w:rsidRPr="00EC1F70" w:rsidP="00A60C72" w14:paraId="29570FD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vMerge/>
          </w:tcPr>
          <w:p w:rsidR="005D22F4" w:rsidRPr="00EC1F70" w:rsidP="00A60C72" w14:paraId="064AC5FA" w14:textId="0046708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vMerge/>
          </w:tcPr>
          <w:p w:rsidR="005D22F4" w:rsidRPr="00EC1F70" w:rsidP="006205A2" w14:paraId="7D99AC4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vMerge/>
          </w:tcPr>
          <w:p w:rsidR="005D22F4" w:rsidRPr="00EC1F70" w:rsidP="00066759" w14:paraId="0B743E26" w14:textId="77777777">
            <w:pPr>
              <w:widowControl w:val="0"/>
              <w:suppressAutoHyphens w:val="0"/>
              <w:autoSpaceDE w:val="0"/>
              <w:autoSpaceDN w:val="0"/>
              <w:spacing w:after="0" w:line="240" w:lineRule="auto"/>
              <w:ind w:right="-129"/>
              <w:rPr>
                <w:rFonts w:ascii="Times New Roman" w:eastAsia="Times New Roman" w:hAnsi="Times New Roman" w:cs="Times New Roman"/>
                <w:sz w:val="20"/>
                <w:szCs w:val="20"/>
                <w:lang w:val="ru-RU" w:eastAsia="ru-RU" w:bidi="ar-SA"/>
              </w:rPr>
            </w:pPr>
          </w:p>
        </w:tc>
      </w:tr>
      <w:tr w14:paraId="3896B8D2" w14:textId="77777777" w:rsidTr="007A1602">
        <w:tblPrEx>
          <w:tblW w:w="15230" w:type="dxa"/>
          <w:tblLayout w:type="fixed"/>
          <w:tblLook w:val="0000"/>
        </w:tblPrEx>
        <w:trPr>
          <w:trHeight w:val="2429"/>
        </w:trPr>
        <w:tc>
          <w:tcPr>
            <w:tcW w:w="463" w:type="dxa"/>
            <w:vMerge/>
          </w:tcPr>
          <w:p w:rsidR="005D22F4" w:rsidRPr="00EC1F70" w:rsidP="00547625" w14:paraId="33D0B2E0"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5D22F4" w:rsidRPr="00EC1F70" w:rsidP="00DA79EB" w14:paraId="686B020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69" w:type="dxa"/>
          </w:tcPr>
          <w:p w:rsidR="005D22F4" w:rsidRPr="00EC1F70" w:rsidP="00A731CB" w14:paraId="6C39D1C2" w14:textId="73307B2E">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Предполагаемые средства федерального бюджета</w:t>
            </w:r>
          </w:p>
        </w:tc>
        <w:tc>
          <w:tcPr>
            <w:tcW w:w="685" w:type="dxa"/>
            <w:gridSpan w:val="2"/>
          </w:tcPr>
          <w:p w:rsidR="005D22F4" w:rsidRPr="00EC1F70" w:rsidP="00547625" w14:paraId="0130EC0D" w14:textId="501BFDB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5D22F4" w:rsidRPr="00EC1F70" w:rsidP="00547625" w14:paraId="4CDC69D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5D22F4" w:rsidRPr="00EC1F70" w:rsidP="00547625" w14:paraId="3ED5430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5D22F4" w:rsidRPr="00EC1F70" w:rsidP="00547625" w14:paraId="16788A3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5D22F4" w:rsidRPr="00EC1F70" w:rsidP="00547625" w14:paraId="295BBF7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5D22F4" w:rsidRPr="00EC1F70" w:rsidP="006205A2" w14:paraId="3FCE183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5D22F4" w:rsidRPr="00EC1F70" w:rsidP="006205A2" w14:paraId="6084E9B3" w14:textId="3DF8D2C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5D22F4" w:rsidRPr="00EC1F70" w:rsidP="00A60C72" w14:paraId="6606566F" w14:textId="507AFA6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5D22F4" w:rsidRPr="00EC1F70" w:rsidP="00A60C72" w14:paraId="1C2EDB6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5D22F4" w:rsidRPr="00EC1F70" w:rsidP="00A60C72" w14:paraId="0F3598B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5D22F4" w:rsidRPr="00EC1F70" w:rsidP="00A60C72" w14:paraId="2E2FB2D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vMerge/>
          </w:tcPr>
          <w:p w:rsidR="005D22F4" w:rsidRPr="00EC1F70" w:rsidP="00A60C72" w14:paraId="4CA4F582" w14:textId="0C081C3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vMerge/>
          </w:tcPr>
          <w:p w:rsidR="005D22F4" w:rsidRPr="00EC1F70" w:rsidP="006205A2" w14:paraId="6F6B614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vMerge w:val="restart"/>
          </w:tcPr>
          <w:p w:rsidR="005D22F4" w:rsidRPr="00EC1F70" w:rsidP="00066759" w14:paraId="0580C874" w14:textId="77777777">
            <w:pPr>
              <w:widowControl w:val="0"/>
              <w:suppressAutoHyphens w:val="0"/>
              <w:autoSpaceDE w:val="0"/>
              <w:autoSpaceDN w:val="0"/>
              <w:spacing w:after="0" w:line="240" w:lineRule="auto"/>
              <w:ind w:right="-129"/>
              <w:rPr>
                <w:rFonts w:ascii="Times New Roman" w:eastAsia="Times New Roman" w:hAnsi="Times New Roman" w:cs="Times New Roman"/>
                <w:sz w:val="20"/>
                <w:szCs w:val="20"/>
                <w:lang w:val="ru-RU" w:eastAsia="ru-RU" w:bidi="ar-SA"/>
              </w:rPr>
            </w:pPr>
          </w:p>
        </w:tc>
      </w:tr>
      <w:tr w14:paraId="1E5AB97A" w14:textId="77777777" w:rsidTr="007A1602">
        <w:tblPrEx>
          <w:tblW w:w="15230" w:type="dxa"/>
          <w:tblLayout w:type="fixed"/>
          <w:tblLook w:val="0000"/>
        </w:tblPrEx>
        <w:trPr>
          <w:trHeight w:val="751"/>
        </w:trPr>
        <w:tc>
          <w:tcPr>
            <w:tcW w:w="463" w:type="dxa"/>
            <w:vMerge/>
          </w:tcPr>
          <w:p w:rsidR="005D22F4" w:rsidRPr="00EC1F70" w:rsidP="00547625" w14:paraId="7D17119B"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5D22F4" w:rsidRPr="00EC1F70" w:rsidP="00DA79EB" w14:paraId="790B663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69" w:type="dxa"/>
          </w:tcPr>
          <w:p w:rsidR="005D22F4" w:rsidRPr="00EC1F70" w:rsidP="00A731CB" w14:paraId="5B0BEA83" w14:textId="502504A6">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Средства федерального бюджета</w:t>
            </w:r>
          </w:p>
          <w:p w:rsidR="005D22F4" w:rsidRPr="00EC1F70" w:rsidP="00A731CB" w14:paraId="455E0076"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685" w:type="dxa"/>
            <w:gridSpan w:val="2"/>
          </w:tcPr>
          <w:p w:rsidR="005D22F4" w:rsidRPr="00EC1F70" w:rsidP="00547625" w14:paraId="424481AA" w14:textId="5271F14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en-US" w:eastAsia="ru-RU" w:bidi="ar-SA"/>
              </w:rPr>
              <w:t>133529</w:t>
            </w:r>
            <w:r w:rsidRPr="00EC1F70">
              <w:rPr>
                <w:rFonts w:ascii="Times New Roman" w:eastAsia="Times New Roman" w:hAnsi="Times New Roman" w:cs="Times New Roman"/>
                <w:sz w:val="20"/>
                <w:szCs w:val="20"/>
                <w:lang w:val="ru-RU" w:eastAsia="ru-RU" w:bidi="ar-SA"/>
              </w:rPr>
              <w:t>,</w:t>
            </w:r>
            <w:r w:rsidRPr="00EC1F70">
              <w:rPr>
                <w:rFonts w:ascii="Times New Roman" w:eastAsia="Times New Roman" w:hAnsi="Times New Roman" w:cs="Times New Roman"/>
                <w:sz w:val="20"/>
                <w:szCs w:val="20"/>
                <w:lang w:val="en-US" w:eastAsia="ru-RU" w:bidi="ar-SA"/>
              </w:rPr>
              <w:t>7</w:t>
            </w:r>
          </w:p>
        </w:tc>
        <w:tc>
          <w:tcPr>
            <w:tcW w:w="738" w:type="dxa"/>
          </w:tcPr>
          <w:p w:rsidR="005D22F4" w:rsidRPr="00EC1F70" w:rsidP="00547625" w14:paraId="592F259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5D22F4" w:rsidRPr="00EC1F70" w:rsidP="00547625" w14:paraId="00C1A24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5D22F4" w:rsidRPr="00EC1F70" w:rsidP="00547625" w14:paraId="1F7ADC1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5D22F4" w:rsidRPr="00EC1F70" w:rsidP="00547625" w14:paraId="4759A8C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5D22F4" w:rsidRPr="00EC1F70" w:rsidP="006205A2" w14:paraId="55ACEADE" w14:textId="2393415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5D22F4" w:rsidRPr="00EC1F70" w:rsidP="00E61C91" w14:paraId="633D8C54" w14:textId="77777777">
            <w:pPr>
              <w:suppressAutoHyphens w:val="0"/>
              <w:spacing w:after="200" w:line="276" w:lineRule="auto"/>
              <w:rPr>
                <w:rFonts w:ascii="Calibri" w:eastAsia="Calibri" w:hAnsi="Calibri" w:cs="Times New Roman"/>
                <w:sz w:val="22"/>
                <w:szCs w:val="22"/>
                <w:lang w:val="ru-RU" w:eastAsia="ru-RU" w:bidi="ar-SA"/>
              </w:rPr>
            </w:pPr>
          </w:p>
        </w:tc>
        <w:tc>
          <w:tcPr>
            <w:tcW w:w="708" w:type="dxa"/>
            <w:gridSpan w:val="2"/>
          </w:tcPr>
          <w:p w:rsidR="005D22F4" w:rsidRPr="00EC1F70" w:rsidP="006205A2" w14:paraId="65BB1F96" w14:textId="0DBBAA4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en-US" w:eastAsia="ru-RU" w:bidi="ar-SA"/>
              </w:rPr>
              <w:t>80845,0</w:t>
            </w:r>
          </w:p>
        </w:tc>
        <w:tc>
          <w:tcPr>
            <w:tcW w:w="709" w:type="dxa"/>
            <w:gridSpan w:val="2"/>
          </w:tcPr>
          <w:p w:rsidR="005D22F4" w:rsidRPr="00EC1F70" w:rsidP="00A60C72" w14:paraId="56B7AEA2" w14:textId="1FEAE83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43484,7</w:t>
            </w:r>
          </w:p>
        </w:tc>
        <w:tc>
          <w:tcPr>
            <w:tcW w:w="709" w:type="dxa"/>
            <w:gridSpan w:val="3"/>
          </w:tcPr>
          <w:p w:rsidR="005D22F4" w:rsidRPr="00EC1F70" w:rsidP="00A60C72" w14:paraId="5FB36154" w14:textId="50D82B5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9200,0</w:t>
            </w:r>
          </w:p>
        </w:tc>
        <w:tc>
          <w:tcPr>
            <w:tcW w:w="618" w:type="dxa"/>
          </w:tcPr>
          <w:p w:rsidR="005D22F4" w:rsidRPr="00EC1F70" w:rsidP="00A60C72" w14:paraId="7FA9C39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5D22F4" w:rsidRPr="00EC1F70" w:rsidP="00A60C72" w14:paraId="1551D8B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vMerge/>
          </w:tcPr>
          <w:p w:rsidR="005D22F4" w:rsidRPr="00EC1F70" w:rsidP="00A60C72" w14:paraId="2EC20752" w14:textId="76EDA14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vMerge/>
          </w:tcPr>
          <w:p w:rsidR="005D22F4" w:rsidRPr="00EC1F70" w:rsidP="006205A2" w14:paraId="649FB1E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vMerge/>
          </w:tcPr>
          <w:p w:rsidR="005D22F4" w:rsidRPr="00EC1F70" w:rsidP="00066759" w14:paraId="5D79A278" w14:textId="77777777">
            <w:pPr>
              <w:widowControl w:val="0"/>
              <w:suppressAutoHyphens w:val="0"/>
              <w:autoSpaceDE w:val="0"/>
              <w:autoSpaceDN w:val="0"/>
              <w:spacing w:after="0" w:line="240" w:lineRule="auto"/>
              <w:ind w:right="-129"/>
              <w:rPr>
                <w:rFonts w:ascii="Times New Roman" w:eastAsia="Times New Roman" w:hAnsi="Times New Roman" w:cs="Times New Roman"/>
                <w:sz w:val="20"/>
                <w:szCs w:val="20"/>
                <w:lang w:val="ru-RU" w:eastAsia="ru-RU" w:bidi="ar-SA"/>
              </w:rPr>
            </w:pPr>
          </w:p>
        </w:tc>
      </w:tr>
      <w:tr w14:paraId="0B749AEE" w14:textId="77777777" w:rsidTr="00970FAC">
        <w:tblPrEx>
          <w:tblW w:w="15230" w:type="dxa"/>
          <w:tblLayout w:type="fixed"/>
          <w:tblLook w:val="0000"/>
        </w:tblPrEx>
        <w:trPr>
          <w:trHeight w:val="154"/>
        </w:trPr>
        <w:tc>
          <w:tcPr>
            <w:tcW w:w="15230" w:type="dxa"/>
            <w:gridSpan w:val="29"/>
          </w:tcPr>
          <w:p w:rsidR="0028154F" w:rsidRPr="00EC1F70" w:rsidP="004240EC" w14:paraId="093D305A" w14:textId="7FF3EB46">
            <w:pPr>
              <w:widowControl w:val="0"/>
              <w:suppressAutoHyphens w:val="0"/>
              <w:autoSpaceDE w:val="0"/>
              <w:autoSpaceDN w:val="0"/>
              <w:spacing w:after="0" w:line="240" w:lineRule="auto"/>
              <w:outlineLvl w:val="3"/>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Задача № 2. Развитие трудовой и проектной активности подростков и молодежи, системная поддержка молодежной добровольческой (волонтерской) деятельности</w:t>
            </w:r>
          </w:p>
        </w:tc>
      </w:tr>
      <w:tr w14:paraId="435737C7" w14:textId="77777777" w:rsidTr="007A1602">
        <w:tblPrEx>
          <w:tblW w:w="15230" w:type="dxa"/>
          <w:tblLayout w:type="fixed"/>
          <w:tblLook w:val="0000"/>
        </w:tblPrEx>
        <w:trPr>
          <w:trHeight w:val="1853"/>
        </w:trPr>
        <w:tc>
          <w:tcPr>
            <w:tcW w:w="463" w:type="dxa"/>
            <w:vMerge w:val="restart"/>
          </w:tcPr>
          <w:p w:rsidR="005D22F4" w:rsidRPr="00EC1F70" w:rsidP="00547625" w14:paraId="136852B6"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1.2.1</w:t>
            </w:r>
          </w:p>
        </w:tc>
        <w:tc>
          <w:tcPr>
            <w:tcW w:w="1221" w:type="dxa"/>
            <w:gridSpan w:val="2"/>
            <w:vMerge w:val="restart"/>
          </w:tcPr>
          <w:p w:rsidR="005D22F4" w:rsidRPr="00EC1F70" w:rsidP="00547625" w14:paraId="2439D71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Организация молодежных добровольческих (волонтерских) мероприятий, акций, конкурсов совместно с общественными организациями, движениями, объединениями, инициативными группами</w:t>
            </w:r>
          </w:p>
        </w:tc>
        <w:tc>
          <w:tcPr>
            <w:tcW w:w="683" w:type="dxa"/>
            <w:gridSpan w:val="2"/>
            <w:vMerge w:val="restart"/>
          </w:tcPr>
          <w:p w:rsidR="005D22F4" w:rsidRPr="00EC1F70" w:rsidP="00547625" w14:paraId="59FCCE4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5D22F4" w:rsidRPr="00EC1F70" w:rsidP="00547625" w14:paraId="5281E2C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5D22F4" w:rsidRPr="00EC1F70" w:rsidP="00547625" w14:paraId="5BE6424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5D22F4" w:rsidRPr="00EC1F70" w:rsidP="00993E40" w14:paraId="2B89E1BB" w14:textId="77777777">
            <w:pPr>
              <w:suppressAutoHyphens w:val="0"/>
              <w:spacing w:after="200" w:line="276" w:lineRule="auto"/>
              <w:rPr>
                <w:rFonts w:ascii="Calibri" w:eastAsia="Calibri" w:hAnsi="Calibri" w:cs="Times New Roman"/>
                <w:sz w:val="22"/>
                <w:szCs w:val="22"/>
                <w:lang w:val="ru-RU" w:eastAsia="ru-RU" w:bidi="ar-SA"/>
              </w:rPr>
            </w:pPr>
          </w:p>
          <w:p w:rsidR="005D22F4" w:rsidRPr="00EC1F70" w:rsidP="00993E40" w14:paraId="63A59C65" w14:textId="77777777">
            <w:pPr>
              <w:tabs>
                <w:tab w:val="left" w:pos="801"/>
              </w:tabs>
              <w:suppressAutoHyphens w:val="0"/>
              <w:spacing w:after="200" w:line="276" w:lineRule="auto"/>
              <w:rPr>
                <w:rFonts w:ascii="Calibri" w:eastAsia="Calibri" w:hAnsi="Calibri" w:cs="Times New Roman"/>
                <w:sz w:val="22"/>
                <w:szCs w:val="22"/>
                <w:lang w:val="ru-RU" w:eastAsia="ru-RU" w:bidi="ar-SA"/>
              </w:rPr>
            </w:pPr>
            <w:r w:rsidRPr="00EC1F70">
              <w:rPr>
                <w:rFonts w:ascii="Calibri" w:eastAsia="Calibri" w:hAnsi="Calibri" w:cstheme="minorBidi"/>
                <w:sz w:val="22"/>
                <w:szCs w:val="22"/>
                <w:lang w:val="ru-RU" w:eastAsia="ru-RU" w:bidi="ar-SA"/>
              </w:rPr>
              <w:tab/>
            </w:r>
          </w:p>
        </w:tc>
        <w:tc>
          <w:tcPr>
            <w:tcW w:w="822" w:type="dxa"/>
            <w:gridSpan w:val="2"/>
          </w:tcPr>
          <w:p w:rsidR="005D22F4" w:rsidRPr="00EC1F70" w:rsidP="00547625" w14:paraId="636DCA3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5D22F4" w:rsidRPr="00EC1F70" w:rsidP="00547625" w14:paraId="05F4C0E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5D22F4" w:rsidRPr="00EC1F70" w:rsidP="00547625" w14:paraId="19986A7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5D22F4" w:rsidRPr="00EC1F70" w:rsidP="00547625" w14:paraId="0738C18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5D22F4" w:rsidRPr="00EC1F70" w:rsidP="00547625" w14:paraId="276431C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5D22F4" w:rsidRPr="00EC1F70" w:rsidP="00547625" w14:paraId="49D676C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5D22F4" w:rsidRPr="00EC1F70" w:rsidP="00547625" w14:paraId="4398C30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5D22F4" w:rsidRPr="00EC1F70" w:rsidP="00547625" w14:paraId="3311FCD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5D22F4" w:rsidRPr="00EC1F70" w:rsidP="00547625" w14:paraId="75558F34" w14:textId="4DEDB3A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5D22F4" w:rsidRPr="00EC1F70" w:rsidP="00547625" w14:paraId="567EEFF5" w14:textId="164522D2">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5D22F4" w:rsidRPr="00EC1F70" w:rsidP="00547625" w14:paraId="5EC872F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2019-2023</w:t>
            </w:r>
          </w:p>
        </w:tc>
        <w:tc>
          <w:tcPr>
            <w:tcW w:w="1713" w:type="dxa"/>
          </w:tcPr>
          <w:p w:rsidR="005D22F4" w:rsidRPr="00EC1F70" w:rsidP="00565D01" w14:paraId="4AEFCD04" w14:textId="55B8607C">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tc>
        <w:tc>
          <w:tcPr>
            <w:tcW w:w="1831" w:type="dxa"/>
            <w:vMerge w:val="restart"/>
          </w:tcPr>
          <w:p w:rsidR="005D22F4" w:rsidRPr="00EC1F70" w:rsidP="00547625" w14:paraId="6C98F76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Ежегодное участие не менее 700 человек</w:t>
            </w:r>
          </w:p>
        </w:tc>
      </w:tr>
      <w:tr w14:paraId="2538EE3F" w14:textId="77777777" w:rsidTr="007A1602">
        <w:tblPrEx>
          <w:tblW w:w="15230" w:type="dxa"/>
          <w:tblLayout w:type="fixed"/>
          <w:tblLook w:val="0000"/>
        </w:tblPrEx>
        <w:trPr>
          <w:trHeight w:val="1155"/>
        </w:trPr>
        <w:tc>
          <w:tcPr>
            <w:tcW w:w="463" w:type="dxa"/>
            <w:vMerge/>
          </w:tcPr>
          <w:p w:rsidR="005D22F4" w:rsidRPr="00EC1F70" w:rsidP="00547625" w14:paraId="0403AABC"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5D22F4" w:rsidRPr="00EC1F70" w:rsidP="00547625" w14:paraId="1BB98ED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5D22F4" w:rsidRPr="00EC1F70" w:rsidP="00547625" w14:paraId="38A8BB5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vMerge w:val="restart"/>
          </w:tcPr>
          <w:p w:rsidR="005D22F4" w:rsidRPr="00EC1F70" w:rsidP="00547625" w14:paraId="3C2718F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vMerge w:val="restart"/>
          </w:tcPr>
          <w:p w:rsidR="005D22F4" w:rsidRPr="00EC1F70" w:rsidP="00993E40" w14:paraId="42F6D12B" w14:textId="77777777">
            <w:pPr>
              <w:tabs>
                <w:tab w:val="left" w:pos="801"/>
              </w:tabs>
              <w:suppressAutoHyphens w:val="0"/>
              <w:spacing w:after="200" w:line="276" w:lineRule="auto"/>
              <w:rPr>
                <w:rFonts w:ascii="Times New Roman" w:eastAsia="Calibri" w:hAnsi="Times New Roman" w:cs="Times New Roman"/>
                <w:sz w:val="20"/>
                <w:szCs w:val="22"/>
                <w:lang w:val="ru-RU" w:eastAsia="en-US" w:bidi="ar-SA"/>
              </w:rPr>
            </w:pPr>
          </w:p>
        </w:tc>
        <w:tc>
          <w:tcPr>
            <w:tcW w:w="822" w:type="dxa"/>
            <w:gridSpan w:val="2"/>
            <w:vMerge w:val="restart"/>
          </w:tcPr>
          <w:p w:rsidR="005D22F4" w:rsidRPr="00EC1F70" w:rsidP="00547625" w14:paraId="11C332F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vMerge w:val="restart"/>
          </w:tcPr>
          <w:p w:rsidR="005D22F4" w:rsidRPr="00EC1F70" w:rsidP="00547625" w14:paraId="088801F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val="restart"/>
          </w:tcPr>
          <w:p w:rsidR="005D22F4" w:rsidRPr="00EC1F70" w:rsidP="00547625" w14:paraId="64C0CD8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val="restart"/>
          </w:tcPr>
          <w:p w:rsidR="005D22F4" w:rsidRPr="00EC1F70" w:rsidP="00547625" w14:paraId="5398A71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vMerge w:val="restart"/>
          </w:tcPr>
          <w:p w:rsidR="005D22F4" w:rsidRPr="00EC1F70" w:rsidP="00547625" w14:paraId="224F771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val="restart"/>
          </w:tcPr>
          <w:p w:rsidR="005D22F4" w:rsidRPr="00EC1F70" w:rsidP="00210AAB" w14:paraId="5D98CE1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vMerge w:val="restart"/>
          </w:tcPr>
          <w:p w:rsidR="005D22F4" w:rsidRPr="00EC1F70" w:rsidP="00210AAB" w14:paraId="4A26A07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5D22F4" w:rsidRPr="00EC1F70" w:rsidP="00210AAB" w14:paraId="2F302EC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vMerge w:val="restart"/>
          </w:tcPr>
          <w:p w:rsidR="005D22F4" w:rsidRPr="00EC1F70" w:rsidP="00210AAB" w14:paraId="01A065FE" w14:textId="541E730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5D22F4" w:rsidRPr="00EC1F70" w:rsidP="00210AAB" w14:paraId="46E7E9B3" w14:textId="6E63B19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5D22F4" w:rsidRPr="00EC1F70" w:rsidP="00B44E5C" w14:paraId="49FD4F65" w14:textId="38BB8AB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2023-2024 гг.</w:t>
            </w:r>
          </w:p>
        </w:tc>
        <w:tc>
          <w:tcPr>
            <w:tcW w:w="1713" w:type="dxa"/>
            <w:vMerge w:val="restart"/>
          </w:tcPr>
          <w:p w:rsidR="005D22F4" w:rsidRPr="00EC1F70" w:rsidP="00547625" w14:paraId="15DBA79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5D22F4" w:rsidRPr="00EC1F70" w:rsidP="00547625" w14:paraId="26B913C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3050F73E" w14:textId="77777777" w:rsidTr="007A1602">
        <w:tblPrEx>
          <w:tblW w:w="15230" w:type="dxa"/>
          <w:tblLayout w:type="fixed"/>
          <w:tblLook w:val="0000"/>
        </w:tblPrEx>
        <w:trPr>
          <w:trHeight w:val="1155"/>
        </w:trPr>
        <w:tc>
          <w:tcPr>
            <w:tcW w:w="463" w:type="dxa"/>
            <w:vMerge/>
          </w:tcPr>
          <w:p w:rsidR="005D22F4" w:rsidRPr="00EC1F70" w:rsidP="00547625" w14:paraId="4FC67F5E"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5D22F4" w:rsidRPr="00EC1F70" w:rsidP="00547625" w14:paraId="0D11146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5D22F4" w:rsidRPr="00EC1F70" w:rsidP="00547625" w14:paraId="6348E31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vMerge/>
          </w:tcPr>
          <w:p w:rsidR="005D22F4" w:rsidRPr="00EC1F70" w:rsidP="00547625" w14:paraId="7E3E1A7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vMerge/>
          </w:tcPr>
          <w:p w:rsidR="005D22F4" w:rsidRPr="00EC1F70" w:rsidP="00993E40" w14:paraId="2F893665" w14:textId="77777777">
            <w:pPr>
              <w:tabs>
                <w:tab w:val="left" w:pos="801"/>
              </w:tabs>
              <w:suppressAutoHyphens w:val="0"/>
              <w:spacing w:after="200" w:line="276" w:lineRule="auto"/>
              <w:rPr>
                <w:rFonts w:ascii="Times New Roman" w:eastAsia="Calibri" w:hAnsi="Times New Roman" w:cs="Times New Roman"/>
                <w:sz w:val="20"/>
                <w:szCs w:val="22"/>
                <w:lang w:val="ru-RU" w:eastAsia="en-US" w:bidi="ar-SA"/>
              </w:rPr>
            </w:pPr>
          </w:p>
        </w:tc>
        <w:tc>
          <w:tcPr>
            <w:tcW w:w="822" w:type="dxa"/>
            <w:gridSpan w:val="2"/>
            <w:vMerge/>
          </w:tcPr>
          <w:p w:rsidR="005D22F4" w:rsidRPr="00EC1F70" w:rsidP="00547625" w14:paraId="3DF8965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vMerge/>
          </w:tcPr>
          <w:p w:rsidR="005D22F4" w:rsidRPr="00EC1F70" w:rsidP="00547625" w14:paraId="04AC2C5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tcPr>
          <w:p w:rsidR="005D22F4" w:rsidRPr="00EC1F70" w:rsidP="00547625" w14:paraId="5C2D1FC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tcPr>
          <w:p w:rsidR="005D22F4" w:rsidRPr="00EC1F70" w:rsidP="00547625" w14:paraId="4A28F4E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vMerge/>
          </w:tcPr>
          <w:p w:rsidR="005D22F4" w:rsidRPr="00EC1F70" w:rsidP="00547625" w14:paraId="2048131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tcPr>
          <w:p w:rsidR="005D22F4" w:rsidRPr="00EC1F70" w:rsidP="00210AAB" w14:paraId="0810422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vMerge/>
          </w:tcPr>
          <w:p w:rsidR="005D22F4" w:rsidRPr="00EC1F70" w:rsidP="00210AAB" w14:paraId="72C696E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5D22F4" w:rsidRPr="00EC1F70" w:rsidP="00210AAB" w14:paraId="486761F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vMerge/>
          </w:tcPr>
          <w:p w:rsidR="005D22F4" w:rsidRPr="00EC1F70" w:rsidP="00210AAB" w14:paraId="4796FEDE" w14:textId="667F9AE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5D22F4" w:rsidRPr="00EC1F70" w:rsidP="00E74EA4" w14:paraId="0107C94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5D22F4" w:rsidRPr="00EC1F70" w:rsidP="0028154F" w14:paraId="06BC6F48" w14:textId="7A66A14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2025-202</w:t>
            </w:r>
            <w:r w:rsidRPr="00EC1F70" w:rsidR="0028154F">
              <w:rPr>
                <w:rFonts w:ascii="Times New Roman" w:eastAsia="Times New Roman" w:hAnsi="Times New Roman" w:cs="Times New Roman"/>
                <w:sz w:val="20"/>
                <w:szCs w:val="20"/>
                <w:lang w:val="ru-RU" w:eastAsia="ru-RU" w:bidi="ar-SA"/>
              </w:rPr>
              <w:t>8</w:t>
            </w:r>
            <w:r w:rsidRPr="00EC1F70" w:rsidR="001B3177">
              <w:rPr>
                <w:rFonts w:ascii="Times New Roman" w:eastAsia="Times New Roman" w:hAnsi="Times New Roman" w:cs="Times New Roman"/>
                <w:sz w:val="20"/>
                <w:szCs w:val="20"/>
                <w:lang w:val="en-US" w:eastAsia="ru-RU" w:bidi="ar-SA"/>
              </w:rPr>
              <w:t xml:space="preserve"> </w:t>
            </w:r>
            <w:r w:rsidRPr="00EC1F70" w:rsidR="001B3177">
              <w:rPr>
                <w:rFonts w:ascii="Times New Roman" w:eastAsia="Times New Roman" w:hAnsi="Times New Roman" w:cs="Times New Roman"/>
                <w:sz w:val="20"/>
                <w:szCs w:val="20"/>
                <w:lang w:val="ru-RU" w:eastAsia="ru-RU" w:bidi="ar-SA"/>
              </w:rPr>
              <w:t>гг.</w:t>
            </w:r>
          </w:p>
        </w:tc>
        <w:tc>
          <w:tcPr>
            <w:tcW w:w="1713" w:type="dxa"/>
            <w:vMerge/>
          </w:tcPr>
          <w:p w:rsidR="005D22F4" w:rsidRPr="00EC1F70" w:rsidP="00547625" w14:paraId="0605CE7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tcPr>
          <w:p w:rsidR="005D22F4" w:rsidRPr="00EC1F70" w:rsidP="008D6642" w14:paraId="6429944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Количество участников мероприятий: не менее </w:t>
            </w:r>
          </w:p>
          <w:p w:rsidR="005D22F4" w:rsidRPr="00EC1F70" w:rsidP="008D6642" w14:paraId="2A2A9D4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700 чел. ежегодно.</w:t>
            </w:r>
          </w:p>
          <w:p w:rsidR="005D22F4" w:rsidRPr="00EC1F70" w:rsidP="008D6642" w14:paraId="27CE4C47" w14:textId="3FE0375C">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Вовлечение в добровольческую и общественную деятельность молодых людей</w:t>
            </w:r>
          </w:p>
        </w:tc>
      </w:tr>
      <w:tr w14:paraId="6864CC27" w14:textId="77777777" w:rsidTr="007A1602">
        <w:tblPrEx>
          <w:tblW w:w="15230" w:type="dxa"/>
          <w:tblLayout w:type="fixed"/>
          <w:tblLook w:val="0000"/>
        </w:tblPrEx>
        <w:trPr>
          <w:trHeight w:val="2048"/>
        </w:trPr>
        <w:tc>
          <w:tcPr>
            <w:tcW w:w="463" w:type="dxa"/>
            <w:vMerge w:val="restart"/>
          </w:tcPr>
          <w:p w:rsidR="005D22F4" w:rsidRPr="00EC1F70" w:rsidP="00547625" w14:paraId="1418B3C4"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1.2.2</w:t>
            </w:r>
          </w:p>
        </w:tc>
        <w:tc>
          <w:tcPr>
            <w:tcW w:w="1221" w:type="dxa"/>
            <w:gridSpan w:val="2"/>
            <w:vMerge w:val="restart"/>
          </w:tcPr>
          <w:p w:rsidR="005D22F4" w:rsidRPr="00EC1F70" w:rsidP="00547625" w14:paraId="12B5279E" w14:textId="77777777">
            <w:pPr>
              <w:widowControl w:val="0"/>
              <w:suppressAutoHyphens w:val="0"/>
              <w:autoSpaceDE w:val="0"/>
              <w:autoSpaceDN w:val="0"/>
              <w:spacing w:after="0" w:line="240" w:lineRule="auto"/>
              <w:ind w:left="37"/>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Содействие в реализации социально-экономических молодежных проектов в городе Курске</w:t>
            </w:r>
          </w:p>
        </w:tc>
        <w:tc>
          <w:tcPr>
            <w:tcW w:w="683" w:type="dxa"/>
            <w:gridSpan w:val="2"/>
            <w:vMerge w:val="restart"/>
          </w:tcPr>
          <w:p w:rsidR="005D22F4" w:rsidRPr="00EC1F70" w:rsidP="00547625" w14:paraId="4ABDA1D4"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5D22F4" w:rsidRPr="00EC1F70" w:rsidP="00547625" w14:paraId="67F61C2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5D22F4" w:rsidRPr="00EC1F70" w:rsidP="00547625" w14:paraId="67A2F1B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5D22F4" w:rsidRPr="00EC1F70" w:rsidP="00547625" w14:paraId="711FC26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5D22F4" w:rsidRPr="00EC1F70" w:rsidP="00547625" w14:paraId="6A711FB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5D22F4" w:rsidRPr="00EC1F70" w:rsidP="00547625" w14:paraId="10D986F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5D22F4" w:rsidRPr="00EC1F70" w:rsidP="00547625" w14:paraId="041B9E6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5D22F4" w:rsidRPr="00EC1F70" w:rsidP="00EF0C9B" w14:paraId="3297B140" w14:textId="77777777">
            <w:pPr>
              <w:suppressAutoHyphens w:val="0"/>
              <w:spacing w:after="200" w:line="276" w:lineRule="auto"/>
              <w:rPr>
                <w:rFonts w:ascii="Calibri" w:eastAsia="Calibri" w:hAnsi="Calibri" w:cs="Times New Roman"/>
                <w:sz w:val="22"/>
                <w:szCs w:val="22"/>
                <w:lang w:val="ru-RU" w:eastAsia="ru-RU" w:bidi="ar-SA"/>
              </w:rPr>
            </w:pPr>
          </w:p>
        </w:tc>
        <w:tc>
          <w:tcPr>
            <w:tcW w:w="709" w:type="dxa"/>
            <w:gridSpan w:val="2"/>
          </w:tcPr>
          <w:p w:rsidR="005D22F4" w:rsidRPr="00EC1F70" w:rsidP="00380787" w14:paraId="0077BF1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5D22F4" w:rsidRPr="00EC1F70" w:rsidP="00380787" w14:paraId="0CE9A85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5D22F4" w:rsidRPr="00EC1F70" w:rsidP="00380787" w14:paraId="19502FF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5D22F4" w:rsidRPr="00EC1F70" w:rsidP="00380787" w14:paraId="11A54015" w14:textId="41273CB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5D22F4" w:rsidRPr="00EC1F70" w:rsidP="00380787" w14:paraId="7AEC2882" w14:textId="0175720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5D22F4" w:rsidRPr="00EC1F70" w:rsidP="00380787" w14:paraId="50DB0830" w14:textId="055967A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2019-2023 гг.</w:t>
            </w:r>
          </w:p>
          <w:p w:rsidR="005D22F4" w:rsidRPr="00EC1F70" w:rsidP="00380787" w14:paraId="7DD5EC8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5D22F4" w:rsidRPr="00EC1F70" w:rsidP="00380787" w14:paraId="12E0081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5D22F4" w:rsidRPr="00EC1F70" w:rsidP="00380787" w14:paraId="37A3C07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tcPr>
          <w:p w:rsidR="005D22F4" w:rsidRPr="00EC1F70" w:rsidP="00547625" w14:paraId="201B41B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tc>
        <w:tc>
          <w:tcPr>
            <w:tcW w:w="1831" w:type="dxa"/>
            <w:vMerge w:val="restart"/>
          </w:tcPr>
          <w:p w:rsidR="005D22F4" w:rsidRPr="00EC1F70" w:rsidP="0028154F" w14:paraId="50B5C574" w14:textId="4E0DFF0C">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Поддержка 8</w:t>
            </w:r>
            <w:r w:rsidRPr="00EC1F70" w:rsidR="0028154F">
              <w:rPr>
                <w:rFonts w:ascii="Times New Roman" w:eastAsia="Times New Roman" w:hAnsi="Times New Roman" w:cs="Times New Roman"/>
                <w:sz w:val="20"/>
                <w:szCs w:val="20"/>
                <w:lang w:val="ru-RU" w:eastAsia="ru-RU" w:bidi="ar-SA"/>
              </w:rPr>
              <w:t>5</w:t>
            </w:r>
            <w:r w:rsidRPr="00EC1F70">
              <w:rPr>
                <w:rFonts w:ascii="Times New Roman" w:eastAsia="Times New Roman" w:hAnsi="Times New Roman" w:cs="Times New Roman"/>
                <w:sz w:val="20"/>
                <w:szCs w:val="20"/>
                <w:lang w:val="ru-RU" w:eastAsia="ru-RU" w:bidi="ar-SA"/>
              </w:rPr>
              <w:t xml:space="preserve"> проектов</w:t>
            </w:r>
          </w:p>
        </w:tc>
      </w:tr>
      <w:tr w14:paraId="5D30BFB8" w14:textId="77777777" w:rsidTr="007A1602">
        <w:tblPrEx>
          <w:tblW w:w="15230" w:type="dxa"/>
          <w:tblLayout w:type="fixed"/>
          <w:tblLook w:val="0000"/>
        </w:tblPrEx>
        <w:trPr>
          <w:trHeight w:val="1904"/>
        </w:trPr>
        <w:tc>
          <w:tcPr>
            <w:tcW w:w="463" w:type="dxa"/>
            <w:vMerge/>
          </w:tcPr>
          <w:p w:rsidR="005D22F4" w:rsidRPr="00EC1F70" w:rsidP="00547625" w14:paraId="7DF8EC46"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5D22F4" w:rsidRPr="00EC1F70" w:rsidP="00547625" w14:paraId="518D4026" w14:textId="77777777">
            <w:pPr>
              <w:widowControl w:val="0"/>
              <w:suppressAutoHyphens w:val="0"/>
              <w:autoSpaceDE w:val="0"/>
              <w:autoSpaceDN w:val="0"/>
              <w:spacing w:after="0" w:line="240" w:lineRule="auto"/>
              <w:ind w:left="37"/>
              <w:rPr>
                <w:rFonts w:ascii="Times New Roman" w:eastAsia="Times New Roman" w:hAnsi="Times New Roman" w:cs="Times New Roman"/>
                <w:sz w:val="20"/>
                <w:szCs w:val="20"/>
                <w:lang w:val="ru-RU" w:eastAsia="ru-RU" w:bidi="ar-SA"/>
              </w:rPr>
            </w:pPr>
          </w:p>
        </w:tc>
        <w:tc>
          <w:tcPr>
            <w:tcW w:w="683" w:type="dxa"/>
            <w:gridSpan w:val="2"/>
            <w:vMerge/>
          </w:tcPr>
          <w:p w:rsidR="005D22F4" w:rsidRPr="00EC1F70" w:rsidP="00547625" w14:paraId="32E2E26C"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671" w:type="dxa"/>
          </w:tcPr>
          <w:p w:rsidR="005D22F4" w:rsidRPr="00EC1F70" w:rsidP="00547625" w14:paraId="4515234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5D22F4" w:rsidRPr="00EC1F70" w:rsidP="00547625" w14:paraId="56F8012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5D22F4" w:rsidRPr="00EC1F70" w:rsidP="00547625" w14:paraId="03525B7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5D22F4" w:rsidRPr="00EC1F70" w:rsidP="00547625" w14:paraId="098BB39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5D22F4" w:rsidRPr="00EC1F70" w:rsidP="00547625" w14:paraId="4F751C5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5D22F4" w:rsidRPr="00EC1F70" w:rsidP="00547625" w14:paraId="5ACC414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5D22F4" w:rsidRPr="00EC1F70" w:rsidP="00EF0C9B" w14:paraId="68F241D9" w14:textId="77777777">
            <w:pPr>
              <w:suppressAutoHyphens w:val="0"/>
              <w:spacing w:after="200" w:line="276" w:lineRule="auto"/>
              <w:rPr>
                <w:rFonts w:ascii="Calibri" w:eastAsia="Calibri" w:hAnsi="Calibri" w:cs="Times New Roman"/>
                <w:sz w:val="22"/>
                <w:szCs w:val="22"/>
                <w:lang w:val="ru-RU" w:eastAsia="ru-RU" w:bidi="ar-SA"/>
              </w:rPr>
            </w:pPr>
          </w:p>
        </w:tc>
        <w:tc>
          <w:tcPr>
            <w:tcW w:w="709" w:type="dxa"/>
            <w:gridSpan w:val="2"/>
          </w:tcPr>
          <w:p w:rsidR="005D22F4" w:rsidRPr="00EC1F70" w:rsidP="00380787" w14:paraId="30D50CF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5D22F4" w:rsidRPr="00EC1F70" w:rsidP="00380787" w14:paraId="785FC94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5D22F4" w:rsidRPr="00EC1F70" w:rsidP="00380787" w14:paraId="0140E19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5D22F4" w:rsidRPr="00EC1F70" w:rsidP="00380787" w14:paraId="65EC6132" w14:textId="344CCC2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5D22F4" w:rsidRPr="00EC1F70" w:rsidP="00380787" w14:paraId="0DB9AFAB" w14:textId="0B981F1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5D22F4" w:rsidRPr="00EC1F70" w:rsidP="0028154F" w14:paraId="2794E4CD" w14:textId="2D6DAEF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2023-202</w:t>
            </w:r>
            <w:r w:rsidRPr="00EC1F70" w:rsidR="0028154F">
              <w:rPr>
                <w:rFonts w:ascii="Times New Roman" w:eastAsia="Times New Roman" w:hAnsi="Times New Roman" w:cs="Times New Roman"/>
                <w:sz w:val="20"/>
                <w:szCs w:val="20"/>
                <w:lang w:val="ru-RU" w:eastAsia="ru-RU" w:bidi="ar-SA"/>
              </w:rPr>
              <w:t>8</w:t>
            </w:r>
          </w:p>
        </w:tc>
        <w:tc>
          <w:tcPr>
            <w:tcW w:w="1713" w:type="dxa"/>
          </w:tcPr>
          <w:p w:rsidR="005D22F4" w:rsidRPr="00EC1F70" w:rsidP="00547625" w14:paraId="161A505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5D22F4" w:rsidRPr="00EC1F70" w:rsidP="00547625" w14:paraId="0A89A2A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09D5B5A3" w14:textId="77777777" w:rsidTr="007A1602">
        <w:tblPrEx>
          <w:tblW w:w="15230" w:type="dxa"/>
          <w:tblLayout w:type="fixed"/>
          <w:tblLook w:val="0000"/>
        </w:tblPrEx>
        <w:trPr>
          <w:trHeight w:val="1890"/>
        </w:trPr>
        <w:tc>
          <w:tcPr>
            <w:tcW w:w="463" w:type="dxa"/>
            <w:vMerge w:val="restart"/>
          </w:tcPr>
          <w:p w:rsidR="005D22F4" w:rsidRPr="00EC1F70" w:rsidP="00620A09" w14:paraId="3237EFC1"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1.2.3</w:t>
            </w:r>
          </w:p>
        </w:tc>
        <w:tc>
          <w:tcPr>
            <w:tcW w:w="1221" w:type="dxa"/>
            <w:gridSpan w:val="2"/>
            <w:vMerge w:val="restart"/>
          </w:tcPr>
          <w:p w:rsidR="005D22F4" w:rsidRPr="00EC1F70" w:rsidP="00620A09" w14:paraId="26F586E5" w14:textId="77777777">
            <w:pPr>
              <w:widowControl w:val="0"/>
              <w:suppressAutoHyphens w:val="0"/>
              <w:autoSpaceDE w:val="0"/>
              <w:autoSpaceDN w:val="0"/>
              <w:spacing w:after="0" w:line="240" w:lineRule="auto"/>
              <w:ind w:left="37"/>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Организация деятельности городского координационного молодежного совета</w:t>
            </w:r>
          </w:p>
        </w:tc>
        <w:tc>
          <w:tcPr>
            <w:tcW w:w="683" w:type="dxa"/>
            <w:gridSpan w:val="2"/>
            <w:vMerge w:val="restart"/>
          </w:tcPr>
          <w:p w:rsidR="005D22F4" w:rsidRPr="00EC1F70" w:rsidP="00620A09" w14:paraId="3444D97B"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5D22F4" w:rsidRPr="00EC1F70" w:rsidP="00620A09" w14:paraId="505818C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5D22F4" w:rsidRPr="00EC1F70" w:rsidP="00620A09" w14:paraId="5EBC577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5D22F4" w:rsidRPr="00EC1F70" w:rsidP="00620A09" w14:paraId="7A7599F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5D22F4" w:rsidRPr="00EC1F70" w:rsidP="00620A09" w14:paraId="0CA0C27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5D22F4" w:rsidRPr="00EC1F70" w:rsidP="00620A09" w14:paraId="0E5052E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5D22F4" w:rsidRPr="00EC1F70" w:rsidP="00620A09" w14:paraId="3A8A1AD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5D22F4" w:rsidRPr="00EC1F70" w:rsidP="00620A09" w14:paraId="5F33EA7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5D22F4" w:rsidRPr="00EC1F70" w:rsidP="00620A09" w14:paraId="65B7B57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5D22F4" w:rsidRPr="00EC1F70" w:rsidP="00620A09" w14:paraId="53B8AFC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5D22F4" w:rsidRPr="00EC1F70" w:rsidP="00620A09" w14:paraId="5515BBE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5D22F4" w:rsidRPr="00EC1F70" w:rsidP="00620A09" w14:paraId="60C5BCDA" w14:textId="311A32A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5D22F4" w:rsidRPr="00EC1F70" w:rsidP="00620A09" w14:paraId="6F3D400F" w14:textId="38599C1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5D22F4" w:rsidRPr="00EC1F70" w:rsidP="002E2DF5" w14:paraId="1BCF719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2019-2023 гг.</w:t>
            </w:r>
          </w:p>
        </w:tc>
        <w:tc>
          <w:tcPr>
            <w:tcW w:w="1713" w:type="dxa"/>
          </w:tcPr>
          <w:p w:rsidR="005D22F4" w:rsidRPr="00EC1F70" w:rsidP="00AF7782" w14:paraId="004493B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tc>
        <w:tc>
          <w:tcPr>
            <w:tcW w:w="1831" w:type="dxa"/>
            <w:vMerge w:val="restart"/>
          </w:tcPr>
          <w:p w:rsidR="005D22F4" w:rsidRPr="00EC1F70" w:rsidP="00620A09" w14:paraId="61E42E6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Проведение не менее 6 заседаний ежегодно</w:t>
            </w:r>
          </w:p>
        </w:tc>
      </w:tr>
      <w:tr w14:paraId="4E74A97B" w14:textId="77777777" w:rsidTr="007A1602">
        <w:tblPrEx>
          <w:tblW w:w="15230" w:type="dxa"/>
          <w:tblLayout w:type="fixed"/>
          <w:tblLook w:val="0000"/>
        </w:tblPrEx>
        <w:trPr>
          <w:trHeight w:val="1832"/>
        </w:trPr>
        <w:tc>
          <w:tcPr>
            <w:tcW w:w="463" w:type="dxa"/>
            <w:vMerge/>
          </w:tcPr>
          <w:p w:rsidR="005D22F4" w:rsidRPr="00EC1F70" w:rsidP="00620A09" w14:paraId="66A5EC41"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5D22F4" w:rsidRPr="00EC1F70" w:rsidP="00620A09" w14:paraId="066562BE" w14:textId="77777777">
            <w:pPr>
              <w:widowControl w:val="0"/>
              <w:suppressAutoHyphens w:val="0"/>
              <w:autoSpaceDE w:val="0"/>
              <w:autoSpaceDN w:val="0"/>
              <w:spacing w:after="0" w:line="240" w:lineRule="auto"/>
              <w:ind w:left="37"/>
              <w:rPr>
                <w:rFonts w:ascii="Times New Roman" w:eastAsia="Times New Roman" w:hAnsi="Times New Roman" w:cs="Times New Roman"/>
                <w:sz w:val="20"/>
                <w:szCs w:val="20"/>
                <w:lang w:val="ru-RU" w:eastAsia="ru-RU" w:bidi="ar-SA"/>
              </w:rPr>
            </w:pPr>
          </w:p>
        </w:tc>
        <w:tc>
          <w:tcPr>
            <w:tcW w:w="683" w:type="dxa"/>
            <w:gridSpan w:val="2"/>
            <w:vMerge/>
          </w:tcPr>
          <w:p w:rsidR="005D22F4" w:rsidRPr="00EC1F70" w:rsidP="00620A09" w14:paraId="7A89C06D"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671" w:type="dxa"/>
          </w:tcPr>
          <w:p w:rsidR="005D22F4" w:rsidRPr="00EC1F70" w:rsidP="00620A09" w14:paraId="11A818A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5D22F4" w:rsidRPr="00EC1F70" w:rsidP="00620A09" w14:paraId="78C6664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5D22F4" w:rsidRPr="00EC1F70" w:rsidP="00620A09" w14:paraId="6E4F9B8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5D22F4" w:rsidRPr="00EC1F70" w:rsidP="00620A09" w14:paraId="7F0F223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5D22F4" w:rsidRPr="00EC1F70" w:rsidP="00620A09" w14:paraId="029FDE5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5D22F4" w:rsidRPr="00EC1F70" w:rsidP="00620A09" w14:paraId="4A22558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5D22F4" w:rsidRPr="00EC1F70" w:rsidP="00620A09" w14:paraId="2238CBC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5D22F4" w:rsidRPr="00EC1F70" w:rsidP="00620A09" w14:paraId="77EF768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5D22F4" w:rsidRPr="00EC1F70" w:rsidP="00620A09" w14:paraId="38A3DB7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5D22F4" w:rsidRPr="00EC1F70" w:rsidP="00620A09" w14:paraId="6E141BD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5D22F4" w:rsidRPr="00EC1F70" w:rsidP="00620A09" w14:paraId="76F7BCB9" w14:textId="3DD6A21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5D22F4" w:rsidRPr="00EC1F70" w:rsidP="00620A09" w14:paraId="0127086D" w14:textId="1CEACE4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5D22F4" w:rsidRPr="00EC1F70" w:rsidP="0028154F" w14:paraId="517AE6CF" w14:textId="79CCAC6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2023-202</w:t>
            </w:r>
            <w:r w:rsidRPr="00EC1F70" w:rsidR="0028154F">
              <w:rPr>
                <w:rFonts w:ascii="Times New Roman" w:eastAsia="Times New Roman" w:hAnsi="Times New Roman" w:cs="Times New Roman"/>
                <w:sz w:val="20"/>
                <w:szCs w:val="20"/>
                <w:lang w:val="ru-RU" w:eastAsia="ru-RU" w:bidi="ar-SA"/>
              </w:rPr>
              <w:t>8</w:t>
            </w:r>
            <w:r w:rsidRPr="00EC1F70">
              <w:rPr>
                <w:rFonts w:ascii="Times New Roman" w:eastAsia="Times New Roman" w:hAnsi="Times New Roman" w:cs="Times New Roman"/>
                <w:sz w:val="20"/>
                <w:szCs w:val="20"/>
                <w:lang w:val="ru-RU" w:eastAsia="ru-RU" w:bidi="ar-SA"/>
              </w:rPr>
              <w:t xml:space="preserve"> гг.</w:t>
            </w:r>
          </w:p>
        </w:tc>
        <w:tc>
          <w:tcPr>
            <w:tcW w:w="1713" w:type="dxa"/>
          </w:tcPr>
          <w:p w:rsidR="005D22F4" w:rsidRPr="00EC1F70" w:rsidP="00620A09" w14:paraId="72F5694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5D22F4" w:rsidRPr="00EC1F70" w:rsidP="00620A09" w14:paraId="4BD53C3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660E506D" w14:textId="77777777" w:rsidTr="007A1602">
        <w:tblPrEx>
          <w:tblW w:w="15230" w:type="dxa"/>
          <w:tblLayout w:type="fixed"/>
          <w:tblLook w:val="0000"/>
        </w:tblPrEx>
        <w:trPr>
          <w:trHeight w:val="2084"/>
        </w:trPr>
        <w:tc>
          <w:tcPr>
            <w:tcW w:w="463" w:type="dxa"/>
            <w:vMerge w:val="restart"/>
          </w:tcPr>
          <w:p w:rsidR="005D22F4" w:rsidRPr="00EC1F70" w:rsidP="00F21FCA" w14:paraId="6C96ABCC"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1.2.4</w:t>
            </w:r>
          </w:p>
        </w:tc>
        <w:tc>
          <w:tcPr>
            <w:tcW w:w="1221" w:type="dxa"/>
            <w:gridSpan w:val="2"/>
            <w:vMerge w:val="restart"/>
          </w:tcPr>
          <w:p w:rsidR="005D22F4" w:rsidRPr="00EC1F70" w:rsidP="00F21FCA" w14:paraId="6B49A253" w14:textId="77777777">
            <w:pPr>
              <w:widowControl w:val="0"/>
              <w:suppressAutoHyphens w:val="0"/>
              <w:autoSpaceDE w:val="0"/>
              <w:autoSpaceDN w:val="0"/>
              <w:spacing w:after="0" w:line="240" w:lineRule="auto"/>
              <w:ind w:left="37"/>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Проведение обучающих программ для молодежи в сфере проектной, добровольческой (волонтерской) и иных сферах</w:t>
            </w:r>
          </w:p>
        </w:tc>
        <w:tc>
          <w:tcPr>
            <w:tcW w:w="683" w:type="dxa"/>
            <w:gridSpan w:val="2"/>
            <w:vMerge w:val="restart"/>
          </w:tcPr>
          <w:p w:rsidR="005D22F4" w:rsidRPr="00EC1F70" w:rsidP="00F21FCA" w14:paraId="02E535AE"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5D22F4" w:rsidRPr="00EC1F70" w:rsidP="00F21FCA" w14:paraId="2E48FA8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5D22F4" w:rsidRPr="00EC1F70" w:rsidP="00F21FCA" w14:paraId="40BED36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5D22F4" w:rsidRPr="00EC1F70" w:rsidP="00F21FCA" w14:paraId="73BFD04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5D22F4" w:rsidRPr="00EC1F70" w:rsidP="00F21FCA" w14:paraId="20A736A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5D22F4" w:rsidRPr="00EC1F70" w:rsidP="00F21FCA" w14:paraId="49E850F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5D22F4" w:rsidRPr="00EC1F70" w:rsidP="00F21FCA" w14:paraId="7076618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5D22F4" w:rsidRPr="00EC1F70" w:rsidP="00F21FCA" w14:paraId="08885D6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5D22F4" w:rsidRPr="00EC1F70" w:rsidP="00F21FCA" w14:paraId="7274C8E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5D22F4" w:rsidRPr="00EC1F70" w:rsidP="00F21FCA" w14:paraId="054D445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5D22F4" w:rsidRPr="00EC1F70" w:rsidP="00F21FCA" w14:paraId="7F1FFAE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5D22F4" w:rsidRPr="00EC1F70" w:rsidP="00F21FCA" w14:paraId="1675C147" w14:textId="147C499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5D22F4" w:rsidRPr="00EC1F70" w:rsidP="00F21FCA" w14:paraId="00440E23" w14:textId="191003F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5D22F4" w:rsidRPr="00EC1F70" w:rsidP="00F21FCA" w14:paraId="4DDEF53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2019-2022 гг.</w:t>
            </w:r>
          </w:p>
        </w:tc>
        <w:tc>
          <w:tcPr>
            <w:tcW w:w="1713" w:type="dxa"/>
          </w:tcPr>
          <w:p w:rsidR="005D22F4" w:rsidRPr="00EC1F70" w:rsidP="00F21FCA" w14:paraId="7D72D23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tc>
        <w:tc>
          <w:tcPr>
            <w:tcW w:w="1831" w:type="dxa"/>
            <w:vMerge w:val="restart"/>
          </w:tcPr>
          <w:p w:rsidR="005D22F4" w:rsidRPr="00EC1F70" w:rsidP="00F21FCA" w14:paraId="6403FDB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Участие в обучающих программах 200 добровольцев</w:t>
            </w:r>
          </w:p>
          <w:p w:rsidR="005D22F4" w:rsidRPr="00EC1F70" w:rsidP="00F21FCA" w14:paraId="38F69065" w14:textId="4D2EAAAA">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ежегодно</w:t>
            </w:r>
          </w:p>
        </w:tc>
      </w:tr>
      <w:tr w14:paraId="42C4A278" w14:textId="77777777" w:rsidTr="007A1602">
        <w:tblPrEx>
          <w:tblW w:w="15230" w:type="dxa"/>
          <w:tblLayout w:type="fixed"/>
          <w:tblLook w:val="0000"/>
        </w:tblPrEx>
        <w:trPr>
          <w:trHeight w:val="126"/>
        </w:trPr>
        <w:tc>
          <w:tcPr>
            <w:tcW w:w="463" w:type="dxa"/>
            <w:vMerge/>
          </w:tcPr>
          <w:p w:rsidR="005D22F4" w:rsidRPr="00EC1F70" w:rsidP="00F21FCA" w14:paraId="4E30485A"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5D22F4" w:rsidRPr="00EC1F70" w:rsidP="00F21FCA" w14:paraId="2D548DF9" w14:textId="77777777">
            <w:pPr>
              <w:widowControl w:val="0"/>
              <w:suppressAutoHyphens w:val="0"/>
              <w:autoSpaceDE w:val="0"/>
              <w:autoSpaceDN w:val="0"/>
              <w:spacing w:after="0" w:line="240" w:lineRule="auto"/>
              <w:ind w:left="37"/>
              <w:rPr>
                <w:rFonts w:ascii="Times New Roman" w:eastAsia="Times New Roman" w:hAnsi="Times New Roman" w:cs="Times New Roman"/>
                <w:sz w:val="20"/>
                <w:szCs w:val="20"/>
                <w:lang w:val="ru-RU" w:eastAsia="ru-RU" w:bidi="ar-SA"/>
              </w:rPr>
            </w:pPr>
          </w:p>
        </w:tc>
        <w:tc>
          <w:tcPr>
            <w:tcW w:w="683" w:type="dxa"/>
            <w:gridSpan w:val="2"/>
            <w:vMerge/>
          </w:tcPr>
          <w:p w:rsidR="005D22F4" w:rsidRPr="00EC1F70" w:rsidP="00F21FCA" w14:paraId="1FD744CD"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671" w:type="dxa"/>
          </w:tcPr>
          <w:p w:rsidR="005D22F4" w:rsidRPr="00EC1F70" w:rsidP="00F21FCA" w14:paraId="207740E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5D22F4" w:rsidRPr="00EC1F70" w:rsidP="00F21FCA" w14:paraId="1A02460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5D22F4" w:rsidRPr="00EC1F70" w:rsidP="00F21FCA" w14:paraId="6446098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5D22F4" w:rsidRPr="00EC1F70" w:rsidP="00F21FCA" w14:paraId="6DE98C9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5D22F4" w:rsidRPr="00EC1F70" w:rsidP="00F21FCA" w14:paraId="33C2537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5D22F4" w:rsidRPr="00EC1F70" w:rsidP="00F21FCA" w14:paraId="4107FBE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5D22F4" w:rsidRPr="00EC1F70" w:rsidP="00F21FCA" w14:paraId="6A56BAC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5D22F4" w:rsidRPr="00EC1F70" w:rsidP="00F21FCA" w14:paraId="1C49696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5D22F4" w:rsidRPr="00EC1F70" w:rsidP="00F21FCA" w14:paraId="475D2B7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5D22F4" w:rsidRPr="00EC1F70" w:rsidP="00F21FCA" w14:paraId="73EE40A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5D22F4" w:rsidRPr="00EC1F70" w:rsidP="00F21FCA" w14:paraId="7A986ACC" w14:textId="08E9299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5D22F4" w:rsidRPr="00EC1F70" w:rsidP="00F21FCA" w14:paraId="5C5A7EE0" w14:textId="3E84756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5D22F4" w:rsidRPr="00EC1F70" w:rsidP="0028154F" w14:paraId="16C24C1E" w14:textId="33B7D6A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2023-202</w:t>
            </w:r>
            <w:r w:rsidRPr="00EC1F70" w:rsidR="0028154F">
              <w:rPr>
                <w:rFonts w:ascii="Times New Roman" w:eastAsia="Times New Roman" w:hAnsi="Times New Roman" w:cs="Times New Roman"/>
                <w:sz w:val="20"/>
                <w:szCs w:val="20"/>
                <w:lang w:val="ru-RU" w:eastAsia="ru-RU" w:bidi="ar-SA"/>
              </w:rPr>
              <w:t>8</w:t>
            </w:r>
            <w:r w:rsidRPr="00EC1F70">
              <w:rPr>
                <w:rFonts w:ascii="Times New Roman" w:eastAsia="Times New Roman" w:hAnsi="Times New Roman" w:cs="Times New Roman"/>
                <w:sz w:val="20"/>
                <w:szCs w:val="20"/>
                <w:lang w:val="ru-RU" w:eastAsia="ru-RU" w:bidi="ar-SA"/>
              </w:rPr>
              <w:t xml:space="preserve"> гг.</w:t>
            </w:r>
          </w:p>
        </w:tc>
        <w:tc>
          <w:tcPr>
            <w:tcW w:w="1713" w:type="dxa"/>
          </w:tcPr>
          <w:p w:rsidR="005D22F4" w:rsidRPr="00EC1F70" w:rsidP="00F21FCA" w14:paraId="36EECE3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5D22F4" w:rsidRPr="00EC1F70" w:rsidP="00F21FCA" w14:paraId="026A4AC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65BB2244" w14:textId="77777777" w:rsidTr="007A1602">
        <w:tblPrEx>
          <w:tblW w:w="15230" w:type="dxa"/>
          <w:tblLayout w:type="fixed"/>
          <w:tblLook w:val="0000"/>
        </w:tblPrEx>
        <w:trPr>
          <w:trHeight w:val="154"/>
        </w:trPr>
        <w:tc>
          <w:tcPr>
            <w:tcW w:w="463" w:type="dxa"/>
          </w:tcPr>
          <w:p w:rsidR="005D22F4" w:rsidRPr="00EC1F70" w:rsidP="00547625" w14:paraId="0C99A313"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1.2.5</w:t>
            </w:r>
          </w:p>
        </w:tc>
        <w:tc>
          <w:tcPr>
            <w:tcW w:w="1221" w:type="dxa"/>
            <w:gridSpan w:val="2"/>
          </w:tcPr>
          <w:p w:rsidR="005D22F4" w:rsidRPr="00EC1F70" w:rsidP="009D6B88" w14:paraId="7D11D356" w14:textId="77777777">
            <w:pPr>
              <w:widowControl w:val="0"/>
              <w:suppressAutoHyphens w:val="0"/>
              <w:autoSpaceDE w:val="0"/>
              <w:autoSpaceDN w:val="0"/>
              <w:spacing w:after="0" w:line="240" w:lineRule="auto"/>
              <w:ind w:left="37"/>
              <w:rPr>
                <w:rFonts w:ascii="Times New Roman" w:eastAsia="Times New Roman" w:hAnsi="Times New Roman" w:cs="Times New Roman"/>
                <w:spacing w:val="-10"/>
                <w:sz w:val="20"/>
                <w:szCs w:val="20"/>
                <w:lang w:val="ru-RU" w:eastAsia="ru-RU" w:bidi="ar-SA"/>
              </w:rPr>
            </w:pPr>
            <w:r w:rsidRPr="00EC1F70">
              <w:rPr>
                <w:rFonts w:ascii="Times New Roman" w:eastAsia="Times New Roman" w:hAnsi="Times New Roman" w:cs="Times New Roman"/>
                <w:spacing w:val="-10"/>
                <w:sz w:val="20"/>
                <w:szCs w:val="20"/>
                <w:lang w:val="ru-RU" w:eastAsia="ru-RU" w:bidi="ar-SA"/>
              </w:rPr>
              <w:t xml:space="preserve">Содействие в трудоустройстве подростков и молодежи специалистами муниципального казенного учреждения «Городская молодежная биржа труда» в том числе в режиме «On-line» в информационно-коммуникационной сети </w:t>
            </w:r>
            <w:r w:rsidRPr="00EC1F70">
              <w:rPr>
                <w:rFonts w:ascii="Times New Roman" w:eastAsia="Times New Roman" w:hAnsi="Times New Roman" w:cs="Times New Roman"/>
                <w:spacing w:val="-10"/>
                <w:sz w:val="20"/>
                <w:szCs w:val="20"/>
                <w:lang w:val="ru-RU" w:eastAsia="ru-RU" w:bidi="ar-SA"/>
              </w:rPr>
              <w:t>«Интернет»</w:t>
            </w:r>
          </w:p>
        </w:tc>
        <w:tc>
          <w:tcPr>
            <w:tcW w:w="683" w:type="dxa"/>
            <w:gridSpan w:val="2"/>
          </w:tcPr>
          <w:p w:rsidR="005D22F4" w:rsidRPr="00EC1F70" w:rsidP="00547625" w14:paraId="2FE5765D"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p w:rsidR="005D22F4" w:rsidRPr="00EC1F70" w:rsidP="00547625" w14:paraId="10FAABD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Курска</w:t>
            </w:r>
          </w:p>
        </w:tc>
        <w:tc>
          <w:tcPr>
            <w:tcW w:w="671" w:type="dxa"/>
          </w:tcPr>
          <w:p w:rsidR="005D22F4" w:rsidRPr="00EC1F70" w:rsidP="00547625" w14:paraId="7B9E6F8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14824,2</w:t>
            </w:r>
          </w:p>
        </w:tc>
        <w:tc>
          <w:tcPr>
            <w:tcW w:w="738" w:type="dxa"/>
          </w:tcPr>
          <w:p w:rsidR="005D22F4" w:rsidRPr="00EC1F70" w:rsidP="00547625" w14:paraId="082A736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7115,4</w:t>
            </w:r>
          </w:p>
        </w:tc>
        <w:tc>
          <w:tcPr>
            <w:tcW w:w="822" w:type="dxa"/>
            <w:gridSpan w:val="2"/>
          </w:tcPr>
          <w:p w:rsidR="005D22F4" w:rsidRPr="00EC1F70" w:rsidP="00547625" w14:paraId="5F990D2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6884,5</w:t>
            </w:r>
          </w:p>
        </w:tc>
        <w:tc>
          <w:tcPr>
            <w:tcW w:w="709" w:type="dxa"/>
            <w:gridSpan w:val="3"/>
          </w:tcPr>
          <w:p w:rsidR="005D22F4" w:rsidRPr="00EC1F70" w:rsidP="00547625" w14:paraId="0D9A84D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824,3</w:t>
            </w:r>
          </w:p>
        </w:tc>
        <w:tc>
          <w:tcPr>
            <w:tcW w:w="709" w:type="dxa"/>
            <w:gridSpan w:val="2"/>
          </w:tcPr>
          <w:p w:rsidR="005D22F4" w:rsidRPr="00EC1F70" w:rsidP="00547625" w14:paraId="7BE7B0C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5D22F4" w:rsidRPr="00EC1F70" w:rsidP="00547625" w14:paraId="0275BFB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5D22F4" w:rsidRPr="00EC1F70" w:rsidP="00547625" w14:paraId="7A48F8B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5D22F4" w:rsidRPr="00EC1F70" w:rsidP="00547625" w14:paraId="5C7B776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5D22F4" w:rsidRPr="00EC1F70" w:rsidP="00547625" w14:paraId="079F937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5D22F4" w:rsidRPr="00EC1F70" w:rsidP="00547625" w14:paraId="205ED56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5D22F4" w:rsidRPr="00EC1F70" w:rsidP="00547625" w14:paraId="4BF11BFD" w14:textId="16323D1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5D22F4" w:rsidRPr="00EC1F70" w:rsidP="00547625" w14:paraId="0FE8094E" w14:textId="4445FC6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5D22F4" w:rsidRPr="00EC1F70" w:rsidP="00547625" w14:paraId="53B9B21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2019 - 2021 гг.</w:t>
            </w:r>
          </w:p>
        </w:tc>
        <w:tc>
          <w:tcPr>
            <w:tcW w:w="1713" w:type="dxa"/>
          </w:tcPr>
          <w:p w:rsidR="005D22F4" w:rsidRPr="00EC1F70" w:rsidP="00547625" w14:paraId="15F2753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p w:rsidR="005D22F4" w:rsidRPr="00EC1F70" w:rsidP="00547625" w14:paraId="1186F2A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tcPr>
          <w:p w:rsidR="005D22F4" w:rsidRPr="00EC1F70" w:rsidP="00547625" w14:paraId="0116E0C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Ежегодная выдача не менее 1000 направлений для трудоустройства</w:t>
            </w:r>
          </w:p>
        </w:tc>
      </w:tr>
      <w:tr w14:paraId="2F443922" w14:textId="77777777" w:rsidTr="007A1602">
        <w:tblPrEx>
          <w:tblW w:w="15230" w:type="dxa"/>
          <w:tblLayout w:type="fixed"/>
          <w:tblLook w:val="0000"/>
        </w:tblPrEx>
        <w:trPr>
          <w:trHeight w:val="30"/>
        </w:trPr>
        <w:tc>
          <w:tcPr>
            <w:tcW w:w="463" w:type="dxa"/>
            <w:vMerge w:val="restart"/>
          </w:tcPr>
          <w:p w:rsidR="005D22F4" w:rsidRPr="00EC1F70" w:rsidP="00547625" w14:paraId="571E65F7"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1.2.6</w:t>
            </w:r>
          </w:p>
        </w:tc>
        <w:tc>
          <w:tcPr>
            <w:tcW w:w="1221" w:type="dxa"/>
            <w:gridSpan w:val="2"/>
            <w:vMerge w:val="restart"/>
          </w:tcPr>
          <w:p w:rsidR="005D22F4" w:rsidRPr="00EC1F70" w:rsidP="00E35884" w14:paraId="44004E95" w14:textId="108E2173">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Организация и проведение лагерей труда и отдыха для детей города Курска</w:t>
            </w:r>
          </w:p>
          <w:p w:rsidR="005D22F4" w:rsidRPr="00EC1F70" w:rsidP="00E35884" w14:paraId="5AD382F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5D22F4" w:rsidRPr="00EC1F70" w:rsidP="00E35884" w14:paraId="7F55347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5D22F4" w:rsidRPr="00EC1F70" w:rsidP="00E35884" w14:paraId="02C9E20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5D22F4" w:rsidRPr="00EC1F70" w:rsidP="00E35884" w14:paraId="15F07CD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5D22F4" w:rsidRPr="00EC1F70" w:rsidP="00E35884" w14:paraId="45F0E45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5D22F4" w:rsidRPr="00EC1F70" w:rsidP="00E35884" w14:paraId="0FAADC7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5D22F4" w:rsidRPr="00EC1F70" w:rsidP="00E35884" w14:paraId="28D9811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5D22F4" w:rsidRPr="00EC1F70" w:rsidP="00E35884" w14:paraId="3B3A862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5D22F4" w:rsidRPr="00EC1F70" w:rsidP="00E35884" w14:paraId="443AA32D" w14:textId="7273BEB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val="restart"/>
          </w:tcPr>
          <w:p w:rsidR="005D22F4" w:rsidRPr="00EC1F70" w:rsidP="00547625" w14:paraId="1892C52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p w:rsidR="005D22F4" w:rsidRPr="00EC1F70" w:rsidP="00547625" w14:paraId="51A2077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Курска</w:t>
            </w:r>
          </w:p>
        </w:tc>
        <w:tc>
          <w:tcPr>
            <w:tcW w:w="671" w:type="dxa"/>
            <w:vMerge w:val="restart"/>
          </w:tcPr>
          <w:p w:rsidR="005D22F4" w:rsidRPr="00EC1F70" w:rsidP="00E61C91" w14:paraId="7842A535" w14:textId="251011A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167,3</w:t>
            </w:r>
          </w:p>
          <w:p w:rsidR="00426C66" w:rsidRPr="00EC1F70" w:rsidP="00E61C91" w14:paraId="2FC8CFB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426C66" w:rsidRPr="00EC1F70" w:rsidP="00E61C91" w14:paraId="45D5D49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426C66" w:rsidRPr="00EC1F70" w:rsidP="00E61C91" w14:paraId="374932F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426C66" w:rsidRPr="00EC1F70" w:rsidP="00E61C91" w14:paraId="0E34271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426C66" w:rsidRPr="00EC1F70" w:rsidP="00E61C91" w14:paraId="01CC412D" w14:textId="3F3AA33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264,8</w:t>
            </w:r>
          </w:p>
          <w:p w:rsidR="00426C66" w:rsidRPr="00EC1F70" w:rsidP="00E61C91" w14:paraId="50043C36" w14:textId="526EBC2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5D22F4" w:rsidRPr="00EC1F70" w:rsidP="00547625" w14:paraId="4D86CC5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16,6</w:t>
            </w:r>
          </w:p>
        </w:tc>
        <w:tc>
          <w:tcPr>
            <w:tcW w:w="822" w:type="dxa"/>
            <w:gridSpan w:val="2"/>
          </w:tcPr>
          <w:p w:rsidR="005D22F4" w:rsidRPr="00EC1F70" w:rsidP="00547625" w14:paraId="475B097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5D22F4" w:rsidRPr="00EC1F70" w:rsidP="00547625" w14:paraId="0A85FEF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21,5</w:t>
            </w:r>
          </w:p>
        </w:tc>
        <w:tc>
          <w:tcPr>
            <w:tcW w:w="709" w:type="dxa"/>
            <w:gridSpan w:val="2"/>
          </w:tcPr>
          <w:p w:rsidR="005D22F4" w:rsidRPr="00EC1F70" w:rsidP="00547625" w14:paraId="5193AF3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32,0</w:t>
            </w:r>
          </w:p>
        </w:tc>
        <w:tc>
          <w:tcPr>
            <w:tcW w:w="709" w:type="dxa"/>
            <w:gridSpan w:val="2"/>
          </w:tcPr>
          <w:p w:rsidR="005D22F4" w:rsidRPr="00EC1F70" w:rsidP="005B7D6A" w14:paraId="29B678A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33,6</w:t>
            </w:r>
          </w:p>
        </w:tc>
        <w:tc>
          <w:tcPr>
            <w:tcW w:w="708" w:type="dxa"/>
            <w:gridSpan w:val="2"/>
          </w:tcPr>
          <w:p w:rsidR="005D22F4" w:rsidRPr="00EC1F70" w:rsidP="005B7D6A" w14:paraId="583F48B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en-US" w:eastAsia="ru-RU" w:bidi="ar-SA"/>
              </w:rPr>
              <w:t>6</w:t>
            </w:r>
            <w:r w:rsidRPr="00EC1F70">
              <w:rPr>
                <w:rFonts w:ascii="Times New Roman" w:eastAsia="Times New Roman" w:hAnsi="Times New Roman" w:cs="Times New Roman"/>
                <w:sz w:val="20"/>
                <w:szCs w:val="20"/>
                <w:lang w:val="ru-RU" w:eastAsia="ru-RU" w:bidi="ar-SA"/>
              </w:rPr>
              <w:t>3,6</w:t>
            </w:r>
          </w:p>
        </w:tc>
        <w:tc>
          <w:tcPr>
            <w:tcW w:w="709" w:type="dxa"/>
            <w:gridSpan w:val="2"/>
          </w:tcPr>
          <w:p w:rsidR="005D22F4" w:rsidRPr="00EC1F70" w:rsidP="00237882" w14:paraId="0ED4F769" w14:textId="14D33D0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p>
        </w:tc>
        <w:tc>
          <w:tcPr>
            <w:tcW w:w="709" w:type="dxa"/>
            <w:gridSpan w:val="3"/>
          </w:tcPr>
          <w:p w:rsidR="005D22F4" w:rsidRPr="00EC1F70" w:rsidP="00237882" w14:paraId="1B243EB4" w14:textId="0D3A68C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p>
        </w:tc>
        <w:tc>
          <w:tcPr>
            <w:tcW w:w="618" w:type="dxa"/>
          </w:tcPr>
          <w:p w:rsidR="005D22F4" w:rsidRPr="00EC1F70" w:rsidP="00547625" w14:paraId="7FFD96B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5D22F4" w:rsidRPr="00EC1F70" w:rsidP="00547625" w14:paraId="4D42307B" w14:textId="712DAAC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5D22F4" w:rsidRPr="00EC1F70" w:rsidP="00547625" w14:paraId="588644C6" w14:textId="7BCB9C9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5D22F4" w:rsidRPr="00EC1F70" w:rsidP="003F03E2" w14:paraId="3209416A" w14:textId="3B50C5D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2019-2024 гг.</w:t>
            </w:r>
          </w:p>
        </w:tc>
        <w:tc>
          <w:tcPr>
            <w:tcW w:w="1713" w:type="dxa"/>
          </w:tcPr>
          <w:p w:rsidR="005D22F4" w:rsidRPr="00EC1F70" w:rsidP="009755ED" w14:paraId="281F3F0C" w14:textId="65B1462C">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образования города Курска;</w:t>
            </w:r>
          </w:p>
        </w:tc>
        <w:tc>
          <w:tcPr>
            <w:tcW w:w="1831" w:type="dxa"/>
          </w:tcPr>
          <w:p w:rsidR="005D22F4" w:rsidRPr="00EC1F70" w:rsidP="00DE1B2C" w14:paraId="51C28A66" w14:textId="4F6164D9">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Участие в лагере труда и отдыха не менее 20 человек, ежегодно</w:t>
            </w:r>
          </w:p>
        </w:tc>
      </w:tr>
      <w:tr w14:paraId="5D8422F8" w14:textId="77777777" w:rsidTr="007A1602">
        <w:tblPrEx>
          <w:tblW w:w="15230" w:type="dxa"/>
          <w:tblLayout w:type="fixed"/>
          <w:tblLook w:val="0000"/>
        </w:tblPrEx>
        <w:trPr>
          <w:trHeight w:val="154"/>
        </w:trPr>
        <w:tc>
          <w:tcPr>
            <w:tcW w:w="463" w:type="dxa"/>
            <w:vMerge/>
          </w:tcPr>
          <w:p w:rsidR="007D493E" w:rsidRPr="00EC1F70" w:rsidP="00547625" w14:paraId="4435E7CA"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7D493E" w:rsidRPr="00EC1F70" w:rsidP="00547625" w14:paraId="630A1B6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7D493E" w:rsidRPr="00EC1F70" w:rsidP="00547625" w14:paraId="15C940C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vMerge/>
          </w:tcPr>
          <w:p w:rsidR="007D493E" w:rsidRPr="00EC1F70" w:rsidP="00562E67" w14:paraId="64C6619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7D493E" w:rsidRPr="00EC1F70" w:rsidP="00547625" w14:paraId="299AB52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7D493E" w:rsidRPr="00EC1F70" w:rsidP="00547625" w14:paraId="2F243DB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7D493E" w:rsidRPr="00EC1F70" w:rsidP="00547625" w14:paraId="1C61215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7D493E" w:rsidRPr="00EC1F70" w:rsidP="00547625" w14:paraId="55493B2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7D493E" w:rsidRPr="00EC1F70" w:rsidP="005B7D6A" w14:paraId="75704A7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7D493E" w:rsidRPr="00EC1F70" w:rsidP="005B7D6A" w14:paraId="6FE5D9F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7D493E" w:rsidRPr="00EC1F70" w:rsidP="00547625" w14:paraId="5FE81360" w14:textId="798920A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w:t>
            </w:r>
            <w:r w:rsidRPr="00EC1F70">
              <w:rPr>
                <w:rFonts w:ascii="Times New Roman" w:eastAsia="Times New Roman" w:hAnsi="Times New Roman" w:cs="Times New Roman"/>
                <w:sz w:val="20"/>
                <w:szCs w:val="20"/>
                <w:lang w:val="en-US" w:eastAsia="ru-RU" w:bidi="ar-SA"/>
              </w:rPr>
              <w:t>6</w:t>
            </w:r>
            <w:r w:rsidRPr="00EC1F70">
              <w:rPr>
                <w:rFonts w:ascii="Times New Roman" w:eastAsia="Times New Roman" w:hAnsi="Times New Roman" w:cs="Times New Roman"/>
                <w:sz w:val="20"/>
                <w:szCs w:val="20"/>
                <w:lang w:val="ru-RU" w:eastAsia="ru-RU" w:bidi="ar-SA"/>
              </w:rPr>
              <w:t>,</w:t>
            </w:r>
            <w:r w:rsidRPr="00EC1F70">
              <w:rPr>
                <w:rFonts w:ascii="Times New Roman" w:eastAsia="Times New Roman" w:hAnsi="Times New Roman" w:cs="Times New Roman"/>
                <w:sz w:val="20"/>
                <w:szCs w:val="20"/>
                <w:lang w:val="en-US" w:eastAsia="ru-RU" w:bidi="ar-SA"/>
              </w:rPr>
              <w:t>2</w:t>
            </w:r>
          </w:p>
        </w:tc>
        <w:tc>
          <w:tcPr>
            <w:tcW w:w="709" w:type="dxa"/>
            <w:gridSpan w:val="3"/>
          </w:tcPr>
          <w:p w:rsidR="007D493E" w:rsidRPr="00EC1F70" w:rsidP="00547625" w14:paraId="653C35B2" w14:textId="1CB674A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w:t>
            </w:r>
            <w:r w:rsidRPr="00EC1F70">
              <w:rPr>
                <w:rFonts w:ascii="Times New Roman" w:eastAsia="Times New Roman" w:hAnsi="Times New Roman" w:cs="Times New Roman"/>
                <w:sz w:val="20"/>
                <w:szCs w:val="20"/>
                <w:lang w:val="en-US" w:eastAsia="ru-RU" w:bidi="ar-SA"/>
              </w:rPr>
              <w:t>6</w:t>
            </w:r>
            <w:r w:rsidRPr="00EC1F70">
              <w:rPr>
                <w:rFonts w:ascii="Times New Roman" w:eastAsia="Times New Roman" w:hAnsi="Times New Roman" w:cs="Times New Roman"/>
                <w:sz w:val="20"/>
                <w:szCs w:val="20"/>
                <w:lang w:val="ru-RU" w:eastAsia="ru-RU" w:bidi="ar-SA"/>
              </w:rPr>
              <w:t>,</w:t>
            </w:r>
            <w:r w:rsidRPr="00EC1F70">
              <w:rPr>
                <w:rFonts w:ascii="Times New Roman" w:eastAsia="Times New Roman" w:hAnsi="Times New Roman" w:cs="Times New Roman"/>
                <w:sz w:val="20"/>
                <w:szCs w:val="20"/>
                <w:lang w:val="en-US" w:eastAsia="ru-RU" w:bidi="ar-SA"/>
              </w:rPr>
              <w:t>2</w:t>
            </w:r>
          </w:p>
        </w:tc>
        <w:tc>
          <w:tcPr>
            <w:tcW w:w="618" w:type="dxa"/>
          </w:tcPr>
          <w:p w:rsidR="007D493E" w:rsidRPr="00EC1F70" w:rsidP="00547625" w14:paraId="3C943041" w14:textId="0BD1954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66,2</w:t>
            </w:r>
          </w:p>
        </w:tc>
        <w:tc>
          <w:tcPr>
            <w:tcW w:w="939" w:type="dxa"/>
            <w:gridSpan w:val="2"/>
          </w:tcPr>
          <w:p w:rsidR="007D493E" w:rsidRPr="00EC1F70" w:rsidP="00547625" w14:paraId="51E4D61D" w14:textId="02577BE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66,2</w:t>
            </w:r>
          </w:p>
        </w:tc>
        <w:tc>
          <w:tcPr>
            <w:tcW w:w="1278" w:type="dxa"/>
          </w:tcPr>
          <w:p w:rsidR="007D493E" w:rsidRPr="00EC1F70" w:rsidP="009755ED" w14:paraId="5BB42F7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7D493E" w:rsidRPr="00EC1F70" w:rsidP="00F27598" w14:paraId="52F6F851" w14:textId="06D9D28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2024-2028 гг.</w:t>
            </w:r>
          </w:p>
        </w:tc>
        <w:tc>
          <w:tcPr>
            <w:tcW w:w="1713" w:type="dxa"/>
          </w:tcPr>
          <w:p w:rsidR="007D493E" w:rsidRPr="00EC1F70" w:rsidP="00DE1B2C" w14:paraId="55B85A0E" w14:textId="77777777">
            <w:pPr>
              <w:widowControl w:val="0"/>
              <w:suppressAutoHyphens w:val="0"/>
              <w:autoSpaceDE w:val="0"/>
              <w:autoSpaceDN w:val="0"/>
              <w:spacing w:after="0" w:line="240" w:lineRule="auto"/>
              <w:ind w:right="-65"/>
              <w:rPr>
                <w:rFonts w:ascii="Times New Roman" w:eastAsia="Times New Roman" w:hAnsi="Times New Roman" w:cs="Times New Roman"/>
                <w:spacing w:val="-6"/>
                <w:sz w:val="20"/>
                <w:szCs w:val="20"/>
                <w:lang w:val="ru-RU" w:eastAsia="ru-RU" w:bidi="ar-SA"/>
              </w:rPr>
            </w:pPr>
            <w:r w:rsidRPr="00EC1F70">
              <w:rPr>
                <w:rFonts w:ascii="Times New Roman" w:eastAsia="Times New Roman" w:hAnsi="Times New Roman" w:cs="Times New Roman"/>
                <w:spacing w:val="-6"/>
                <w:sz w:val="20"/>
                <w:szCs w:val="20"/>
                <w:lang w:val="ru-RU" w:eastAsia="ru-RU" w:bidi="ar-SA"/>
              </w:rPr>
              <w:t>Комитет образования города Курска;</w:t>
            </w:r>
          </w:p>
          <w:p w:rsidR="007D493E" w:rsidRPr="00EC1F70" w:rsidP="00DE1B2C" w14:paraId="67A116D6" w14:textId="101FFCC9">
            <w:pPr>
              <w:widowControl w:val="0"/>
              <w:suppressAutoHyphens w:val="0"/>
              <w:autoSpaceDE w:val="0"/>
              <w:autoSpaceDN w:val="0"/>
              <w:spacing w:after="0" w:line="240" w:lineRule="auto"/>
              <w:ind w:right="-65"/>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pacing w:val="-6"/>
                <w:sz w:val="20"/>
                <w:szCs w:val="20"/>
                <w:lang w:val="ru-RU" w:eastAsia="ru-RU" w:bidi="ar-SA"/>
              </w:rPr>
              <w:t>Подведомственные комитету образования города Курска муниципальные учреждения</w:t>
            </w:r>
          </w:p>
        </w:tc>
        <w:tc>
          <w:tcPr>
            <w:tcW w:w="1831" w:type="dxa"/>
          </w:tcPr>
          <w:p w:rsidR="007D493E" w:rsidRPr="00EC1F70" w:rsidP="00DE1B2C" w14:paraId="58D33AA8" w14:textId="130A92BB">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Участие в лагере труда и отдыха не менее 20 человек, </w:t>
            </w:r>
            <w:r w:rsidRPr="00EC1F70">
              <w:rPr>
                <w:rFonts w:ascii="Times New Roman" w:eastAsia="Times New Roman" w:hAnsi="Times New Roman" w:cs="Times New Roman"/>
                <w:sz w:val="20"/>
                <w:szCs w:val="20"/>
                <w:lang w:val="ru-RU" w:eastAsia="ru-RU" w:bidi="ar-SA"/>
              </w:rPr>
              <w:br/>
              <w:t>в 2024 году</w:t>
            </w:r>
          </w:p>
          <w:p w:rsidR="007D493E" w:rsidRPr="00EC1F70" w:rsidP="00DE1B2C" w14:paraId="32D36C0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7D493E" w:rsidRPr="00EC1F70" w:rsidP="00547625" w14:paraId="29F600A9" w14:textId="400B894C">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 2025 года - участие в лагерях труда и отдыха не менее 45 человек, ежегодно</w:t>
            </w:r>
          </w:p>
        </w:tc>
      </w:tr>
      <w:tr w14:paraId="7B56EBFB" w14:textId="77777777" w:rsidTr="007A1602">
        <w:tblPrEx>
          <w:tblW w:w="15230" w:type="dxa"/>
          <w:tblLayout w:type="fixed"/>
          <w:tblLook w:val="0000"/>
        </w:tblPrEx>
        <w:trPr>
          <w:trHeight w:val="154"/>
        </w:trPr>
        <w:tc>
          <w:tcPr>
            <w:tcW w:w="463" w:type="dxa"/>
            <w:vMerge w:val="restart"/>
          </w:tcPr>
          <w:p w:rsidR="001C29C6" w:rsidRPr="00EC1F70" w:rsidP="00547625" w14:paraId="67508B2A"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1.2.7</w:t>
            </w:r>
          </w:p>
        </w:tc>
        <w:tc>
          <w:tcPr>
            <w:tcW w:w="1221" w:type="dxa"/>
            <w:gridSpan w:val="2"/>
            <w:vMerge w:val="restart"/>
          </w:tcPr>
          <w:p w:rsidR="001C29C6" w:rsidRPr="00EC1F70" w:rsidP="00547625" w14:paraId="17F7C4D8" w14:textId="77777777">
            <w:pPr>
              <w:widowControl w:val="0"/>
              <w:suppressAutoHyphens w:val="0"/>
              <w:autoSpaceDE w:val="0"/>
              <w:autoSpaceDN w:val="0"/>
              <w:spacing w:after="0" w:line="240" w:lineRule="auto"/>
              <w:ind w:left="37"/>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Организация временного трудоустройства несовершеннолетних граждан в возрасте от 14 до 18 лет в каникулярное время</w:t>
            </w:r>
          </w:p>
        </w:tc>
        <w:tc>
          <w:tcPr>
            <w:tcW w:w="683" w:type="dxa"/>
            <w:gridSpan w:val="2"/>
            <w:vMerge w:val="restart"/>
          </w:tcPr>
          <w:p w:rsidR="001C29C6" w:rsidRPr="00EC1F70" w:rsidP="00547625" w14:paraId="17474C3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p w:rsidR="001C29C6" w:rsidRPr="00EC1F70" w:rsidP="00547625" w14:paraId="25449BB9"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Курска</w:t>
            </w:r>
          </w:p>
        </w:tc>
        <w:tc>
          <w:tcPr>
            <w:tcW w:w="671" w:type="dxa"/>
            <w:vMerge w:val="restart"/>
          </w:tcPr>
          <w:p w:rsidR="001C29C6" w:rsidRPr="00EC1F70" w:rsidP="00327470" w14:paraId="5416E0B2" w14:textId="58D41D5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6170,9</w:t>
            </w:r>
          </w:p>
          <w:p w:rsidR="001C29C6" w:rsidRPr="00EC1F70" w:rsidP="00327470" w14:paraId="2BE1FA8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327470" w14:paraId="44184CB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1C29C6" w14:paraId="0CB6FA5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547625" w14:paraId="62AF724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514,8</w:t>
            </w:r>
          </w:p>
        </w:tc>
        <w:tc>
          <w:tcPr>
            <w:tcW w:w="822" w:type="dxa"/>
            <w:gridSpan w:val="2"/>
          </w:tcPr>
          <w:p w:rsidR="001C29C6" w:rsidRPr="00EC1F70" w:rsidP="00547625" w14:paraId="7FBF622E" w14:textId="46C4D35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547625" w14:paraId="6C2689D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511,9</w:t>
            </w:r>
          </w:p>
        </w:tc>
        <w:tc>
          <w:tcPr>
            <w:tcW w:w="709" w:type="dxa"/>
            <w:gridSpan w:val="2"/>
          </w:tcPr>
          <w:p w:rsidR="001C29C6" w:rsidRPr="00EC1F70" w:rsidP="00465777" w14:paraId="1D8355E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510,6</w:t>
            </w:r>
          </w:p>
        </w:tc>
        <w:tc>
          <w:tcPr>
            <w:tcW w:w="709" w:type="dxa"/>
            <w:gridSpan w:val="2"/>
          </w:tcPr>
          <w:p w:rsidR="001C29C6" w:rsidRPr="00EC1F70" w:rsidP="00D47E1F" w14:paraId="5282389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en-US" w:eastAsia="ru-RU" w:bidi="ar-SA"/>
              </w:rPr>
              <w:t>675</w:t>
            </w:r>
            <w:r w:rsidRPr="00EC1F70">
              <w:rPr>
                <w:rFonts w:ascii="Times New Roman" w:eastAsia="Times New Roman" w:hAnsi="Times New Roman" w:cs="Times New Roman"/>
                <w:sz w:val="20"/>
                <w:szCs w:val="20"/>
                <w:lang w:val="ru-RU" w:eastAsia="ru-RU" w:bidi="ar-SA"/>
              </w:rPr>
              <w:t>,</w:t>
            </w:r>
            <w:r w:rsidRPr="00EC1F70">
              <w:rPr>
                <w:rFonts w:ascii="Times New Roman" w:eastAsia="Times New Roman" w:hAnsi="Times New Roman" w:cs="Times New Roman"/>
                <w:sz w:val="20"/>
                <w:szCs w:val="20"/>
                <w:lang w:val="en-US" w:eastAsia="ru-RU" w:bidi="ar-SA"/>
              </w:rPr>
              <w:t>8</w:t>
            </w:r>
          </w:p>
        </w:tc>
        <w:tc>
          <w:tcPr>
            <w:tcW w:w="708" w:type="dxa"/>
            <w:gridSpan w:val="2"/>
          </w:tcPr>
          <w:p w:rsidR="001C29C6" w:rsidRPr="00EC1F70" w:rsidP="00547625" w14:paraId="68C18D89" w14:textId="4A60893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670,4</w:t>
            </w:r>
          </w:p>
        </w:tc>
        <w:tc>
          <w:tcPr>
            <w:tcW w:w="709" w:type="dxa"/>
            <w:gridSpan w:val="2"/>
          </w:tcPr>
          <w:p w:rsidR="001C29C6" w:rsidRPr="00EC1F70" w:rsidP="00B0599C" w14:paraId="645F9FB4" w14:textId="750D34E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862,5</w:t>
            </w:r>
          </w:p>
        </w:tc>
        <w:tc>
          <w:tcPr>
            <w:tcW w:w="709" w:type="dxa"/>
            <w:gridSpan w:val="3"/>
          </w:tcPr>
          <w:p w:rsidR="001C29C6" w:rsidRPr="00EC1F70" w:rsidP="00B0599C" w14:paraId="437E9B8D" w14:textId="16B3611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808,3</w:t>
            </w:r>
          </w:p>
        </w:tc>
        <w:tc>
          <w:tcPr>
            <w:tcW w:w="618" w:type="dxa"/>
          </w:tcPr>
          <w:p w:rsidR="001C29C6" w:rsidRPr="00EC1F70" w:rsidP="00547625" w14:paraId="14E59A8C" w14:textId="7AA009F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808,3</w:t>
            </w:r>
          </w:p>
        </w:tc>
        <w:tc>
          <w:tcPr>
            <w:tcW w:w="939" w:type="dxa"/>
            <w:gridSpan w:val="2"/>
          </w:tcPr>
          <w:p w:rsidR="001C29C6" w:rsidRPr="00EC1F70" w:rsidP="00547625" w14:paraId="701D03C8" w14:textId="68AB306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808,3</w:t>
            </w:r>
          </w:p>
        </w:tc>
        <w:tc>
          <w:tcPr>
            <w:tcW w:w="1278" w:type="dxa"/>
          </w:tcPr>
          <w:p w:rsidR="001C29C6" w:rsidRPr="00EC1F70" w:rsidP="00547625" w14:paraId="6B223DEC" w14:textId="7F4AB55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F27598" w14:paraId="1BAE6E70" w14:textId="0E1D9FF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2019-2028 гг.</w:t>
            </w:r>
          </w:p>
        </w:tc>
        <w:tc>
          <w:tcPr>
            <w:tcW w:w="1713" w:type="dxa"/>
          </w:tcPr>
          <w:p w:rsidR="001C29C6" w:rsidRPr="00EC1F70" w:rsidP="00547625" w14:paraId="0DCF812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образования города Курска</w:t>
            </w:r>
          </w:p>
        </w:tc>
        <w:tc>
          <w:tcPr>
            <w:tcW w:w="1831" w:type="dxa"/>
            <w:vMerge w:val="restart"/>
          </w:tcPr>
          <w:p w:rsidR="001C29C6" w:rsidRPr="00EC1F70" w:rsidP="00547625" w14:paraId="6C9A6D1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Трудоустройство не менее 140 подростков в каникулярное время в школьных бригадах ежегодно</w:t>
            </w:r>
          </w:p>
        </w:tc>
      </w:tr>
      <w:tr w14:paraId="3A0CA90C" w14:textId="77777777" w:rsidTr="007A1602">
        <w:tblPrEx>
          <w:tblW w:w="15230" w:type="dxa"/>
          <w:tblLayout w:type="fixed"/>
          <w:tblLook w:val="0000"/>
        </w:tblPrEx>
        <w:trPr>
          <w:trHeight w:val="154"/>
        </w:trPr>
        <w:tc>
          <w:tcPr>
            <w:tcW w:w="463" w:type="dxa"/>
            <w:vMerge/>
          </w:tcPr>
          <w:p w:rsidR="001C29C6" w:rsidRPr="00EC1F70" w:rsidP="00547625" w14:paraId="61DFD1C7" w14:textId="1755728D">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547625" w14:paraId="627F97C8" w14:textId="77777777">
            <w:pPr>
              <w:widowControl w:val="0"/>
              <w:suppressAutoHyphens w:val="0"/>
              <w:autoSpaceDE w:val="0"/>
              <w:autoSpaceDN w:val="0"/>
              <w:spacing w:after="0" w:line="240" w:lineRule="auto"/>
              <w:ind w:left="37"/>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547625" w14:paraId="53EEC15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vMerge/>
          </w:tcPr>
          <w:p w:rsidR="001C29C6" w:rsidRPr="00EC1F70" w:rsidP="00327470" w14:paraId="097C708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547625" w14:paraId="05F6259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547625" w14:paraId="4F0DDCD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547625" w14:paraId="61DCFD2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65777" w14:paraId="75E919C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D47E1F" w14:paraId="0A8F129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547625" w14:paraId="2DC89A7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B0599C" w14:paraId="03D9E9B9" w14:textId="141EC9B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B0599C" w14:paraId="59E81DAC" w14:textId="37CED06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547625" w14:paraId="49AE578F" w14:textId="2F38F9A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547625" w14:paraId="38C7238E" w14:textId="04FB13F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9755ED" w14:paraId="339301E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F27598" w14:paraId="4AABD0C8" w14:textId="4B64110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2024-2028 гг.</w:t>
            </w:r>
          </w:p>
        </w:tc>
        <w:tc>
          <w:tcPr>
            <w:tcW w:w="1713" w:type="dxa"/>
          </w:tcPr>
          <w:p w:rsidR="001C29C6" w:rsidRPr="00EC1F70" w:rsidP="009755ED" w14:paraId="2F7A7D4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Подведомственные комитету образования города Курска муниципальные</w:t>
            </w:r>
          </w:p>
          <w:p w:rsidR="001C29C6" w:rsidRPr="00EC1F70" w:rsidP="00547625" w14:paraId="3C756C76" w14:textId="7BB8BFCE">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учреждения</w:t>
            </w:r>
          </w:p>
        </w:tc>
        <w:tc>
          <w:tcPr>
            <w:tcW w:w="1831" w:type="dxa"/>
            <w:vMerge/>
          </w:tcPr>
          <w:p w:rsidR="001C29C6" w:rsidRPr="00EC1F70" w:rsidP="00547625" w14:paraId="7FCEC29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2B6E862B" w14:textId="77777777" w:rsidTr="007A1602">
        <w:tblPrEx>
          <w:tblW w:w="15230" w:type="dxa"/>
          <w:tblLayout w:type="fixed"/>
          <w:tblLook w:val="0000"/>
        </w:tblPrEx>
        <w:trPr>
          <w:trHeight w:val="1804"/>
        </w:trPr>
        <w:tc>
          <w:tcPr>
            <w:tcW w:w="463" w:type="dxa"/>
            <w:vMerge w:val="restart"/>
          </w:tcPr>
          <w:p w:rsidR="001C29C6" w:rsidRPr="00EC1F70" w:rsidP="00547625" w14:paraId="50A7EF0C"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1.2.8</w:t>
            </w:r>
          </w:p>
        </w:tc>
        <w:tc>
          <w:tcPr>
            <w:tcW w:w="1221" w:type="dxa"/>
            <w:gridSpan w:val="2"/>
            <w:vMerge w:val="restart"/>
          </w:tcPr>
          <w:p w:rsidR="001C29C6" w:rsidRPr="00EC1F70" w:rsidP="00547625" w14:paraId="558A8ABB" w14:textId="77777777">
            <w:pPr>
              <w:widowControl w:val="0"/>
              <w:suppressAutoHyphens w:val="0"/>
              <w:autoSpaceDE w:val="0"/>
              <w:autoSpaceDN w:val="0"/>
              <w:spacing w:after="0" w:line="240" w:lineRule="auto"/>
              <w:ind w:left="37"/>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Развитие инновационной инфраструктуры и инфраструктуры молодежного технического творчества</w:t>
            </w:r>
          </w:p>
        </w:tc>
        <w:tc>
          <w:tcPr>
            <w:tcW w:w="683" w:type="dxa"/>
            <w:gridSpan w:val="2"/>
            <w:vMerge w:val="restart"/>
          </w:tcPr>
          <w:p w:rsidR="001C29C6" w:rsidRPr="00EC1F70" w:rsidP="00547625" w14:paraId="3EF90CF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1C29C6" w:rsidRPr="00EC1F70" w:rsidP="00547625" w14:paraId="7372275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547625" w14:paraId="7D5BC10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547625" w14:paraId="4409A2D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547625" w14:paraId="40B8852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547625" w14:paraId="01D8A60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547625" w14:paraId="6F65F5E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547625" w14:paraId="3597112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547625" w14:paraId="7F79261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547625" w14:paraId="65B6E09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547625" w14:paraId="03FEAB5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547625" w14:paraId="06B85DC8" w14:textId="4061D39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547625" w14:paraId="33D24570" w14:textId="2426FCA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FA2A52" w14:paraId="24BEB1F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2020 - 2022 гг.</w:t>
            </w:r>
          </w:p>
        </w:tc>
        <w:tc>
          <w:tcPr>
            <w:tcW w:w="1713" w:type="dxa"/>
          </w:tcPr>
          <w:p w:rsidR="001C29C6" w:rsidRPr="00EC1F70" w:rsidP="009755ED" w14:paraId="030C7D2C" w14:textId="2B737129">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tc>
        <w:tc>
          <w:tcPr>
            <w:tcW w:w="1831" w:type="dxa"/>
            <w:vMerge w:val="restart"/>
          </w:tcPr>
          <w:p w:rsidR="001C29C6" w:rsidRPr="00EC1F70" w:rsidP="00547625" w14:paraId="112AA0F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Социализация молодежи</w:t>
            </w:r>
          </w:p>
        </w:tc>
      </w:tr>
      <w:tr w14:paraId="7370D2F1" w14:textId="77777777" w:rsidTr="007A1602">
        <w:tblPrEx>
          <w:tblW w:w="15230" w:type="dxa"/>
          <w:tblLayout w:type="fixed"/>
          <w:tblLook w:val="0000"/>
        </w:tblPrEx>
        <w:trPr>
          <w:trHeight w:val="1814"/>
        </w:trPr>
        <w:tc>
          <w:tcPr>
            <w:tcW w:w="463" w:type="dxa"/>
            <w:vMerge/>
          </w:tcPr>
          <w:p w:rsidR="001C29C6" w:rsidRPr="00EC1F70" w:rsidP="00547625" w14:paraId="4A1DE6F4"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547625" w14:paraId="7831F57B" w14:textId="77777777">
            <w:pPr>
              <w:widowControl w:val="0"/>
              <w:suppressAutoHyphens w:val="0"/>
              <w:autoSpaceDE w:val="0"/>
              <w:autoSpaceDN w:val="0"/>
              <w:spacing w:after="0" w:line="240" w:lineRule="auto"/>
              <w:ind w:left="37"/>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547625" w14:paraId="2FA35D8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547625" w14:paraId="2947E8F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547625" w14:paraId="46C165A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547625" w14:paraId="0464D52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547625" w14:paraId="2B517F0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547625" w14:paraId="7082E4D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547625" w14:paraId="6891056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547625" w14:paraId="1E886A5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FA2A52" w14:paraId="7263D74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FA2A52" w14:paraId="7B47AD6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FA2A52" w14:paraId="583EE06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FA2A52" w14:paraId="139EA0E2" w14:textId="5BFEC7A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FA2A52" w14:paraId="07D4B2DF" w14:textId="69F2687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F27598" w14:paraId="05DED621" w14:textId="45722E5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2023 - 2028 гг.</w:t>
            </w:r>
          </w:p>
        </w:tc>
        <w:tc>
          <w:tcPr>
            <w:tcW w:w="1713" w:type="dxa"/>
          </w:tcPr>
          <w:p w:rsidR="001C29C6" w:rsidRPr="00EC1F70" w:rsidP="00547625" w14:paraId="50C95D8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1C29C6" w:rsidRPr="00EC1F70" w:rsidP="00547625" w14:paraId="5816881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5E59D84F" w14:textId="77777777" w:rsidTr="007A1602">
        <w:tblPrEx>
          <w:tblW w:w="15230" w:type="dxa"/>
          <w:tblLayout w:type="fixed"/>
          <w:tblLook w:val="0000"/>
        </w:tblPrEx>
        <w:trPr>
          <w:trHeight w:val="2015"/>
        </w:trPr>
        <w:tc>
          <w:tcPr>
            <w:tcW w:w="463" w:type="dxa"/>
            <w:vMerge w:val="restart"/>
          </w:tcPr>
          <w:p w:rsidR="001C29C6" w:rsidRPr="00EC1F70" w:rsidP="00547625" w14:paraId="4A5964E8"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1.2.9</w:t>
            </w:r>
          </w:p>
        </w:tc>
        <w:tc>
          <w:tcPr>
            <w:tcW w:w="1221" w:type="dxa"/>
            <w:gridSpan w:val="2"/>
            <w:vMerge w:val="restart"/>
          </w:tcPr>
          <w:p w:rsidR="001C29C6" w:rsidRPr="00EC1F70" w:rsidP="00547625" w14:paraId="6280EDC6" w14:textId="77777777">
            <w:pPr>
              <w:widowControl w:val="0"/>
              <w:suppressAutoHyphens w:val="0"/>
              <w:autoSpaceDE w:val="0"/>
              <w:autoSpaceDN w:val="0"/>
              <w:spacing w:after="0" w:line="240" w:lineRule="auto"/>
              <w:ind w:left="37"/>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Выделение субсидии на выполнение муниципального задания и иные цели МБУ «Центр поддержки молодежных инициатив города Курска»,</w:t>
            </w:r>
          </w:p>
          <w:p w:rsidR="001C29C6" w:rsidRPr="00EC1F70" w:rsidP="00547625" w14:paraId="072EA87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том числе:</w:t>
            </w:r>
          </w:p>
          <w:p w:rsidR="001C29C6" w:rsidRPr="00EC1F70" w:rsidP="00547625" w14:paraId="24008C8F" w14:textId="77777777">
            <w:pPr>
              <w:widowControl w:val="0"/>
              <w:suppressAutoHyphens w:val="0"/>
              <w:autoSpaceDE w:val="0"/>
              <w:autoSpaceDN w:val="0"/>
              <w:spacing w:after="0" w:line="240" w:lineRule="auto"/>
              <w:ind w:left="37"/>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субсидия на иные цели (прочие работы и </w:t>
            </w:r>
            <w:r w:rsidRPr="00EC1F70">
              <w:rPr>
                <w:rFonts w:ascii="Times New Roman" w:eastAsia="Times New Roman" w:hAnsi="Times New Roman" w:cs="Times New Roman"/>
                <w:sz w:val="20"/>
                <w:szCs w:val="20"/>
                <w:lang w:val="ru-RU" w:eastAsia="ru-RU" w:bidi="ar-SA"/>
              </w:rPr>
              <w:t>услуги)</w:t>
            </w:r>
          </w:p>
        </w:tc>
        <w:tc>
          <w:tcPr>
            <w:tcW w:w="683" w:type="dxa"/>
            <w:gridSpan w:val="2"/>
            <w:vMerge w:val="restart"/>
          </w:tcPr>
          <w:p w:rsidR="001C29C6" w:rsidRPr="00EC1F70" w:rsidP="00547625" w14:paraId="441D027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tc>
        <w:tc>
          <w:tcPr>
            <w:tcW w:w="671" w:type="dxa"/>
          </w:tcPr>
          <w:p w:rsidR="001C29C6" w:rsidRPr="00EC1F70" w:rsidP="00840CC6" w14:paraId="27F3A79B" w14:textId="54939A9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en-US" w:eastAsia="ru-RU" w:bidi="ar-SA"/>
              </w:rPr>
              <w:t>18054,1</w:t>
            </w:r>
          </w:p>
        </w:tc>
        <w:tc>
          <w:tcPr>
            <w:tcW w:w="738" w:type="dxa"/>
          </w:tcPr>
          <w:p w:rsidR="001C29C6" w:rsidRPr="00EC1F70" w:rsidP="00547625" w14:paraId="4971B721" w14:textId="4167325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547625" w14:paraId="2A8B5451" w14:textId="07ED9B3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547625" w14:paraId="3E2E6D6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6912,1</w:t>
            </w:r>
          </w:p>
        </w:tc>
        <w:tc>
          <w:tcPr>
            <w:tcW w:w="709" w:type="dxa"/>
            <w:gridSpan w:val="2"/>
          </w:tcPr>
          <w:p w:rsidR="001C29C6" w:rsidRPr="00EC1F70" w:rsidP="00547625" w14:paraId="162821A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9856,7</w:t>
            </w:r>
          </w:p>
        </w:tc>
        <w:tc>
          <w:tcPr>
            <w:tcW w:w="709" w:type="dxa"/>
            <w:gridSpan w:val="2"/>
          </w:tcPr>
          <w:p w:rsidR="001C29C6" w:rsidRPr="00EC1F70" w:rsidP="00840CC6" w14:paraId="206AC35D" w14:textId="6326CDE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1285,3</w:t>
            </w:r>
          </w:p>
        </w:tc>
        <w:tc>
          <w:tcPr>
            <w:tcW w:w="708" w:type="dxa"/>
            <w:gridSpan w:val="2"/>
          </w:tcPr>
          <w:p w:rsidR="001C29C6" w:rsidRPr="00EC1F70" w:rsidP="001F78EC" w14:paraId="3AD58FD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547625" w14:paraId="2DFC08C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547625" w14:paraId="38E922F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547625" w14:paraId="60BC340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547625" w14:paraId="491122FF" w14:textId="7F32F3B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547625" w14:paraId="62F0314E" w14:textId="478EB70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A6383" w14:paraId="33A05EA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2021 - 2023 гг.</w:t>
            </w:r>
          </w:p>
          <w:p w:rsidR="001C29C6" w:rsidRPr="00EC1F70" w:rsidP="004A6383" w14:paraId="2A5C9E1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tcPr>
          <w:p w:rsidR="001C29C6" w:rsidRPr="00EC1F70" w:rsidP="00255B5B" w14:paraId="3E299546" w14:textId="77777777">
            <w:pPr>
              <w:widowControl w:val="0"/>
              <w:suppressAutoHyphens w:val="0"/>
              <w:autoSpaceDE w:val="0"/>
              <w:autoSpaceDN w:val="0"/>
              <w:spacing w:after="0" w:line="240" w:lineRule="auto"/>
              <w:rPr>
                <w:rFonts w:ascii="Calibri" w:eastAsia="Times New Roman" w:hAnsi="Calibri" w:cs="Calibri"/>
                <w:sz w:val="22"/>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tc>
        <w:tc>
          <w:tcPr>
            <w:tcW w:w="1831" w:type="dxa"/>
            <w:vMerge w:val="restart"/>
          </w:tcPr>
          <w:p w:rsidR="001C29C6" w:rsidRPr="00EC1F70" w:rsidP="00547625" w14:paraId="5C506BC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Уровень выполнения муниципального задания</w:t>
            </w:r>
          </w:p>
          <w:p w:rsidR="001C29C6" w:rsidRPr="00EC1F70" w:rsidP="00547625" w14:paraId="1442B65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менее 90%</w:t>
            </w:r>
          </w:p>
        </w:tc>
      </w:tr>
      <w:tr w14:paraId="75DE4299" w14:textId="77777777" w:rsidTr="007A1602">
        <w:tblPrEx>
          <w:tblW w:w="15230" w:type="dxa"/>
          <w:tblLayout w:type="fixed"/>
          <w:tblLook w:val="0000"/>
        </w:tblPrEx>
        <w:trPr>
          <w:trHeight w:val="2197"/>
        </w:trPr>
        <w:tc>
          <w:tcPr>
            <w:tcW w:w="463" w:type="dxa"/>
            <w:vMerge/>
          </w:tcPr>
          <w:p w:rsidR="001C29C6" w:rsidRPr="00EC1F70" w:rsidP="00547625" w14:paraId="37CC2B16"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547625" w14:paraId="2E9DC369" w14:textId="77777777">
            <w:pPr>
              <w:widowControl w:val="0"/>
              <w:suppressAutoHyphens w:val="0"/>
              <w:autoSpaceDE w:val="0"/>
              <w:autoSpaceDN w:val="0"/>
              <w:spacing w:after="0" w:line="240" w:lineRule="auto"/>
              <w:ind w:left="37"/>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547625" w14:paraId="755E538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547625" w14:paraId="3EB67D31" w14:textId="5851031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83754,1</w:t>
            </w:r>
          </w:p>
        </w:tc>
        <w:tc>
          <w:tcPr>
            <w:tcW w:w="738" w:type="dxa"/>
          </w:tcPr>
          <w:p w:rsidR="001C29C6" w:rsidRPr="00EC1F70" w:rsidP="00547625" w14:paraId="79ED880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547625" w14:paraId="2889775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547625" w14:paraId="3CB376E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547625" w14:paraId="4BE56E4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2833AB" w14:paraId="3BC3BAD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en-US" w:eastAsia="ru-RU" w:bidi="ar-SA"/>
              </w:rPr>
              <w:t>9022,6</w:t>
            </w:r>
          </w:p>
        </w:tc>
        <w:tc>
          <w:tcPr>
            <w:tcW w:w="708" w:type="dxa"/>
            <w:gridSpan w:val="2"/>
          </w:tcPr>
          <w:p w:rsidR="001C29C6" w:rsidRPr="00EC1F70" w:rsidP="001F78EC" w14:paraId="5EE45E70" w14:textId="47D8CA8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11024,2</w:t>
            </w:r>
          </w:p>
        </w:tc>
        <w:tc>
          <w:tcPr>
            <w:tcW w:w="709" w:type="dxa"/>
            <w:gridSpan w:val="2"/>
          </w:tcPr>
          <w:p w:rsidR="001C29C6" w:rsidRPr="00EC1F70" w:rsidP="00797E69" w14:paraId="7A07EAB1" w14:textId="28A5AAF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14965,5</w:t>
            </w:r>
          </w:p>
        </w:tc>
        <w:tc>
          <w:tcPr>
            <w:tcW w:w="709" w:type="dxa"/>
            <w:gridSpan w:val="3"/>
          </w:tcPr>
          <w:p w:rsidR="001C29C6" w:rsidRPr="00EC1F70" w:rsidP="00255B5B" w14:paraId="1CC379BF" w14:textId="121901A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16501,6</w:t>
            </w:r>
          </w:p>
        </w:tc>
        <w:tc>
          <w:tcPr>
            <w:tcW w:w="618" w:type="dxa"/>
          </w:tcPr>
          <w:p w:rsidR="001C29C6" w:rsidRPr="00EC1F70" w:rsidP="00255B5B" w14:paraId="1088DE76" w14:textId="64622BE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16120,1</w:t>
            </w:r>
          </w:p>
        </w:tc>
        <w:tc>
          <w:tcPr>
            <w:tcW w:w="939" w:type="dxa"/>
            <w:gridSpan w:val="2"/>
          </w:tcPr>
          <w:p w:rsidR="001C29C6" w:rsidRPr="00EC1F70" w:rsidP="00255B5B" w14:paraId="7471324A" w14:textId="0DFD53B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16120,1</w:t>
            </w:r>
          </w:p>
        </w:tc>
        <w:tc>
          <w:tcPr>
            <w:tcW w:w="1278" w:type="dxa"/>
          </w:tcPr>
          <w:p w:rsidR="001C29C6" w:rsidRPr="00EC1F70" w:rsidP="00255B5B" w14:paraId="1222482A" w14:textId="3178701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F27598" w14:paraId="48373A71" w14:textId="590CD20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 – 2028 гг.</w:t>
            </w:r>
          </w:p>
        </w:tc>
        <w:tc>
          <w:tcPr>
            <w:tcW w:w="1713" w:type="dxa"/>
          </w:tcPr>
          <w:p w:rsidR="001C29C6" w:rsidRPr="00EC1F70" w:rsidP="00FC7B83" w14:paraId="09C9C9F6" w14:textId="77777777">
            <w:pPr>
              <w:suppressAutoHyphens w:val="0"/>
              <w:spacing w:after="0" w:line="276" w:lineRule="auto"/>
              <w:rPr>
                <w:rFonts w:ascii="Times New Roman" w:eastAsia="Calibri" w:hAnsi="Times New Roman" w:cs="Times New Roman"/>
                <w:sz w:val="20"/>
                <w:szCs w:val="22"/>
                <w:lang w:val="ru-RU" w:eastAsia="en-US"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1C29C6" w:rsidRPr="00EC1F70" w:rsidP="00547625" w14:paraId="1D558BB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29B39D99" w14:textId="77777777" w:rsidTr="00970FAC">
        <w:tblPrEx>
          <w:tblW w:w="15230" w:type="dxa"/>
          <w:tblLayout w:type="fixed"/>
          <w:tblLook w:val="0000"/>
        </w:tblPrEx>
        <w:trPr>
          <w:trHeight w:val="154"/>
        </w:trPr>
        <w:tc>
          <w:tcPr>
            <w:tcW w:w="15230" w:type="dxa"/>
            <w:gridSpan w:val="29"/>
          </w:tcPr>
          <w:p w:rsidR="001C29C6" w:rsidRPr="00EC1F70" w:rsidP="005B4038" w14:paraId="6AADD43A" w14:textId="6DCB0664">
            <w:pPr>
              <w:widowControl w:val="0"/>
              <w:suppressAutoHyphens w:val="0"/>
              <w:autoSpaceDE w:val="0"/>
              <w:autoSpaceDN w:val="0"/>
              <w:spacing w:after="0" w:line="240" w:lineRule="auto"/>
              <w:outlineLvl w:val="3"/>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Задача № 3. Популяризация семейных ценностей, поддержка престижа материнства и отцовства</w:t>
            </w:r>
          </w:p>
        </w:tc>
      </w:tr>
      <w:tr w14:paraId="6332383A" w14:textId="77777777" w:rsidTr="007A1602">
        <w:tblPrEx>
          <w:tblW w:w="15230" w:type="dxa"/>
          <w:tblLayout w:type="fixed"/>
          <w:tblLook w:val="0000"/>
        </w:tblPrEx>
        <w:trPr>
          <w:trHeight w:val="3381"/>
        </w:trPr>
        <w:tc>
          <w:tcPr>
            <w:tcW w:w="463" w:type="dxa"/>
            <w:vMerge w:val="restart"/>
          </w:tcPr>
          <w:p w:rsidR="001C29C6" w:rsidRPr="00EC1F70" w:rsidP="00547625" w14:paraId="6AB1B8F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1.3.1</w:t>
            </w:r>
          </w:p>
        </w:tc>
        <w:tc>
          <w:tcPr>
            <w:tcW w:w="1201" w:type="dxa"/>
            <w:vMerge w:val="restart"/>
          </w:tcPr>
          <w:p w:rsidR="001C29C6" w:rsidRPr="00EC1F70" w:rsidP="00547625" w14:paraId="3F11D96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Реализация проекта «Институт отцовства», в т.ч. проведение:</w:t>
            </w:r>
          </w:p>
          <w:p w:rsidR="001C29C6" w:rsidRPr="00EC1F70" w:rsidP="00547625" w14:paraId="2ACD75E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церемонии вручения медали города Курска «Во славу отцовства»;</w:t>
            </w:r>
          </w:p>
          <w:p w:rsidR="001C29C6" w:rsidRPr="00EC1F70" w:rsidP="00547625" w14:paraId="27309E3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 городских </w:t>
            </w:r>
            <w:r w:rsidRPr="00EC1F70">
              <w:rPr>
                <w:rFonts w:ascii="Times New Roman" w:eastAsia="Times New Roman" w:hAnsi="Times New Roman" w:cs="Times New Roman"/>
                <w:sz w:val="20"/>
                <w:szCs w:val="20"/>
                <w:lang w:val="ru-RU" w:eastAsia="ru-RU" w:bidi="ar-SA"/>
              </w:rPr>
              <w:t>соревнований семейных экипажей «Папа – старты»;</w:t>
            </w:r>
          </w:p>
          <w:p w:rsidR="001C29C6" w:rsidRPr="00EC1F70" w:rsidP="00547625" w14:paraId="0F33986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мероприятий, посвященных региональному празднику Дню отца</w:t>
            </w:r>
          </w:p>
        </w:tc>
        <w:tc>
          <w:tcPr>
            <w:tcW w:w="703" w:type="dxa"/>
            <w:gridSpan w:val="3"/>
            <w:vMerge w:val="restart"/>
          </w:tcPr>
          <w:p w:rsidR="001C29C6" w:rsidRPr="00EC1F70" w:rsidP="00547625" w14:paraId="49696B4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1C29C6" w:rsidRPr="00EC1F70" w:rsidP="00547625" w14:paraId="6C45327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547625" w14:paraId="35AD2D5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547625" w14:paraId="4FB101B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547625" w14:paraId="549B187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547625" w14:paraId="5D06E21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547625" w14:paraId="6C1CDAD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547625" w14:paraId="2A04F47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547625" w14:paraId="1B23BBF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547625" w14:paraId="44EEF62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547625" w14:paraId="4471000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547625" w14:paraId="26E9B9EF" w14:textId="2DE850D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547625" w14:paraId="1E6626F0" w14:textId="63D96AF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F332ED" w14:paraId="4FF086D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2021 - 2022 гг.</w:t>
            </w:r>
          </w:p>
        </w:tc>
        <w:tc>
          <w:tcPr>
            <w:tcW w:w="1713" w:type="dxa"/>
          </w:tcPr>
          <w:p w:rsidR="001C29C6" w:rsidRPr="00EC1F70" w:rsidP="00547625" w14:paraId="59712AFC" w14:textId="0F72CD0B">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p w:rsidR="001C29C6" w:rsidRPr="00EC1F70" w:rsidP="00547625" w14:paraId="658AF9A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tcPr>
          <w:p w:rsidR="001C29C6" w:rsidRPr="00EC1F70" w:rsidP="00547625" w14:paraId="1F999D3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Количество участников ежегодно не менее 150 чел.</w:t>
            </w:r>
          </w:p>
        </w:tc>
      </w:tr>
      <w:tr w14:paraId="3A96B658" w14:textId="77777777" w:rsidTr="007A1602">
        <w:tblPrEx>
          <w:tblW w:w="15230" w:type="dxa"/>
          <w:tblLayout w:type="fixed"/>
          <w:tblLook w:val="0000"/>
        </w:tblPrEx>
        <w:trPr>
          <w:trHeight w:val="2586"/>
        </w:trPr>
        <w:tc>
          <w:tcPr>
            <w:tcW w:w="463" w:type="dxa"/>
            <w:vMerge/>
          </w:tcPr>
          <w:p w:rsidR="001C29C6" w:rsidRPr="00EC1F70" w:rsidP="00547625" w14:paraId="18A3E7B5"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01" w:type="dxa"/>
            <w:vMerge/>
          </w:tcPr>
          <w:p w:rsidR="001C29C6" w:rsidRPr="00EC1F70" w:rsidP="00547625" w14:paraId="62FCCE0A"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3" w:type="dxa"/>
            <w:gridSpan w:val="3"/>
            <w:vMerge/>
          </w:tcPr>
          <w:p w:rsidR="001C29C6" w:rsidRPr="00EC1F70" w:rsidP="00547625" w14:paraId="177933D2"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71" w:type="dxa"/>
          </w:tcPr>
          <w:p w:rsidR="001C29C6" w:rsidRPr="00EC1F70" w:rsidP="00547625" w14:paraId="1FC5BF21"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38" w:type="dxa"/>
          </w:tcPr>
          <w:p w:rsidR="001C29C6" w:rsidRPr="00EC1F70" w:rsidP="00547625" w14:paraId="0042258A"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822" w:type="dxa"/>
            <w:gridSpan w:val="2"/>
          </w:tcPr>
          <w:p w:rsidR="001C29C6" w:rsidRPr="00EC1F70" w:rsidP="00547625" w14:paraId="04A6DCBA"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tcPr>
          <w:p w:rsidR="001C29C6" w:rsidRPr="00EC1F70" w:rsidP="00547625" w14:paraId="106E8AE4"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tcPr>
          <w:p w:rsidR="001C29C6" w:rsidRPr="00EC1F70" w:rsidP="00547625" w14:paraId="7BD2FAF7"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tcPr>
          <w:p w:rsidR="001C29C6" w:rsidRPr="00EC1F70" w:rsidP="00547625" w14:paraId="67F2E135"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8" w:type="dxa"/>
            <w:gridSpan w:val="2"/>
          </w:tcPr>
          <w:p w:rsidR="001C29C6" w:rsidRPr="00EC1F70" w:rsidP="00547625" w14:paraId="6BB6A011"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tcPr>
          <w:p w:rsidR="001C29C6" w:rsidRPr="00EC1F70" w:rsidP="00547625" w14:paraId="5827A901"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tcPr>
          <w:p w:rsidR="001C29C6" w:rsidRPr="00EC1F70" w:rsidP="00547625" w14:paraId="048B7CE2"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18" w:type="dxa"/>
          </w:tcPr>
          <w:p w:rsidR="001C29C6" w:rsidRPr="00EC1F70" w:rsidP="00F332ED" w14:paraId="45E082E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F332ED" w14:paraId="564438A5" w14:textId="3E1BA6F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F332ED" w14:paraId="7642A4B1" w14:textId="6F8ED9B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F27598" w14:paraId="75B51C26" w14:textId="5425170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2023 - 2028 гг.</w:t>
            </w:r>
          </w:p>
        </w:tc>
        <w:tc>
          <w:tcPr>
            <w:tcW w:w="1713" w:type="dxa"/>
          </w:tcPr>
          <w:p w:rsidR="001C29C6" w:rsidRPr="00EC1F70" w:rsidP="00F332ED" w14:paraId="4005D5C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tcPr>
          <w:p w:rsidR="001C29C6" w:rsidRPr="00EC1F70" w:rsidP="00547625" w14:paraId="3AE692B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Количество участников ежегодно не менее 850 чел.</w:t>
            </w:r>
          </w:p>
        </w:tc>
      </w:tr>
      <w:tr w14:paraId="1B8A927D" w14:textId="77777777" w:rsidTr="007A1602">
        <w:tblPrEx>
          <w:tblW w:w="15230" w:type="dxa"/>
          <w:tblLayout w:type="fixed"/>
          <w:tblLook w:val="0000"/>
        </w:tblPrEx>
        <w:trPr>
          <w:trHeight w:val="1050"/>
        </w:trPr>
        <w:tc>
          <w:tcPr>
            <w:tcW w:w="463" w:type="dxa"/>
            <w:vMerge/>
          </w:tcPr>
          <w:p w:rsidR="001C29C6" w:rsidRPr="00EC1F70" w:rsidP="00547625" w14:paraId="42DE153A"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01" w:type="dxa"/>
            <w:vMerge/>
          </w:tcPr>
          <w:p w:rsidR="001C29C6" w:rsidRPr="00EC1F70" w:rsidP="00547625" w14:paraId="5CE121F1"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3" w:type="dxa"/>
            <w:gridSpan w:val="3"/>
            <w:vMerge/>
          </w:tcPr>
          <w:p w:rsidR="001C29C6" w:rsidRPr="00EC1F70" w:rsidP="00547625" w14:paraId="43E00C84"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71" w:type="dxa"/>
          </w:tcPr>
          <w:p w:rsidR="001C29C6" w:rsidRPr="00EC1F70" w:rsidP="00547625" w14:paraId="054D085C"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38" w:type="dxa"/>
          </w:tcPr>
          <w:p w:rsidR="001C29C6" w:rsidRPr="00EC1F70" w:rsidP="00547625" w14:paraId="7746742E"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822" w:type="dxa"/>
            <w:gridSpan w:val="2"/>
          </w:tcPr>
          <w:p w:rsidR="001C29C6" w:rsidRPr="00EC1F70" w:rsidP="00547625" w14:paraId="64E402D8"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tcPr>
          <w:p w:rsidR="001C29C6" w:rsidRPr="00EC1F70" w:rsidP="00547625" w14:paraId="1A4DF54F"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tcPr>
          <w:p w:rsidR="001C29C6" w:rsidRPr="00EC1F70" w:rsidP="00547625" w14:paraId="3BC88D33"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tcPr>
          <w:p w:rsidR="001C29C6" w:rsidRPr="00EC1F70" w:rsidP="00547625" w14:paraId="17DDAB88"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8" w:type="dxa"/>
            <w:gridSpan w:val="2"/>
          </w:tcPr>
          <w:p w:rsidR="001C29C6" w:rsidRPr="00EC1F70" w:rsidP="00547625" w14:paraId="2E0A3741"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tcPr>
          <w:p w:rsidR="001C29C6" w:rsidRPr="00EC1F70" w:rsidP="00F332ED" w14:paraId="58F690F4"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tcPr>
          <w:p w:rsidR="001C29C6" w:rsidRPr="00EC1F70" w:rsidP="00F332ED" w14:paraId="0623C067"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18" w:type="dxa"/>
          </w:tcPr>
          <w:p w:rsidR="001C29C6" w:rsidRPr="00EC1F70" w:rsidP="00F332ED" w14:paraId="279374A0"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939" w:type="dxa"/>
            <w:gridSpan w:val="2"/>
          </w:tcPr>
          <w:p w:rsidR="001C29C6" w:rsidRPr="00EC1F70" w:rsidP="00F332ED" w14:paraId="6F4889C5" w14:textId="510AD4D3">
            <w:pPr>
              <w:suppressAutoHyphens w:val="0"/>
              <w:spacing w:after="0" w:line="240" w:lineRule="auto"/>
              <w:rPr>
                <w:rFonts w:ascii="Times New Roman" w:eastAsia="Calibri" w:hAnsi="Times New Roman" w:cs="Times New Roman"/>
                <w:sz w:val="20"/>
                <w:szCs w:val="20"/>
                <w:lang w:val="ru-RU" w:eastAsia="en-US" w:bidi="ar-SA"/>
              </w:rPr>
            </w:pPr>
          </w:p>
        </w:tc>
        <w:tc>
          <w:tcPr>
            <w:tcW w:w="1278" w:type="dxa"/>
          </w:tcPr>
          <w:p w:rsidR="001C29C6" w:rsidRPr="00EC1F70" w:rsidP="000E266D" w14:paraId="1DE1F1BB" w14:textId="77777777">
            <w:pPr>
              <w:suppressAutoHyphens w:val="0"/>
              <w:spacing w:after="0" w:line="240" w:lineRule="auto"/>
              <w:jc w:val="center"/>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в течение года,</w:t>
            </w:r>
          </w:p>
          <w:p w:rsidR="001C29C6" w:rsidRPr="00EC1F70" w:rsidP="000E266D" w14:paraId="190E73D0" w14:textId="535920A3">
            <w:pPr>
              <w:suppressAutoHyphens w:val="0"/>
              <w:spacing w:after="0" w:line="240" w:lineRule="auto"/>
              <w:jc w:val="center"/>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2021 - 2024 гг.</w:t>
            </w:r>
          </w:p>
        </w:tc>
        <w:tc>
          <w:tcPr>
            <w:tcW w:w="1713" w:type="dxa"/>
          </w:tcPr>
          <w:p w:rsidR="001C29C6" w:rsidRPr="00EC1F70" w:rsidP="00607379" w14:paraId="605C7C6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МБУ ГЦСП «Спектр»</w:t>
            </w:r>
          </w:p>
          <w:p w:rsidR="001C29C6" w:rsidRPr="00EC1F70" w:rsidP="00607379" w14:paraId="5A7DB80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vMerge w:val="restart"/>
          </w:tcPr>
          <w:p w:rsidR="001C29C6" w:rsidRPr="00EC1F70" w:rsidP="00547625" w14:paraId="2409804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Количество участников ежегодно не менее 500 чел.</w:t>
            </w:r>
          </w:p>
        </w:tc>
      </w:tr>
      <w:tr w14:paraId="2B2E4507" w14:textId="77777777" w:rsidTr="007A1602">
        <w:tblPrEx>
          <w:tblW w:w="15230" w:type="dxa"/>
          <w:tblLayout w:type="fixed"/>
          <w:tblLook w:val="0000"/>
        </w:tblPrEx>
        <w:trPr>
          <w:trHeight w:val="1067"/>
        </w:trPr>
        <w:tc>
          <w:tcPr>
            <w:tcW w:w="463" w:type="dxa"/>
            <w:vMerge/>
          </w:tcPr>
          <w:p w:rsidR="001C29C6" w:rsidRPr="00EC1F70" w:rsidP="00547625" w14:paraId="6C75D296"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01" w:type="dxa"/>
            <w:vMerge/>
          </w:tcPr>
          <w:p w:rsidR="001C29C6" w:rsidRPr="00EC1F70" w:rsidP="00547625" w14:paraId="7F1CB136"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3" w:type="dxa"/>
            <w:gridSpan w:val="3"/>
            <w:vMerge/>
          </w:tcPr>
          <w:p w:rsidR="001C29C6" w:rsidRPr="00EC1F70" w:rsidP="00547625" w14:paraId="0AC7540A"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71" w:type="dxa"/>
          </w:tcPr>
          <w:p w:rsidR="001C29C6" w:rsidRPr="00EC1F70" w:rsidP="00547625" w14:paraId="1BEFBB02"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38" w:type="dxa"/>
          </w:tcPr>
          <w:p w:rsidR="001C29C6" w:rsidRPr="00EC1F70" w:rsidP="00547625" w14:paraId="56E5F81E"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822" w:type="dxa"/>
            <w:gridSpan w:val="2"/>
          </w:tcPr>
          <w:p w:rsidR="001C29C6" w:rsidRPr="00EC1F70" w:rsidP="00547625" w14:paraId="4F6C802C"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tcPr>
          <w:p w:rsidR="001C29C6" w:rsidRPr="00EC1F70" w:rsidP="00547625" w14:paraId="107DF9B2"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tcPr>
          <w:p w:rsidR="001C29C6" w:rsidRPr="00EC1F70" w:rsidP="00547625" w14:paraId="4BE0CFBF"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tcPr>
          <w:p w:rsidR="001C29C6" w:rsidRPr="00EC1F70" w:rsidP="00547625" w14:paraId="0A8EA111"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8" w:type="dxa"/>
            <w:gridSpan w:val="2"/>
          </w:tcPr>
          <w:p w:rsidR="001C29C6" w:rsidRPr="00EC1F70" w:rsidP="00547625" w14:paraId="1CC5B204"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tcPr>
          <w:p w:rsidR="001C29C6" w:rsidRPr="00EC1F70" w:rsidP="00F332ED" w14:paraId="674AF6B4"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tcPr>
          <w:p w:rsidR="001C29C6" w:rsidRPr="00EC1F70" w:rsidP="00F332ED" w14:paraId="41E73A85"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18" w:type="dxa"/>
          </w:tcPr>
          <w:p w:rsidR="001C29C6" w:rsidRPr="00EC1F70" w:rsidP="00F332ED" w14:paraId="68AAE348"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939" w:type="dxa"/>
            <w:gridSpan w:val="2"/>
          </w:tcPr>
          <w:p w:rsidR="001C29C6" w:rsidRPr="00EC1F70" w:rsidP="00F332ED" w14:paraId="5EBCE611" w14:textId="5EEDED06">
            <w:pPr>
              <w:suppressAutoHyphens w:val="0"/>
              <w:spacing w:after="0" w:line="240" w:lineRule="auto"/>
              <w:rPr>
                <w:rFonts w:ascii="Times New Roman" w:eastAsia="Calibri" w:hAnsi="Times New Roman" w:cs="Times New Roman"/>
                <w:sz w:val="20"/>
                <w:szCs w:val="20"/>
                <w:lang w:val="ru-RU" w:eastAsia="en-US" w:bidi="ar-SA"/>
              </w:rPr>
            </w:pPr>
          </w:p>
        </w:tc>
        <w:tc>
          <w:tcPr>
            <w:tcW w:w="1278" w:type="dxa"/>
          </w:tcPr>
          <w:p w:rsidR="001C29C6" w:rsidRPr="00EC1F70" w:rsidP="000E266D" w14:paraId="1C1DB460" w14:textId="77777777">
            <w:pPr>
              <w:suppressAutoHyphens w:val="0"/>
              <w:spacing w:after="0" w:line="240" w:lineRule="auto"/>
              <w:jc w:val="center"/>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в течение года,</w:t>
            </w:r>
          </w:p>
          <w:p w:rsidR="001C29C6" w:rsidRPr="00EC1F70" w:rsidP="00EF5480" w14:paraId="0FD30DA5" w14:textId="0AE47BD2">
            <w:pPr>
              <w:suppressAutoHyphens w:val="0"/>
              <w:spacing w:after="0" w:line="240" w:lineRule="auto"/>
              <w:jc w:val="center"/>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2025 - 2028 гг.</w:t>
            </w:r>
          </w:p>
        </w:tc>
        <w:tc>
          <w:tcPr>
            <w:tcW w:w="1713" w:type="dxa"/>
          </w:tcPr>
          <w:p w:rsidR="001C29C6" w:rsidRPr="00EC1F70" w:rsidP="00607379" w14:paraId="2EBF22E6" w14:textId="1DF63412">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МБУ ГМЦСП «Спектр»</w:t>
            </w:r>
          </w:p>
        </w:tc>
        <w:tc>
          <w:tcPr>
            <w:tcW w:w="1831" w:type="dxa"/>
            <w:vMerge/>
          </w:tcPr>
          <w:p w:rsidR="001C29C6" w:rsidRPr="00EC1F70" w:rsidP="00547625" w14:paraId="75AA8E9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0B06596A" w14:textId="77777777" w:rsidTr="007A1602">
        <w:tblPrEx>
          <w:tblW w:w="15230" w:type="dxa"/>
          <w:tblLayout w:type="fixed"/>
          <w:tblLook w:val="0000"/>
        </w:tblPrEx>
        <w:trPr>
          <w:trHeight w:val="154"/>
        </w:trPr>
        <w:tc>
          <w:tcPr>
            <w:tcW w:w="463" w:type="dxa"/>
            <w:vMerge/>
          </w:tcPr>
          <w:p w:rsidR="001C29C6" w:rsidRPr="00EC1F70" w:rsidP="00547625" w14:paraId="2E227A76"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01" w:type="dxa"/>
            <w:vMerge/>
          </w:tcPr>
          <w:p w:rsidR="001C29C6" w:rsidRPr="00EC1F70" w:rsidP="00547625" w14:paraId="7BC0CB6B"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3" w:type="dxa"/>
            <w:gridSpan w:val="3"/>
            <w:vMerge/>
          </w:tcPr>
          <w:p w:rsidR="001C29C6" w:rsidRPr="00EC1F70" w:rsidP="00547625" w14:paraId="2E48BDCF"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71" w:type="dxa"/>
            <w:vMerge w:val="restart"/>
          </w:tcPr>
          <w:p w:rsidR="001C29C6" w:rsidRPr="00EC1F70" w:rsidP="00547625" w14:paraId="37A68471"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38" w:type="dxa"/>
            <w:vMerge w:val="restart"/>
          </w:tcPr>
          <w:p w:rsidR="001C29C6" w:rsidRPr="00EC1F70" w:rsidP="00547625" w14:paraId="0A33BF84"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822" w:type="dxa"/>
            <w:gridSpan w:val="2"/>
            <w:vMerge w:val="restart"/>
          </w:tcPr>
          <w:p w:rsidR="001C29C6" w:rsidRPr="00EC1F70" w:rsidP="00547625" w14:paraId="7E46E3F8"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vMerge w:val="restart"/>
          </w:tcPr>
          <w:p w:rsidR="001C29C6" w:rsidRPr="00EC1F70" w:rsidP="00547625" w14:paraId="00A4AA11"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val="restart"/>
          </w:tcPr>
          <w:p w:rsidR="001C29C6" w:rsidRPr="00EC1F70" w:rsidP="00547625" w14:paraId="481D0326"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val="restart"/>
          </w:tcPr>
          <w:p w:rsidR="001C29C6" w:rsidRPr="00EC1F70" w:rsidP="00547625" w14:paraId="1C0EB2C2"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8" w:type="dxa"/>
            <w:gridSpan w:val="2"/>
            <w:vMerge w:val="restart"/>
          </w:tcPr>
          <w:p w:rsidR="001C29C6" w:rsidRPr="00EC1F70" w:rsidP="00547625" w14:paraId="7AEC7545"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val="restart"/>
          </w:tcPr>
          <w:p w:rsidR="001C29C6" w:rsidRPr="00EC1F70" w:rsidP="00547625" w14:paraId="5C5BCC21"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vMerge w:val="restart"/>
          </w:tcPr>
          <w:p w:rsidR="001C29C6" w:rsidRPr="00EC1F70" w:rsidP="00547625" w14:paraId="48B2F5C4"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18" w:type="dxa"/>
            <w:vMerge w:val="restart"/>
          </w:tcPr>
          <w:p w:rsidR="001C29C6" w:rsidRPr="00EC1F70" w:rsidP="00547625" w14:paraId="2D9B4DD2"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939" w:type="dxa"/>
            <w:gridSpan w:val="2"/>
            <w:vMerge w:val="restart"/>
          </w:tcPr>
          <w:p w:rsidR="001C29C6" w:rsidRPr="00EC1F70" w:rsidP="00547625" w14:paraId="6C2B880E" w14:textId="7EDE34C4">
            <w:pPr>
              <w:suppressAutoHyphens w:val="0"/>
              <w:spacing w:after="0" w:line="240" w:lineRule="auto"/>
              <w:rPr>
                <w:rFonts w:ascii="Times New Roman" w:eastAsia="Calibri" w:hAnsi="Times New Roman" w:cs="Times New Roman"/>
                <w:sz w:val="20"/>
                <w:szCs w:val="20"/>
                <w:lang w:val="ru-RU" w:eastAsia="en-US" w:bidi="ar-SA"/>
              </w:rPr>
            </w:pPr>
          </w:p>
        </w:tc>
        <w:tc>
          <w:tcPr>
            <w:tcW w:w="1278" w:type="dxa"/>
            <w:vMerge w:val="restart"/>
          </w:tcPr>
          <w:p w:rsidR="001C29C6" w:rsidRPr="00EC1F70" w:rsidP="000E266D" w14:paraId="7A028EB1" w14:textId="77777777">
            <w:pPr>
              <w:suppressAutoHyphens w:val="0"/>
              <w:spacing w:after="0" w:line="240" w:lineRule="auto"/>
              <w:jc w:val="center"/>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в течение года,</w:t>
            </w:r>
          </w:p>
          <w:p w:rsidR="001C29C6" w:rsidRPr="00EC1F70" w:rsidP="00F27598" w14:paraId="148B29A3" w14:textId="16101D24">
            <w:pPr>
              <w:suppressAutoHyphens w:val="0"/>
              <w:spacing w:after="0" w:line="240" w:lineRule="auto"/>
              <w:jc w:val="center"/>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2021 - 2028 гг.</w:t>
            </w:r>
          </w:p>
        </w:tc>
        <w:tc>
          <w:tcPr>
            <w:tcW w:w="1713" w:type="dxa"/>
          </w:tcPr>
          <w:p w:rsidR="001C29C6" w:rsidRPr="00EC1F70" w:rsidP="00547625" w14:paraId="39C905FE"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Администрация Железнодорожного округа города Курска;</w:t>
            </w:r>
          </w:p>
        </w:tc>
        <w:tc>
          <w:tcPr>
            <w:tcW w:w="1831" w:type="dxa"/>
          </w:tcPr>
          <w:p w:rsidR="001C29C6" w:rsidRPr="00EC1F70" w:rsidP="00547625" w14:paraId="6FF7A87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Количество участников ежегодно не менее 300 чел.</w:t>
            </w:r>
          </w:p>
        </w:tc>
      </w:tr>
      <w:tr w14:paraId="66784341" w14:textId="77777777" w:rsidTr="007A1602">
        <w:tblPrEx>
          <w:tblW w:w="15230" w:type="dxa"/>
          <w:tblLayout w:type="fixed"/>
          <w:tblLook w:val="0000"/>
        </w:tblPrEx>
        <w:trPr>
          <w:trHeight w:val="154"/>
        </w:trPr>
        <w:tc>
          <w:tcPr>
            <w:tcW w:w="463" w:type="dxa"/>
            <w:vMerge/>
          </w:tcPr>
          <w:p w:rsidR="001C29C6" w:rsidRPr="00EC1F70" w:rsidP="00547625" w14:paraId="0DA0E0F2"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01" w:type="dxa"/>
            <w:vMerge/>
          </w:tcPr>
          <w:p w:rsidR="001C29C6" w:rsidRPr="00EC1F70" w:rsidP="00547625" w14:paraId="6FE2688C"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3" w:type="dxa"/>
            <w:gridSpan w:val="3"/>
            <w:vMerge/>
          </w:tcPr>
          <w:p w:rsidR="001C29C6" w:rsidRPr="00EC1F70" w:rsidP="00547625" w14:paraId="5BD1AB62"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71" w:type="dxa"/>
            <w:vMerge/>
          </w:tcPr>
          <w:p w:rsidR="001C29C6" w:rsidRPr="00EC1F70" w:rsidP="00547625" w14:paraId="15A8B76E"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38" w:type="dxa"/>
            <w:vMerge/>
          </w:tcPr>
          <w:p w:rsidR="001C29C6" w:rsidRPr="00EC1F70" w:rsidP="00547625" w14:paraId="0491AEDD"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822" w:type="dxa"/>
            <w:gridSpan w:val="2"/>
            <w:vMerge/>
          </w:tcPr>
          <w:p w:rsidR="001C29C6" w:rsidRPr="00EC1F70" w:rsidP="00547625" w14:paraId="63EDF4BA"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vMerge/>
          </w:tcPr>
          <w:p w:rsidR="001C29C6" w:rsidRPr="00EC1F70" w:rsidP="00547625" w14:paraId="3AD2765C"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547625" w14:paraId="37138BC0"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547625" w14:paraId="03E526E9"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8" w:type="dxa"/>
            <w:gridSpan w:val="2"/>
            <w:vMerge/>
          </w:tcPr>
          <w:p w:rsidR="001C29C6" w:rsidRPr="00EC1F70" w:rsidP="00547625" w14:paraId="09126A2D"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547625" w14:paraId="227FF64C"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vMerge/>
          </w:tcPr>
          <w:p w:rsidR="001C29C6" w:rsidRPr="00EC1F70" w:rsidP="00547625" w14:paraId="2218930F"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18" w:type="dxa"/>
            <w:vMerge/>
          </w:tcPr>
          <w:p w:rsidR="001C29C6" w:rsidRPr="00EC1F70" w:rsidP="00547625" w14:paraId="7853C054"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939" w:type="dxa"/>
            <w:gridSpan w:val="2"/>
            <w:vMerge/>
          </w:tcPr>
          <w:p w:rsidR="001C29C6" w:rsidRPr="00EC1F70" w:rsidP="00547625" w14:paraId="33844C39" w14:textId="3A054C7A">
            <w:pPr>
              <w:suppressAutoHyphens w:val="0"/>
              <w:spacing w:after="0" w:line="240" w:lineRule="auto"/>
              <w:rPr>
                <w:rFonts w:ascii="Times New Roman" w:eastAsia="Calibri" w:hAnsi="Times New Roman" w:cs="Times New Roman"/>
                <w:sz w:val="20"/>
                <w:szCs w:val="20"/>
                <w:lang w:val="ru-RU" w:eastAsia="en-US" w:bidi="ar-SA"/>
              </w:rPr>
            </w:pPr>
          </w:p>
        </w:tc>
        <w:tc>
          <w:tcPr>
            <w:tcW w:w="1278" w:type="dxa"/>
            <w:vMerge/>
          </w:tcPr>
          <w:p w:rsidR="001C29C6" w:rsidRPr="00EC1F70" w:rsidP="00547625" w14:paraId="23CE6AF0" w14:textId="5D0F6AE2">
            <w:pPr>
              <w:suppressAutoHyphens w:val="0"/>
              <w:spacing w:after="0" w:line="240" w:lineRule="auto"/>
              <w:rPr>
                <w:rFonts w:ascii="Times New Roman" w:eastAsia="Calibri" w:hAnsi="Times New Roman" w:cs="Times New Roman"/>
                <w:sz w:val="20"/>
                <w:szCs w:val="20"/>
                <w:lang w:val="ru-RU" w:eastAsia="en-US" w:bidi="ar-SA"/>
              </w:rPr>
            </w:pPr>
          </w:p>
        </w:tc>
        <w:tc>
          <w:tcPr>
            <w:tcW w:w="1713" w:type="dxa"/>
          </w:tcPr>
          <w:p w:rsidR="001C29C6" w:rsidRPr="00EC1F70" w:rsidP="00547625" w14:paraId="40E92D6A"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Администрация Сеймского округа города Курска;</w:t>
            </w:r>
          </w:p>
        </w:tc>
        <w:tc>
          <w:tcPr>
            <w:tcW w:w="1831" w:type="dxa"/>
          </w:tcPr>
          <w:p w:rsidR="001C29C6" w:rsidRPr="00EC1F70" w:rsidP="00547625" w14:paraId="4C80062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Количество участников ежегодно не менее 40 чел.</w:t>
            </w:r>
          </w:p>
        </w:tc>
      </w:tr>
      <w:tr w14:paraId="7B4034AC" w14:textId="77777777" w:rsidTr="007A1602">
        <w:tblPrEx>
          <w:tblW w:w="15230" w:type="dxa"/>
          <w:tblLayout w:type="fixed"/>
          <w:tblLook w:val="0000"/>
        </w:tblPrEx>
        <w:trPr>
          <w:trHeight w:val="154"/>
        </w:trPr>
        <w:tc>
          <w:tcPr>
            <w:tcW w:w="463" w:type="dxa"/>
            <w:vMerge/>
          </w:tcPr>
          <w:p w:rsidR="001C29C6" w:rsidRPr="00EC1F70" w:rsidP="00547625" w14:paraId="2EB90CF3"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01" w:type="dxa"/>
            <w:vMerge/>
          </w:tcPr>
          <w:p w:rsidR="001C29C6" w:rsidRPr="00EC1F70" w:rsidP="00547625" w14:paraId="0C32952E"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3" w:type="dxa"/>
            <w:gridSpan w:val="3"/>
            <w:vMerge/>
          </w:tcPr>
          <w:p w:rsidR="001C29C6" w:rsidRPr="00EC1F70" w:rsidP="00547625" w14:paraId="0B91C375"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71" w:type="dxa"/>
            <w:vMerge/>
          </w:tcPr>
          <w:p w:rsidR="001C29C6" w:rsidRPr="00EC1F70" w:rsidP="00547625" w14:paraId="72040664"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38" w:type="dxa"/>
            <w:vMerge/>
          </w:tcPr>
          <w:p w:rsidR="001C29C6" w:rsidRPr="00EC1F70" w:rsidP="00547625" w14:paraId="1F760E96"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822" w:type="dxa"/>
            <w:gridSpan w:val="2"/>
            <w:vMerge/>
          </w:tcPr>
          <w:p w:rsidR="001C29C6" w:rsidRPr="00EC1F70" w:rsidP="00547625" w14:paraId="0F1A4578"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vMerge/>
          </w:tcPr>
          <w:p w:rsidR="001C29C6" w:rsidRPr="00EC1F70" w:rsidP="00547625" w14:paraId="7DE7D02D"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547625" w14:paraId="412A4868"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547625" w14:paraId="0E289394"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8" w:type="dxa"/>
            <w:gridSpan w:val="2"/>
            <w:vMerge/>
          </w:tcPr>
          <w:p w:rsidR="001C29C6" w:rsidRPr="00EC1F70" w:rsidP="00547625" w14:paraId="45B2476B"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547625" w14:paraId="636AA59E"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vMerge/>
          </w:tcPr>
          <w:p w:rsidR="001C29C6" w:rsidRPr="00EC1F70" w:rsidP="00547625" w14:paraId="0D607EC2"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18" w:type="dxa"/>
            <w:vMerge/>
          </w:tcPr>
          <w:p w:rsidR="001C29C6" w:rsidRPr="00EC1F70" w:rsidP="00547625" w14:paraId="4E8A1EF8"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939" w:type="dxa"/>
            <w:gridSpan w:val="2"/>
            <w:vMerge/>
          </w:tcPr>
          <w:p w:rsidR="001C29C6" w:rsidRPr="00EC1F70" w:rsidP="00547625" w14:paraId="7258E56A" w14:textId="400658D1">
            <w:pPr>
              <w:suppressAutoHyphens w:val="0"/>
              <w:spacing w:after="0" w:line="240" w:lineRule="auto"/>
              <w:rPr>
                <w:rFonts w:ascii="Times New Roman" w:eastAsia="Calibri" w:hAnsi="Times New Roman" w:cs="Times New Roman"/>
                <w:sz w:val="20"/>
                <w:szCs w:val="20"/>
                <w:lang w:val="ru-RU" w:eastAsia="en-US" w:bidi="ar-SA"/>
              </w:rPr>
            </w:pPr>
          </w:p>
        </w:tc>
        <w:tc>
          <w:tcPr>
            <w:tcW w:w="1278" w:type="dxa"/>
            <w:vMerge/>
          </w:tcPr>
          <w:p w:rsidR="001C29C6" w:rsidRPr="00EC1F70" w:rsidP="00547625" w14:paraId="49EBA295" w14:textId="756D04AA">
            <w:pPr>
              <w:suppressAutoHyphens w:val="0"/>
              <w:spacing w:after="0" w:line="240" w:lineRule="auto"/>
              <w:rPr>
                <w:rFonts w:ascii="Times New Roman" w:eastAsia="Calibri" w:hAnsi="Times New Roman" w:cs="Times New Roman"/>
                <w:sz w:val="20"/>
                <w:szCs w:val="20"/>
                <w:lang w:val="ru-RU" w:eastAsia="en-US" w:bidi="ar-SA"/>
              </w:rPr>
            </w:pPr>
          </w:p>
        </w:tc>
        <w:tc>
          <w:tcPr>
            <w:tcW w:w="1713" w:type="dxa"/>
          </w:tcPr>
          <w:p w:rsidR="001C29C6" w:rsidRPr="00EC1F70" w:rsidP="00547625" w14:paraId="6FC8FA41"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Администрация Центрального округа города Курска</w:t>
            </w:r>
          </w:p>
        </w:tc>
        <w:tc>
          <w:tcPr>
            <w:tcW w:w="1831" w:type="dxa"/>
          </w:tcPr>
          <w:p w:rsidR="001C29C6" w:rsidRPr="00EC1F70" w:rsidP="00547625" w14:paraId="0C357E7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Количество участников ежегодно не менее 100 чел.</w:t>
            </w:r>
          </w:p>
        </w:tc>
      </w:tr>
      <w:tr w14:paraId="57AD755D" w14:textId="77777777" w:rsidTr="007A1602">
        <w:tblPrEx>
          <w:tblW w:w="15230" w:type="dxa"/>
          <w:tblLayout w:type="fixed"/>
          <w:tblLook w:val="0000"/>
        </w:tblPrEx>
        <w:trPr>
          <w:trHeight w:val="154"/>
        </w:trPr>
        <w:tc>
          <w:tcPr>
            <w:tcW w:w="463" w:type="dxa"/>
          </w:tcPr>
          <w:p w:rsidR="001C29C6" w:rsidRPr="00EC1F70" w:rsidP="00547625" w14:paraId="6931AE3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1.3.2</w:t>
            </w:r>
          </w:p>
        </w:tc>
        <w:tc>
          <w:tcPr>
            <w:tcW w:w="1201" w:type="dxa"/>
          </w:tcPr>
          <w:p w:rsidR="001C29C6" w:rsidRPr="00EC1F70" w:rsidP="00547625" w14:paraId="31F50DA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Реализация проекта</w:t>
            </w:r>
          </w:p>
          <w:p w:rsidR="001C29C6" w:rsidRPr="00EC1F70" w:rsidP="00547625" w14:paraId="211AB1A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«Семья XXI века», в т.ч.</w:t>
            </w:r>
          </w:p>
          <w:p w:rsidR="001C29C6" w:rsidRPr="00EC1F70" w:rsidP="00547625" w14:paraId="181E9E5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реализация лучших волонтерских и общественных проектов, направленных на решение актуальных вопросов в сфере семьи, родительства, детства;</w:t>
            </w:r>
          </w:p>
          <w:p w:rsidR="001C29C6" w:rsidRPr="00EC1F70" w:rsidP="00607379" w14:paraId="69ADA32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проведение интерактивных игровых площадок «Лето в городе»</w:t>
            </w:r>
          </w:p>
        </w:tc>
        <w:tc>
          <w:tcPr>
            <w:tcW w:w="703" w:type="dxa"/>
            <w:gridSpan w:val="3"/>
          </w:tcPr>
          <w:p w:rsidR="001C29C6" w:rsidRPr="00EC1F70" w:rsidP="00547625" w14:paraId="4558314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1C29C6" w:rsidRPr="00EC1F70" w:rsidP="00547625" w14:paraId="6367808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547625" w14:paraId="14B9BD8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547625" w14:paraId="34A9277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547625" w14:paraId="585B828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547625" w14:paraId="49AC4D4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547625" w14:paraId="721CEEB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547625" w14:paraId="5AFEA11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547625" w14:paraId="7577F66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547625" w14:paraId="1634CCF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547625" w14:paraId="6E53DCC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547625" w14:paraId="0287B970" w14:textId="23D2F02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547625" w14:paraId="02A73FC0" w14:textId="576616D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547625" w14:paraId="65456870" w14:textId="2FB0496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2021 - 2024 гг.</w:t>
            </w:r>
          </w:p>
          <w:p w:rsidR="001C29C6" w:rsidRPr="00EC1F70" w:rsidP="00547625" w14:paraId="32C479A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547625" w14:paraId="10C712A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25B5D" w14:paraId="091AC1A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25B5D" w14:paraId="6282CC66" w14:textId="7E17B67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2025 - 2028 гг.</w:t>
            </w:r>
          </w:p>
          <w:p w:rsidR="001C29C6" w:rsidRPr="00EC1F70" w:rsidP="00547625" w14:paraId="5B50586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9B4A60" w14:paraId="367C4B9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F27598" w14:paraId="596CE214" w14:textId="04F3C2C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2023-2028 гг.</w:t>
            </w:r>
          </w:p>
        </w:tc>
        <w:tc>
          <w:tcPr>
            <w:tcW w:w="1713" w:type="dxa"/>
          </w:tcPr>
          <w:p w:rsidR="001C29C6" w:rsidRPr="00EC1F70" w:rsidP="00607379" w14:paraId="412A0DA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МБУ ГЦСП «Спектр»</w:t>
            </w:r>
          </w:p>
          <w:p w:rsidR="001C29C6" w:rsidRPr="00EC1F70" w:rsidP="00C92965" w14:paraId="0559B6B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C92965" w14:paraId="1C9B6BD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C92965" w14:paraId="5A9BEA2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C92965" w14:paraId="18FBD92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25B5D" w14:paraId="1EC9FAA1" w14:textId="45A0B4A6">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МБУ ГМЦСП «Спектр»</w:t>
            </w:r>
          </w:p>
          <w:p w:rsidR="001C29C6" w:rsidRPr="00EC1F70" w:rsidP="00C92965" w14:paraId="2A73804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C92965" w14:paraId="7519057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C92965" w14:paraId="6EBEFC7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607379" w14:paraId="5DC2C95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Комитет молодежной политики, физической культуры и спорта города Курска </w:t>
            </w:r>
          </w:p>
        </w:tc>
        <w:tc>
          <w:tcPr>
            <w:tcW w:w="1831" w:type="dxa"/>
          </w:tcPr>
          <w:p w:rsidR="001C29C6" w:rsidRPr="00EC1F70" w:rsidP="00547625" w14:paraId="14B3FAE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Количество участников ежегодно не менее 2500 чел.</w:t>
            </w:r>
          </w:p>
        </w:tc>
      </w:tr>
      <w:tr w14:paraId="4584ABE0" w14:textId="77777777" w:rsidTr="007A1602">
        <w:tblPrEx>
          <w:tblW w:w="15230" w:type="dxa"/>
          <w:tblLayout w:type="fixed"/>
          <w:tblLook w:val="0000"/>
        </w:tblPrEx>
        <w:trPr>
          <w:trHeight w:val="601"/>
        </w:trPr>
        <w:tc>
          <w:tcPr>
            <w:tcW w:w="463" w:type="dxa"/>
            <w:vMerge w:val="restart"/>
          </w:tcPr>
          <w:p w:rsidR="001C29C6" w:rsidRPr="00EC1F70" w:rsidP="00547625" w14:paraId="347C5DE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1.3.3</w:t>
            </w:r>
          </w:p>
        </w:tc>
        <w:tc>
          <w:tcPr>
            <w:tcW w:w="1201" w:type="dxa"/>
          </w:tcPr>
          <w:p w:rsidR="001C29C6" w:rsidRPr="00EC1F70" w:rsidP="00547625" w14:paraId="222A6C9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Организация работы семейных клубных формирований,</w:t>
            </w:r>
          </w:p>
          <w:p w:rsidR="001C29C6" w:rsidRPr="00EC1F70" w:rsidP="00547625" w14:paraId="5093926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т.ч.:</w:t>
            </w:r>
          </w:p>
        </w:tc>
        <w:tc>
          <w:tcPr>
            <w:tcW w:w="703" w:type="dxa"/>
            <w:gridSpan w:val="3"/>
            <w:vMerge w:val="restart"/>
          </w:tcPr>
          <w:p w:rsidR="001C29C6" w:rsidRPr="00EC1F70" w:rsidP="00547625" w14:paraId="486434D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vMerge w:val="restart"/>
          </w:tcPr>
          <w:p w:rsidR="001C29C6" w:rsidRPr="00EC1F70" w:rsidP="00547625" w14:paraId="474BD12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vMerge w:val="restart"/>
          </w:tcPr>
          <w:p w:rsidR="001C29C6" w:rsidRPr="00EC1F70" w:rsidP="00547625" w14:paraId="42A3B61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vMerge w:val="restart"/>
          </w:tcPr>
          <w:p w:rsidR="001C29C6" w:rsidRPr="00EC1F70" w:rsidP="00547625" w14:paraId="1D8D399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vMerge w:val="restart"/>
          </w:tcPr>
          <w:p w:rsidR="001C29C6" w:rsidRPr="00EC1F70" w:rsidP="00547625" w14:paraId="4DE645C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val="restart"/>
          </w:tcPr>
          <w:p w:rsidR="001C29C6" w:rsidRPr="00EC1F70" w:rsidP="00547625" w14:paraId="160F651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val="restart"/>
          </w:tcPr>
          <w:p w:rsidR="001C29C6" w:rsidRPr="00EC1F70" w:rsidP="00547625" w14:paraId="67A60AF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vMerge w:val="restart"/>
          </w:tcPr>
          <w:p w:rsidR="001C29C6" w:rsidRPr="00EC1F70" w:rsidP="00547625" w14:paraId="6800210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val="restart"/>
          </w:tcPr>
          <w:p w:rsidR="001C29C6" w:rsidRPr="00EC1F70" w:rsidP="00547625" w14:paraId="68005F0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vMerge w:val="restart"/>
          </w:tcPr>
          <w:p w:rsidR="001C29C6" w:rsidRPr="00EC1F70" w:rsidP="00547625" w14:paraId="7149E2E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547625" w14:paraId="65C9861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vMerge w:val="restart"/>
          </w:tcPr>
          <w:p w:rsidR="001C29C6" w:rsidRPr="00EC1F70" w:rsidP="00547625" w14:paraId="0A5F6091" w14:textId="2249017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vMerge w:val="restart"/>
          </w:tcPr>
          <w:p w:rsidR="001C29C6" w:rsidRPr="00EC1F70" w:rsidP="008773E8" w14:paraId="63943BC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C20DB6" w14:paraId="3E3FCC5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2021 - 2024 гг.</w:t>
            </w:r>
          </w:p>
          <w:p w:rsidR="001C29C6" w:rsidRPr="00EC1F70" w:rsidP="00C20DB6" w14:paraId="308E448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C20DB6" w14:paraId="5CE6ACC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C20DB6" w14:paraId="0B742B28" w14:textId="30AEFFB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vMerge w:val="restart"/>
          </w:tcPr>
          <w:p w:rsidR="001C29C6" w:rsidRPr="00EC1F70" w:rsidP="00607379" w14:paraId="45A3E0B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МБУ ГЦСП «Спектр»</w:t>
            </w:r>
          </w:p>
          <w:p w:rsidR="001C29C6" w:rsidRPr="00EC1F70" w:rsidP="00607379" w14:paraId="3AF0FAF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607379" w14:paraId="49D9975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607379" w14:paraId="3B8F15B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607379" w14:paraId="7B40905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607379" w14:paraId="02A85E6C" w14:textId="30A85363">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vMerge w:val="restart"/>
          </w:tcPr>
          <w:p w:rsidR="001C29C6" w:rsidRPr="00EC1F70" w:rsidP="00547625" w14:paraId="103B144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Количество участников ежегодно не менее 200 чел.</w:t>
            </w:r>
          </w:p>
        </w:tc>
      </w:tr>
      <w:tr w14:paraId="65442F2E" w14:textId="77777777" w:rsidTr="007A1602">
        <w:tblPrEx>
          <w:tblW w:w="15230" w:type="dxa"/>
          <w:tblLayout w:type="fixed"/>
          <w:tblLook w:val="0000"/>
        </w:tblPrEx>
        <w:trPr>
          <w:trHeight w:val="230"/>
        </w:trPr>
        <w:tc>
          <w:tcPr>
            <w:tcW w:w="463" w:type="dxa"/>
            <w:vMerge/>
          </w:tcPr>
          <w:p w:rsidR="001C29C6" w:rsidRPr="00EC1F70" w:rsidP="00547625" w14:paraId="0CD0784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01" w:type="dxa"/>
          </w:tcPr>
          <w:p w:rsidR="001C29C6" w:rsidRPr="00EC1F70" w:rsidP="00547625" w14:paraId="34A394DC" w14:textId="5B337C5B">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городского клуба семей </w:t>
            </w:r>
            <w:r w:rsidRPr="00EC1F70">
              <w:rPr>
                <w:rFonts w:ascii="Times New Roman" w:eastAsia="Times New Roman" w:hAnsi="Times New Roman" w:cs="Times New Roman"/>
                <w:sz w:val="20"/>
                <w:szCs w:val="20"/>
                <w:lang w:val="ru-RU" w:eastAsia="ru-RU" w:bidi="ar-SA"/>
              </w:rPr>
              <w:t>с детьми «Планета» на базе МБУ ГЦСП «Спектр»;</w:t>
            </w:r>
          </w:p>
        </w:tc>
        <w:tc>
          <w:tcPr>
            <w:tcW w:w="703" w:type="dxa"/>
            <w:gridSpan w:val="3"/>
            <w:vMerge/>
          </w:tcPr>
          <w:p w:rsidR="001C29C6" w:rsidRPr="00EC1F70" w:rsidP="00547625" w14:paraId="02929DE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vMerge/>
          </w:tcPr>
          <w:p w:rsidR="001C29C6" w:rsidRPr="00EC1F70" w:rsidP="00547625" w14:paraId="4DC17D6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vMerge/>
          </w:tcPr>
          <w:p w:rsidR="001C29C6" w:rsidRPr="00EC1F70" w:rsidP="00547625" w14:paraId="12F5301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vMerge/>
          </w:tcPr>
          <w:p w:rsidR="001C29C6" w:rsidRPr="00EC1F70" w:rsidP="00547625" w14:paraId="6341BD8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vMerge/>
          </w:tcPr>
          <w:p w:rsidR="001C29C6" w:rsidRPr="00EC1F70" w:rsidP="00547625" w14:paraId="6C10336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tcPr>
          <w:p w:rsidR="001C29C6" w:rsidRPr="00EC1F70" w:rsidP="00547625" w14:paraId="449147C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tcPr>
          <w:p w:rsidR="001C29C6" w:rsidRPr="00EC1F70" w:rsidP="00547625" w14:paraId="147B176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vMerge/>
          </w:tcPr>
          <w:p w:rsidR="001C29C6" w:rsidRPr="00EC1F70" w:rsidP="00547625" w14:paraId="513C8A4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tcPr>
          <w:p w:rsidR="001C29C6" w:rsidRPr="00EC1F70" w:rsidP="00547625" w14:paraId="1A92904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vMerge/>
          </w:tcPr>
          <w:p w:rsidR="001C29C6" w:rsidRPr="00EC1F70" w:rsidP="00547625" w14:paraId="03B6BC2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547625" w14:paraId="1403BC8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vMerge/>
          </w:tcPr>
          <w:p w:rsidR="001C29C6" w:rsidRPr="00EC1F70" w:rsidP="00547625" w14:paraId="145C15E2" w14:textId="7F2A477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vMerge/>
          </w:tcPr>
          <w:p w:rsidR="001C29C6" w:rsidRPr="00EC1F70" w:rsidP="00C20DB6" w14:paraId="2BC0350D" w14:textId="2DE8121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vMerge/>
          </w:tcPr>
          <w:p w:rsidR="001C29C6" w:rsidRPr="00EC1F70" w:rsidP="00607379" w14:paraId="07C0052C" w14:textId="60F18E2C">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vMerge/>
          </w:tcPr>
          <w:p w:rsidR="001C29C6" w:rsidRPr="00EC1F70" w:rsidP="00547625" w14:paraId="6C932D7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4C91E119" w14:textId="77777777" w:rsidTr="007A1602">
        <w:tblPrEx>
          <w:tblW w:w="15230" w:type="dxa"/>
          <w:tblLayout w:type="fixed"/>
          <w:tblLook w:val="0000"/>
        </w:tblPrEx>
        <w:trPr>
          <w:trHeight w:val="741"/>
        </w:trPr>
        <w:tc>
          <w:tcPr>
            <w:tcW w:w="463" w:type="dxa"/>
            <w:vMerge/>
          </w:tcPr>
          <w:p w:rsidR="001C29C6" w:rsidRPr="00EC1F70" w:rsidP="00BD50C3" w14:paraId="0DC28BF1" w14:textId="2002D046">
            <w:pPr>
              <w:suppressAutoHyphens w:val="0"/>
              <w:spacing w:after="0" w:line="240" w:lineRule="auto"/>
              <w:rPr>
                <w:rFonts w:ascii="Times New Roman" w:eastAsia="Calibri" w:hAnsi="Times New Roman" w:cs="Times New Roman"/>
                <w:sz w:val="20"/>
                <w:szCs w:val="20"/>
                <w:lang w:val="ru-RU" w:eastAsia="en-US" w:bidi="ar-SA"/>
              </w:rPr>
            </w:pPr>
          </w:p>
        </w:tc>
        <w:tc>
          <w:tcPr>
            <w:tcW w:w="1201" w:type="dxa"/>
          </w:tcPr>
          <w:p w:rsidR="001C29C6" w:rsidRPr="00EC1F70" w:rsidP="00BD50C3" w14:paraId="7B7F4EAD" w14:textId="74544925">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городского клуба семей с детьми «Планета» на базе МБУ ГМЦСП «Спектр»;</w:t>
            </w:r>
          </w:p>
        </w:tc>
        <w:tc>
          <w:tcPr>
            <w:tcW w:w="703" w:type="dxa"/>
            <w:gridSpan w:val="3"/>
            <w:vMerge/>
          </w:tcPr>
          <w:p w:rsidR="001C29C6" w:rsidRPr="00EC1F70" w:rsidP="00BD50C3" w14:paraId="5DFA308B"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71" w:type="dxa"/>
            <w:vMerge/>
          </w:tcPr>
          <w:p w:rsidR="001C29C6" w:rsidRPr="00EC1F70" w:rsidP="00BD50C3" w14:paraId="62251B56"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38" w:type="dxa"/>
            <w:vMerge/>
          </w:tcPr>
          <w:p w:rsidR="001C29C6" w:rsidRPr="00EC1F70" w:rsidP="00BD50C3" w14:paraId="4496A016"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822" w:type="dxa"/>
            <w:gridSpan w:val="2"/>
            <w:vMerge/>
          </w:tcPr>
          <w:p w:rsidR="001C29C6" w:rsidRPr="00EC1F70" w:rsidP="00BD50C3" w14:paraId="618850C5"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vMerge/>
          </w:tcPr>
          <w:p w:rsidR="001C29C6" w:rsidRPr="00EC1F70" w:rsidP="00BD50C3" w14:paraId="458F7B2B"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2C750627"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2079BE5E"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8" w:type="dxa"/>
            <w:gridSpan w:val="2"/>
            <w:vMerge/>
          </w:tcPr>
          <w:p w:rsidR="001C29C6" w:rsidRPr="00EC1F70" w:rsidP="00BD50C3" w14:paraId="7988D876"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11E52F8A"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vMerge/>
          </w:tcPr>
          <w:p w:rsidR="001C29C6" w:rsidRPr="00EC1F70" w:rsidP="00BD50C3" w14:paraId="205D8099"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18" w:type="dxa"/>
          </w:tcPr>
          <w:p w:rsidR="001C29C6" w:rsidRPr="00EC1F70" w:rsidP="00BD50C3" w14:paraId="75060F7F"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939" w:type="dxa"/>
            <w:gridSpan w:val="2"/>
            <w:vMerge/>
          </w:tcPr>
          <w:p w:rsidR="001C29C6" w:rsidRPr="00EC1F70" w:rsidP="00BD50C3" w14:paraId="43E4263C" w14:textId="6E635D7A">
            <w:pPr>
              <w:suppressAutoHyphens w:val="0"/>
              <w:spacing w:after="0" w:line="240" w:lineRule="auto"/>
              <w:rPr>
                <w:rFonts w:ascii="Times New Roman" w:eastAsia="Calibri" w:hAnsi="Times New Roman" w:cs="Times New Roman"/>
                <w:sz w:val="20"/>
                <w:szCs w:val="20"/>
                <w:lang w:val="ru-RU" w:eastAsia="en-US" w:bidi="ar-SA"/>
              </w:rPr>
            </w:pPr>
          </w:p>
        </w:tc>
        <w:tc>
          <w:tcPr>
            <w:tcW w:w="1278" w:type="dxa"/>
          </w:tcPr>
          <w:p w:rsidR="001C29C6" w:rsidRPr="00EC1F70" w:rsidP="00BD50C3" w14:paraId="4091110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в течение года, </w:t>
            </w:r>
          </w:p>
          <w:p w:rsidR="001C29C6" w:rsidRPr="00EC1F70" w:rsidP="00A3545E" w14:paraId="3E1B41A7" w14:textId="043E2534">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2"/>
                <w:lang w:val="ru-RU" w:eastAsia="en-US" w:bidi="ar-SA"/>
              </w:rPr>
              <w:t>2025-2028 гг.</w:t>
            </w:r>
          </w:p>
        </w:tc>
        <w:tc>
          <w:tcPr>
            <w:tcW w:w="1713" w:type="dxa"/>
          </w:tcPr>
          <w:p w:rsidR="001C29C6" w:rsidRPr="00EC1F70" w:rsidP="00BD50C3" w14:paraId="1F2CB812" w14:textId="45C14496">
            <w:pPr>
              <w:suppressAutoHyphens w:val="0"/>
              <w:spacing w:after="0" w:line="240" w:lineRule="auto"/>
              <w:rPr>
                <w:rFonts w:ascii="Times New Roman" w:eastAsia="Calibri" w:hAnsi="Times New Roman" w:cs="Times New Roman"/>
                <w:sz w:val="20"/>
                <w:szCs w:val="22"/>
                <w:lang w:val="ru-RU" w:eastAsia="en-US" w:bidi="ar-SA"/>
              </w:rPr>
            </w:pPr>
            <w:r w:rsidRPr="00EC1F70">
              <w:rPr>
                <w:rFonts w:ascii="Times New Roman" w:eastAsia="Calibri" w:hAnsi="Times New Roman" w:cs="Times New Roman"/>
                <w:sz w:val="20"/>
                <w:szCs w:val="22"/>
                <w:lang w:val="ru-RU" w:eastAsia="en-US" w:bidi="ar-SA"/>
              </w:rPr>
              <w:t>Комитет молодежной политики, физической культуры и спорта города Курска</w:t>
            </w:r>
          </w:p>
          <w:p w:rsidR="001C29C6" w:rsidRPr="00EC1F70" w:rsidP="00BD50C3" w14:paraId="36B275DD" w14:textId="7949CC3A">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2"/>
                <w:lang w:val="ru-RU" w:eastAsia="en-US" w:bidi="ar-SA"/>
              </w:rPr>
              <w:t>МБУ ГМЦСП «Спектр»</w:t>
            </w:r>
          </w:p>
        </w:tc>
        <w:tc>
          <w:tcPr>
            <w:tcW w:w="1831" w:type="dxa"/>
            <w:vMerge/>
          </w:tcPr>
          <w:p w:rsidR="001C29C6" w:rsidRPr="00EC1F70" w:rsidP="00BD50C3" w14:paraId="77608316" w14:textId="77777777">
            <w:pPr>
              <w:suppressAutoHyphens w:val="0"/>
              <w:spacing w:after="0" w:line="240" w:lineRule="auto"/>
              <w:rPr>
                <w:rFonts w:ascii="Times New Roman" w:eastAsia="Calibri" w:hAnsi="Times New Roman" w:cs="Times New Roman"/>
                <w:sz w:val="20"/>
                <w:szCs w:val="20"/>
                <w:lang w:val="ru-RU" w:eastAsia="en-US" w:bidi="ar-SA"/>
              </w:rPr>
            </w:pPr>
          </w:p>
        </w:tc>
      </w:tr>
      <w:tr w14:paraId="67C5C60D" w14:textId="77777777" w:rsidTr="007A1602">
        <w:tblPrEx>
          <w:tblW w:w="15230" w:type="dxa"/>
          <w:tblLayout w:type="fixed"/>
          <w:tblLook w:val="0000"/>
        </w:tblPrEx>
        <w:trPr>
          <w:trHeight w:val="911"/>
        </w:trPr>
        <w:tc>
          <w:tcPr>
            <w:tcW w:w="463" w:type="dxa"/>
            <w:vMerge/>
          </w:tcPr>
          <w:p w:rsidR="001C29C6" w:rsidRPr="00EC1F70" w:rsidP="00BD50C3" w14:paraId="13754A89"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01" w:type="dxa"/>
            <w:vMerge w:val="restart"/>
          </w:tcPr>
          <w:p w:rsidR="001C29C6" w:rsidRPr="00EC1F70" w:rsidP="00BD50C3" w14:paraId="15B9241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«Берегиня» и «Семь Я» на базе учреждений культуры (МБУК ЦНТ «Русь», МБУК ГКЦ «Лира»)</w:t>
            </w:r>
          </w:p>
        </w:tc>
        <w:tc>
          <w:tcPr>
            <w:tcW w:w="703" w:type="dxa"/>
            <w:gridSpan w:val="3"/>
            <w:vMerge/>
          </w:tcPr>
          <w:p w:rsidR="001C29C6" w:rsidRPr="00EC1F70" w:rsidP="00BD50C3" w14:paraId="7AA95FC9"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71" w:type="dxa"/>
            <w:vMerge/>
          </w:tcPr>
          <w:p w:rsidR="001C29C6" w:rsidRPr="00EC1F70" w:rsidP="00BD50C3" w14:paraId="4ECCAA63"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38" w:type="dxa"/>
            <w:vMerge/>
          </w:tcPr>
          <w:p w:rsidR="001C29C6" w:rsidRPr="00EC1F70" w:rsidP="00BD50C3" w14:paraId="1CB18849"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822" w:type="dxa"/>
            <w:gridSpan w:val="2"/>
            <w:vMerge/>
          </w:tcPr>
          <w:p w:rsidR="001C29C6" w:rsidRPr="00EC1F70" w:rsidP="00BD50C3" w14:paraId="61C616B5"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vMerge/>
          </w:tcPr>
          <w:p w:rsidR="001C29C6" w:rsidRPr="00EC1F70" w:rsidP="00BD50C3" w14:paraId="076214D2"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58C56174"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27387C94"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8" w:type="dxa"/>
            <w:gridSpan w:val="2"/>
            <w:vMerge/>
          </w:tcPr>
          <w:p w:rsidR="001C29C6" w:rsidRPr="00EC1F70" w:rsidP="00BD50C3" w14:paraId="3D1000A6"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29F5B3B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vMerge/>
          </w:tcPr>
          <w:p w:rsidR="001C29C6" w:rsidRPr="00EC1F70" w:rsidP="00BD50C3" w14:paraId="51FBBA3C"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18" w:type="dxa"/>
            <w:vMerge w:val="restart"/>
          </w:tcPr>
          <w:p w:rsidR="001C29C6" w:rsidRPr="00EC1F70" w:rsidP="00BD50C3" w14:paraId="4215121D"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939" w:type="dxa"/>
            <w:gridSpan w:val="2"/>
            <w:vMerge/>
          </w:tcPr>
          <w:p w:rsidR="001C29C6" w:rsidRPr="00EC1F70" w:rsidP="00BD50C3" w14:paraId="46904282" w14:textId="048D76D9">
            <w:pPr>
              <w:suppressAutoHyphens w:val="0"/>
              <w:spacing w:after="0" w:line="240" w:lineRule="auto"/>
              <w:rPr>
                <w:rFonts w:ascii="Times New Roman" w:eastAsia="Calibri" w:hAnsi="Times New Roman" w:cs="Times New Roman"/>
                <w:sz w:val="20"/>
                <w:szCs w:val="20"/>
                <w:lang w:val="ru-RU" w:eastAsia="en-US" w:bidi="ar-SA"/>
              </w:rPr>
            </w:pPr>
          </w:p>
        </w:tc>
        <w:tc>
          <w:tcPr>
            <w:tcW w:w="1278" w:type="dxa"/>
          </w:tcPr>
          <w:p w:rsidR="001C29C6" w:rsidRPr="00EC1F70" w:rsidP="00BD50C3" w14:paraId="41247254" w14:textId="229B9AD9">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в течение года,</w:t>
            </w:r>
          </w:p>
          <w:p w:rsidR="001C29C6" w:rsidRPr="00EC1F70" w:rsidP="00BD50C3" w14:paraId="2E42D4E3" w14:textId="08A63012">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2021 - 2022 гг.</w:t>
            </w:r>
          </w:p>
        </w:tc>
        <w:tc>
          <w:tcPr>
            <w:tcW w:w="1713" w:type="dxa"/>
          </w:tcPr>
          <w:p w:rsidR="001C29C6" w:rsidRPr="00EC1F70" w:rsidP="00BD50C3" w14:paraId="4257FB4E" w14:textId="5D1AE260">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культуры города Курска</w:t>
            </w:r>
          </w:p>
        </w:tc>
        <w:tc>
          <w:tcPr>
            <w:tcW w:w="1831" w:type="dxa"/>
            <w:vMerge w:val="restart"/>
          </w:tcPr>
          <w:p w:rsidR="001C29C6" w:rsidRPr="00EC1F70" w:rsidP="00BD50C3" w14:paraId="4450B89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Количество участников ежегодно не менее 100 чел.</w:t>
            </w:r>
          </w:p>
        </w:tc>
      </w:tr>
      <w:tr w14:paraId="05EB93B3" w14:textId="77777777" w:rsidTr="007A1602">
        <w:tblPrEx>
          <w:tblW w:w="15230" w:type="dxa"/>
          <w:tblLayout w:type="fixed"/>
          <w:tblLook w:val="0000"/>
        </w:tblPrEx>
        <w:trPr>
          <w:trHeight w:val="1032"/>
        </w:trPr>
        <w:tc>
          <w:tcPr>
            <w:tcW w:w="463" w:type="dxa"/>
            <w:vMerge/>
          </w:tcPr>
          <w:p w:rsidR="001C29C6" w:rsidRPr="00EC1F70" w:rsidP="00BD50C3" w14:paraId="6E4C2284"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01" w:type="dxa"/>
            <w:vMerge/>
          </w:tcPr>
          <w:p w:rsidR="001C29C6" w:rsidRPr="00EC1F70" w:rsidP="00BD50C3" w14:paraId="79D5081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3" w:type="dxa"/>
            <w:gridSpan w:val="3"/>
            <w:vMerge/>
          </w:tcPr>
          <w:p w:rsidR="001C29C6" w:rsidRPr="00EC1F70" w:rsidP="00BD50C3" w14:paraId="7CA3D748"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71" w:type="dxa"/>
            <w:vMerge/>
          </w:tcPr>
          <w:p w:rsidR="001C29C6" w:rsidRPr="00EC1F70" w:rsidP="00BD50C3" w14:paraId="3486D447"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38" w:type="dxa"/>
            <w:vMerge/>
          </w:tcPr>
          <w:p w:rsidR="001C29C6" w:rsidRPr="00EC1F70" w:rsidP="00BD50C3" w14:paraId="338A69A8"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822" w:type="dxa"/>
            <w:gridSpan w:val="2"/>
            <w:vMerge/>
          </w:tcPr>
          <w:p w:rsidR="001C29C6" w:rsidRPr="00EC1F70" w:rsidP="00BD50C3" w14:paraId="60041EE8"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vMerge/>
          </w:tcPr>
          <w:p w:rsidR="001C29C6" w:rsidRPr="00EC1F70" w:rsidP="00BD50C3" w14:paraId="1922920F"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5E4A12E1"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5AC31BE0"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8" w:type="dxa"/>
            <w:gridSpan w:val="2"/>
            <w:vMerge/>
          </w:tcPr>
          <w:p w:rsidR="001C29C6" w:rsidRPr="00EC1F70" w:rsidP="00BD50C3" w14:paraId="0A114DEC"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54E71FA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vMerge/>
          </w:tcPr>
          <w:p w:rsidR="001C29C6" w:rsidRPr="00EC1F70" w:rsidP="00BD50C3" w14:paraId="41B5A64D"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18" w:type="dxa"/>
            <w:vMerge/>
          </w:tcPr>
          <w:p w:rsidR="001C29C6" w:rsidRPr="00EC1F70" w:rsidP="00BD50C3" w14:paraId="5A653A06"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939" w:type="dxa"/>
            <w:gridSpan w:val="2"/>
            <w:vMerge/>
          </w:tcPr>
          <w:p w:rsidR="001C29C6" w:rsidRPr="00EC1F70" w:rsidP="00BD50C3" w14:paraId="70B9BC00" w14:textId="3D64AD9D">
            <w:pPr>
              <w:suppressAutoHyphens w:val="0"/>
              <w:spacing w:after="0" w:line="240" w:lineRule="auto"/>
              <w:rPr>
                <w:rFonts w:ascii="Times New Roman" w:eastAsia="Calibri" w:hAnsi="Times New Roman" w:cs="Times New Roman"/>
                <w:sz w:val="20"/>
                <w:szCs w:val="20"/>
                <w:lang w:val="ru-RU" w:eastAsia="en-US" w:bidi="ar-SA"/>
              </w:rPr>
            </w:pPr>
          </w:p>
        </w:tc>
        <w:tc>
          <w:tcPr>
            <w:tcW w:w="1278" w:type="dxa"/>
          </w:tcPr>
          <w:p w:rsidR="001C29C6" w:rsidRPr="00EC1F70" w:rsidP="00BD50C3" w14:paraId="6BDF6AE6" w14:textId="77777777">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в течение года,</w:t>
            </w:r>
          </w:p>
          <w:p w:rsidR="001C29C6" w:rsidRPr="00EC1F70" w:rsidP="00BD50C3" w14:paraId="206E38A6" w14:textId="05D18AAA">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2023 г.</w:t>
            </w:r>
          </w:p>
        </w:tc>
        <w:tc>
          <w:tcPr>
            <w:tcW w:w="1713" w:type="dxa"/>
          </w:tcPr>
          <w:p w:rsidR="001C29C6" w:rsidRPr="00EC1F70" w:rsidP="00BD50C3" w14:paraId="3F7FFA51" w14:textId="01314BBF">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культуры города Курска</w:t>
            </w:r>
          </w:p>
        </w:tc>
        <w:tc>
          <w:tcPr>
            <w:tcW w:w="1831" w:type="dxa"/>
            <w:vMerge/>
          </w:tcPr>
          <w:p w:rsidR="001C29C6" w:rsidRPr="00EC1F70" w:rsidP="00BD50C3" w14:paraId="2BB2D03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6A8D3D95" w14:textId="77777777" w:rsidTr="007A1602">
        <w:tblPrEx>
          <w:tblW w:w="15230" w:type="dxa"/>
          <w:tblLayout w:type="fixed"/>
          <w:tblLook w:val="0000"/>
        </w:tblPrEx>
        <w:trPr>
          <w:trHeight w:val="944"/>
        </w:trPr>
        <w:tc>
          <w:tcPr>
            <w:tcW w:w="463" w:type="dxa"/>
            <w:vMerge/>
          </w:tcPr>
          <w:p w:rsidR="001C29C6" w:rsidRPr="00EC1F70" w:rsidP="00BD50C3" w14:paraId="398DDDD8"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01" w:type="dxa"/>
            <w:vMerge/>
          </w:tcPr>
          <w:p w:rsidR="001C29C6" w:rsidRPr="00EC1F70" w:rsidP="00BD50C3" w14:paraId="12847A9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3" w:type="dxa"/>
            <w:gridSpan w:val="3"/>
            <w:vMerge/>
          </w:tcPr>
          <w:p w:rsidR="001C29C6" w:rsidRPr="00EC1F70" w:rsidP="00BD50C3" w14:paraId="7F5ED102"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71" w:type="dxa"/>
            <w:vMerge/>
          </w:tcPr>
          <w:p w:rsidR="001C29C6" w:rsidRPr="00EC1F70" w:rsidP="00BD50C3" w14:paraId="73852CBD"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38" w:type="dxa"/>
            <w:vMerge/>
          </w:tcPr>
          <w:p w:rsidR="001C29C6" w:rsidRPr="00EC1F70" w:rsidP="00BD50C3" w14:paraId="571247F8"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822" w:type="dxa"/>
            <w:gridSpan w:val="2"/>
            <w:vMerge/>
          </w:tcPr>
          <w:p w:rsidR="001C29C6" w:rsidRPr="00EC1F70" w:rsidP="00BD50C3" w14:paraId="735FD1ED"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vMerge/>
          </w:tcPr>
          <w:p w:rsidR="001C29C6" w:rsidRPr="00EC1F70" w:rsidP="00BD50C3" w14:paraId="3E057353"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72260526"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37A08661"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8" w:type="dxa"/>
            <w:gridSpan w:val="2"/>
            <w:vMerge/>
          </w:tcPr>
          <w:p w:rsidR="001C29C6" w:rsidRPr="00EC1F70" w:rsidP="00BD50C3" w14:paraId="24500F95"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tcBorders>
              <w:top w:val="nil"/>
            </w:tcBorders>
          </w:tcPr>
          <w:p w:rsidR="001C29C6" w:rsidRPr="00EC1F70" w:rsidP="00BD50C3" w14:paraId="2E72808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Borders>
              <w:top w:val="nil"/>
            </w:tcBorders>
          </w:tcPr>
          <w:p w:rsidR="001C29C6" w:rsidRPr="00EC1F70" w:rsidP="00BD50C3" w14:paraId="79B973C3"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18" w:type="dxa"/>
            <w:tcBorders>
              <w:top w:val="nil"/>
            </w:tcBorders>
          </w:tcPr>
          <w:p w:rsidR="001C29C6" w:rsidRPr="00EC1F70" w:rsidP="00BD50C3" w14:paraId="75B63187"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939" w:type="dxa"/>
            <w:gridSpan w:val="2"/>
            <w:tcBorders>
              <w:top w:val="nil"/>
            </w:tcBorders>
          </w:tcPr>
          <w:p w:rsidR="001C29C6" w:rsidRPr="00EC1F70" w:rsidP="00BD50C3" w14:paraId="5A9AECEF" w14:textId="786FD7C9">
            <w:pPr>
              <w:suppressAutoHyphens w:val="0"/>
              <w:spacing w:after="0" w:line="240" w:lineRule="auto"/>
              <w:rPr>
                <w:rFonts w:ascii="Times New Roman" w:eastAsia="Calibri" w:hAnsi="Times New Roman" w:cs="Times New Roman"/>
                <w:sz w:val="20"/>
                <w:szCs w:val="20"/>
                <w:lang w:val="ru-RU" w:eastAsia="en-US" w:bidi="ar-SA"/>
              </w:rPr>
            </w:pPr>
          </w:p>
        </w:tc>
        <w:tc>
          <w:tcPr>
            <w:tcW w:w="1278" w:type="dxa"/>
          </w:tcPr>
          <w:p w:rsidR="001C29C6" w:rsidRPr="00EC1F70" w:rsidP="00BD50C3" w14:paraId="53460339" w14:textId="77777777">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в течение года,</w:t>
            </w:r>
          </w:p>
          <w:p w:rsidR="001C29C6" w:rsidRPr="00EC1F70" w:rsidP="00A3545E" w14:paraId="048078A6" w14:textId="7A6ED31E">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2024-2028 гг.</w:t>
            </w:r>
          </w:p>
        </w:tc>
        <w:tc>
          <w:tcPr>
            <w:tcW w:w="1713" w:type="dxa"/>
          </w:tcPr>
          <w:p w:rsidR="001C29C6" w:rsidRPr="00EC1F70" w:rsidP="00BD50C3" w14:paraId="4FA13A64" w14:textId="44A9B785">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культуры и туризма города Курска</w:t>
            </w:r>
          </w:p>
        </w:tc>
        <w:tc>
          <w:tcPr>
            <w:tcW w:w="1831" w:type="dxa"/>
            <w:vMerge/>
          </w:tcPr>
          <w:p w:rsidR="001C29C6" w:rsidRPr="00EC1F70" w:rsidP="00BD50C3" w14:paraId="7749F01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46F424EA" w14:textId="77777777" w:rsidTr="007A1602">
        <w:tblPrEx>
          <w:tblW w:w="15230" w:type="dxa"/>
          <w:tblLayout w:type="fixed"/>
          <w:tblLook w:val="0000"/>
        </w:tblPrEx>
        <w:trPr>
          <w:trHeight w:val="924"/>
        </w:trPr>
        <w:tc>
          <w:tcPr>
            <w:tcW w:w="463" w:type="dxa"/>
            <w:vMerge w:val="restart"/>
          </w:tcPr>
          <w:p w:rsidR="001C29C6" w:rsidRPr="00EC1F70" w:rsidP="00BD50C3" w14:paraId="6CA3847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1.3.4</w:t>
            </w:r>
          </w:p>
        </w:tc>
        <w:tc>
          <w:tcPr>
            <w:tcW w:w="1201" w:type="dxa"/>
            <w:vMerge w:val="restart"/>
          </w:tcPr>
          <w:p w:rsidR="001C29C6" w:rsidRPr="00EC1F70" w:rsidP="00BD50C3" w14:paraId="581E036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Организация и проведение акций «В </w:t>
            </w:r>
            <w:r w:rsidRPr="00EC1F70">
              <w:rPr>
                <w:rFonts w:ascii="Times New Roman" w:eastAsia="Times New Roman" w:hAnsi="Times New Roman" w:cs="Times New Roman"/>
                <w:sz w:val="20"/>
                <w:szCs w:val="20"/>
                <w:lang w:val="ru-RU" w:eastAsia="ru-RU" w:bidi="ar-SA"/>
              </w:rPr>
              <w:t>кино всей семьей», семейных кинопросмотров</w:t>
            </w:r>
          </w:p>
        </w:tc>
        <w:tc>
          <w:tcPr>
            <w:tcW w:w="703" w:type="dxa"/>
            <w:gridSpan w:val="3"/>
            <w:vMerge w:val="restart"/>
          </w:tcPr>
          <w:p w:rsidR="001C29C6" w:rsidRPr="00EC1F70" w:rsidP="00BD50C3" w14:paraId="127654F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w:t>
            </w:r>
            <w:r w:rsidRPr="00EC1F70">
              <w:rPr>
                <w:rFonts w:ascii="Times New Roman" w:eastAsia="Times New Roman" w:hAnsi="Times New Roman" w:cs="Times New Roman"/>
                <w:sz w:val="20"/>
                <w:szCs w:val="20"/>
                <w:lang w:val="ru-RU" w:eastAsia="ru-RU" w:bidi="ar-SA"/>
              </w:rPr>
              <w:t>сирования</w:t>
            </w:r>
          </w:p>
        </w:tc>
        <w:tc>
          <w:tcPr>
            <w:tcW w:w="671" w:type="dxa"/>
            <w:vMerge w:val="restart"/>
          </w:tcPr>
          <w:p w:rsidR="001C29C6" w:rsidRPr="00EC1F70" w:rsidP="00BD50C3" w14:paraId="60A6AF4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vMerge w:val="restart"/>
          </w:tcPr>
          <w:p w:rsidR="001C29C6" w:rsidRPr="00EC1F70" w:rsidP="00BD50C3" w14:paraId="759EC99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vMerge w:val="restart"/>
          </w:tcPr>
          <w:p w:rsidR="001C29C6" w:rsidRPr="00EC1F70" w:rsidP="00BD50C3" w14:paraId="67A8E31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vMerge w:val="restart"/>
          </w:tcPr>
          <w:p w:rsidR="001C29C6" w:rsidRPr="00EC1F70" w:rsidP="00BD50C3" w14:paraId="551E15D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val="restart"/>
          </w:tcPr>
          <w:p w:rsidR="001C29C6" w:rsidRPr="00EC1F70" w:rsidP="00BD50C3" w14:paraId="7E39DE4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val="restart"/>
          </w:tcPr>
          <w:p w:rsidR="001C29C6" w:rsidRPr="00EC1F70" w:rsidP="00BD50C3" w14:paraId="0D115AE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vMerge w:val="restart"/>
          </w:tcPr>
          <w:p w:rsidR="001C29C6" w:rsidRPr="00EC1F70" w:rsidP="00BD50C3" w14:paraId="6DDA302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val="restart"/>
          </w:tcPr>
          <w:p w:rsidR="001C29C6" w:rsidRPr="00EC1F70" w:rsidP="00BD50C3" w14:paraId="6676443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vMerge w:val="restart"/>
          </w:tcPr>
          <w:p w:rsidR="001C29C6" w:rsidRPr="00EC1F70" w:rsidP="00BD50C3" w14:paraId="62251D4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vMerge w:val="restart"/>
          </w:tcPr>
          <w:p w:rsidR="001C29C6" w:rsidRPr="00EC1F70" w:rsidP="00BD50C3" w14:paraId="60863D4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vMerge w:val="restart"/>
          </w:tcPr>
          <w:p w:rsidR="001C29C6" w:rsidRPr="00EC1F70" w:rsidP="00BD50C3" w14:paraId="735C5E74" w14:textId="6996FD7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BD50C3" w14:paraId="44E1C27A" w14:textId="1471F8A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BD50C3" w14:paraId="23EEA24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2021 - 2022 гг.</w:t>
            </w:r>
          </w:p>
        </w:tc>
        <w:tc>
          <w:tcPr>
            <w:tcW w:w="1713" w:type="dxa"/>
          </w:tcPr>
          <w:p w:rsidR="001C29C6" w:rsidRPr="00EC1F70" w:rsidP="00F67C93" w14:paraId="579C5919" w14:textId="7342C812">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культуры города Курска</w:t>
            </w:r>
          </w:p>
        </w:tc>
        <w:tc>
          <w:tcPr>
            <w:tcW w:w="1831" w:type="dxa"/>
            <w:vMerge w:val="restart"/>
          </w:tcPr>
          <w:p w:rsidR="001C29C6" w:rsidRPr="00EC1F70" w:rsidP="00BD50C3" w14:paraId="2413010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Количество участников ежегодно не менее 600 чел.</w:t>
            </w:r>
          </w:p>
          <w:p w:rsidR="001C29C6" w:rsidRPr="00EC1F70" w:rsidP="00BD50C3" w14:paraId="081B476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1990114B" w14:textId="5E99BDCA">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 2023 г.- 1400 чел. ежегодно</w:t>
            </w:r>
          </w:p>
        </w:tc>
      </w:tr>
      <w:tr w14:paraId="6C8E4F8F" w14:textId="77777777" w:rsidTr="007A1602">
        <w:tblPrEx>
          <w:tblW w:w="15230" w:type="dxa"/>
          <w:tblLayout w:type="fixed"/>
          <w:tblLook w:val="0000"/>
        </w:tblPrEx>
        <w:trPr>
          <w:trHeight w:val="926"/>
        </w:trPr>
        <w:tc>
          <w:tcPr>
            <w:tcW w:w="463" w:type="dxa"/>
            <w:vMerge/>
          </w:tcPr>
          <w:p w:rsidR="001C29C6" w:rsidRPr="00EC1F70" w:rsidP="00BD50C3" w14:paraId="1F39077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01" w:type="dxa"/>
            <w:vMerge/>
          </w:tcPr>
          <w:p w:rsidR="001C29C6" w:rsidRPr="00EC1F70" w:rsidP="00BD50C3" w14:paraId="69E02DA1" w14:textId="675A326C">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3" w:type="dxa"/>
            <w:gridSpan w:val="3"/>
            <w:vMerge/>
          </w:tcPr>
          <w:p w:rsidR="001C29C6" w:rsidRPr="00EC1F70" w:rsidP="00BD50C3" w14:paraId="58436BA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vMerge/>
          </w:tcPr>
          <w:p w:rsidR="001C29C6" w:rsidRPr="00EC1F70" w:rsidP="00BD50C3" w14:paraId="2D86C52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vMerge/>
          </w:tcPr>
          <w:p w:rsidR="001C29C6" w:rsidRPr="00EC1F70" w:rsidP="00BD50C3" w14:paraId="26466C4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vMerge/>
          </w:tcPr>
          <w:p w:rsidR="001C29C6" w:rsidRPr="00EC1F70" w:rsidP="00BD50C3" w14:paraId="76B54E2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vMerge/>
          </w:tcPr>
          <w:p w:rsidR="001C29C6" w:rsidRPr="00EC1F70" w:rsidP="00BD50C3" w14:paraId="24838D3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tcPr>
          <w:p w:rsidR="001C29C6" w:rsidRPr="00EC1F70" w:rsidP="00BD50C3" w14:paraId="65CCBA5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tcPr>
          <w:p w:rsidR="001C29C6" w:rsidRPr="00EC1F70" w:rsidP="00BD50C3" w14:paraId="7A165DA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vMerge/>
          </w:tcPr>
          <w:p w:rsidR="001C29C6" w:rsidRPr="00EC1F70" w:rsidP="00BD50C3" w14:paraId="4713774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tcPr>
          <w:p w:rsidR="001C29C6" w:rsidRPr="00EC1F70" w:rsidP="00BD50C3" w14:paraId="50D4C89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vMerge/>
          </w:tcPr>
          <w:p w:rsidR="001C29C6" w:rsidRPr="00EC1F70" w:rsidP="00BD50C3" w14:paraId="0E215B1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vMerge/>
          </w:tcPr>
          <w:p w:rsidR="001C29C6" w:rsidRPr="00EC1F70" w:rsidP="00BD50C3" w14:paraId="37D7E98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vMerge/>
          </w:tcPr>
          <w:p w:rsidR="001C29C6" w:rsidRPr="00EC1F70" w:rsidP="00BD50C3" w14:paraId="5AC735BD" w14:textId="18E8D8F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BD50C3" w14:paraId="30AF9D2D" w14:textId="39A06EC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BD50C3" w14:paraId="5C2DA6CE" w14:textId="4D9269A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 г.</w:t>
            </w:r>
          </w:p>
        </w:tc>
        <w:tc>
          <w:tcPr>
            <w:tcW w:w="1713" w:type="dxa"/>
          </w:tcPr>
          <w:p w:rsidR="001C29C6" w:rsidRPr="00EC1F70" w:rsidP="00BD50C3" w14:paraId="6719915C" w14:textId="1F01FF9C">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культуры города Курска</w:t>
            </w:r>
          </w:p>
        </w:tc>
        <w:tc>
          <w:tcPr>
            <w:tcW w:w="1831" w:type="dxa"/>
            <w:vMerge/>
          </w:tcPr>
          <w:p w:rsidR="001C29C6" w:rsidRPr="00EC1F70" w:rsidP="00BD50C3" w14:paraId="5AEA60B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78F688AC" w14:textId="77777777" w:rsidTr="007A1602">
        <w:tblPrEx>
          <w:tblW w:w="15230" w:type="dxa"/>
          <w:tblLayout w:type="fixed"/>
          <w:tblLook w:val="0000"/>
        </w:tblPrEx>
        <w:trPr>
          <w:trHeight w:val="682"/>
        </w:trPr>
        <w:tc>
          <w:tcPr>
            <w:tcW w:w="463" w:type="dxa"/>
            <w:vMerge/>
          </w:tcPr>
          <w:p w:rsidR="001C29C6" w:rsidRPr="00EC1F70" w:rsidP="00BD50C3" w14:paraId="22789F4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01" w:type="dxa"/>
            <w:vMerge/>
          </w:tcPr>
          <w:p w:rsidR="001C29C6" w:rsidRPr="00EC1F70" w:rsidP="00BD50C3" w14:paraId="0883656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3" w:type="dxa"/>
            <w:gridSpan w:val="3"/>
            <w:vMerge/>
          </w:tcPr>
          <w:p w:rsidR="001C29C6" w:rsidRPr="00EC1F70" w:rsidP="00BD50C3" w14:paraId="33D6B90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vMerge/>
          </w:tcPr>
          <w:p w:rsidR="001C29C6" w:rsidRPr="00EC1F70" w:rsidP="00BD50C3" w14:paraId="4F84FE6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vMerge/>
          </w:tcPr>
          <w:p w:rsidR="001C29C6" w:rsidRPr="00EC1F70" w:rsidP="00BD50C3" w14:paraId="3C1FE25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vMerge/>
          </w:tcPr>
          <w:p w:rsidR="001C29C6" w:rsidRPr="00EC1F70" w:rsidP="00BD50C3" w14:paraId="2E3A532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vMerge/>
          </w:tcPr>
          <w:p w:rsidR="001C29C6" w:rsidRPr="00EC1F70" w:rsidP="00BD50C3" w14:paraId="0E94160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tcPr>
          <w:p w:rsidR="001C29C6" w:rsidRPr="00EC1F70" w:rsidP="00BD50C3" w14:paraId="621E83E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tcPr>
          <w:p w:rsidR="001C29C6" w:rsidRPr="00EC1F70" w:rsidP="00BD50C3" w14:paraId="47B721F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vMerge/>
          </w:tcPr>
          <w:p w:rsidR="001C29C6" w:rsidRPr="00EC1F70" w:rsidP="00BD50C3" w14:paraId="579DD90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tcPr>
          <w:p w:rsidR="001C29C6" w:rsidRPr="00EC1F70" w:rsidP="00BD50C3" w14:paraId="5D9C413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vMerge/>
          </w:tcPr>
          <w:p w:rsidR="001C29C6" w:rsidRPr="00EC1F70" w:rsidP="00BD50C3" w14:paraId="4E7E494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Borders>
              <w:top w:val="nil"/>
            </w:tcBorders>
          </w:tcPr>
          <w:p w:rsidR="001C29C6" w:rsidRPr="00EC1F70" w:rsidP="00BD50C3" w14:paraId="6F2A102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vMerge/>
          </w:tcPr>
          <w:p w:rsidR="001C29C6" w:rsidRPr="00EC1F70" w:rsidP="00BD50C3" w14:paraId="5DCEC78B" w14:textId="71268E32">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BD50C3" w14:paraId="634B9AE2" w14:textId="77777777">
            <w:pPr>
              <w:suppressAutoHyphens w:val="0"/>
              <w:spacing w:after="0" w:line="240" w:lineRule="auto"/>
              <w:jc w:val="center"/>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в течение года,</w:t>
            </w:r>
          </w:p>
          <w:p w:rsidR="001C29C6" w:rsidRPr="00EC1F70" w:rsidP="00A3545E" w14:paraId="60C9FEA7" w14:textId="6A8ED3E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2024-2028 гг.</w:t>
            </w:r>
          </w:p>
        </w:tc>
        <w:tc>
          <w:tcPr>
            <w:tcW w:w="1713" w:type="dxa"/>
          </w:tcPr>
          <w:p w:rsidR="001C29C6" w:rsidRPr="00EC1F70" w:rsidP="00BD50C3" w14:paraId="403B40BB" w14:textId="191EE02E">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культуры и туризма города Курска</w:t>
            </w:r>
          </w:p>
        </w:tc>
        <w:tc>
          <w:tcPr>
            <w:tcW w:w="1831" w:type="dxa"/>
            <w:vMerge/>
          </w:tcPr>
          <w:p w:rsidR="001C29C6" w:rsidRPr="00EC1F70" w:rsidP="00BD50C3" w14:paraId="3C2F2DA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4072AAE1" w14:textId="77777777" w:rsidTr="007A1602">
        <w:tblPrEx>
          <w:tblW w:w="15230" w:type="dxa"/>
          <w:tblLayout w:type="fixed"/>
          <w:tblLook w:val="0000"/>
        </w:tblPrEx>
        <w:trPr>
          <w:trHeight w:val="682"/>
        </w:trPr>
        <w:tc>
          <w:tcPr>
            <w:tcW w:w="463" w:type="dxa"/>
            <w:vMerge w:val="restart"/>
          </w:tcPr>
          <w:p w:rsidR="001C29C6" w:rsidRPr="00EC1F70" w:rsidP="00BD50C3" w14:paraId="2A8F086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1.3.5</w:t>
            </w:r>
          </w:p>
        </w:tc>
        <w:tc>
          <w:tcPr>
            <w:tcW w:w="1201" w:type="dxa"/>
            <w:vMerge w:val="restart"/>
          </w:tcPr>
          <w:p w:rsidR="001C29C6" w:rsidRPr="00EC1F70" w:rsidP="00BD50C3" w14:paraId="4C43119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Проведение муниципальными библиотеками работы по популяризации традиций семейного чтения, организации семейного досуга</w:t>
            </w:r>
          </w:p>
        </w:tc>
        <w:tc>
          <w:tcPr>
            <w:tcW w:w="703" w:type="dxa"/>
            <w:gridSpan w:val="3"/>
            <w:vMerge w:val="restart"/>
          </w:tcPr>
          <w:p w:rsidR="001C29C6" w:rsidRPr="00EC1F70" w:rsidP="00BD50C3" w14:paraId="4406BF7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vMerge w:val="restart"/>
          </w:tcPr>
          <w:p w:rsidR="001C29C6" w:rsidRPr="00EC1F70" w:rsidP="00BD50C3" w14:paraId="51EB605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vMerge w:val="restart"/>
          </w:tcPr>
          <w:p w:rsidR="001C29C6" w:rsidRPr="00EC1F70" w:rsidP="00BD50C3" w14:paraId="4DDBC0F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vMerge w:val="restart"/>
          </w:tcPr>
          <w:p w:rsidR="001C29C6" w:rsidRPr="00EC1F70" w:rsidP="00BD50C3" w14:paraId="0286E25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vMerge w:val="restart"/>
          </w:tcPr>
          <w:p w:rsidR="001C29C6" w:rsidRPr="00EC1F70" w:rsidP="00BD50C3" w14:paraId="0BA684F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val="restart"/>
          </w:tcPr>
          <w:p w:rsidR="001C29C6" w:rsidRPr="00EC1F70" w:rsidP="00BD50C3" w14:paraId="0E48C62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val="restart"/>
          </w:tcPr>
          <w:p w:rsidR="001C29C6" w:rsidRPr="00EC1F70" w:rsidP="00BD50C3" w14:paraId="18E6109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vMerge w:val="restart"/>
          </w:tcPr>
          <w:p w:rsidR="001C29C6" w:rsidRPr="00EC1F70" w:rsidP="00BD50C3" w14:paraId="4D1719F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val="restart"/>
          </w:tcPr>
          <w:p w:rsidR="001C29C6" w:rsidRPr="00EC1F70" w:rsidP="00BD50C3" w14:paraId="0A4B847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vMerge w:val="restart"/>
          </w:tcPr>
          <w:p w:rsidR="001C29C6" w:rsidRPr="00EC1F70" w:rsidP="00BD50C3" w14:paraId="0E258AB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BD50C3" w14:paraId="17A5A6C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BD50C3" w14:paraId="7CB5D02C" w14:textId="3BBB332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BD50C3" w14:paraId="5147853E" w14:textId="2765854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BD50C3" w14:paraId="3FCF718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2021 - 2023 гг.</w:t>
            </w:r>
          </w:p>
        </w:tc>
        <w:tc>
          <w:tcPr>
            <w:tcW w:w="1713" w:type="dxa"/>
          </w:tcPr>
          <w:p w:rsidR="001C29C6" w:rsidRPr="00EC1F70" w:rsidP="00BD50C3" w14:paraId="185E3414" w14:textId="04A23012">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культуры города Курска</w:t>
            </w:r>
          </w:p>
        </w:tc>
        <w:tc>
          <w:tcPr>
            <w:tcW w:w="1831" w:type="dxa"/>
            <w:vMerge w:val="restart"/>
          </w:tcPr>
          <w:p w:rsidR="001C29C6" w:rsidRPr="00EC1F70" w:rsidP="00BD50C3" w14:paraId="7100A2C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Количество участников ежегодно не менее 500 чел.</w:t>
            </w:r>
          </w:p>
        </w:tc>
      </w:tr>
      <w:tr w14:paraId="4009AC9C" w14:textId="77777777" w:rsidTr="007A1602">
        <w:tblPrEx>
          <w:tblW w:w="15230" w:type="dxa"/>
          <w:tblLayout w:type="fixed"/>
          <w:tblLook w:val="0000"/>
        </w:tblPrEx>
        <w:trPr>
          <w:trHeight w:val="791"/>
        </w:trPr>
        <w:tc>
          <w:tcPr>
            <w:tcW w:w="463" w:type="dxa"/>
            <w:vMerge/>
          </w:tcPr>
          <w:p w:rsidR="001C29C6" w:rsidRPr="00EC1F70" w:rsidP="00BD50C3" w14:paraId="0A123EE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01" w:type="dxa"/>
            <w:vMerge/>
          </w:tcPr>
          <w:p w:rsidR="001C29C6" w:rsidRPr="00EC1F70" w:rsidP="00BD50C3" w14:paraId="7903CA2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3" w:type="dxa"/>
            <w:gridSpan w:val="3"/>
            <w:vMerge/>
          </w:tcPr>
          <w:p w:rsidR="001C29C6" w:rsidRPr="00EC1F70" w:rsidP="00BD50C3" w14:paraId="216E464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vMerge/>
          </w:tcPr>
          <w:p w:rsidR="001C29C6" w:rsidRPr="00EC1F70" w:rsidP="00BD50C3" w14:paraId="1E8A059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vMerge/>
          </w:tcPr>
          <w:p w:rsidR="001C29C6" w:rsidRPr="00EC1F70" w:rsidP="00BD50C3" w14:paraId="3005C48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vMerge/>
          </w:tcPr>
          <w:p w:rsidR="001C29C6" w:rsidRPr="00EC1F70" w:rsidP="00BD50C3" w14:paraId="68524CB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vMerge/>
          </w:tcPr>
          <w:p w:rsidR="001C29C6" w:rsidRPr="00EC1F70" w:rsidP="00BD50C3" w14:paraId="3856974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tcPr>
          <w:p w:rsidR="001C29C6" w:rsidRPr="00EC1F70" w:rsidP="00BD50C3" w14:paraId="6CF61D2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tcPr>
          <w:p w:rsidR="001C29C6" w:rsidRPr="00EC1F70" w:rsidP="00BD50C3" w14:paraId="38C8B73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vMerge/>
          </w:tcPr>
          <w:p w:rsidR="001C29C6" w:rsidRPr="00EC1F70" w:rsidP="00BD50C3" w14:paraId="072950E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tcPr>
          <w:p w:rsidR="001C29C6" w:rsidRPr="00EC1F70" w:rsidP="00BD50C3" w14:paraId="5710C5C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vMerge/>
          </w:tcPr>
          <w:p w:rsidR="001C29C6" w:rsidRPr="00EC1F70" w:rsidP="00BD50C3" w14:paraId="397FDDF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BD50C3" w14:paraId="59045ED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BD50C3" w14:paraId="2EB3AF61" w14:textId="48FACFD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BD50C3" w14:paraId="79737744" w14:textId="660025B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BD50C3" w14:paraId="5DB3556D" w14:textId="17B99E8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 г.</w:t>
            </w:r>
          </w:p>
        </w:tc>
        <w:tc>
          <w:tcPr>
            <w:tcW w:w="1713" w:type="dxa"/>
          </w:tcPr>
          <w:p w:rsidR="001C29C6" w:rsidRPr="00EC1F70" w:rsidP="00BD50C3" w14:paraId="2DF556B4" w14:textId="6136A213">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культуры города Курска</w:t>
            </w:r>
          </w:p>
        </w:tc>
        <w:tc>
          <w:tcPr>
            <w:tcW w:w="1831" w:type="dxa"/>
            <w:vMerge/>
          </w:tcPr>
          <w:p w:rsidR="001C29C6" w:rsidRPr="00EC1F70" w:rsidP="00BD50C3" w14:paraId="380C043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71871331" w14:textId="77777777" w:rsidTr="007A1602">
        <w:tblPrEx>
          <w:tblW w:w="15230" w:type="dxa"/>
          <w:tblLayout w:type="fixed"/>
          <w:tblLook w:val="0000"/>
        </w:tblPrEx>
        <w:trPr>
          <w:trHeight w:val="1166"/>
        </w:trPr>
        <w:tc>
          <w:tcPr>
            <w:tcW w:w="463" w:type="dxa"/>
            <w:vMerge/>
          </w:tcPr>
          <w:p w:rsidR="001C29C6" w:rsidRPr="00EC1F70" w:rsidP="00BD50C3" w14:paraId="6B909A6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01" w:type="dxa"/>
            <w:vMerge/>
          </w:tcPr>
          <w:p w:rsidR="001C29C6" w:rsidRPr="00EC1F70" w:rsidP="00BD50C3" w14:paraId="257FCAF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3" w:type="dxa"/>
            <w:gridSpan w:val="3"/>
            <w:vMerge/>
          </w:tcPr>
          <w:p w:rsidR="001C29C6" w:rsidRPr="00EC1F70" w:rsidP="00BD50C3" w14:paraId="3299468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BD50C3" w14:paraId="3D32C39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BD50C3" w14:paraId="5F8653F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BD50C3" w14:paraId="3F4F277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5AA9845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34474A2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2DF4DC1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BD50C3" w14:paraId="25AC25F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583A274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4A0112B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BD50C3" w14:paraId="16CE770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BD50C3" w14:paraId="2637434E" w14:textId="17B85CD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BD50C3" w14:paraId="3BAF32A4" w14:textId="77777777">
            <w:pPr>
              <w:suppressAutoHyphens w:val="0"/>
              <w:spacing w:after="0" w:line="240" w:lineRule="auto"/>
              <w:jc w:val="center"/>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в течение года,</w:t>
            </w:r>
          </w:p>
          <w:p w:rsidR="001C29C6" w:rsidRPr="00EC1F70" w:rsidP="00A3545E" w14:paraId="311DDEDA" w14:textId="2B053F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2024-2028 гг.</w:t>
            </w:r>
          </w:p>
        </w:tc>
        <w:tc>
          <w:tcPr>
            <w:tcW w:w="1713" w:type="dxa"/>
          </w:tcPr>
          <w:p w:rsidR="001C29C6" w:rsidRPr="00EC1F70" w:rsidP="00BD50C3" w14:paraId="61FB3107" w14:textId="0605D072">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культуры и туризма города Курска</w:t>
            </w:r>
          </w:p>
        </w:tc>
        <w:tc>
          <w:tcPr>
            <w:tcW w:w="1831" w:type="dxa"/>
            <w:vMerge/>
          </w:tcPr>
          <w:p w:rsidR="001C29C6" w:rsidRPr="00EC1F70" w:rsidP="00BD50C3" w14:paraId="7C94BF9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47AA03AF" w14:textId="77777777" w:rsidTr="007A1602">
        <w:tblPrEx>
          <w:tblW w:w="15230" w:type="dxa"/>
          <w:tblLayout w:type="fixed"/>
          <w:tblLook w:val="0000"/>
        </w:tblPrEx>
        <w:trPr>
          <w:trHeight w:val="1910"/>
        </w:trPr>
        <w:tc>
          <w:tcPr>
            <w:tcW w:w="463" w:type="dxa"/>
            <w:vMerge w:val="restart"/>
          </w:tcPr>
          <w:p w:rsidR="001C29C6" w:rsidRPr="00EC1F70" w:rsidP="00BD50C3" w14:paraId="4E2FAA3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1.3.6</w:t>
            </w:r>
          </w:p>
        </w:tc>
        <w:tc>
          <w:tcPr>
            <w:tcW w:w="1201" w:type="dxa"/>
            <w:vMerge w:val="restart"/>
          </w:tcPr>
          <w:p w:rsidR="001C29C6" w:rsidRPr="00EC1F70" w:rsidP="00BD50C3" w14:paraId="15A2267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Разработка и реализация Планов основных мероприятий, проводимых </w:t>
            </w:r>
            <w:r w:rsidRPr="00EC1F70">
              <w:rPr>
                <w:rFonts w:ascii="Times New Roman" w:eastAsia="Times New Roman" w:hAnsi="Times New Roman" w:cs="Times New Roman"/>
                <w:sz w:val="20"/>
                <w:szCs w:val="20"/>
                <w:lang w:val="ru-RU" w:eastAsia="ru-RU" w:bidi="ar-SA"/>
              </w:rPr>
              <w:t>в рамках Десятилетия детства в городе Курске, в соответствии с правовыми актами Администрации города Курска</w:t>
            </w:r>
          </w:p>
          <w:p w:rsidR="001C29C6" w:rsidRPr="00EC1F70" w:rsidP="00BD50C3" w14:paraId="08AABAA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18C7C2E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3" w:type="dxa"/>
            <w:gridSpan w:val="3"/>
            <w:vMerge w:val="restart"/>
          </w:tcPr>
          <w:p w:rsidR="001C29C6" w:rsidRPr="00EC1F70" w:rsidP="00BD50C3" w14:paraId="428D0C2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BD50C3" w14:paraId="381743A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BD50C3" w14:paraId="6F8A31B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BD50C3" w14:paraId="23A1CBC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1112DDF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1BDA3CA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1E567A9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BD50C3" w14:paraId="76A8A54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3ED8784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118AB7D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BD50C3" w14:paraId="41310BF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BD50C3" w14:paraId="664D2DD8" w14:textId="09BA0A7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BD50C3" w14:paraId="11BADB71" w14:textId="3E5BE42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BD50C3" w14:paraId="488143F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2021 - 2022 гг.</w:t>
            </w:r>
          </w:p>
        </w:tc>
        <w:tc>
          <w:tcPr>
            <w:tcW w:w="1713" w:type="dxa"/>
          </w:tcPr>
          <w:p w:rsidR="001C29C6" w:rsidRPr="00EC1F70" w:rsidP="00BD50C3" w14:paraId="3337DBF9" w14:textId="5964B5AF">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tc>
        <w:tc>
          <w:tcPr>
            <w:tcW w:w="1831" w:type="dxa"/>
            <w:vMerge w:val="restart"/>
          </w:tcPr>
          <w:p w:rsidR="001C29C6" w:rsidRPr="00EC1F70" w:rsidP="00BD50C3" w14:paraId="00FEBD1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Количество участников ежегодно не менее 1000 чел.</w:t>
            </w:r>
          </w:p>
        </w:tc>
      </w:tr>
      <w:tr w14:paraId="3728604E" w14:textId="77777777" w:rsidTr="007A1602">
        <w:tblPrEx>
          <w:tblW w:w="15230" w:type="dxa"/>
          <w:tblLayout w:type="fixed"/>
          <w:tblLook w:val="0000"/>
        </w:tblPrEx>
        <w:trPr>
          <w:trHeight w:val="1868"/>
        </w:trPr>
        <w:tc>
          <w:tcPr>
            <w:tcW w:w="463" w:type="dxa"/>
            <w:vMerge/>
          </w:tcPr>
          <w:p w:rsidR="001C29C6" w:rsidRPr="00EC1F70" w:rsidP="00BD50C3" w14:paraId="605C3DF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01" w:type="dxa"/>
            <w:vMerge/>
          </w:tcPr>
          <w:p w:rsidR="001C29C6" w:rsidRPr="00EC1F70" w:rsidP="00BD50C3" w14:paraId="4DC23FE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3" w:type="dxa"/>
            <w:gridSpan w:val="3"/>
            <w:vMerge/>
          </w:tcPr>
          <w:p w:rsidR="001C29C6" w:rsidRPr="00EC1F70" w:rsidP="00BD50C3" w14:paraId="3019DDC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BD50C3" w14:paraId="6B5DEDD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BD50C3" w14:paraId="0D7B179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BD50C3" w14:paraId="4643FF4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39A4117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663EEC8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1705D3C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BD50C3" w14:paraId="5599A0F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01C0849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51AA4C9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BD50C3" w14:paraId="5908195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BD50C3" w14:paraId="1475C988" w14:textId="11A3EEA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BD50C3" w14:paraId="0D486917" w14:textId="39E4AAB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A3545E" w14:paraId="2DF45EFD" w14:textId="2A46946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2023- 2028 гг.</w:t>
            </w:r>
          </w:p>
        </w:tc>
        <w:tc>
          <w:tcPr>
            <w:tcW w:w="1713" w:type="dxa"/>
          </w:tcPr>
          <w:p w:rsidR="001C29C6" w:rsidRPr="00EC1F70" w:rsidP="00BD50C3" w14:paraId="12ECDC4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1C29C6" w:rsidRPr="00EC1F70" w:rsidP="00BD50C3" w14:paraId="23CAD3B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1C8D5E48" w14:textId="77777777" w:rsidTr="007A1602">
        <w:tblPrEx>
          <w:tblW w:w="15230" w:type="dxa"/>
          <w:tblLayout w:type="fixed"/>
          <w:tblLook w:val="0000"/>
        </w:tblPrEx>
        <w:trPr>
          <w:trHeight w:val="154"/>
        </w:trPr>
        <w:tc>
          <w:tcPr>
            <w:tcW w:w="463" w:type="dxa"/>
            <w:vMerge/>
          </w:tcPr>
          <w:p w:rsidR="001C29C6" w:rsidRPr="00EC1F70" w:rsidP="00BD50C3" w14:paraId="230367DB"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01" w:type="dxa"/>
            <w:vMerge/>
          </w:tcPr>
          <w:p w:rsidR="001C29C6" w:rsidRPr="00EC1F70" w:rsidP="00BD50C3" w14:paraId="54B3F607"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3" w:type="dxa"/>
            <w:gridSpan w:val="3"/>
            <w:vMerge w:val="restart"/>
          </w:tcPr>
          <w:p w:rsidR="001C29C6" w:rsidRPr="00EC1F70" w:rsidP="00BD50C3" w14:paraId="16F2509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p w:rsidR="001C29C6" w:rsidRPr="00EC1F70" w:rsidP="00BD50C3" w14:paraId="690AC03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5C7C03F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1CB2329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7B4AB1D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7B95D57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3E2BAF1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2CE801D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5B9C10D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1C29C6" w:rsidRPr="00EC1F70" w:rsidP="00BD50C3" w14:paraId="0D3FD41E" w14:textId="5E691B4C">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BD50C3" w14:paraId="64B9309A" w14:textId="6F1A48D6">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BD50C3" w14:paraId="2F8A7C82" w14:textId="6387E2F2">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6ED744AA" w14:textId="208D306F">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53722BD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5E098BB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BD50C3" w14:paraId="2F428BF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26FFF59F"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tcPr>
          <w:p w:rsidR="001C29C6" w:rsidRPr="00EC1F70" w:rsidP="00BD50C3" w14:paraId="447E9068"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18" w:type="dxa"/>
          </w:tcPr>
          <w:p w:rsidR="001C29C6" w:rsidRPr="00EC1F70" w:rsidP="00BD50C3" w14:paraId="3796E6AB"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939" w:type="dxa"/>
            <w:gridSpan w:val="2"/>
          </w:tcPr>
          <w:p w:rsidR="001C29C6" w:rsidRPr="00EC1F70" w:rsidP="00BD50C3" w14:paraId="5F54FEE1" w14:textId="26C03AA7">
            <w:pPr>
              <w:suppressAutoHyphens w:val="0"/>
              <w:spacing w:after="0" w:line="240" w:lineRule="auto"/>
              <w:rPr>
                <w:rFonts w:ascii="Times New Roman" w:eastAsia="Calibri" w:hAnsi="Times New Roman" w:cs="Times New Roman"/>
                <w:sz w:val="20"/>
                <w:szCs w:val="20"/>
                <w:lang w:val="ru-RU" w:eastAsia="en-US" w:bidi="ar-SA"/>
              </w:rPr>
            </w:pPr>
          </w:p>
        </w:tc>
        <w:tc>
          <w:tcPr>
            <w:tcW w:w="1278" w:type="dxa"/>
          </w:tcPr>
          <w:p w:rsidR="001C29C6" w:rsidRPr="00EC1F70" w:rsidP="00BD50C3" w14:paraId="4676AFBC" w14:textId="05C12FD7">
            <w:pPr>
              <w:suppressAutoHyphens w:val="0"/>
              <w:spacing w:after="0" w:line="240" w:lineRule="auto"/>
              <w:jc w:val="center"/>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в течение года,</w:t>
            </w:r>
          </w:p>
          <w:p w:rsidR="001C29C6" w:rsidRPr="00EC1F70" w:rsidP="00A3545E" w14:paraId="5240A3DA" w14:textId="77B51C37">
            <w:pPr>
              <w:suppressAutoHyphens w:val="0"/>
              <w:spacing w:after="0" w:line="240" w:lineRule="auto"/>
              <w:jc w:val="center"/>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2021 – 2028 гг.</w:t>
            </w:r>
          </w:p>
        </w:tc>
        <w:tc>
          <w:tcPr>
            <w:tcW w:w="1713" w:type="dxa"/>
          </w:tcPr>
          <w:p w:rsidR="001C29C6" w:rsidRPr="00EC1F70" w:rsidP="00BD50C3" w14:paraId="14DAB2E5"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Администрация Железнодорожного округа города Курска,</w:t>
            </w:r>
          </w:p>
        </w:tc>
        <w:tc>
          <w:tcPr>
            <w:tcW w:w="1831" w:type="dxa"/>
          </w:tcPr>
          <w:p w:rsidR="001C29C6" w:rsidRPr="00EC1F70" w:rsidP="00BD50C3" w14:paraId="250DC6B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Количество участников ежегодно не менее 700 чел.</w:t>
            </w:r>
          </w:p>
        </w:tc>
      </w:tr>
      <w:tr w14:paraId="669D3FF0" w14:textId="77777777" w:rsidTr="007A1602">
        <w:tblPrEx>
          <w:tblW w:w="15230" w:type="dxa"/>
          <w:tblLayout w:type="fixed"/>
          <w:tblLook w:val="0000"/>
        </w:tblPrEx>
        <w:trPr>
          <w:trHeight w:val="154"/>
        </w:trPr>
        <w:tc>
          <w:tcPr>
            <w:tcW w:w="463" w:type="dxa"/>
            <w:vMerge/>
          </w:tcPr>
          <w:p w:rsidR="001C29C6" w:rsidRPr="00EC1F70" w:rsidP="00BD50C3" w14:paraId="7666B709"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01" w:type="dxa"/>
            <w:vMerge/>
          </w:tcPr>
          <w:p w:rsidR="001C29C6" w:rsidRPr="00EC1F70" w:rsidP="00BD50C3" w14:paraId="5D88CE07"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3" w:type="dxa"/>
            <w:gridSpan w:val="3"/>
            <w:vMerge/>
          </w:tcPr>
          <w:p w:rsidR="001C29C6" w:rsidRPr="00EC1F70" w:rsidP="00BD50C3" w14:paraId="6454C2D3"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71" w:type="dxa"/>
            <w:vMerge w:val="restart"/>
          </w:tcPr>
          <w:p w:rsidR="001C29C6" w:rsidRPr="00EC1F70" w:rsidP="00BD50C3" w14:paraId="22C30227"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38" w:type="dxa"/>
            <w:vMerge w:val="restart"/>
          </w:tcPr>
          <w:p w:rsidR="001C29C6" w:rsidRPr="00EC1F70" w:rsidP="00BD50C3" w14:paraId="2E36626B"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822" w:type="dxa"/>
            <w:gridSpan w:val="2"/>
            <w:vMerge w:val="restart"/>
          </w:tcPr>
          <w:p w:rsidR="001C29C6" w:rsidRPr="00EC1F70" w:rsidP="00BD50C3" w14:paraId="776A6AF3"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vMerge w:val="restart"/>
          </w:tcPr>
          <w:p w:rsidR="001C29C6" w:rsidRPr="00EC1F70" w:rsidP="00BD50C3" w14:paraId="4895E270"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val="restart"/>
          </w:tcPr>
          <w:p w:rsidR="001C29C6" w:rsidRPr="00EC1F70" w:rsidP="00BD50C3" w14:paraId="391CCDC3"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val="restart"/>
          </w:tcPr>
          <w:p w:rsidR="001C29C6" w:rsidRPr="00EC1F70" w:rsidP="00BD50C3" w14:paraId="210E7AF9"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8" w:type="dxa"/>
            <w:gridSpan w:val="2"/>
            <w:vMerge w:val="restart"/>
          </w:tcPr>
          <w:p w:rsidR="001C29C6" w:rsidRPr="00EC1F70" w:rsidP="00BD50C3" w14:paraId="439060B9"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val="restart"/>
          </w:tcPr>
          <w:p w:rsidR="001C29C6" w:rsidRPr="00EC1F70" w:rsidP="00BD50C3" w14:paraId="14DB70E0"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vMerge w:val="restart"/>
          </w:tcPr>
          <w:p w:rsidR="001C29C6" w:rsidRPr="00EC1F70" w:rsidP="00BD50C3" w14:paraId="418608C8"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18" w:type="dxa"/>
          </w:tcPr>
          <w:p w:rsidR="001C29C6" w:rsidRPr="00EC1F70" w:rsidP="00BD50C3" w14:paraId="55EB9438"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939" w:type="dxa"/>
            <w:gridSpan w:val="2"/>
            <w:vMerge w:val="restart"/>
          </w:tcPr>
          <w:p w:rsidR="001C29C6" w:rsidRPr="00EC1F70" w:rsidP="00BD50C3" w14:paraId="02C9186E" w14:textId="331C0B55">
            <w:pPr>
              <w:suppressAutoHyphens w:val="0"/>
              <w:spacing w:after="0" w:line="240" w:lineRule="auto"/>
              <w:rPr>
                <w:rFonts w:ascii="Times New Roman" w:eastAsia="Calibri" w:hAnsi="Times New Roman" w:cs="Times New Roman"/>
                <w:sz w:val="20"/>
                <w:szCs w:val="20"/>
                <w:lang w:val="ru-RU" w:eastAsia="en-US" w:bidi="ar-SA"/>
              </w:rPr>
            </w:pPr>
          </w:p>
        </w:tc>
        <w:tc>
          <w:tcPr>
            <w:tcW w:w="1278" w:type="dxa"/>
            <w:vMerge w:val="restart"/>
          </w:tcPr>
          <w:p w:rsidR="001C29C6" w:rsidRPr="00EC1F70" w:rsidP="00BD50C3" w14:paraId="4E0BBE77" w14:textId="5AC2EB48">
            <w:pPr>
              <w:suppressAutoHyphens w:val="0"/>
              <w:spacing w:after="0" w:line="240" w:lineRule="auto"/>
              <w:jc w:val="center"/>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в течение года,</w:t>
            </w:r>
          </w:p>
          <w:p w:rsidR="001C29C6" w:rsidRPr="00EC1F70" w:rsidP="00A3545E" w14:paraId="3396C4F5" w14:textId="3017DC3C">
            <w:pPr>
              <w:suppressAutoHyphens w:val="0"/>
              <w:spacing w:after="0" w:line="240" w:lineRule="auto"/>
              <w:jc w:val="center"/>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2021 - 2028 гг.</w:t>
            </w:r>
          </w:p>
        </w:tc>
        <w:tc>
          <w:tcPr>
            <w:tcW w:w="1713" w:type="dxa"/>
          </w:tcPr>
          <w:p w:rsidR="001C29C6" w:rsidRPr="00EC1F70" w:rsidP="00BD50C3" w14:paraId="3A0EA9CB"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Администрация Сеймского округа города Курска;</w:t>
            </w:r>
          </w:p>
        </w:tc>
        <w:tc>
          <w:tcPr>
            <w:tcW w:w="1831" w:type="dxa"/>
          </w:tcPr>
          <w:p w:rsidR="001C29C6" w:rsidRPr="00EC1F70" w:rsidP="00BD50C3" w14:paraId="5F94B2D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Количество участников ежегодно не менее 1000 чел.</w:t>
            </w:r>
          </w:p>
        </w:tc>
      </w:tr>
      <w:tr w14:paraId="4DCF9430" w14:textId="77777777" w:rsidTr="007A1602">
        <w:tblPrEx>
          <w:tblW w:w="15230" w:type="dxa"/>
          <w:tblLayout w:type="fixed"/>
          <w:tblLook w:val="0000"/>
        </w:tblPrEx>
        <w:trPr>
          <w:trHeight w:val="154"/>
        </w:trPr>
        <w:tc>
          <w:tcPr>
            <w:tcW w:w="463" w:type="dxa"/>
            <w:vMerge/>
          </w:tcPr>
          <w:p w:rsidR="001C29C6" w:rsidRPr="00EC1F70" w:rsidP="00BD50C3" w14:paraId="39AABA9F"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01" w:type="dxa"/>
            <w:vMerge/>
          </w:tcPr>
          <w:p w:rsidR="001C29C6" w:rsidRPr="00EC1F70" w:rsidP="00BD50C3" w14:paraId="65C636D5"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3" w:type="dxa"/>
            <w:gridSpan w:val="3"/>
            <w:vMerge/>
          </w:tcPr>
          <w:p w:rsidR="001C29C6" w:rsidRPr="00EC1F70" w:rsidP="00BD50C3" w14:paraId="003277C1"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71" w:type="dxa"/>
            <w:vMerge/>
          </w:tcPr>
          <w:p w:rsidR="001C29C6" w:rsidRPr="00EC1F70" w:rsidP="00BD50C3" w14:paraId="2B28C995"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38" w:type="dxa"/>
            <w:vMerge/>
          </w:tcPr>
          <w:p w:rsidR="001C29C6" w:rsidRPr="00EC1F70" w:rsidP="00BD50C3" w14:paraId="56CA21E2"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822" w:type="dxa"/>
            <w:gridSpan w:val="2"/>
            <w:vMerge/>
          </w:tcPr>
          <w:p w:rsidR="001C29C6" w:rsidRPr="00EC1F70" w:rsidP="00BD50C3" w14:paraId="2382D1A4"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vMerge/>
          </w:tcPr>
          <w:p w:rsidR="001C29C6" w:rsidRPr="00EC1F70" w:rsidP="00BD50C3" w14:paraId="6CB141B0"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6731F738"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02E609F9"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8" w:type="dxa"/>
            <w:gridSpan w:val="2"/>
            <w:vMerge/>
          </w:tcPr>
          <w:p w:rsidR="001C29C6" w:rsidRPr="00EC1F70" w:rsidP="00BD50C3" w14:paraId="4E1934C7"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380A8D4A"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vMerge/>
          </w:tcPr>
          <w:p w:rsidR="001C29C6" w:rsidRPr="00EC1F70" w:rsidP="00BD50C3" w14:paraId="07DB15F2"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18" w:type="dxa"/>
          </w:tcPr>
          <w:p w:rsidR="001C29C6" w:rsidRPr="00EC1F70" w:rsidP="00BD50C3" w14:paraId="681DAC87"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939" w:type="dxa"/>
            <w:gridSpan w:val="2"/>
            <w:vMerge/>
          </w:tcPr>
          <w:p w:rsidR="001C29C6" w:rsidRPr="00EC1F70" w:rsidP="00BD50C3" w14:paraId="56C976D2" w14:textId="49A2081A">
            <w:pPr>
              <w:suppressAutoHyphens w:val="0"/>
              <w:spacing w:after="0" w:line="240" w:lineRule="auto"/>
              <w:rPr>
                <w:rFonts w:ascii="Times New Roman" w:eastAsia="Calibri" w:hAnsi="Times New Roman" w:cs="Times New Roman"/>
                <w:sz w:val="20"/>
                <w:szCs w:val="20"/>
                <w:lang w:val="ru-RU" w:eastAsia="en-US" w:bidi="ar-SA"/>
              </w:rPr>
            </w:pPr>
          </w:p>
        </w:tc>
        <w:tc>
          <w:tcPr>
            <w:tcW w:w="1278" w:type="dxa"/>
            <w:vMerge/>
          </w:tcPr>
          <w:p w:rsidR="001C29C6" w:rsidRPr="00EC1F70" w:rsidP="00BD50C3" w14:paraId="7AE59205" w14:textId="77BADD51">
            <w:pPr>
              <w:suppressAutoHyphens w:val="0"/>
              <w:spacing w:after="0" w:line="240" w:lineRule="auto"/>
              <w:rPr>
                <w:rFonts w:ascii="Times New Roman" w:eastAsia="Calibri" w:hAnsi="Times New Roman" w:cs="Times New Roman"/>
                <w:sz w:val="20"/>
                <w:szCs w:val="20"/>
                <w:lang w:val="ru-RU" w:eastAsia="en-US" w:bidi="ar-SA"/>
              </w:rPr>
            </w:pPr>
          </w:p>
        </w:tc>
        <w:tc>
          <w:tcPr>
            <w:tcW w:w="1713" w:type="dxa"/>
          </w:tcPr>
          <w:p w:rsidR="001C29C6" w:rsidRPr="00EC1F70" w:rsidP="00BD50C3" w14:paraId="541FB0FE"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Администрация Центрального округа города Курска;</w:t>
            </w:r>
          </w:p>
        </w:tc>
        <w:tc>
          <w:tcPr>
            <w:tcW w:w="1831" w:type="dxa"/>
          </w:tcPr>
          <w:p w:rsidR="001C29C6" w:rsidRPr="00EC1F70" w:rsidP="00BD50C3" w14:paraId="5ED5DEC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Количество участников ежегодно не менее 1000 чел.</w:t>
            </w:r>
          </w:p>
        </w:tc>
      </w:tr>
      <w:tr w14:paraId="2B00969E" w14:textId="77777777" w:rsidTr="007A1602">
        <w:tblPrEx>
          <w:tblW w:w="15230" w:type="dxa"/>
          <w:tblLayout w:type="fixed"/>
          <w:tblLook w:val="0000"/>
        </w:tblPrEx>
        <w:trPr>
          <w:trHeight w:val="154"/>
        </w:trPr>
        <w:tc>
          <w:tcPr>
            <w:tcW w:w="463" w:type="dxa"/>
            <w:vMerge/>
          </w:tcPr>
          <w:p w:rsidR="001C29C6" w:rsidRPr="00EC1F70" w:rsidP="00BD50C3" w14:paraId="2F74DBDE"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01" w:type="dxa"/>
            <w:vMerge/>
          </w:tcPr>
          <w:p w:rsidR="001C29C6" w:rsidRPr="00EC1F70" w:rsidP="00BD50C3" w14:paraId="312392BD"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3" w:type="dxa"/>
            <w:gridSpan w:val="3"/>
            <w:vMerge/>
          </w:tcPr>
          <w:p w:rsidR="001C29C6" w:rsidRPr="00EC1F70" w:rsidP="00BD50C3" w14:paraId="3CC13440"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71" w:type="dxa"/>
            <w:vMerge/>
          </w:tcPr>
          <w:p w:rsidR="001C29C6" w:rsidRPr="00EC1F70" w:rsidP="00BD50C3" w14:paraId="5AFE620D"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38" w:type="dxa"/>
            <w:vMerge/>
          </w:tcPr>
          <w:p w:rsidR="001C29C6" w:rsidRPr="00EC1F70" w:rsidP="00BD50C3" w14:paraId="6C046EA7"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822" w:type="dxa"/>
            <w:gridSpan w:val="2"/>
            <w:vMerge/>
          </w:tcPr>
          <w:p w:rsidR="001C29C6" w:rsidRPr="00EC1F70" w:rsidP="00BD50C3" w14:paraId="0115E605"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vMerge/>
          </w:tcPr>
          <w:p w:rsidR="001C29C6" w:rsidRPr="00EC1F70" w:rsidP="00BD50C3" w14:paraId="40261047"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0F4B520F"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5797B55B"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8" w:type="dxa"/>
            <w:gridSpan w:val="2"/>
            <w:vMerge/>
          </w:tcPr>
          <w:p w:rsidR="001C29C6" w:rsidRPr="00EC1F70" w:rsidP="00BD50C3" w14:paraId="72154ED4"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367E1500"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vMerge/>
          </w:tcPr>
          <w:p w:rsidR="001C29C6" w:rsidRPr="00EC1F70" w:rsidP="00BD50C3" w14:paraId="1DF86FC1"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18" w:type="dxa"/>
          </w:tcPr>
          <w:p w:rsidR="001C29C6" w:rsidRPr="00EC1F70" w:rsidP="00BD50C3" w14:paraId="5D55BE89"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939" w:type="dxa"/>
            <w:gridSpan w:val="2"/>
            <w:vMerge/>
          </w:tcPr>
          <w:p w:rsidR="001C29C6" w:rsidRPr="00EC1F70" w:rsidP="00BD50C3" w14:paraId="79276DB5" w14:textId="5570A423">
            <w:pPr>
              <w:suppressAutoHyphens w:val="0"/>
              <w:spacing w:after="0" w:line="240" w:lineRule="auto"/>
              <w:rPr>
                <w:rFonts w:ascii="Times New Roman" w:eastAsia="Calibri" w:hAnsi="Times New Roman" w:cs="Times New Roman"/>
                <w:sz w:val="20"/>
                <w:szCs w:val="20"/>
                <w:lang w:val="ru-RU" w:eastAsia="en-US" w:bidi="ar-SA"/>
              </w:rPr>
            </w:pPr>
          </w:p>
        </w:tc>
        <w:tc>
          <w:tcPr>
            <w:tcW w:w="1278" w:type="dxa"/>
            <w:vMerge/>
          </w:tcPr>
          <w:p w:rsidR="001C29C6" w:rsidRPr="00EC1F70" w:rsidP="00BD50C3" w14:paraId="5EE3EEEA" w14:textId="09E03394">
            <w:pPr>
              <w:suppressAutoHyphens w:val="0"/>
              <w:spacing w:after="0" w:line="240" w:lineRule="auto"/>
              <w:rPr>
                <w:rFonts w:ascii="Times New Roman" w:eastAsia="Calibri" w:hAnsi="Times New Roman" w:cs="Times New Roman"/>
                <w:sz w:val="20"/>
                <w:szCs w:val="20"/>
                <w:lang w:val="ru-RU" w:eastAsia="en-US" w:bidi="ar-SA"/>
              </w:rPr>
            </w:pPr>
          </w:p>
        </w:tc>
        <w:tc>
          <w:tcPr>
            <w:tcW w:w="1713" w:type="dxa"/>
          </w:tcPr>
          <w:p w:rsidR="001C29C6" w:rsidRPr="00EC1F70" w:rsidP="00BD50C3" w14:paraId="695182D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образования города Курска</w:t>
            </w:r>
          </w:p>
        </w:tc>
        <w:tc>
          <w:tcPr>
            <w:tcW w:w="1831" w:type="dxa"/>
          </w:tcPr>
          <w:p w:rsidR="001C29C6" w:rsidRPr="00EC1F70" w:rsidP="00BD50C3" w14:paraId="77163BC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Количество участников ежегодно не менее 1870 чел.</w:t>
            </w:r>
          </w:p>
        </w:tc>
      </w:tr>
      <w:tr w14:paraId="1C00FDA1" w14:textId="77777777" w:rsidTr="007A1602">
        <w:tblPrEx>
          <w:tblW w:w="15230" w:type="dxa"/>
          <w:tblLayout w:type="fixed"/>
          <w:tblLook w:val="0000"/>
        </w:tblPrEx>
        <w:trPr>
          <w:trHeight w:val="1329"/>
        </w:trPr>
        <w:tc>
          <w:tcPr>
            <w:tcW w:w="463" w:type="dxa"/>
            <w:vMerge/>
          </w:tcPr>
          <w:p w:rsidR="001C29C6" w:rsidRPr="00EC1F70" w:rsidP="00BD50C3" w14:paraId="509EE3F8"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01" w:type="dxa"/>
            <w:vMerge/>
          </w:tcPr>
          <w:p w:rsidR="001C29C6" w:rsidRPr="00EC1F70" w:rsidP="00BD50C3" w14:paraId="7A9C8040"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3" w:type="dxa"/>
            <w:gridSpan w:val="3"/>
            <w:vMerge/>
          </w:tcPr>
          <w:p w:rsidR="001C29C6" w:rsidRPr="00EC1F70" w:rsidP="00BD50C3" w14:paraId="60F10B50"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71" w:type="dxa"/>
            <w:vMerge/>
          </w:tcPr>
          <w:p w:rsidR="001C29C6" w:rsidRPr="00EC1F70" w:rsidP="00BD50C3" w14:paraId="1A4BE3D7"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38" w:type="dxa"/>
            <w:vMerge/>
          </w:tcPr>
          <w:p w:rsidR="001C29C6" w:rsidRPr="00EC1F70" w:rsidP="00BD50C3" w14:paraId="6C707888"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822" w:type="dxa"/>
            <w:gridSpan w:val="2"/>
            <w:vMerge/>
          </w:tcPr>
          <w:p w:rsidR="001C29C6" w:rsidRPr="00EC1F70" w:rsidP="00BD50C3" w14:paraId="31CCF9E9"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vMerge/>
          </w:tcPr>
          <w:p w:rsidR="001C29C6" w:rsidRPr="00EC1F70" w:rsidP="00BD50C3" w14:paraId="1F9C26E7"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448D3BCB"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793BA658"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8" w:type="dxa"/>
            <w:gridSpan w:val="2"/>
            <w:vMerge/>
          </w:tcPr>
          <w:p w:rsidR="001C29C6" w:rsidRPr="00EC1F70" w:rsidP="00BD50C3" w14:paraId="006988BD"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6BAF7D6B"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vMerge/>
          </w:tcPr>
          <w:p w:rsidR="001C29C6" w:rsidRPr="00EC1F70" w:rsidP="00BD50C3" w14:paraId="466B6C01"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18" w:type="dxa"/>
          </w:tcPr>
          <w:p w:rsidR="001C29C6" w:rsidRPr="00EC1F70" w:rsidP="00BD50C3" w14:paraId="44732420"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939" w:type="dxa"/>
            <w:gridSpan w:val="2"/>
            <w:vMerge/>
          </w:tcPr>
          <w:p w:rsidR="001C29C6" w:rsidRPr="00EC1F70" w:rsidP="00BD50C3" w14:paraId="7C115DA5" w14:textId="3D7B7638">
            <w:pPr>
              <w:suppressAutoHyphens w:val="0"/>
              <w:spacing w:after="0" w:line="240" w:lineRule="auto"/>
              <w:rPr>
                <w:rFonts w:ascii="Times New Roman" w:eastAsia="Calibri" w:hAnsi="Times New Roman" w:cs="Times New Roman"/>
                <w:sz w:val="20"/>
                <w:szCs w:val="20"/>
                <w:lang w:val="ru-RU" w:eastAsia="en-US" w:bidi="ar-SA"/>
              </w:rPr>
            </w:pPr>
          </w:p>
        </w:tc>
        <w:tc>
          <w:tcPr>
            <w:tcW w:w="1278" w:type="dxa"/>
          </w:tcPr>
          <w:p w:rsidR="001C29C6" w:rsidRPr="00EC1F70" w:rsidP="00BD50C3" w14:paraId="221B4D70" w14:textId="78A8BAC0">
            <w:pPr>
              <w:suppressAutoHyphens w:val="0"/>
              <w:spacing w:after="0" w:line="240" w:lineRule="auto"/>
              <w:jc w:val="center"/>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в течение года,</w:t>
            </w:r>
          </w:p>
          <w:p w:rsidR="001C29C6" w:rsidRPr="00EC1F70" w:rsidP="00BD50C3" w14:paraId="0C768AD2" w14:textId="77777777">
            <w:pPr>
              <w:suppressAutoHyphens w:val="0"/>
              <w:spacing w:after="0" w:line="240" w:lineRule="auto"/>
              <w:jc w:val="center"/>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2021 - 2022 гг</w:t>
            </w:r>
          </w:p>
        </w:tc>
        <w:tc>
          <w:tcPr>
            <w:tcW w:w="1713" w:type="dxa"/>
          </w:tcPr>
          <w:p w:rsidR="001C29C6" w:rsidRPr="00EC1F70" w:rsidP="00BD50C3" w14:paraId="3AB8588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культуры города Курска</w:t>
            </w:r>
          </w:p>
          <w:p w:rsidR="001C29C6" w:rsidRPr="00EC1F70" w:rsidP="00BD50C3" w14:paraId="4D2A174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vMerge w:val="restart"/>
          </w:tcPr>
          <w:p w:rsidR="001C29C6" w:rsidRPr="00EC1F70" w:rsidP="00BD50C3" w14:paraId="62CAE00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Количество участников ежегодно не менее 6000 чел.</w:t>
            </w:r>
          </w:p>
        </w:tc>
      </w:tr>
      <w:tr w14:paraId="05A1D378" w14:textId="77777777" w:rsidTr="007A1602">
        <w:tblPrEx>
          <w:tblW w:w="15230" w:type="dxa"/>
          <w:tblLayout w:type="fixed"/>
          <w:tblLook w:val="0000"/>
        </w:tblPrEx>
        <w:trPr>
          <w:trHeight w:val="836"/>
        </w:trPr>
        <w:tc>
          <w:tcPr>
            <w:tcW w:w="463" w:type="dxa"/>
            <w:vMerge/>
          </w:tcPr>
          <w:p w:rsidR="001C29C6" w:rsidRPr="00EC1F70" w:rsidP="00BD50C3" w14:paraId="6D0ECCD9"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01" w:type="dxa"/>
            <w:vMerge/>
          </w:tcPr>
          <w:p w:rsidR="001C29C6" w:rsidRPr="00EC1F70" w:rsidP="00BD50C3" w14:paraId="6BD585FC"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3" w:type="dxa"/>
            <w:gridSpan w:val="3"/>
            <w:vMerge/>
          </w:tcPr>
          <w:p w:rsidR="001C29C6" w:rsidRPr="00EC1F70" w:rsidP="00BD50C3" w14:paraId="7981F6C6"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71" w:type="dxa"/>
            <w:vMerge/>
          </w:tcPr>
          <w:p w:rsidR="001C29C6" w:rsidRPr="00EC1F70" w:rsidP="00BD50C3" w14:paraId="09E50F3B"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38" w:type="dxa"/>
            <w:vMerge/>
          </w:tcPr>
          <w:p w:rsidR="001C29C6" w:rsidRPr="00EC1F70" w:rsidP="00BD50C3" w14:paraId="3386034E"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822" w:type="dxa"/>
            <w:gridSpan w:val="2"/>
            <w:vMerge/>
          </w:tcPr>
          <w:p w:rsidR="001C29C6" w:rsidRPr="00EC1F70" w:rsidP="00BD50C3" w14:paraId="37399C01"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vMerge/>
          </w:tcPr>
          <w:p w:rsidR="001C29C6" w:rsidRPr="00EC1F70" w:rsidP="00BD50C3" w14:paraId="3822B5F2"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26AAC7C1"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00BDEB7E"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8" w:type="dxa"/>
            <w:gridSpan w:val="2"/>
            <w:vMerge/>
          </w:tcPr>
          <w:p w:rsidR="001C29C6" w:rsidRPr="00EC1F70" w:rsidP="00BD50C3" w14:paraId="10FFF2FB"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46192F1F"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vMerge/>
          </w:tcPr>
          <w:p w:rsidR="001C29C6" w:rsidRPr="00EC1F70" w:rsidP="00BD50C3" w14:paraId="4F31967C"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18" w:type="dxa"/>
          </w:tcPr>
          <w:p w:rsidR="001C29C6" w:rsidRPr="00EC1F70" w:rsidP="00BD50C3" w14:paraId="2B3D3930"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939" w:type="dxa"/>
            <w:gridSpan w:val="2"/>
            <w:vMerge/>
          </w:tcPr>
          <w:p w:rsidR="001C29C6" w:rsidRPr="00EC1F70" w:rsidP="00BD50C3" w14:paraId="2D580F17" w14:textId="103DBB0A">
            <w:pPr>
              <w:suppressAutoHyphens w:val="0"/>
              <w:spacing w:after="0" w:line="240" w:lineRule="auto"/>
              <w:rPr>
                <w:rFonts w:ascii="Times New Roman" w:eastAsia="Calibri" w:hAnsi="Times New Roman" w:cs="Times New Roman"/>
                <w:sz w:val="20"/>
                <w:szCs w:val="20"/>
                <w:lang w:val="ru-RU" w:eastAsia="en-US" w:bidi="ar-SA"/>
              </w:rPr>
            </w:pPr>
          </w:p>
        </w:tc>
        <w:tc>
          <w:tcPr>
            <w:tcW w:w="1278" w:type="dxa"/>
          </w:tcPr>
          <w:p w:rsidR="001C29C6" w:rsidRPr="00EC1F70" w:rsidP="00BD50C3" w14:paraId="3C66E984" w14:textId="4142738F">
            <w:pPr>
              <w:suppressAutoHyphens w:val="0"/>
              <w:spacing w:after="0" w:line="240" w:lineRule="auto"/>
              <w:jc w:val="center"/>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в течение года,</w:t>
            </w:r>
          </w:p>
          <w:p w:rsidR="001C29C6" w:rsidRPr="00EC1F70" w:rsidP="00BD50C3" w14:paraId="531937F5" w14:textId="7C0AD719">
            <w:pPr>
              <w:suppressAutoHyphens w:val="0"/>
              <w:spacing w:after="0" w:line="240" w:lineRule="auto"/>
              <w:jc w:val="center"/>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2023 г.</w:t>
            </w:r>
          </w:p>
        </w:tc>
        <w:tc>
          <w:tcPr>
            <w:tcW w:w="1713" w:type="dxa"/>
          </w:tcPr>
          <w:p w:rsidR="001C29C6" w:rsidRPr="00EC1F70" w:rsidP="00BD50C3" w14:paraId="3BF01AE9" w14:textId="4FCECA2D">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культуры города Курска</w:t>
            </w:r>
          </w:p>
          <w:p w:rsidR="001C29C6" w:rsidRPr="00EC1F70" w:rsidP="00BD50C3" w14:paraId="05452D6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vMerge/>
          </w:tcPr>
          <w:p w:rsidR="001C29C6" w:rsidRPr="00EC1F70" w:rsidP="00BD50C3" w14:paraId="49EC345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59348B3F" w14:textId="77777777" w:rsidTr="007A1602">
        <w:tblPrEx>
          <w:tblW w:w="15230" w:type="dxa"/>
          <w:tblLayout w:type="fixed"/>
          <w:tblLook w:val="0000"/>
        </w:tblPrEx>
        <w:trPr>
          <w:trHeight w:val="756"/>
        </w:trPr>
        <w:tc>
          <w:tcPr>
            <w:tcW w:w="463" w:type="dxa"/>
            <w:vMerge/>
          </w:tcPr>
          <w:p w:rsidR="001C29C6" w:rsidRPr="00EC1F70" w:rsidP="00BD50C3" w14:paraId="7A64384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01" w:type="dxa"/>
            <w:vMerge/>
          </w:tcPr>
          <w:p w:rsidR="001C29C6" w:rsidRPr="00EC1F70" w:rsidP="00BD50C3" w14:paraId="71D0C07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3" w:type="dxa"/>
            <w:gridSpan w:val="3"/>
            <w:vMerge/>
          </w:tcPr>
          <w:p w:rsidR="001C29C6" w:rsidRPr="00EC1F70" w:rsidP="00BD50C3" w14:paraId="7074244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vMerge/>
          </w:tcPr>
          <w:p w:rsidR="001C29C6" w:rsidRPr="00EC1F70" w:rsidP="00BD50C3" w14:paraId="32A1185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vMerge/>
          </w:tcPr>
          <w:p w:rsidR="001C29C6" w:rsidRPr="00EC1F70" w:rsidP="00BD50C3" w14:paraId="69301D1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vMerge/>
          </w:tcPr>
          <w:p w:rsidR="001C29C6" w:rsidRPr="00EC1F70" w:rsidP="00BD50C3" w14:paraId="75D8165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vMerge/>
          </w:tcPr>
          <w:p w:rsidR="001C29C6" w:rsidRPr="00EC1F70" w:rsidP="00BD50C3" w14:paraId="7DDE5A3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tcPr>
          <w:p w:rsidR="001C29C6" w:rsidRPr="00EC1F70" w:rsidP="00BD50C3" w14:paraId="563853B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tcPr>
          <w:p w:rsidR="001C29C6" w:rsidRPr="00EC1F70" w:rsidP="00BD50C3" w14:paraId="49EF611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vMerge/>
          </w:tcPr>
          <w:p w:rsidR="001C29C6" w:rsidRPr="00EC1F70" w:rsidP="00BD50C3" w14:paraId="7F6C037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tcPr>
          <w:p w:rsidR="001C29C6" w:rsidRPr="00EC1F70" w:rsidP="00BD50C3" w14:paraId="6DCD1BA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vMerge/>
          </w:tcPr>
          <w:p w:rsidR="001C29C6" w:rsidRPr="00EC1F70" w:rsidP="00BD50C3" w14:paraId="70ABD85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BD50C3" w14:paraId="169E672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vMerge/>
          </w:tcPr>
          <w:p w:rsidR="001C29C6" w:rsidRPr="00EC1F70" w:rsidP="00BD50C3" w14:paraId="0B989F96" w14:textId="66C7B602">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BD50C3" w14:paraId="4BA72904" w14:textId="77777777">
            <w:pPr>
              <w:suppressAutoHyphens w:val="0"/>
              <w:spacing w:after="0" w:line="240" w:lineRule="auto"/>
              <w:jc w:val="center"/>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в течение года,</w:t>
            </w:r>
          </w:p>
          <w:p w:rsidR="001C29C6" w:rsidRPr="00EC1F70" w:rsidP="00A3545E" w14:paraId="792F06B2" w14:textId="0464ACC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2024-2028 гг.</w:t>
            </w:r>
          </w:p>
        </w:tc>
        <w:tc>
          <w:tcPr>
            <w:tcW w:w="1713" w:type="dxa"/>
          </w:tcPr>
          <w:p w:rsidR="001C29C6" w:rsidRPr="00EC1F70" w:rsidP="00BD50C3" w14:paraId="1C20C643" w14:textId="563A73C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культуры и туризма города Курска</w:t>
            </w:r>
          </w:p>
        </w:tc>
        <w:tc>
          <w:tcPr>
            <w:tcW w:w="1831" w:type="dxa"/>
            <w:vMerge/>
          </w:tcPr>
          <w:p w:rsidR="001C29C6" w:rsidRPr="00EC1F70" w:rsidP="00BD50C3" w14:paraId="3062CBE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44563CC1" w14:textId="77777777" w:rsidTr="007A1602">
        <w:tblPrEx>
          <w:tblW w:w="15230" w:type="dxa"/>
          <w:tblLayout w:type="fixed"/>
          <w:tblLook w:val="0000"/>
        </w:tblPrEx>
        <w:trPr>
          <w:trHeight w:val="3576"/>
        </w:trPr>
        <w:tc>
          <w:tcPr>
            <w:tcW w:w="463" w:type="dxa"/>
            <w:vMerge w:val="restart"/>
          </w:tcPr>
          <w:p w:rsidR="001C29C6" w:rsidRPr="00EC1F70" w:rsidP="00BD50C3" w14:paraId="2C3A437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1.3.7</w:t>
            </w:r>
          </w:p>
        </w:tc>
        <w:tc>
          <w:tcPr>
            <w:tcW w:w="1201" w:type="dxa"/>
            <w:vMerge w:val="restart"/>
          </w:tcPr>
          <w:p w:rsidR="001C29C6" w:rsidRPr="00EC1F70" w:rsidP="00BD50C3" w14:paraId="523BE24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Организация и проведение оздоровительных мероприятий с семьями округов, в т.ч. спортивную олимпиаду для молодых семей округа «Стартуем всей семьей»</w:t>
            </w:r>
          </w:p>
          <w:p w:rsidR="001C29C6" w:rsidRPr="00EC1F70" w:rsidP="00BD50C3" w14:paraId="5E64D61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5D7747A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44052DE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15BE0AE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36B3E9B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Организация и проведение оздоровительных </w:t>
            </w:r>
            <w:r w:rsidRPr="00EC1F70">
              <w:rPr>
                <w:rFonts w:ascii="Times New Roman" w:eastAsia="Times New Roman" w:hAnsi="Times New Roman" w:cs="Times New Roman"/>
                <w:sz w:val="20"/>
                <w:szCs w:val="20"/>
                <w:lang w:val="ru-RU" w:eastAsia="ru-RU" w:bidi="ar-SA"/>
              </w:rPr>
              <w:t>мероприятий с семьями округов</w:t>
            </w:r>
          </w:p>
        </w:tc>
        <w:tc>
          <w:tcPr>
            <w:tcW w:w="703" w:type="dxa"/>
            <w:gridSpan w:val="3"/>
            <w:vMerge w:val="restart"/>
          </w:tcPr>
          <w:p w:rsidR="001C29C6" w:rsidRPr="00EC1F70" w:rsidP="00BD50C3" w14:paraId="2F1945F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1C29C6" w:rsidRPr="00EC1F70" w:rsidP="00BD50C3" w14:paraId="779D77E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BD50C3" w14:paraId="6F0CF58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BD50C3" w14:paraId="5F3574D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20D0731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77DBED0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4B2218A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BD50C3" w14:paraId="7618FED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37F6143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76734B9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BD50C3" w14:paraId="70F9893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BD50C3" w14:paraId="26B2F30A" w14:textId="55E9449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BD50C3" w14:paraId="4027BB1E" w14:textId="2647AC8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BD50C3" w14:paraId="4F42510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2021 - 2022 гг.</w:t>
            </w:r>
          </w:p>
        </w:tc>
        <w:tc>
          <w:tcPr>
            <w:tcW w:w="1713" w:type="dxa"/>
          </w:tcPr>
          <w:p w:rsidR="001C29C6" w:rsidRPr="00EC1F70" w:rsidP="00BD50C3" w14:paraId="3E2B5F4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p w:rsidR="001C29C6" w:rsidRPr="00EC1F70" w:rsidP="00BD50C3" w14:paraId="20F3B3B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Администрации округов города Курска</w:t>
            </w:r>
          </w:p>
        </w:tc>
        <w:tc>
          <w:tcPr>
            <w:tcW w:w="1831" w:type="dxa"/>
            <w:vMerge w:val="restart"/>
          </w:tcPr>
          <w:p w:rsidR="001C29C6" w:rsidRPr="00EC1F70" w:rsidP="00BD50C3" w14:paraId="4042236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Количество участников ежегодно не менее 300 чел.</w:t>
            </w:r>
          </w:p>
        </w:tc>
      </w:tr>
      <w:tr w14:paraId="7DA66FC7" w14:textId="77777777" w:rsidTr="007A1602">
        <w:tblPrEx>
          <w:tblW w:w="15230" w:type="dxa"/>
          <w:tblLayout w:type="fixed"/>
          <w:tblLook w:val="0000"/>
        </w:tblPrEx>
        <w:trPr>
          <w:trHeight w:val="1132"/>
        </w:trPr>
        <w:tc>
          <w:tcPr>
            <w:tcW w:w="463" w:type="dxa"/>
            <w:vMerge/>
          </w:tcPr>
          <w:p w:rsidR="001C29C6" w:rsidRPr="00EC1F70" w:rsidP="00BD50C3" w14:paraId="3B65936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01" w:type="dxa"/>
            <w:vMerge/>
          </w:tcPr>
          <w:p w:rsidR="001C29C6" w:rsidRPr="00EC1F70" w:rsidP="00BD50C3" w14:paraId="42D3ACD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3" w:type="dxa"/>
            <w:gridSpan w:val="3"/>
            <w:vMerge/>
          </w:tcPr>
          <w:p w:rsidR="001C29C6" w:rsidRPr="00EC1F70" w:rsidP="00BD50C3" w14:paraId="4D9B256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BD50C3" w14:paraId="53F5A93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BD50C3" w14:paraId="12699EE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BD50C3" w14:paraId="79023B1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65A2CC0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317947F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14CA7D0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BD50C3" w14:paraId="372BA5D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20865F0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5DF890A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BD50C3" w14:paraId="2E054C8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BD50C3" w14:paraId="5BEF0516" w14:textId="3011981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BD50C3" w14:paraId="23D1E282" w14:textId="3A22965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A3545E" w14:paraId="45EB6387" w14:textId="51FD283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2023 - 2028 гг.</w:t>
            </w:r>
          </w:p>
        </w:tc>
        <w:tc>
          <w:tcPr>
            <w:tcW w:w="1713" w:type="dxa"/>
          </w:tcPr>
          <w:p w:rsidR="001C29C6" w:rsidRPr="00EC1F70" w:rsidP="00BD50C3" w14:paraId="725604C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 Администрации округов города Курска</w:t>
            </w:r>
          </w:p>
        </w:tc>
        <w:tc>
          <w:tcPr>
            <w:tcW w:w="1831" w:type="dxa"/>
            <w:vMerge/>
          </w:tcPr>
          <w:p w:rsidR="001C29C6" w:rsidRPr="00EC1F70" w:rsidP="00BD50C3" w14:paraId="69019B0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5F183C93" w14:textId="77777777" w:rsidTr="007A1602">
        <w:tblPrEx>
          <w:tblW w:w="15230" w:type="dxa"/>
          <w:tblLayout w:type="fixed"/>
          <w:tblLook w:val="0000"/>
        </w:tblPrEx>
        <w:trPr>
          <w:trHeight w:val="1976"/>
        </w:trPr>
        <w:tc>
          <w:tcPr>
            <w:tcW w:w="463" w:type="dxa"/>
            <w:vMerge w:val="restart"/>
          </w:tcPr>
          <w:p w:rsidR="001C29C6" w:rsidRPr="00EC1F70" w:rsidP="00BD50C3" w14:paraId="751B239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1.3.8</w:t>
            </w:r>
          </w:p>
        </w:tc>
        <w:tc>
          <w:tcPr>
            <w:tcW w:w="1201" w:type="dxa"/>
            <w:vMerge w:val="restart"/>
          </w:tcPr>
          <w:p w:rsidR="001C29C6" w:rsidRPr="00EC1F70" w:rsidP="00BD50C3" w14:paraId="2D326E31" w14:textId="77777777">
            <w:pPr>
              <w:widowControl w:val="0"/>
              <w:suppressAutoHyphens w:val="0"/>
              <w:autoSpaceDE w:val="0"/>
              <w:autoSpaceDN w:val="0"/>
              <w:spacing w:after="0" w:line="240" w:lineRule="auto"/>
              <w:ind w:right="-62"/>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Осуществление консультативной и психологической поддержки семьи, в т.ч.:</w:t>
            </w:r>
          </w:p>
          <w:p w:rsidR="001C29C6" w:rsidRPr="00EC1F70" w:rsidP="00BD50C3" w14:paraId="02BA2924" w14:textId="77777777">
            <w:pPr>
              <w:widowControl w:val="0"/>
              <w:suppressAutoHyphens w:val="0"/>
              <w:autoSpaceDE w:val="0"/>
              <w:autoSpaceDN w:val="0"/>
              <w:spacing w:after="0" w:line="240" w:lineRule="auto"/>
              <w:ind w:right="-62"/>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организация работы семейно-консультативных центров «Здоровая семья» при управлении и отделах ЗАГС администраций округов</w:t>
            </w:r>
          </w:p>
          <w:p w:rsidR="001C29C6" w:rsidRPr="00EC1F70" w:rsidP="00BD50C3" w14:paraId="3AC90DAA" w14:textId="77777777">
            <w:pPr>
              <w:widowControl w:val="0"/>
              <w:suppressAutoHyphens w:val="0"/>
              <w:autoSpaceDE w:val="0"/>
              <w:autoSpaceDN w:val="0"/>
              <w:spacing w:after="0" w:line="240" w:lineRule="auto"/>
              <w:ind w:right="-62"/>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города Курска;</w:t>
            </w:r>
          </w:p>
          <w:p w:rsidR="001C29C6" w:rsidRPr="00EC1F70" w:rsidP="00BD50C3" w14:paraId="4E1E0674" w14:textId="77777777">
            <w:pPr>
              <w:widowControl w:val="0"/>
              <w:suppressAutoHyphens w:val="0"/>
              <w:autoSpaceDE w:val="0"/>
              <w:autoSpaceDN w:val="0"/>
              <w:spacing w:after="0" w:line="240" w:lineRule="auto"/>
              <w:ind w:right="-62"/>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проведение мероприятий для выпускников учреждений профессионального образования </w:t>
            </w:r>
            <w:r w:rsidRPr="00EC1F70">
              <w:rPr>
                <w:rFonts w:ascii="Times New Roman" w:eastAsia="Times New Roman" w:hAnsi="Times New Roman" w:cs="Times New Roman"/>
                <w:sz w:val="20"/>
                <w:szCs w:val="20"/>
                <w:lang w:val="ru-RU" w:eastAsia="ru-RU" w:bidi="ar-SA"/>
              </w:rPr>
              <w:t>из числа детей-сирот и детей, оставшихся без попечения родителей;</w:t>
            </w:r>
          </w:p>
          <w:p w:rsidR="001C29C6" w:rsidRPr="00EC1F70" w:rsidP="00BD50C3" w14:paraId="70EA7CDC" w14:textId="77777777">
            <w:pPr>
              <w:widowControl w:val="0"/>
              <w:suppressAutoHyphens w:val="0"/>
              <w:autoSpaceDE w:val="0"/>
              <w:autoSpaceDN w:val="0"/>
              <w:spacing w:after="0" w:line="240" w:lineRule="auto"/>
              <w:ind w:right="-62"/>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организация и проведение мероприятий для замещающих семей</w:t>
            </w:r>
          </w:p>
        </w:tc>
        <w:tc>
          <w:tcPr>
            <w:tcW w:w="703" w:type="dxa"/>
            <w:gridSpan w:val="3"/>
            <w:vMerge w:val="restart"/>
          </w:tcPr>
          <w:p w:rsidR="001C29C6" w:rsidRPr="00EC1F70" w:rsidP="00BD50C3" w14:paraId="6EC4F34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1C29C6" w:rsidRPr="00EC1F70" w:rsidP="00BD50C3" w14:paraId="14B54E8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BD50C3" w14:paraId="0A93186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BD50C3" w14:paraId="481C864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09574D1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7535779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1F3AE9C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BD50C3" w14:paraId="32282BA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4A1E5DE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0A0583B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BD50C3" w14:paraId="43C551C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BD50C3" w14:paraId="38B59A97" w14:textId="1C56AA0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BD50C3" w14:paraId="109BF089" w14:textId="7BA309A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BD50C3" w14:paraId="4967697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2021 - 2023 гг.</w:t>
            </w:r>
          </w:p>
        </w:tc>
        <w:tc>
          <w:tcPr>
            <w:tcW w:w="1713" w:type="dxa"/>
          </w:tcPr>
          <w:p w:rsidR="001C29C6" w:rsidRPr="00EC1F70" w:rsidP="00BD50C3" w14:paraId="1F4524AA" w14:textId="4F7E150D">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tc>
        <w:tc>
          <w:tcPr>
            <w:tcW w:w="1831" w:type="dxa"/>
            <w:vMerge w:val="restart"/>
          </w:tcPr>
          <w:p w:rsidR="001C29C6" w:rsidRPr="00EC1F70" w:rsidP="00BD50C3" w14:paraId="3A9C56F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Улучшение внутрисемейного климата; профилактика семейного неблагополучия; комплексное сопровождение семей, принимающих на воспитание детей, оставшихся без попечения родителей.</w:t>
            </w:r>
          </w:p>
          <w:p w:rsidR="001C29C6" w:rsidRPr="00EC1F70" w:rsidP="00BD50C3" w14:paraId="1AC106F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Количество участников ежегодно не менее 1500 чел.</w:t>
            </w:r>
          </w:p>
          <w:p w:rsidR="001C29C6" w:rsidRPr="00EC1F70" w:rsidP="00BD50C3" w14:paraId="7A350546" w14:textId="58051B82">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pacing w:val="-10"/>
                <w:sz w:val="20"/>
                <w:szCs w:val="20"/>
                <w:lang w:val="ru-RU" w:eastAsia="ru-RU" w:bidi="ar-SA"/>
              </w:rPr>
              <w:t>с 2023 г.-</w:t>
            </w:r>
            <w:r w:rsidRPr="00EC1F70">
              <w:rPr>
                <w:rFonts w:ascii="Times New Roman" w:eastAsia="Times New Roman" w:hAnsi="Times New Roman" w:cs="Times New Roman"/>
                <w:sz w:val="20"/>
                <w:szCs w:val="20"/>
                <w:lang w:val="ru-RU" w:eastAsia="ru-RU" w:bidi="ar-SA"/>
              </w:rPr>
              <w:t xml:space="preserve"> </w:t>
            </w:r>
            <w:r w:rsidRPr="00EC1F70">
              <w:rPr>
                <w:rFonts w:ascii="Times New Roman" w:eastAsia="Times New Roman" w:hAnsi="Times New Roman" w:cs="Times New Roman"/>
                <w:spacing w:val="-14"/>
                <w:sz w:val="20"/>
                <w:szCs w:val="20"/>
                <w:lang w:val="ru-RU" w:eastAsia="ru-RU" w:bidi="ar-SA"/>
              </w:rPr>
              <w:t>1520 чел.</w:t>
            </w:r>
            <w:r w:rsidRPr="00EC1F70">
              <w:rPr>
                <w:rFonts w:ascii="Times New Roman" w:eastAsia="Times New Roman" w:hAnsi="Times New Roman" w:cs="Times New Roman"/>
                <w:sz w:val="20"/>
                <w:szCs w:val="20"/>
                <w:lang w:val="ru-RU" w:eastAsia="ru-RU" w:bidi="ar-SA"/>
              </w:rPr>
              <w:t xml:space="preserve"> ежегодно</w:t>
            </w:r>
          </w:p>
        </w:tc>
      </w:tr>
      <w:tr w14:paraId="13143BEC" w14:textId="77777777" w:rsidTr="007A1602">
        <w:tblPrEx>
          <w:tblW w:w="15230" w:type="dxa"/>
          <w:tblLayout w:type="fixed"/>
          <w:tblLook w:val="0000"/>
        </w:tblPrEx>
        <w:trPr>
          <w:trHeight w:val="1948"/>
        </w:trPr>
        <w:tc>
          <w:tcPr>
            <w:tcW w:w="463" w:type="dxa"/>
            <w:vMerge/>
          </w:tcPr>
          <w:p w:rsidR="001C29C6" w:rsidRPr="00EC1F70" w:rsidP="00BD50C3" w14:paraId="3FD8ADD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01" w:type="dxa"/>
            <w:vMerge/>
          </w:tcPr>
          <w:p w:rsidR="001C29C6" w:rsidRPr="00EC1F70" w:rsidP="00BD50C3" w14:paraId="7691F42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3" w:type="dxa"/>
            <w:gridSpan w:val="3"/>
            <w:vMerge/>
          </w:tcPr>
          <w:p w:rsidR="001C29C6" w:rsidRPr="00EC1F70" w:rsidP="00BD50C3" w14:paraId="5850A7A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BD50C3" w14:paraId="293D8F8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BD50C3" w14:paraId="39B74B2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BD50C3" w14:paraId="47CA608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39E6A4B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604AC43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2F5779B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BD50C3" w14:paraId="49E4DFE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6C6EA83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6C3907A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BD50C3" w14:paraId="0E7DF23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BD50C3" w14:paraId="3A96F887" w14:textId="03DE9EC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BD50C3" w14:paraId="62E73CE6" w14:textId="29F86DB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FB3499" w14:paraId="5C183C6A" w14:textId="1E23A1D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2023 - 2028 гг.</w:t>
            </w:r>
          </w:p>
        </w:tc>
        <w:tc>
          <w:tcPr>
            <w:tcW w:w="1713" w:type="dxa"/>
          </w:tcPr>
          <w:p w:rsidR="001C29C6" w:rsidRPr="00EC1F70" w:rsidP="00BD50C3" w14:paraId="2FB170E9" w14:textId="10E07340">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1C29C6" w:rsidRPr="00EC1F70" w:rsidP="00BD50C3" w14:paraId="45456A8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61AD3414" w14:textId="77777777" w:rsidTr="007A1602">
        <w:tblPrEx>
          <w:tblW w:w="15230" w:type="dxa"/>
          <w:tblLayout w:type="fixed"/>
          <w:tblLook w:val="0000"/>
        </w:tblPrEx>
        <w:trPr>
          <w:trHeight w:val="1602"/>
        </w:trPr>
        <w:tc>
          <w:tcPr>
            <w:tcW w:w="463" w:type="dxa"/>
            <w:vMerge/>
          </w:tcPr>
          <w:p w:rsidR="001C29C6" w:rsidRPr="00EC1F70" w:rsidP="00BD50C3" w14:paraId="0A4B8AC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01" w:type="dxa"/>
            <w:vMerge/>
          </w:tcPr>
          <w:p w:rsidR="001C29C6" w:rsidRPr="00EC1F70" w:rsidP="00BD50C3" w14:paraId="0F17B70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3" w:type="dxa"/>
            <w:gridSpan w:val="3"/>
            <w:vMerge/>
          </w:tcPr>
          <w:p w:rsidR="001C29C6" w:rsidRPr="00EC1F70" w:rsidP="00BD50C3" w14:paraId="1BD667D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BD50C3" w14:paraId="0B5B194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BD50C3" w14:paraId="40E453D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BD50C3" w14:paraId="127028C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73DA434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175499F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23A487F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BD50C3" w14:paraId="7A007DF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7FEC92B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31C6572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BD50C3" w14:paraId="7A65AE2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BD50C3" w14:paraId="59D4CDEA" w14:textId="10C1EB1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BD50C3" w14:paraId="210AE5DD" w14:textId="4CC9191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BD50C3" w14:paraId="3A210F93" w14:textId="6F897F2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2021 - 2024 гг.</w:t>
            </w:r>
          </w:p>
        </w:tc>
        <w:tc>
          <w:tcPr>
            <w:tcW w:w="1713" w:type="dxa"/>
          </w:tcPr>
          <w:p w:rsidR="001C29C6" w:rsidRPr="00EC1F70" w:rsidP="00BD50C3" w14:paraId="617007D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МБУ «Городской центр социальных программ «Спектр»</w:t>
            </w:r>
          </w:p>
          <w:p w:rsidR="001C29C6" w:rsidRPr="00EC1F70" w:rsidP="00BD50C3" w14:paraId="215F4E66" w14:textId="0DB21001">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vMerge/>
          </w:tcPr>
          <w:p w:rsidR="001C29C6" w:rsidRPr="00EC1F70" w:rsidP="00BD50C3" w14:paraId="604F6A4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76237D8C" w14:textId="77777777" w:rsidTr="007A1602">
        <w:tblPrEx>
          <w:tblW w:w="15230" w:type="dxa"/>
          <w:tblLayout w:type="fixed"/>
          <w:tblLook w:val="0000"/>
        </w:tblPrEx>
        <w:trPr>
          <w:trHeight w:val="426"/>
        </w:trPr>
        <w:tc>
          <w:tcPr>
            <w:tcW w:w="463" w:type="dxa"/>
            <w:vMerge/>
          </w:tcPr>
          <w:p w:rsidR="001C29C6" w:rsidRPr="00EC1F70" w:rsidP="00BD50C3" w14:paraId="548F580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01" w:type="dxa"/>
            <w:vMerge/>
          </w:tcPr>
          <w:p w:rsidR="001C29C6" w:rsidRPr="00EC1F70" w:rsidP="00BD50C3" w14:paraId="1A31889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3" w:type="dxa"/>
            <w:gridSpan w:val="3"/>
            <w:vMerge/>
          </w:tcPr>
          <w:p w:rsidR="001C29C6" w:rsidRPr="00EC1F70" w:rsidP="00BD50C3" w14:paraId="7953017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BD50C3" w14:paraId="006B496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BD50C3" w14:paraId="2EEBF04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BD50C3" w14:paraId="2C6D90F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025E0E9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6D614B1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488AB05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BD50C3" w14:paraId="0B9B35C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5C6B9E3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27A0716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BD50C3" w14:paraId="2C26674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BD50C3" w14:paraId="512C4235" w14:textId="29D6AFE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BD50C3" w14:paraId="58E5504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FB3499" w14:paraId="29F4BC67" w14:textId="4B7F6DC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2025 - 2028 гг.</w:t>
            </w:r>
          </w:p>
        </w:tc>
        <w:tc>
          <w:tcPr>
            <w:tcW w:w="1713" w:type="dxa"/>
          </w:tcPr>
          <w:p w:rsidR="001C29C6" w:rsidRPr="00EC1F70" w:rsidP="00BD50C3" w14:paraId="29B2CEA8" w14:textId="2543F514">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МБУ «Городской молодежный центр социальных программ «Спектр»</w:t>
            </w:r>
          </w:p>
          <w:p w:rsidR="001C29C6" w:rsidRPr="00EC1F70" w:rsidP="00BD50C3" w14:paraId="2CEC8A6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vMerge/>
          </w:tcPr>
          <w:p w:rsidR="001C29C6" w:rsidRPr="00EC1F70" w:rsidP="00BD50C3" w14:paraId="0986096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6220DC9D" w14:textId="77777777" w:rsidTr="007A1602">
        <w:tblPrEx>
          <w:tblW w:w="15230" w:type="dxa"/>
          <w:tblLayout w:type="fixed"/>
          <w:tblLook w:val="0000"/>
        </w:tblPrEx>
        <w:trPr>
          <w:trHeight w:val="1465"/>
        </w:trPr>
        <w:tc>
          <w:tcPr>
            <w:tcW w:w="463" w:type="dxa"/>
            <w:vMerge/>
          </w:tcPr>
          <w:p w:rsidR="001C29C6" w:rsidRPr="00EC1F70" w:rsidP="00BD50C3" w14:paraId="4CB3E0FF"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01" w:type="dxa"/>
            <w:vMerge/>
          </w:tcPr>
          <w:p w:rsidR="001C29C6" w:rsidRPr="00EC1F70" w:rsidP="00BD50C3" w14:paraId="2BCB6889"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3" w:type="dxa"/>
            <w:gridSpan w:val="3"/>
          </w:tcPr>
          <w:p w:rsidR="001C29C6" w:rsidRPr="00EC1F70" w:rsidP="00BD50C3" w14:paraId="357617B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1C29C6" w:rsidRPr="00EC1F70" w:rsidP="00BD50C3" w14:paraId="0E78164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BD50C3" w14:paraId="2FFA887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BD50C3" w14:paraId="39530B3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41E0F9D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6EDE93C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6BD8739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BD50C3" w14:paraId="69D64AB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5CFDC5AB"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tcPr>
          <w:p w:rsidR="001C29C6" w:rsidRPr="00EC1F70" w:rsidP="00BD50C3" w14:paraId="0E9513E1"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18" w:type="dxa"/>
          </w:tcPr>
          <w:p w:rsidR="001C29C6" w:rsidRPr="00EC1F70" w:rsidP="00BD50C3" w14:paraId="3800ABC5"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939" w:type="dxa"/>
            <w:gridSpan w:val="2"/>
          </w:tcPr>
          <w:p w:rsidR="001C29C6" w:rsidRPr="00EC1F70" w:rsidP="00BD50C3" w14:paraId="30BEF67C" w14:textId="58546056">
            <w:pPr>
              <w:suppressAutoHyphens w:val="0"/>
              <w:spacing w:after="0" w:line="240" w:lineRule="auto"/>
              <w:rPr>
                <w:rFonts w:ascii="Times New Roman" w:eastAsia="Calibri" w:hAnsi="Times New Roman" w:cs="Times New Roman"/>
                <w:sz w:val="20"/>
                <w:szCs w:val="20"/>
                <w:lang w:val="ru-RU" w:eastAsia="en-US" w:bidi="ar-SA"/>
              </w:rPr>
            </w:pPr>
          </w:p>
        </w:tc>
        <w:tc>
          <w:tcPr>
            <w:tcW w:w="1278" w:type="dxa"/>
          </w:tcPr>
          <w:p w:rsidR="001C29C6" w:rsidRPr="00EC1F70" w:rsidP="00EF5480" w14:paraId="082861A7" w14:textId="53EC712F">
            <w:pPr>
              <w:suppressAutoHyphens w:val="0"/>
              <w:spacing w:after="0" w:line="240" w:lineRule="auto"/>
              <w:jc w:val="center"/>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в течение года,</w:t>
            </w:r>
          </w:p>
          <w:p w:rsidR="001C29C6" w:rsidRPr="00EC1F70" w:rsidP="00EF5480" w14:paraId="1036FF04" w14:textId="6B7AA080">
            <w:pPr>
              <w:suppressAutoHyphens w:val="0"/>
              <w:spacing w:after="0" w:line="240" w:lineRule="auto"/>
              <w:jc w:val="center"/>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2021 – 2028 гг.</w:t>
            </w:r>
          </w:p>
        </w:tc>
        <w:tc>
          <w:tcPr>
            <w:tcW w:w="1713" w:type="dxa"/>
          </w:tcPr>
          <w:p w:rsidR="001C29C6" w:rsidRPr="00EC1F70" w:rsidP="00BD50C3" w14:paraId="28E1EA89"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Администрации округов города Курска</w:t>
            </w:r>
          </w:p>
        </w:tc>
        <w:tc>
          <w:tcPr>
            <w:tcW w:w="1831" w:type="dxa"/>
            <w:vMerge/>
          </w:tcPr>
          <w:p w:rsidR="001C29C6" w:rsidRPr="00EC1F70" w:rsidP="00BD50C3" w14:paraId="7DEF5871" w14:textId="77777777">
            <w:pPr>
              <w:suppressAutoHyphens w:val="0"/>
              <w:spacing w:after="0" w:line="240" w:lineRule="auto"/>
              <w:rPr>
                <w:rFonts w:ascii="Times New Roman" w:eastAsia="Calibri" w:hAnsi="Times New Roman" w:cs="Times New Roman"/>
                <w:sz w:val="20"/>
                <w:szCs w:val="20"/>
                <w:lang w:val="ru-RU" w:eastAsia="en-US" w:bidi="ar-SA"/>
              </w:rPr>
            </w:pPr>
          </w:p>
        </w:tc>
      </w:tr>
      <w:tr w14:paraId="397A8C32" w14:textId="77777777" w:rsidTr="007A1602">
        <w:tblPrEx>
          <w:tblW w:w="15230" w:type="dxa"/>
          <w:tblLayout w:type="fixed"/>
          <w:tblLook w:val="0000"/>
        </w:tblPrEx>
        <w:trPr>
          <w:trHeight w:val="2157"/>
        </w:trPr>
        <w:tc>
          <w:tcPr>
            <w:tcW w:w="463" w:type="dxa"/>
            <w:vMerge w:val="restart"/>
          </w:tcPr>
          <w:p w:rsidR="001C29C6" w:rsidRPr="00EC1F70" w:rsidP="00BD50C3" w14:paraId="21BC4CB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1.3.9</w:t>
            </w:r>
          </w:p>
          <w:p w:rsidR="001C29C6" w:rsidRPr="00EC1F70" w:rsidP="00BD50C3" w14:paraId="4FD83F4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01" w:type="dxa"/>
            <w:vMerge w:val="restart"/>
          </w:tcPr>
          <w:p w:rsidR="001C29C6" w:rsidRPr="00EC1F70" w:rsidP="00BD50C3" w14:paraId="360174F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Подготовка и выпуск информационной продукции (баннеров, буклетов, сборников и др.)</w:t>
            </w:r>
          </w:p>
          <w:p w:rsidR="001C29C6" w:rsidRPr="00EC1F70" w:rsidP="00BD50C3" w14:paraId="70F11B9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по пропаганде семейных ценностей, поддержки престижа материнства и отцовства, в т.ч.:</w:t>
            </w:r>
          </w:p>
          <w:p w:rsidR="001C29C6" w:rsidRPr="00EC1F70" w:rsidP="00BD50C3" w14:paraId="6CBB82D5" w14:textId="77777777">
            <w:pPr>
              <w:suppressAutoHyphens w:val="0"/>
              <w:spacing w:after="200" w:line="276" w:lineRule="auto"/>
              <w:ind w:right="-47"/>
              <w:rPr>
                <w:rFonts w:ascii="Times New Roman" w:eastAsia="Times New Roman" w:hAnsi="Times New Roman" w:cs="Times New Roman"/>
                <w:sz w:val="20"/>
                <w:szCs w:val="20"/>
                <w:lang w:val="ru-RU" w:eastAsia="ru-RU" w:bidi="ar-SA"/>
              </w:rPr>
            </w:pPr>
            <w:r w:rsidRPr="00EC1F70">
              <w:rPr>
                <w:rFonts w:ascii="Times New Roman" w:eastAsia="Calibri" w:hAnsi="Times New Roman" w:cs="Times New Roman"/>
                <w:sz w:val="20"/>
                <w:szCs w:val="22"/>
                <w:lang w:val="ru-RU" w:eastAsia="en-US" w:bidi="ar-SA"/>
              </w:rPr>
              <w:t xml:space="preserve">приобретение специальных печатных и </w:t>
            </w:r>
            <w:r w:rsidRPr="00EC1F70">
              <w:rPr>
                <w:rFonts w:ascii="Times New Roman" w:eastAsia="Calibri" w:hAnsi="Times New Roman" w:cs="Times New Roman"/>
                <w:sz w:val="20"/>
                <w:szCs w:val="22"/>
                <w:lang w:val="ru-RU" w:eastAsia="en-US" w:bidi="ar-SA"/>
              </w:rPr>
              <w:t>статистических изданий</w:t>
            </w:r>
          </w:p>
          <w:p w:rsidR="001C29C6" w:rsidRPr="00EC1F70" w:rsidP="00BD50C3" w14:paraId="70971AA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3" w:type="dxa"/>
            <w:gridSpan w:val="3"/>
            <w:vMerge w:val="restart"/>
          </w:tcPr>
          <w:p w:rsidR="001C29C6" w:rsidRPr="00EC1F70" w:rsidP="00BD50C3" w14:paraId="6FE5E9C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1C29C6" w:rsidRPr="00EC1F70" w:rsidP="00BD50C3" w14:paraId="62458BC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BD50C3" w14:paraId="210FEBB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BD50C3" w14:paraId="7AD3B66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270A951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5C0597C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5D9D592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BD50C3" w14:paraId="78722A8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4ED62C1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0966979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BD50C3" w14:paraId="4BDC75E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BD50C3" w14:paraId="6AB77AEE" w14:textId="0CCA66F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BD50C3" w14:paraId="3FD36EC0" w14:textId="2902C7C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BD50C3" w14:paraId="2D4C9A3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2021 - 2023 гг.</w:t>
            </w:r>
          </w:p>
        </w:tc>
        <w:tc>
          <w:tcPr>
            <w:tcW w:w="1713" w:type="dxa"/>
          </w:tcPr>
          <w:p w:rsidR="001C29C6" w:rsidRPr="00EC1F70" w:rsidP="00BD50C3" w14:paraId="6EC5CB8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tc>
        <w:tc>
          <w:tcPr>
            <w:tcW w:w="1831" w:type="dxa"/>
            <w:vMerge w:val="restart"/>
          </w:tcPr>
          <w:p w:rsidR="001C29C6" w:rsidRPr="00EC1F70" w:rsidP="00BD50C3" w14:paraId="351D20A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Привлечение внимания общественности к проблемам семейной и демографической политики</w:t>
            </w:r>
          </w:p>
        </w:tc>
      </w:tr>
      <w:tr w14:paraId="783B18D3" w14:textId="77777777" w:rsidTr="007A1602">
        <w:tblPrEx>
          <w:tblW w:w="15230" w:type="dxa"/>
          <w:tblLayout w:type="fixed"/>
          <w:tblLook w:val="0000"/>
        </w:tblPrEx>
        <w:trPr>
          <w:trHeight w:val="503"/>
        </w:trPr>
        <w:tc>
          <w:tcPr>
            <w:tcW w:w="463" w:type="dxa"/>
            <w:vMerge/>
          </w:tcPr>
          <w:p w:rsidR="001C29C6" w:rsidRPr="00EC1F70" w:rsidP="00BD50C3" w14:paraId="2D6138B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01" w:type="dxa"/>
            <w:vMerge/>
          </w:tcPr>
          <w:p w:rsidR="001C29C6" w:rsidRPr="00EC1F70" w:rsidP="00BD50C3" w14:paraId="05C9F3E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3" w:type="dxa"/>
            <w:gridSpan w:val="3"/>
            <w:vMerge/>
          </w:tcPr>
          <w:p w:rsidR="001C29C6" w:rsidRPr="00EC1F70" w:rsidP="00BD50C3" w14:paraId="2F9E2DC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vMerge w:val="restart"/>
          </w:tcPr>
          <w:p w:rsidR="001C29C6" w:rsidRPr="00EC1F70" w:rsidP="00BD50C3" w14:paraId="624EC46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vMerge w:val="restart"/>
          </w:tcPr>
          <w:p w:rsidR="001C29C6" w:rsidRPr="00EC1F70" w:rsidP="00BD50C3" w14:paraId="02D12AC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vMerge w:val="restart"/>
          </w:tcPr>
          <w:p w:rsidR="001C29C6" w:rsidRPr="00EC1F70" w:rsidP="00BD50C3" w14:paraId="2D624D0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vMerge w:val="restart"/>
          </w:tcPr>
          <w:p w:rsidR="001C29C6" w:rsidRPr="00EC1F70" w:rsidP="00BD50C3" w14:paraId="2F32361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val="restart"/>
          </w:tcPr>
          <w:p w:rsidR="001C29C6" w:rsidRPr="00EC1F70" w:rsidP="00BD50C3" w14:paraId="345165A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val="restart"/>
          </w:tcPr>
          <w:p w:rsidR="001C29C6" w:rsidRPr="00EC1F70" w:rsidP="00BD50C3" w14:paraId="31B5569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vMerge w:val="restart"/>
          </w:tcPr>
          <w:p w:rsidR="001C29C6" w:rsidRPr="00EC1F70" w:rsidP="00BD50C3" w14:paraId="14C89F8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val="restart"/>
          </w:tcPr>
          <w:p w:rsidR="001C29C6" w:rsidRPr="00EC1F70" w:rsidP="00BD50C3" w14:paraId="6F9DA7E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vMerge w:val="restart"/>
          </w:tcPr>
          <w:p w:rsidR="001C29C6" w:rsidRPr="00EC1F70" w:rsidP="00BD50C3" w14:paraId="0E3E63C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vMerge w:val="restart"/>
          </w:tcPr>
          <w:p w:rsidR="001C29C6" w:rsidRPr="00EC1F70" w:rsidP="00BD50C3" w14:paraId="504CE42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vMerge w:val="restart"/>
          </w:tcPr>
          <w:p w:rsidR="001C29C6" w:rsidRPr="00EC1F70" w:rsidP="00BD50C3" w14:paraId="7620463E" w14:textId="63A51CC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vMerge w:val="restart"/>
          </w:tcPr>
          <w:p w:rsidR="001C29C6" w:rsidRPr="00EC1F70" w:rsidP="00BD50C3" w14:paraId="0A8627F4" w14:textId="1BF3E18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FB3499" w14:paraId="57B775A2" w14:textId="08369F9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2023 - 2028 гг.</w:t>
            </w:r>
          </w:p>
        </w:tc>
        <w:tc>
          <w:tcPr>
            <w:tcW w:w="1713" w:type="dxa"/>
            <w:vMerge w:val="restart"/>
          </w:tcPr>
          <w:p w:rsidR="001C29C6" w:rsidRPr="00EC1F70" w:rsidP="00BD50C3" w14:paraId="3428B85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Borders>
              <w:bottom w:val="nil"/>
            </w:tcBorders>
          </w:tcPr>
          <w:p w:rsidR="001C29C6" w:rsidRPr="00EC1F70" w:rsidP="00BD50C3" w14:paraId="1933EDE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1D2A9F0A" w14:textId="77777777" w:rsidTr="007A1602">
        <w:tblPrEx>
          <w:tblW w:w="15230" w:type="dxa"/>
          <w:tblLayout w:type="fixed"/>
          <w:tblLook w:val="0000"/>
        </w:tblPrEx>
        <w:trPr>
          <w:trHeight w:val="2158"/>
        </w:trPr>
        <w:tc>
          <w:tcPr>
            <w:tcW w:w="463" w:type="dxa"/>
            <w:vMerge/>
          </w:tcPr>
          <w:p w:rsidR="001C29C6" w:rsidRPr="00EC1F70" w:rsidP="00BD50C3" w14:paraId="0E34494C"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01" w:type="dxa"/>
            <w:vMerge/>
          </w:tcPr>
          <w:p w:rsidR="001C29C6" w:rsidRPr="00EC1F70" w:rsidP="00BD50C3" w14:paraId="06EC98C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3" w:type="dxa"/>
            <w:gridSpan w:val="3"/>
            <w:vMerge/>
          </w:tcPr>
          <w:p w:rsidR="001C29C6" w:rsidRPr="00EC1F70" w:rsidP="00BD50C3" w14:paraId="3DAE4F5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vMerge/>
          </w:tcPr>
          <w:p w:rsidR="001C29C6" w:rsidRPr="00EC1F70" w:rsidP="00BD50C3" w14:paraId="632724F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vMerge/>
          </w:tcPr>
          <w:p w:rsidR="001C29C6" w:rsidRPr="00EC1F70" w:rsidP="00BD50C3" w14:paraId="6FC1AF1B"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822" w:type="dxa"/>
            <w:gridSpan w:val="2"/>
            <w:vMerge/>
          </w:tcPr>
          <w:p w:rsidR="001C29C6" w:rsidRPr="00EC1F70" w:rsidP="00BD50C3" w14:paraId="7467926C"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vMerge/>
          </w:tcPr>
          <w:p w:rsidR="001C29C6" w:rsidRPr="00EC1F70" w:rsidP="00BD50C3" w14:paraId="44691D90"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0F9FFF8C"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081B565C"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8" w:type="dxa"/>
            <w:gridSpan w:val="2"/>
            <w:vMerge/>
          </w:tcPr>
          <w:p w:rsidR="001C29C6" w:rsidRPr="00EC1F70" w:rsidP="00BD50C3" w14:paraId="1BCCB940"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17EB9E13"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vMerge/>
          </w:tcPr>
          <w:p w:rsidR="001C29C6" w:rsidRPr="00EC1F70" w:rsidP="00BD50C3" w14:paraId="451BFFDD"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18" w:type="dxa"/>
            <w:vMerge/>
          </w:tcPr>
          <w:p w:rsidR="001C29C6" w:rsidRPr="00EC1F70" w:rsidP="00BD50C3" w14:paraId="374F8D92"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939" w:type="dxa"/>
            <w:gridSpan w:val="2"/>
            <w:vMerge/>
          </w:tcPr>
          <w:p w:rsidR="001C29C6" w:rsidRPr="00EC1F70" w:rsidP="00BD50C3" w14:paraId="0D8A9199" w14:textId="30DA071C">
            <w:pPr>
              <w:suppressAutoHyphens w:val="0"/>
              <w:spacing w:after="0" w:line="240" w:lineRule="auto"/>
              <w:rPr>
                <w:rFonts w:ascii="Times New Roman" w:eastAsia="Calibri" w:hAnsi="Times New Roman" w:cs="Times New Roman"/>
                <w:sz w:val="20"/>
                <w:szCs w:val="20"/>
                <w:lang w:val="ru-RU" w:eastAsia="en-US" w:bidi="ar-SA"/>
              </w:rPr>
            </w:pPr>
          </w:p>
        </w:tc>
        <w:tc>
          <w:tcPr>
            <w:tcW w:w="1278" w:type="dxa"/>
            <w:vMerge/>
          </w:tcPr>
          <w:p w:rsidR="001C29C6" w:rsidRPr="00EC1F70" w:rsidP="00BD50C3" w14:paraId="5E33ADA1" w14:textId="4F33B3EE">
            <w:pPr>
              <w:suppressAutoHyphens w:val="0"/>
              <w:spacing w:after="0" w:line="240" w:lineRule="auto"/>
              <w:rPr>
                <w:rFonts w:ascii="Times New Roman" w:eastAsia="Calibri" w:hAnsi="Times New Roman" w:cs="Times New Roman"/>
                <w:sz w:val="20"/>
                <w:szCs w:val="20"/>
                <w:lang w:val="ru-RU" w:eastAsia="en-US" w:bidi="ar-SA"/>
              </w:rPr>
            </w:pPr>
          </w:p>
        </w:tc>
        <w:tc>
          <w:tcPr>
            <w:tcW w:w="1713" w:type="dxa"/>
            <w:vMerge/>
          </w:tcPr>
          <w:p w:rsidR="001C29C6" w:rsidRPr="00EC1F70" w:rsidP="00BD50C3" w14:paraId="7F98EC5A"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831" w:type="dxa"/>
            <w:vMerge w:val="restart"/>
            <w:tcBorders>
              <w:top w:val="nil"/>
            </w:tcBorders>
          </w:tcPr>
          <w:p w:rsidR="001C29C6" w:rsidRPr="00EC1F70" w:rsidP="00BD50C3" w14:paraId="28B023F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Анализ и оценка демографической ситуации, в т.ч. миграционных процессов, рождаемости, смертности, с целью определения основных </w:t>
            </w:r>
            <w:r w:rsidRPr="00EC1F70">
              <w:rPr>
                <w:rFonts w:ascii="Times New Roman" w:eastAsia="Times New Roman" w:hAnsi="Times New Roman" w:cs="Times New Roman"/>
                <w:sz w:val="20"/>
                <w:szCs w:val="20"/>
                <w:lang w:val="ru-RU" w:eastAsia="ru-RU" w:bidi="ar-SA"/>
              </w:rPr>
              <w:t>приоритетов работы по улучшению демографической ситуации в Курске</w:t>
            </w:r>
          </w:p>
          <w:p w:rsidR="001C29C6" w:rsidRPr="00EC1F70" w:rsidP="00BD50C3" w14:paraId="0861A55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Количество многодетных семей: к 2023г.-3196, 2024 г.-3240,</w:t>
            </w:r>
          </w:p>
          <w:p w:rsidR="001C29C6" w:rsidRPr="00EC1F70" w:rsidP="00BD50C3" w14:paraId="63789F85" w14:textId="7FC7BC03">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2025г. - 4170</w:t>
            </w:r>
          </w:p>
          <w:p w:rsidR="001C29C6" w:rsidRPr="00EC1F70" w:rsidP="00BD50C3" w14:paraId="2ED0E0ED" w14:textId="49954D6A">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2026г. - 4216</w:t>
            </w:r>
          </w:p>
          <w:p w:rsidR="001C29C6" w:rsidRPr="00EC1F70" w:rsidP="00BD50C3" w14:paraId="613C3C95" w14:textId="43FFDB85">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2027г. - 4480</w:t>
            </w:r>
          </w:p>
          <w:p w:rsidR="001C29C6" w:rsidRPr="00EC1F70" w:rsidP="00BD50C3" w14:paraId="258C9486" w14:textId="7FF515A1">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2028 г. - 4480</w:t>
            </w:r>
          </w:p>
        </w:tc>
      </w:tr>
      <w:tr w14:paraId="373C8AA7" w14:textId="77777777" w:rsidTr="007A1602">
        <w:tblPrEx>
          <w:tblW w:w="15230" w:type="dxa"/>
          <w:tblLayout w:type="fixed"/>
          <w:tblLook w:val="0000"/>
        </w:tblPrEx>
        <w:trPr>
          <w:trHeight w:val="1828"/>
        </w:trPr>
        <w:tc>
          <w:tcPr>
            <w:tcW w:w="463" w:type="dxa"/>
            <w:vMerge/>
          </w:tcPr>
          <w:p w:rsidR="001C29C6" w:rsidRPr="00EC1F70" w:rsidP="00BD50C3" w14:paraId="07240B9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01" w:type="dxa"/>
            <w:vMerge/>
          </w:tcPr>
          <w:p w:rsidR="001C29C6" w:rsidRPr="00EC1F70" w:rsidP="00BD50C3" w14:paraId="0CDE5CB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3" w:type="dxa"/>
            <w:gridSpan w:val="3"/>
            <w:vMerge/>
          </w:tcPr>
          <w:p w:rsidR="001C29C6" w:rsidRPr="00EC1F70" w:rsidP="00BD50C3" w14:paraId="49982B7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vMerge w:val="restart"/>
          </w:tcPr>
          <w:p w:rsidR="001C29C6" w:rsidRPr="00EC1F70" w:rsidP="00BD50C3" w14:paraId="6DC8D45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vMerge w:val="restart"/>
          </w:tcPr>
          <w:p w:rsidR="001C29C6" w:rsidRPr="00EC1F70" w:rsidP="00BD50C3" w14:paraId="4C86F275"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822" w:type="dxa"/>
            <w:gridSpan w:val="2"/>
            <w:vMerge w:val="restart"/>
          </w:tcPr>
          <w:p w:rsidR="001C29C6" w:rsidRPr="00EC1F70" w:rsidP="00BD50C3" w14:paraId="70105F39"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vMerge w:val="restart"/>
          </w:tcPr>
          <w:p w:rsidR="001C29C6" w:rsidRPr="00EC1F70" w:rsidP="00BD50C3" w14:paraId="3F21FD0D"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val="restart"/>
          </w:tcPr>
          <w:p w:rsidR="001C29C6" w:rsidRPr="00EC1F70" w:rsidP="00BD50C3" w14:paraId="15F5B291"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val="restart"/>
          </w:tcPr>
          <w:p w:rsidR="001C29C6" w:rsidRPr="00EC1F70" w:rsidP="00BD50C3" w14:paraId="0DD02C29"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8" w:type="dxa"/>
            <w:gridSpan w:val="2"/>
            <w:vMerge w:val="restart"/>
          </w:tcPr>
          <w:p w:rsidR="001C29C6" w:rsidRPr="00EC1F70" w:rsidP="00BD50C3" w14:paraId="063ADF50"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val="restart"/>
          </w:tcPr>
          <w:p w:rsidR="001C29C6" w:rsidRPr="00EC1F70" w:rsidP="00BD50C3" w14:paraId="1B95BF4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vMerge w:val="restart"/>
          </w:tcPr>
          <w:p w:rsidR="001C29C6" w:rsidRPr="00EC1F70" w:rsidP="00BD50C3" w14:paraId="5AD8D28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BD50C3" w14:paraId="7964370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vMerge w:val="restart"/>
          </w:tcPr>
          <w:p w:rsidR="001C29C6" w:rsidRPr="00EC1F70" w:rsidP="00BD50C3" w14:paraId="5F018425" w14:textId="01F6F01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BD50C3" w14:paraId="4B10570F" w14:textId="18004FC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BD50C3" w14:paraId="4CE8BD21" w14:textId="5062AB1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2021 – 2024 гг.</w:t>
            </w:r>
          </w:p>
        </w:tc>
        <w:tc>
          <w:tcPr>
            <w:tcW w:w="1713" w:type="dxa"/>
          </w:tcPr>
          <w:p w:rsidR="001C29C6" w:rsidRPr="00EC1F70" w:rsidP="00BD50C3" w14:paraId="4F4F8C13" w14:textId="54D41493">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МБУ «Городской центр социальных программ «Спектр»</w:t>
            </w:r>
          </w:p>
        </w:tc>
        <w:tc>
          <w:tcPr>
            <w:tcW w:w="1831" w:type="dxa"/>
            <w:vMerge/>
          </w:tcPr>
          <w:p w:rsidR="001C29C6" w:rsidRPr="00EC1F70" w:rsidP="00BD50C3" w14:paraId="39BD88F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3CEC39F7" w14:textId="77777777" w:rsidTr="007A1602">
        <w:tblPrEx>
          <w:tblW w:w="15230" w:type="dxa"/>
          <w:tblLayout w:type="fixed"/>
          <w:tblLook w:val="0000"/>
        </w:tblPrEx>
        <w:trPr>
          <w:trHeight w:val="1818"/>
        </w:trPr>
        <w:tc>
          <w:tcPr>
            <w:tcW w:w="463" w:type="dxa"/>
            <w:vMerge/>
          </w:tcPr>
          <w:p w:rsidR="001C29C6" w:rsidRPr="00EC1F70" w:rsidP="00BD50C3" w14:paraId="5B94D7B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01" w:type="dxa"/>
            <w:vMerge/>
          </w:tcPr>
          <w:p w:rsidR="001C29C6" w:rsidRPr="00EC1F70" w:rsidP="00BD50C3" w14:paraId="7825A2A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3" w:type="dxa"/>
            <w:gridSpan w:val="3"/>
            <w:vMerge/>
          </w:tcPr>
          <w:p w:rsidR="001C29C6" w:rsidRPr="00EC1F70" w:rsidP="00BD50C3" w14:paraId="56DF0DC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vMerge/>
          </w:tcPr>
          <w:p w:rsidR="001C29C6" w:rsidRPr="00EC1F70" w:rsidP="00BD50C3" w14:paraId="4620956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vMerge/>
          </w:tcPr>
          <w:p w:rsidR="001C29C6" w:rsidRPr="00EC1F70" w:rsidP="00BD50C3" w14:paraId="6B0FC7BC"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822" w:type="dxa"/>
            <w:gridSpan w:val="2"/>
            <w:vMerge/>
          </w:tcPr>
          <w:p w:rsidR="001C29C6" w:rsidRPr="00EC1F70" w:rsidP="00BD50C3" w14:paraId="576E7028"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vMerge/>
          </w:tcPr>
          <w:p w:rsidR="001C29C6" w:rsidRPr="00EC1F70" w:rsidP="00BD50C3" w14:paraId="42D187EC"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7B5836F5"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02414720"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8" w:type="dxa"/>
            <w:gridSpan w:val="2"/>
            <w:vMerge/>
          </w:tcPr>
          <w:p w:rsidR="001C29C6" w:rsidRPr="00EC1F70" w:rsidP="00BD50C3" w14:paraId="1D523C51"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2"/>
            <w:vMerge/>
          </w:tcPr>
          <w:p w:rsidR="001C29C6" w:rsidRPr="00EC1F70" w:rsidP="00BD50C3" w14:paraId="76E0B0E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vMerge/>
          </w:tcPr>
          <w:p w:rsidR="001C29C6" w:rsidRPr="00EC1F70" w:rsidP="00BD50C3" w14:paraId="24EFE86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BD50C3" w14:paraId="34C6E39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vMerge/>
          </w:tcPr>
          <w:p w:rsidR="001C29C6" w:rsidRPr="00EC1F70" w:rsidP="00BD50C3" w14:paraId="22B3D119" w14:textId="149F0D1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BD50C3" w14:paraId="51C1801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FB3499" w14:paraId="67697476" w14:textId="67221E1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2025 – 2028 гг.</w:t>
            </w:r>
          </w:p>
        </w:tc>
        <w:tc>
          <w:tcPr>
            <w:tcW w:w="1713" w:type="dxa"/>
          </w:tcPr>
          <w:p w:rsidR="001C29C6" w:rsidRPr="00EC1F70" w:rsidP="00BD50C3" w14:paraId="65F7DFE1" w14:textId="3B1DC400">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МБУ «Городской молодежный центр социальных программ «Спектр»</w:t>
            </w:r>
          </w:p>
          <w:p w:rsidR="001C29C6" w:rsidRPr="00EC1F70" w:rsidP="00BD50C3" w14:paraId="53A5BE8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vMerge/>
          </w:tcPr>
          <w:p w:rsidR="001C29C6" w:rsidRPr="00EC1F70" w:rsidP="00BD50C3" w14:paraId="188B8EA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0670E2F5" w14:textId="77777777" w:rsidTr="007A1602">
        <w:tblPrEx>
          <w:tblW w:w="15230" w:type="dxa"/>
          <w:tblLayout w:type="fixed"/>
          <w:tblLook w:val="0000"/>
        </w:tblPrEx>
        <w:trPr>
          <w:trHeight w:val="1450"/>
        </w:trPr>
        <w:tc>
          <w:tcPr>
            <w:tcW w:w="463" w:type="dxa"/>
            <w:vMerge w:val="restart"/>
          </w:tcPr>
          <w:p w:rsidR="001C29C6" w:rsidRPr="00EC1F70" w:rsidP="00BD50C3" w14:paraId="28A00C79" w14:textId="77777777">
            <w:pPr>
              <w:widowControl w:val="0"/>
              <w:suppressAutoHyphens w:val="0"/>
              <w:autoSpaceDE w:val="0"/>
              <w:autoSpaceDN w:val="0"/>
              <w:spacing w:after="0" w:line="240" w:lineRule="auto"/>
              <w:ind w:right="-62"/>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1.3.10</w:t>
            </w:r>
          </w:p>
        </w:tc>
        <w:tc>
          <w:tcPr>
            <w:tcW w:w="1201" w:type="dxa"/>
            <w:vMerge w:val="restart"/>
          </w:tcPr>
          <w:p w:rsidR="001C29C6" w:rsidRPr="00EC1F70" w:rsidP="00BD50C3" w14:paraId="1F0B55B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Внедрение инновационных форм организации досуга семей с детьми, в том числе дальнейшая поддержка и проведение таких семейных праздников, </w:t>
            </w:r>
            <w:r w:rsidRPr="00EC1F70">
              <w:rPr>
                <w:rFonts w:ascii="Times New Roman" w:eastAsia="Times New Roman" w:hAnsi="Times New Roman" w:cs="Times New Roman"/>
                <w:sz w:val="20"/>
                <w:szCs w:val="20"/>
                <w:lang w:val="ru-RU" w:eastAsia="ru-RU" w:bidi="ar-SA"/>
              </w:rPr>
              <w:t>как «Парад семей» в День семьи, любви и верности; городские семейные соревнования «Семья ГоТОва» и др.</w:t>
            </w:r>
          </w:p>
        </w:tc>
        <w:tc>
          <w:tcPr>
            <w:tcW w:w="703" w:type="dxa"/>
            <w:gridSpan w:val="3"/>
            <w:vMerge w:val="restart"/>
          </w:tcPr>
          <w:p w:rsidR="001C29C6" w:rsidRPr="00EC1F70" w:rsidP="00BD50C3" w14:paraId="10E3826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1C29C6" w:rsidRPr="00EC1F70" w:rsidP="00BD50C3" w14:paraId="030E831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BD50C3" w14:paraId="5EC88CE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BD50C3" w14:paraId="4ED281E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7CCED27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256DCF2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00B067B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BD50C3" w14:paraId="0A8827A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24653C4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5AC57D1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BD50C3" w14:paraId="51CE369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BD50C3" w14:paraId="6162AE8E" w14:textId="4D15A0F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BD50C3" w14:paraId="655DAE84" w14:textId="58376D2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BD50C3" w14:paraId="55FCF28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2021 - 2022 гг.</w:t>
            </w:r>
          </w:p>
        </w:tc>
        <w:tc>
          <w:tcPr>
            <w:tcW w:w="1713" w:type="dxa"/>
          </w:tcPr>
          <w:p w:rsidR="001C29C6" w:rsidRPr="00EC1F70" w:rsidP="00BD50C3" w14:paraId="63F18A3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Управление молодежной политики, физической культуры и спорта города Курска, </w:t>
            </w:r>
          </w:p>
        </w:tc>
        <w:tc>
          <w:tcPr>
            <w:tcW w:w="1831" w:type="dxa"/>
            <w:vMerge w:val="restart"/>
          </w:tcPr>
          <w:p w:rsidR="001C29C6" w:rsidRPr="00EC1F70" w:rsidP="00BD50C3" w14:paraId="4451853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Количество новых форм организации досуга семей с детьми: не менее 2 ежегодно</w:t>
            </w:r>
          </w:p>
        </w:tc>
      </w:tr>
      <w:tr w14:paraId="0E49DB73" w14:textId="77777777" w:rsidTr="007A1602">
        <w:tblPrEx>
          <w:tblW w:w="15230" w:type="dxa"/>
          <w:tblLayout w:type="fixed"/>
          <w:tblLook w:val="0000"/>
        </w:tblPrEx>
        <w:trPr>
          <w:trHeight w:val="1089"/>
        </w:trPr>
        <w:tc>
          <w:tcPr>
            <w:tcW w:w="463" w:type="dxa"/>
            <w:vMerge/>
          </w:tcPr>
          <w:p w:rsidR="001C29C6" w:rsidRPr="00EC1F70" w:rsidP="00BD50C3" w14:paraId="33BF7F29" w14:textId="77777777">
            <w:pPr>
              <w:widowControl w:val="0"/>
              <w:suppressAutoHyphens w:val="0"/>
              <w:autoSpaceDE w:val="0"/>
              <w:autoSpaceDN w:val="0"/>
              <w:spacing w:after="0" w:line="240" w:lineRule="auto"/>
              <w:ind w:right="-62"/>
              <w:rPr>
                <w:rFonts w:ascii="Times New Roman" w:eastAsia="Times New Roman" w:hAnsi="Times New Roman" w:cs="Times New Roman"/>
                <w:sz w:val="20"/>
                <w:szCs w:val="20"/>
                <w:lang w:val="ru-RU" w:eastAsia="ru-RU" w:bidi="ar-SA"/>
              </w:rPr>
            </w:pPr>
          </w:p>
        </w:tc>
        <w:tc>
          <w:tcPr>
            <w:tcW w:w="1201" w:type="dxa"/>
            <w:vMerge/>
          </w:tcPr>
          <w:p w:rsidR="001C29C6" w:rsidRPr="00EC1F70" w:rsidP="00BD50C3" w14:paraId="547E1D8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3" w:type="dxa"/>
            <w:gridSpan w:val="3"/>
            <w:vMerge/>
          </w:tcPr>
          <w:p w:rsidR="001C29C6" w:rsidRPr="00EC1F70" w:rsidP="00BD50C3" w14:paraId="0540023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vMerge w:val="restart"/>
          </w:tcPr>
          <w:p w:rsidR="001C29C6" w:rsidRPr="00EC1F70" w:rsidP="00BD50C3" w14:paraId="03A1AB9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vMerge w:val="restart"/>
          </w:tcPr>
          <w:p w:rsidR="001C29C6" w:rsidRPr="00EC1F70" w:rsidP="00BD50C3" w14:paraId="6C4138E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vMerge w:val="restart"/>
          </w:tcPr>
          <w:p w:rsidR="001C29C6" w:rsidRPr="00EC1F70" w:rsidP="00BD50C3" w14:paraId="1D31608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vMerge w:val="restart"/>
          </w:tcPr>
          <w:p w:rsidR="001C29C6" w:rsidRPr="00EC1F70" w:rsidP="00BD50C3" w14:paraId="0A509D5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val="restart"/>
          </w:tcPr>
          <w:p w:rsidR="001C29C6" w:rsidRPr="00EC1F70" w:rsidP="00BD50C3" w14:paraId="51B1EAD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val="restart"/>
          </w:tcPr>
          <w:p w:rsidR="001C29C6" w:rsidRPr="00EC1F70" w:rsidP="00BD50C3" w14:paraId="318A8C0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vMerge w:val="restart"/>
          </w:tcPr>
          <w:p w:rsidR="001C29C6" w:rsidRPr="00EC1F70" w:rsidP="00BD50C3" w14:paraId="2B2AA72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val="restart"/>
          </w:tcPr>
          <w:p w:rsidR="001C29C6" w:rsidRPr="00EC1F70" w:rsidP="00BD50C3" w14:paraId="1E5C8A3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vMerge w:val="restart"/>
          </w:tcPr>
          <w:p w:rsidR="001C29C6" w:rsidRPr="00EC1F70" w:rsidP="00BD50C3" w14:paraId="5F2F5F8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BD50C3" w14:paraId="2A1699B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vMerge w:val="restart"/>
          </w:tcPr>
          <w:p w:rsidR="001C29C6" w:rsidRPr="00EC1F70" w:rsidP="00BD50C3" w14:paraId="2D593FBE" w14:textId="6F123F6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BD50C3" w14:paraId="376FDDE9" w14:textId="21CF6B6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BD50C3" w14:paraId="71020168" w14:textId="48CC782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2023 - 2028 гг.</w:t>
            </w:r>
          </w:p>
          <w:p w:rsidR="001C29C6" w:rsidRPr="00EC1F70" w:rsidP="00BD50C3" w14:paraId="74FCD3B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BD50C3" w14:paraId="2253D52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BD50C3" w14:paraId="0524E46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BD50C3" w14:paraId="59A10BC2" w14:textId="51918E3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tcPr>
          <w:p w:rsidR="001C29C6" w:rsidRPr="00EC1F70" w:rsidP="00BD50C3" w14:paraId="2F6D2BC0" w14:textId="1E65D4F6">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1C29C6" w:rsidRPr="00EC1F70" w:rsidP="00BD50C3" w14:paraId="0A342A5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732D5559" w14:textId="77777777" w:rsidTr="007A1602">
        <w:tblPrEx>
          <w:tblW w:w="15230" w:type="dxa"/>
          <w:tblLayout w:type="fixed"/>
          <w:tblLook w:val="0000"/>
        </w:tblPrEx>
        <w:trPr>
          <w:trHeight w:val="1890"/>
        </w:trPr>
        <w:tc>
          <w:tcPr>
            <w:tcW w:w="463" w:type="dxa"/>
            <w:vMerge/>
          </w:tcPr>
          <w:p w:rsidR="001C29C6" w:rsidRPr="00EC1F70" w:rsidP="00BD50C3" w14:paraId="5114AE50" w14:textId="77777777">
            <w:pPr>
              <w:widowControl w:val="0"/>
              <w:suppressAutoHyphens w:val="0"/>
              <w:autoSpaceDE w:val="0"/>
              <w:autoSpaceDN w:val="0"/>
              <w:spacing w:after="0" w:line="240" w:lineRule="auto"/>
              <w:ind w:right="-62"/>
              <w:rPr>
                <w:rFonts w:ascii="Times New Roman" w:eastAsia="Times New Roman" w:hAnsi="Times New Roman" w:cs="Times New Roman"/>
                <w:sz w:val="20"/>
                <w:szCs w:val="20"/>
                <w:lang w:val="ru-RU" w:eastAsia="ru-RU" w:bidi="ar-SA"/>
              </w:rPr>
            </w:pPr>
          </w:p>
        </w:tc>
        <w:tc>
          <w:tcPr>
            <w:tcW w:w="1201" w:type="dxa"/>
            <w:vMerge/>
          </w:tcPr>
          <w:p w:rsidR="001C29C6" w:rsidRPr="00EC1F70" w:rsidP="00BD50C3" w14:paraId="217015B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3" w:type="dxa"/>
            <w:gridSpan w:val="3"/>
            <w:vMerge/>
          </w:tcPr>
          <w:p w:rsidR="001C29C6" w:rsidRPr="00EC1F70" w:rsidP="00BD50C3" w14:paraId="63FEFC5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vMerge/>
          </w:tcPr>
          <w:p w:rsidR="001C29C6" w:rsidRPr="00EC1F70" w:rsidP="00BD50C3" w14:paraId="4823085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vMerge/>
          </w:tcPr>
          <w:p w:rsidR="001C29C6" w:rsidRPr="00EC1F70" w:rsidP="00BD50C3" w14:paraId="0303EC0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vMerge/>
          </w:tcPr>
          <w:p w:rsidR="001C29C6" w:rsidRPr="00EC1F70" w:rsidP="00BD50C3" w14:paraId="48830DD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vMerge/>
          </w:tcPr>
          <w:p w:rsidR="001C29C6" w:rsidRPr="00EC1F70" w:rsidP="00BD50C3" w14:paraId="66B661D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tcPr>
          <w:p w:rsidR="001C29C6" w:rsidRPr="00EC1F70" w:rsidP="00BD50C3" w14:paraId="7DD3A40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tcPr>
          <w:p w:rsidR="001C29C6" w:rsidRPr="00EC1F70" w:rsidP="00BD50C3" w14:paraId="3B48B29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vMerge/>
          </w:tcPr>
          <w:p w:rsidR="001C29C6" w:rsidRPr="00EC1F70" w:rsidP="00BD50C3" w14:paraId="6EF7B25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tcPr>
          <w:p w:rsidR="001C29C6" w:rsidRPr="00EC1F70" w:rsidP="00BD50C3" w14:paraId="2F8217B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vMerge/>
          </w:tcPr>
          <w:p w:rsidR="001C29C6" w:rsidRPr="00EC1F70" w:rsidP="00BD50C3" w14:paraId="2CD3917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vMerge w:val="restart"/>
          </w:tcPr>
          <w:p w:rsidR="001C29C6" w:rsidRPr="00EC1F70" w:rsidP="00BD50C3" w14:paraId="3AF2D46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vMerge/>
          </w:tcPr>
          <w:p w:rsidR="001C29C6" w:rsidRPr="00EC1F70" w:rsidP="00BD50C3" w14:paraId="4B80EDA8" w14:textId="40132EA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BD50C3" w14:paraId="6FB9489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BD50C3" w14:paraId="3223F81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2023 - 2024 гг.</w:t>
            </w:r>
          </w:p>
          <w:p w:rsidR="001C29C6" w:rsidRPr="00EC1F70" w:rsidP="00BD50C3" w14:paraId="28F08B3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BD50C3" w14:paraId="2C2A14EF" w14:textId="7E6AFCA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tcPr>
          <w:p w:rsidR="001C29C6" w:rsidRPr="00EC1F70" w:rsidP="00BD50C3" w14:paraId="6571D290" w14:textId="3423619D">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МБУ «Городской центр социальных программ «Спектр»</w:t>
            </w:r>
          </w:p>
        </w:tc>
        <w:tc>
          <w:tcPr>
            <w:tcW w:w="1831" w:type="dxa"/>
            <w:vMerge/>
          </w:tcPr>
          <w:p w:rsidR="001C29C6" w:rsidRPr="00EC1F70" w:rsidP="00BD50C3" w14:paraId="5AA7D1E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231E977A" w14:textId="77777777" w:rsidTr="007A1602">
        <w:tblPrEx>
          <w:tblW w:w="15230" w:type="dxa"/>
          <w:tblLayout w:type="fixed"/>
          <w:tblLook w:val="0000"/>
        </w:tblPrEx>
        <w:trPr>
          <w:trHeight w:val="1762"/>
        </w:trPr>
        <w:tc>
          <w:tcPr>
            <w:tcW w:w="463" w:type="dxa"/>
            <w:vMerge/>
          </w:tcPr>
          <w:p w:rsidR="001C29C6" w:rsidRPr="00EC1F70" w:rsidP="00BD50C3" w14:paraId="56DE274C" w14:textId="77777777">
            <w:pPr>
              <w:widowControl w:val="0"/>
              <w:suppressAutoHyphens w:val="0"/>
              <w:autoSpaceDE w:val="0"/>
              <w:autoSpaceDN w:val="0"/>
              <w:spacing w:after="0" w:line="240" w:lineRule="auto"/>
              <w:ind w:right="-62"/>
              <w:rPr>
                <w:rFonts w:ascii="Times New Roman" w:eastAsia="Times New Roman" w:hAnsi="Times New Roman" w:cs="Times New Roman"/>
                <w:sz w:val="20"/>
                <w:szCs w:val="20"/>
                <w:lang w:val="ru-RU" w:eastAsia="ru-RU" w:bidi="ar-SA"/>
              </w:rPr>
            </w:pPr>
          </w:p>
        </w:tc>
        <w:tc>
          <w:tcPr>
            <w:tcW w:w="1201" w:type="dxa"/>
            <w:vMerge/>
          </w:tcPr>
          <w:p w:rsidR="001C29C6" w:rsidRPr="00EC1F70" w:rsidP="00BD50C3" w14:paraId="239660E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3" w:type="dxa"/>
            <w:gridSpan w:val="3"/>
            <w:vMerge/>
          </w:tcPr>
          <w:p w:rsidR="001C29C6" w:rsidRPr="00EC1F70" w:rsidP="00BD50C3" w14:paraId="5B0F828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vMerge/>
          </w:tcPr>
          <w:p w:rsidR="001C29C6" w:rsidRPr="00EC1F70" w:rsidP="00BD50C3" w14:paraId="7D0EAF3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vMerge/>
          </w:tcPr>
          <w:p w:rsidR="001C29C6" w:rsidRPr="00EC1F70" w:rsidP="00BD50C3" w14:paraId="3764795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vMerge/>
          </w:tcPr>
          <w:p w:rsidR="001C29C6" w:rsidRPr="00EC1F70" w:rsidP="00BD50C3" w14:paraId="2490E16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vMerge/>
          </w:tcPr>
          <w:p w:rsidR="001C29C6" w:rsidRPr="00EC1F70" w:rsidP="00BD50C3" w14:paraId="652395C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tcPr>
          <w:p w:rsidR="001C29C6" w:rsidRPr="00EC1F70" w:rsidP="00BD50C3" w14:paraId="213645C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tcPr>
          <w:p w:rsidR="001C29C6" w:rsidRPr="00EC1F70" w:rsidP="00BD50C3" w14:paraId="3A1F52C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vMerge/>
          </w:tcPr>
          <w:p w:rsidR="001C29C6" w:rsidRPr="00EC1F70" w:rsidP="00BD50C3" w14:paraId="5EB8AA8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vMerge/>
          </w:tcPr>
          <w:p w:rsidR="001C29C6" w:rsidRPr="00EC1F70" w:rsidP="00BD50C3" w14:paraId="6D7333B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vMerge/>
          </w:tcPr>
          <w:p w:rsidR="001C29C6" w:rsidRPr="00EC1F70" w:rsidP="00BD50C3" w14:paraId="7793ED8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vMerge/>
          </w:tcPr>
          <w:p w:rsidR="001C29C6" w:rsidRPr="00EC1F70" w:rsidP="00BD50C3" w14:paraId="07ACC10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vMerge/>
          </w:tcPr>
          <w:p w:rsidR="001C29C6" w:rsidRPr="00EC1F70" w:rsidP="00BD50C3" w14:paraId="010C9CEE" w14:textId="10CC462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BD50C3" w14:paraId="75EC231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FB3499" w14:paraId="5BED0930" w14:textId="049B914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2025 - 2028 гг.</w:t>
            </w:r>
          </w:p>
        </w:tc>
        <w:tc>
          <w:tcPr>
            <w:tcW w:w="1713" w:type="dxa"/>
          </w:tcPr>
          <w:p w:rsidR="001C29C6" w:rsidRPr="00EC1F70" w:rsidP="00BD50C3" w14:paraId="2F864F28" w14:textId="2C84BD7F">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МБУ «Городской молодежный центр социальных программ «Спектр»</w:t>
            </w:r>
          </w:p>
        </w:tc>
        <w:tc>
          <w:tcPr>
            <w:tcW w:w="1831" w:type="dxa"/>
            <w:vMerge/>
          </w:tcPr>
          <w:p w:rsidR="001C29C6" w:rsidRPr="00EC1F70" w:rsidP="00BD50C3" w14:paraId="4E9772D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44C91C51" w14:textId="77777777" w:rsidTr="007A1602">
        <w:tblPrEx>
          <w:tblW w:w="15230" w:type="dxa"/>
          <w:tblLayout w:type="fixed"/>
          <w:tblLook w:val="0000"/>
        </w:tblPrEx>
        <w:trPr>
          <w:trHeight w:val="1827"/>
        </w:trPr>
        <w:tc>
          <w:tcPr>
            <w:tcW w:w="463" w:type="dxa"/>
            <w:vMerge w:val="restart"/>
          </w:tcPr>
          <w:p w:rsidR="001C29C6" w:rsidRPr="00EC1F70" w:rsidP="00BD50C3" w14:paraId="42747DF4" w14:textId="77777777">
            <w:pPr>
              <w:widowControl w:val="0"/>
              <w:suppressAutoHyphens w:val="0"/>
              <w:autoSpaceDE w:val="0"/>
              <w:autoSpaceDN w:val="0"/>
              <w:spacing w:after="0" w:line="240" w:lineRule="auto"/>
              <w:ind w:right="-62"/>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1.3.11</w:t>
            </w:r>
          </w:p>
        </w:tc>
        <w:tc>
          <w:tcPr>
            <w:tcW w:w="1201" w:type="dxa"/>
          </w:tcPr>
          <w:p w:rsidR="001C29C6" w:rsidRPr="00EC1F70" w:rsidP="00BD50C3" w14:paraId="0A10D5CE" w14:textId="7E7A7923">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Выделение субсидии на выполнение муниципального задания и иные цели МБУ «Городской центр социальных программ «Спектр»</w:t>
            </w:r>
          </w:p>
          <w:p w:rsidR="001C29C6" w:rsidRPr="00EC1F70" w:rsidP="00BD50C3" w14:paraId="42E7035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том числе:</w:t>
            </w:r>
          </w:p>
          <w:p w:rsidR="001C29C6" w:rsidRPr="00EC1F70" w:rsidP="00BD50C3" w14:paraId="33783A0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субсидия на иные цели (прочие работы и услуги)</w:t>
            </w:r>
          </w:p>
        </w:tc>
        <w:tc>
          <w:tcPr>
            <w:tcW w:w="703" w:type="dxa"/>
            <w:gridSpan w:val="3"/>
            <w:vMerge w:val="restart"/>
          </w:tcPr>
          <w:p w:rsidR="001C29C6" w:rsidRPr="00EC1F70" w:rsidP="00BD50C3" w14:paraId="26582B4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tc>
        <w:tc>
          <w:tcPr>
            <w:tcW w:w="671" w:type="dxa"/>
          </w:tcPr>
          <w:p w:rsidR="001C29C6" w:rsidRPr="00EC1F70" w:rsidP="00BD50C3" w14:paraId="5EC3E5F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en-US" w:eastAsia="ru-RU" w:bidi="ar-SA"/>
              </w:rPr>
              <w:t>14821,3</w:t>
            </w:r>
          </w:p>
          <w:p w:rsidR="00C51E73" w:rsidRPr="00EC1F70" w:rsidP="00BD50C3" w14:paraId="1C5B174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C51E73" w:rsidRPr="00EC1F70" w:rsidP="00BD50C3" w14:paraId="6D995FC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C51E73" w:rsidRPr="00EC1F70" w:rsidP="00BD50C3" w14:paraId="2FFD273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C51E73" w:rsidRPr="00EC1F70" w:rsidP="00BD50C3" w14:paraId="1DD670D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C51E73" w:rsidRPr="00EC1F70" w:rsidP="00BD50C3" w14:paraId="46B3348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C51E73" w:rsidRPr="00EC1F70" w:rsidP="00BD50C3" w14:paraId="63F4069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C51E73" w:rsidRPr="00EC1F70" w:rsidP="00BD50C3" w14:paraId="23AEF63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C51E73" w:rsidRPr="00EC1F70" w:rsidP="00BD50C3" w14:paraId="7F60BB89" w14:textId="77F65284">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19652,6</w:t>
            </w:r>
          </w:p>
          <w:p w:rsidR="00C51E73" w:rsidRPr="00EC1F70" w:rsidP="00BD50C3" w14:paraId="1F81878F" w14:textId="7AE00D33">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BD50C3" w14:paraId="473A2BFA" w14:textId="5723763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BD50C3" w14:paraId="1DB5E40C" w14:textId="40F376D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65FA6C1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5572,3</w:t>
            </w:r>
          </w:p>
        </w:tc>
        <w:tc>
          <w:tcPr>
            <w:tcW w:w="709" w:type="dxa"/>
            <w:gridSpan w:val="2"/>
          </w:tcPr>
          <w:p w:rsidR="001C29C6" w:rsidRPr="00EC1F70" w:rsidP="00BD50C3" w14:paraId="5312608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8064,7</w:t>
            </w:r>
          </w:p>
        </w:tc>
        <w:tc>
          <w:tcPr>
            <w:tcW w:w="709" w:type="dxa"/>
            <w:gridSpan w:val="2"/>
          </w:tcPr>
          <w:p w:rsidR="001C29C6" w:rsidRPr="00EC1F70" w:rsidP="00BD50C3" w14:paraId="4C2A102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1184,3</w:t>
            </w:r>
          </w:p>
          <w:p w:rsidR="001C29C6" w:rsidRPr="00EC1F70" w:rsidP="00BD50C3" w14:paraId="02FD6E3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BD50C3" w14:paraId="679615A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BD50C3" w14:paraId="6FDCE6C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BD50C3" w14:paraId="3CB600D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BD50C3" w14:paraId="15B3BF6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BD50C3" w14:paraId="4226B27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BD50C3" w14:paraId="542E6B5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F67C93" w14:paraId="28E6B69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2E7D8EA6" w14:textId="76C7A2C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en-US" w:eastAsia="ru-RU" w:bidi="ar-SA"/>
              </w:rPr>
              <w:t>8361,7</w:t>
            </w:r>
          </w:p>
          <w:p w:rsidR="001C29C6" w:rsidRPr="00EC1F70" w:rsidP="00BD50C3" w14:paraId="142FB4B0" w14:textId="3E3239D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BD50C3" w14:paraId="0533894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BD50C3" w14:paraId="2525106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BD50C3" w14:paraId="19F3031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BD50C3" w14:paraId="1AC9F0E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BD50C3" w14:paraId="502CAC0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BD50C3" w14:paraId="5CD18DD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BD50C3" w14:paraId="6E3C765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BD50C3" w14:paraId="7ED110C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BD50C3" w14:paraId="12352A9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BD50C3" w14:paraId="209572CD" w14:textId="752102D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11290,9</w:t>
            </w:r>
          </w:p>
        </w:tc>
        <w:tc>
          <w:tcPr>
            <w:tcW w:w="709" w:type="dxa"/>
            <w:gridSpan w:val="2"/>
          </w:tcPr>
          <w:p w:rsidR="00C51E73" w:rsidRPr="00EC1F70" w:rsidP="00BD50C3" w14:paraId="2061F22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C51E73" w:rsidRPr="00EC1F70" w:rsidP="00C51E73" w14:paraId="68926C52" w14:textId="4925F971">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18" w:type="dxa"/>
          </w:tcPr>
          <w:p w:rsidR="00C51E73" w:rsidRPr="00EC1F70" w:rsidP="00BD50C3" w14:paraId="10300F7C" w14:textId="41C54CF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C51E73" w:rsidRPr="00EC1F70" w:rsidP="00BD50C3" w14:paraId="16F5BEDF" w14:textId="6FBD071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BD50C3" w14:paraId="5452768E" w14:textId="53EF1B4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BD50C3" w14:paraId="25717C55" w14:textId="7B66751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2020 - 2023 гг.</w:t>
            </w:r>
          </w:p>
          <w:p w:rsidR="001C29C6" w:rsidRPr="00EC1F70" w:rsidP="00BD50C3" w14:paraId="6DBB13E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BD50C3" w14:paraId="1D81C57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BD50C3" w14:paraId="63A6C8F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BD50C3" w14:paraId="1D41554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BD50C3" w14:paraId="71A9282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F67C93" w14:paraId="38D9E691" w14:textId="4CFAF0A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351BC4" w14:paraId="7A9B0D95" w14:textId="1018554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2023 - 2024 гг.</w:t>
            </w:r>
          </w:p>
        </w:tc>
        <w:tc>
          <w:tcPr>
            <w:tcW w:w="1713" w:type="dxa"/>
          </w:tcPr>
          <w:p w:rsidR="001C29C6" w:rsidRPr="00EC1F70" w:rsidP="00BD50C3" w14:paraId="4345FC3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p w:rsidR="001C29C6" w:rsidRPr="00EC1F70" w:rsidP="00BD50C3" w14:paraId="248C452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06C62CB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3827751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296511D4" w14:textId="14C60E54">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val="restart"/>
          </w:tcPr>
          <w:p w:rsidR="001C29C6" w:rsidRPr="00EC1F70" w:rsidP="00BD50C3" w14:paraId="2569BFD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Уровень выполнения муниципального задания</w:t>
            </w:r>
          </w:p>
          <w:p w:rsidR="001C29C6" w:rsidRPr="00EC1F70" w:rsidP="00BD50C3" w14:paraId="64F276E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менее 90%</w:t>
            </w:r>
          </w:p>
        </w:tc>
      </w:tr>
      <w:tr w14:paraId="4DEFFADA" w14:textId="77777777" w:rsidTr="007A1602">
        <w:tblPrEx>
          <w:tblW w:w="15230" w:type="dxa"/>
          <w:tblLayout w:type="fixed"/>
          <w:tblLook w:val="0000"/>
        </w:tblPrEx>
        <w:trPr>
          <w:trHeight w:val="1961"/>
        </w:trPr>
        <w:tc>
          <w:tcPr>
            <w:tcW w:w="463" w:type="dxa"/>
            <w:vMerge/>
          </w:tcPr>
          <w:p w:rsidR="001C29C6" w:rsidRPr="00EC1F70" w:rsidP="00BD50C3" w14:paraId="72502E6F" w14:textId="77777777">
            <w:pPr>
              <w:widowControl w:val="0"/>
              <w:suppressAutoHyphens w:val="0"/>
              <w:autoSpaceDE w:val="0"/>
              <w:autoSpaceDN w:val="0"/>
              <w:spacing w:after="0" w:line="240" w:lineRule="auto"/>
              <w:ind w:right="-62"/>
              <w:rPr>
                <w:rFonts w:ascii="Times New Roman" w:eastAsia="Times New Roman" w:hAnsi="Times New Roman" w:cs="Times New Roman"/>
                <w:sz w:val="20"/>
                <w:szCs w:val="20"/>
                <w:lang w:val="ru-RU" w:eastAsia="ru-RU" w:bidi="ar-SA"/>
              </w:rPr>
            </w:pPr>
          </w:p>
        </w:tc>
        <w:tc>
          <w:tcPr>
            <w:tcW w:w="1201" w:type="dxa"/>
          </w:tcPr>
          <w:p w:rsidR="001C29C6" w:rsidRPr="00EC1F70" w:rsidP="00F67C93" w14:paraId="6083E1C1" w14:textId="4EAB9A5A">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Выделение субсидии на выполнение муниципального задания и иные цели МБУ «Городской молодежный центр социальных программ «Спектр»</w:t>
            </w:r>
          </w:p>
          <w:p w:rsidR="001C29C6" w:rsidRPr="00EC1F70" w:rsidP="00F67C93" w14:paraId="3E7883D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том числе:</w:t>
            </w:r>
          </w:p>
          <w:p w:rsidR="001C29C6" w:rsidRPr="00EC1F70" w:rsidP="00F67C93" w14:paraId="09123E75" w14:textId="30671AC3">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субсидия на иные цели (прочие работы и услуги)</w:t>
            </w:r>
          </w:p>
        </w:tc>
        <w:tc>
          <w:tcPr>
            <w:tcW w:w="703" w:type="dxa"/>
            <w:gridSpan w:val="3"/>
            <w:vMerge/>
          </w:tcPr>
          <w:p w:rsidR="001C29C6" w:rsidRPr="00EC1F70" w:rsidP="00BD50C3" w14:paraId="1BF2B1C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907CF1" w14:paraId="489BA7CA" w14:textId="20A535A9">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79672,</w:t>
            </w:r>
            <w:r w:rsidRPr="00EC1F70" w:rsidR="00907CF1">
              <w:rPr>
                <w:rFonts w:ascii="Times New Roman" w:eastAsia="Times New Roman" w:hAnsi="Times New Roman" w:cs="Times New Roman"/>
                <w:sz w:val="20"/>
                <w:szCs w:val="20"/>
                <w:lang w:val="ru-RU" w:eastAsia="ru-RU" w:bidi="ar-SA"/>
              </w:rPr>
              <w:t>4</w:t>
            </w:r>
          </w:p>
        </w:tc>
        <w:tc>
          <w:tcPr>
            <w:tcW w:w="738" w:type="dxa"/>
          </w:tcPr>
          <w:p w:rsidR="001C29C6" w:rsidRPr="00EC1F70" w:rsidP="00BD50C3" w14:paraId="1680D19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BD50C3" w14:paraId="66F471B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4ABAF1E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00DF6A9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1608C866" w14:textId="434630B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p>
        </w:tc>
        <w:tc>
          <w:tcPr>
            <w:tcW w:w="708" w:type="dxa"/>
            <w:gridSpan w:val="2"/>
          </w:tcPr>
          <w:p w:rsidR="001C29C6" w:rsidRPr="00EC1F70" w:rsidP="00BD50C3" w14:paraId="69FCA49B" w14:textId="3D760EC2">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907CF1" w14:paraId="1C43B274" w14:textId="2B79534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17277,</w:t>
            </w:r>
            <w:r w:rsidRPr="00EC1F70" w:rsidR="00907CF1">
              <w:rPr>
                <w:rFonts w:ascii="Times New Roman" w:eastAsia="Times New Roman" w:hAnsi="Times New Roman" w:cs="Times New Roman"/>
                <w:sz w:val="20"/>
                <w:szCs w:val="20"/>
                <w:lang w:val="ru-RU" w:eastAsia="ru-RU" w:bidi="ar-SA"/>
              </w:rPr>
              <w:t>2</w:t>
            </w:r>
          </w:p>
        </w:tc>
        <w:tc>
          <w:tcPr>
            <w:tcW w:w="709" w:type="dxa"/>
            <w:gridSpan w:val="3"/>
          </w:tcPr>
          <w:p w:rsidR="001C29C6" w:rsidRPr="00EC1F70" w:rsidP="00BD50C3" w14:paraId="6C21C9BB" w14:textId="417FA6E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20544,6</w:t>
            </w:r>
          </w:p>
        </w:tc>
        <w:tc>
          <w:tcPr>
            <w:tcW w:w="618" w:type="dxa"/>
          </w:tcPr>
          <w:p w:rsidR="001C29C6" w:rsidRPr="00EC1F70" w:rsidP="00BD50C3" w14:paraId="7A2B2A4D" w14:textId="164C07B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20925,3</w:t>
            </w:r>
          </w:p>
        </w:tc>
        <w:tc>
          <w:tcPr>
            <w:tcW w:w="939" w:type="dxa"/>
            <w:gridSpan w:val="2"/>
          </w:tcPr>
          <w:p w:rsidR="001C29C6" w:rsidRPr="00EC1F70" w:rsidP="00BD50C3" w14:paraId="0A41B8F0" w14:textId="7DD14D7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20925,3</w:t>
            </w:r>
          </w:p>
        </w:tc>
        <w:tc>
          <w:tcPr>
            <w:tcW w:w="1278" w:type="dxa"/>
          </w:tcPr>
          <w:p w:rsidR="001C29C6" w:rsidRPr="00EC1F70" w:rsidP="00BD50C3" w14:paraId="6744F09C" w14:textId="6CA8293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FB3499" w14:paraId="5ACF7D3E" w14:textId="5CC3C74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2025 - 2028 гг.</w:t>
            </w:r>
          </w:p>
        </w:tc>
        <w:tc>
          <w:tcPr>
            <w:tcW w:w="1713" w:type="dxa"/>
          </w:tcPr>
          <w:p w:rsidR="001C29C6" w:rsidRPr="00EC1F70" w:rsidP="00BD50C3" w14:paraId="650494EE" w14:textId="2CAD5112">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1C29C6" w:rsidRPr="00EC1F70" w:rsidP="00BD50C3" w14:paraId="7BD24D6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1D86DAA3" w14:textId="77777777" w:rsidTr="00970FAC">
        <w:tblPrEx>
          <w:tblW w:w="15230" w:type="dxa"/>
          <w:tblLayout w:type="fixed"/>
          <w:tblLook w:val="0000"/>
        </w:tblPrEx>
        <w:trPr>
          <w:trHeight w:val="154"/>
        </w:trPr>
        <w:tc>
          <w:tcPr>
            <w:tcW w:w="15230" w:type="dxa"/>
            <w:gridSpan w:val="29"/>
          </w:tcPr>
          <w:p w:rsidR="001C29C6" w:rsidRPr="00EC1F70" w:rsidP="00BD50C3" w14:paraId="0A774B0D" w14:textId="6502B4CC">
            <w:pPr>
              <w:widowControl w:val="0"/>
              <w:suppressAutoHyphens w:val="0"/>
              <w:autoSpaceDE w:val="0"/>
              <w:autoSpaceDN w:val="0"/>
              <w:spacing w:after="0" w:line="240" w:lineRule="auto"/>
              <w:outlineLvl w:val="2"/>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Цель 2. Обеспечение благоприятных условий для отдыха и оздоровления детей</w:t>
            </w:r>
          </w:p>
        </w:tc>
      </w:tr>
      <w:tr w14:paraId="5F39D655" w14:textId="77777777" w:rsidTr="00970FAC">
        <w:tblPrEx>
          <w:tblW w:w="15230" w:type="dxa"/>
          <w:tblLayout w:type="fixed"/>
          <w:tblLook w:val="0000"/>
        </w:tblPrEx>
        <w:trPr>
          <w:trHeight w:val="154"/>
        </w:trPr>
        <w:tc>
          <w:tcPr>
            <w:tcW w:w="15230" w:type="dxa"/>
            <w:gridSpan w:val="29"/>
          </w:tcPr>
          <w:p w:rsidR="001C29C6" w:rsidRPr="00EC1F70" w:rsidP="00BD50C3" w14:paraId="597E596F" w14:textId="0688E732">
            <w:pPr>
              <w:widowControl w:val="0"/>
              <w:suppressAutoHyphens w:val="0"/>
              <w:autoSpaceDE w:val="0"/>
              <w:autoSpaceDN w:val="0"/>
              <w:spacing w:after="0" w:line="240" w:lineRule="auto"/>
              <w:outlineLvl w:val="3"/>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Задача № 1. Организация отдыха и оздоровления детей</w:t>
            </w:r>
          </w:p>
        </w:tc>
      </w:tr>
      <w:tr w14:paraId="477DADF6" w14:textId="77777777" w:rsidTr="007A1602">
        <w:tblPrEx>
          <w:tblW w:w="15230" w:type="dxa"/>
          <w:tblLayout w:type="fixed"/>
          <w:tblLook w:val="0000"/>
        </w:tblPrEx>
        <w:trPr>
          <w:trHeight w:val="154"/>
        </w:trPr>
        <w:tc>
          <w:tcPr>
            <w:tcW w:w="463" w:type="dxa"/>
            <w:vMerge w:val="restart"/>
          </w:tcPr>
          <w:p w:rsidR="001C29C6" w:rsidRPr="00EC1F70" w:rsidP="00BD50C3" w14:paraId="48E06102"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2.1.1</w:t>
            </w:r>
          </w:p>
        </w:tc>
        <w:tc>
          <w:tcPr>
            <w:tcW w:w="1221" w:type="dxa"/>
            <w:gridSpan w:val="2"/>
            <w:vMerge w:val="restart"/>
          </w:tcPr>
          <w:p w:rsidR="001C29C6" w:rsidRPr="00EC1F70" w:rsidP="00BD50C3" w14:paraId="62F6534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Организация оздоровительных лагерей с дневным пребыванием на базе муниципальных образовательных учреждений </w:t>
            </w:r>
            <w:r w:rsidRPr="00EC1F70">
              <w:rPr>
                <w:rFonts w:ascii="Times New Roman" w:eastAsia="Times New Roman" w:hAnsi="Times New Roman" w:cs="Times New Roman"/>
                <w:sz w:val="20"/>
                <w:szCs w:val="20"/>
                <w:lang w:val="ru-RU" w:eastAsia="ru-RU" w:bidi="ar-SA"/>
              </w:rPr>
              <w:t>города Курска</w:t>
            </w:r>
          </w:p>
        </w:tc>
        <w:tc>
          <w:tcPr>
            <w:tcW w:w="683" w:type="dxa"/>
            <w:gridSpan w:val="2"/>
          </w:tcPr>
          <w:p w:rsidR="001C29C6" w:rsidRPr="00EC1F70" w:rsidP="00BD50C3" w14:paraId="1EE6BF6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p w:rsidR="001C29C6" w:rsidRPr="00EC1F70" w:rsidP="00BD50C3" w14:paraId="154A047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Курска</w:t>
            </w:r>
          </w:p>
        </w:tc>
        <w:tc>
          <w:tcPr>
            <w:tcW w:w="671" w:type="dxa"/>
          </w:tcPr>
          <w:p w:rsidR="001C29C6" w:rsidRPr="00EC1F70" w:rsidP="003B69A2" w14:paraId="5399796E" w14:textId="1DD9BAA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w:t>
            </w:r>
            <w:r w:rsidRPr="00EC1F70" w:rsidR="00C51E73">
              <w:rPr>
                <w:rFonts w:ascii="Times New Roman" w:eastAsia="Times New Roman" w:hAnsi="Times New Roman" w:cs="Times New Roman"/>
                <w:sz w:val="20"/>
                <w:szCs w:val="20"/>
                <w:lang w:val="ru-RU" w:eastAsia="ru-RU" w:bidi="ar-SA"/>
              </w:rPr>
              <w:t>49744</w:t>
            </w:r>
            <w:r w:rsidRPr="00EC1F70">
              <w:rPr>
                <w:rFonts w:ascii="Times New Roman" w:eastAsia="Times New Roman" w:hAnsi="Times New Roman" w:cs="Times New Roman"/>
                <w:sz w:val="20"/>
                <w:szCs w:val="20"/>
                <w:lang w:val="ru-RU" w:eastAsia="ru-RU" w:bidi="ar-SA"/>
              </w:rPr>
              <w:t>,</w:t>
            </w:r>
            <w:r w:rsidRPr="00EC1F70" w:rsidR="003B69A2">
              <w:rPr>
                <w:rFonts w:ascii="Times New Roman" w:eastAsia="Times New Roman" w:hAnsi="Times New Roman" w:cs="Times New Roman"/>
                <w:sz w:val="20"/>
                <w:szCs w:val="20"/>
                <w:lang w:val="ru-RU" w:eastAsia="ru-RU" w:bidi="ar-SA"/>
              </w:rPr>
              <w:t>1</w:t>
            </w:r>
          </w:p>
        </w:tc>
        <w:tc>
          <w:tcPr>
            <w:tcW w:w="738" w:type="dxa"/>
          </w:tcPr>
          <w:p w:rsidR="001C29C6" w:rsidRPr="00EC1F70" w:rsidP="00BD50C3" w14:paraId="41D4600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16040,2</w:t>
            </w:r>
          </w:p>
        </w:tc>
        <w:tc>
          <w:tcPr>
            <w:tcW w:w="822" w:type="dxa"/>
            <w:gridSpan w:val="2"/>
          </w:tcPr>
          <w:p w:rsidR="001C29C6" w:rsidRPr="00EC1F70" w:rsidP="00BD50C3" w14:paraId="0B73E78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11918,8</w:t>
            </w:r>
          </w:p>
        </w:tc>
        <w:tc>
          <w:tcPr>
            <w:tcW w:w="709" w:type="dxa"/>
            <w:gridSpan w:val="3"/>
          </w:tcPr>
          <w:p w:rsidR="001C29C6" w:rsidRPr="00EC1F70" w:rsidP="00BD50C3" w14:paraId="7886AFE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22990,3</w:t>
            </w:r>
          </w:p>
        </w:tc>
        <w:tc>
          <w:tcPr>
            <w:tcW w:w="709" w:type="dxa"/>
            <w:gridSpan w:val="2"/>
          </w:tcPr>
          <w:p w:rsidR="001C29C6" w:rsidRPr="00EC1F70" w:rsidP="00BD50C3" w14:paraId="621682F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24241,7</w:t>
            </w:r>
          </w:p>
        </w:tc>
        <w:tc>
          <w:tcPr>
            <w:tcW w:w="709" w:type="dxa"/>
            <w:gridSpan w:val="2"/>
          </w:tcPr>
          <w:p w:rsidR="001C29C6" w:rsidRPr="00EC1F70" w:rsidP="00BD50C3" w14:paraId="14ABF09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27932,9</w:t>
            </w:r>
          </w:p>
        </w:tc>
        <w:tc>
          <w:tcPr>
            <w:tcW w:w="708" w:type="dxa"/>
            <w:gridSpan w:val="2"/>
          </w:tcPr>
          <w:p w:rsidR="001C29C6" w:rsidRPr="00EC1F70" w:rsidP="00BD50C3" w14:paraId="2338972F" w14:textId="5F35DA5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en-US" w:eastAsia="ru-RU" w:bidi="ar-SA"/>
              </w:rPr>
              <w:t>31</w:t>
            </w:r>
            <w:r w:rsidRPr="00EC1F70">
              <w:rPr>
                <w:rFonts w:ascii="Times New Roman" w:eastAsia="Times New Roman" w:hAnsi="Times New Roman" w:cs="Times New Roman"/>
                <w:sz w:val="20"/>
                <w:szCs w:val="20"/>
                <w:lang w:val="ru-RU" w:eastAsia="ru-RU" w:bidi="ar-SA"/>
              </w:rPr>
              <w:t>200,6</w:t>
            </w:r>
          </w:p>
        </w:tc>
        <w:tc>
          <w:tcPr>
            <w:tcW w:w="709" w:type="dxa"/>
            <w:gridSpan w:val="2"/>
          </w:tcPr>
          <w:p w:rsidR="001C29C6" w:rsidRPr="00EC1F70" w:rsidP="003B69A2" w14:paraId="4D0CBBDE" w14:textId="7704506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27566,</w:t>
            </w:r>
            <w:r w:rsidRPr="00EC1F70" w:rsidR="003B69A2">
              <w:rPr>
                <w:rFonts w:ascii="Times New Roman" w:eastAsia="Times New Roman" w:hAnsi="Times New Roman" w:cs="Times New Roman"/>
                <w:sz w:val="20"/>
                <w:szCs w:val="20"/>
                <w:lang w:val="ru-RU" w:eastAsia="ru-RU" w:bidi="ar-SA"/>
              </w:rPr>
              <w:t>4</w:t>
            </w:r>
          </w:p>
        </w:tc>
        <w:tc>
          <w:tcPr>
            <w:tcW w:w="709" w:type="dxa"/>
            <w:gridSpan w:val="3"/>
          </w:tcPr>
          <w:p w:rsidR="001C29C6" w:rsidRPr="00EC1F70" w:rsidP="00384872" w14:paraId="7C900CA9" w14:textId="17CE30C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29284,4</w:t>
            </w:r>
          </w:p>
        </w:tc>
        <w:tc>
          <w:tcPr>
            <w:tcW w:w="618" w:type="dxa"/>
          </w:tcPr>
          <w:p w:rsidR="001C29C6" w:rsidRPr="00EC1F70" w:rsidP="00BD50C3" w14:paraId="6C795339" w14:textId="13821EF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29284,4</w:t>
            </w:r>
          </w:p>
        </w:tc>
        <w:tc>
          <w:tcPr>
            <w:tcW w:w="939" w:type="dxa"/>
            <w:gridSpan w:val="2"/>
          </w:tcPr>
          <w:p w:rsidR="001C29C6" w:rsidRPr="00EC1F70" w:rsidP="00BD50C3" w14:paraId="2BBF8FB9" w14:textId="205FECF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29284,4</w:t>
            </w:r>
          </w:p>
        </w:tc>
        <w:tc>
          <w:tcPr>
            <w:tcW w:w="1278" w:type="dxa"/>
            <w:vMerge w:val="restart"/>
          </w:tcPr>
          <w:p w:rsidR="001C29C6" w:rsidRPr="00EC1F70" w:rsidP="00BD50C3" w14:paraId="3D42A781" w14:textId="4791498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C10D51" w14:paraId="4120E04C" w14:textId="5054F3C2">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2019-2028 гг.</w:t>
            </w:r>
          </w:p>
        </w:tc>
        <w:tc>
          <w:tcPr>
            <w:tcW w:w="1713" w:type="dxa"/>
            <w:vMerge w:val="restart"/>
          </w:tcPr>
          <w:p w:rsidR="001C29C6" w:rsidRPr="00EC1F70" w:rsidP="00BD50C3" w14:paraId="254994A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образования города Курска</w:t>
            </w:r>
          </w:p>
        </w:tc>
        <w:tc>
          <w:tcPr>
            <w:tcW w:w="1831" w:type="dxa"/>
            <w:vMerge w:val="restart"/>
          </w:tcPr>
          <w:p w:rsidR="001C29C6" w:rsidRPr="00EC1F70" w:rsidP="00BD50C3" w14:paraId="3D5F649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Обеспечение участия в лагерях с дневным пребыванием</w:t>
            </w:r>
          </w:p>
          <w:p w:rsidR="001C29C6" w:rsidRPr="00EC1F70" w:rsidP="00BD50C3" w14:paraId="79B246EA" w14:textId="1EDA3009">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2019-2023 гг. - не менее 17% детей (от 7 до 15 лет), обучающихся в г. Курске, ежегодно</w:t>
            </w:r>
          </w:p>
          <w:p w:rsidR="001C29C6" w:rsidRPr="00EC1F70" w:rsidP="00BD50C3" w14:paraId="27FFE3F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727A80" w14:paraId="12D9C595" w14:textId="5BBEFEAF">
            <w:pPr>
              <w:widowControl w:val="0"/>
              <w:suppressAutoHyphens w:val="0"/>
              <w:autoSpaceDE w:val="0"/>
              <w:autoSpaceDN w:val="0"/>
              <w:spacing w:after="0" w:line="240" w:lineRule="auto"/>
              <w:ind w:right="-62"/>
              <w:rPr>
                <w:rFonts w:ascii="Times New Roman" w:eastAsia="Times New Roman" w:hAnsi="Times New Roman" w:cs="Times New Roman"/>
                <w:spacing w:val="-6"/>
                <w:sz w:val="20"/>
                <w:szCs w:val="20"/>
                <w:lang w:val="ru-RU" w:eastAsia="ru-RU" w:bidi="ar-SA"/>
              </w:rPr>
            </w:pPr>
            <w:r w:rsidRPr="00EC1F70">
              <w:rPr>
                <w:rFonts w:ascii="Times New Roman" w:eastAsia="Times New Roman" w:hAnsi="Times New Roman" w:cs="Times New Roman"/>
                <w:spacing w:val="-6"/>
                <w:sz w:val="20"/>
                <w:szCs w:val="20"/>
                <w:lang w:val="ru-RU" w:eastAsia="ru-RU" w:bidi="ar-SA"/>
              </w:rPr>
              <w:t xml:space="preserve">2024-2028 гг.- Обеспечение отдыха в лагерях с дневным </w:t>
            </w:r>
            <w:r w:rsidRPr="00EC1F70">
              <w:rPr>
                <w:rFonts w:ascii="Times New Roman" w:eastAsia="Times New Roman" w:hAnsi="Times New Roman" w:cs="Times New Roman"/>
                <w:spacing w:val="-6"/>
                <w:sz w:val="20"/>
                <w:szCs w:val="20"/>
                <w:lang w:val="ru-RU" w:eastAsia="ru-RU" w:bidi="ar-SA"/>
              </w:rPr>
              <w:t>пребыванием не менее 20% детей муниципального образования «городской округ город Курск» в возрасте от 7 до 15 лет, ежегодно</w:t>
            </w:r>
          </w:p>
        </w:tc>
      </w:tr>
      <w:tr w14:paraId="3E3F753C" w14:textId="77777777" w:rsidTr="007A1602">
        <w:tblPrEx>
          <w:tblW w:w="15230" w:type="dxa"/>
          <w:tblLayout w:type="fixed"/>
          <w:tblLook w:val="0000"/>
        </w:tblPrEx>
        <w:trPr>
          <w:trHeight w:val="154"/>
        </w:trPr>
        <w:tc>
          <w:tcPr>
            <w:tcW w:w="463" w:type="dxa"/>
            <w:vMerge/>
          </w:tcPr>
          <w:p w:rsidR="001C29C6" w:rsidRPr="00EC1F70" w:rsidP="00BD50C3" w14:paraId="3B877F20"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21" w:type="dxa"/>
            <w:gridSpan w:val="2"/>
            <w:vMerge/>
          </w:tcPr>
          <w:p w:rsidR="001C29C6" w:rsidRPr="00EC1F70" w:rsidP="00BD50C3" w14:paraId="5824B069"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83" w:type="dxa"/>
            <w:gridSpan w:val="2"/>
            <w:vMerge w:val="restart"/>
          </w:tcPr>
          <w:p w:rsidR="001C29C6" w:rsidRPr="00EC1F70" w:rsidP="00BD50C3" w14:paraId="1290986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Средства областного бюджета</w:t>
            </w:r>
          </w:p>
        </w:tc>
        <w:tc>
          <w:tcPr>
            <w:tcW w:w="671" w:type="dxa"/>
          </w:tcPr>
          <w:p w:rsidR="001C29C6" w:rsidRPr="00EC1F70" w:rsidP="00BD50C3" w14:paraId="50340667" w14:textId="3DCE033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63943,7</w:t>
            </w:r>
          </w:p>
        </w:tc>
        <w:tc>
          <w:tcPr>
            <w:tcW w:w="738" w:type="dxa"/>
          </w:tcPr>
          <w:p w:rsidR="001C29C6" w:rsidRPr="00EC1F70" w:rsidP="00BD50C3" w14:paraId="76E68CD5" w14:textId="78DEB6C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3182,7</w:t>
            </w:r>
          </w:p>
        </w:tc>
        <w:tc>
          <w:tcPr>
            <w:tcW w:w="822" w:type="dxa"/>
            <w:gridSpan w:val="2"/>
          </w:tcPr>
          <w:p w:rsidR="001C29C6" w:rsidRPr="00EC1F70" w:rsidP="00BD50C3" w14:paraId="05B5CB68" w14:textId="76CF335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4812,1</w:t>
            </w:r>
          </w:p>
        </w:tc>
        <w:tc>
          <w:tcPr>
            <w:tcW w:w="709" w:type="dxa"/>
            <w:gridSpan w:val="3"/>
          </w:tcPr>
          <w:p w:rsidR="001C29C6" w:rsidRPr="00EC1F70" w:rsidP="00BD50C3" w14:paraId="2A490A5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7999,4</w:t>
            </w:r>
          </w:p>
        </w:tc>
        <w:tc>
          <w:tcPr>
            <w:tcW w:w="709" w:type="dxa"/>
            <w:gridSpan w:val="2"/>
          </w:tcPr>
          <w:p w:rsidR="001C29C6" w:rsidRPr="00EC1F70" w:rsidP="00BD50C3" w14:paraId="4F1F1A0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10382,6</w:t>
            </w:r>
          </w:p>
        </w:tc>
        <w:tc>
          <w:tcPr>
            <w:tcW w:w="709" w:type="dxa"/>
            <w:gridSpan w:val="2"/>
          </w:tcPr>
          <w:p w:rsidR="001C29C6" w:rsidRPr="00EC1F70" w:rsidP="00BD50C3" w14:paraId="773657A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9840,8</w:t>
            </w:r>
          </w:p>
        </w:tc>
        <w:tc>
          <w:tcPr>
            <w:tcW w:w="708" w:type="dxa"/>
            <w:gridSpan w:val="2"/>
          </w:tcPr>
          <w:p w:rsidR="001C29C6" w:rsidRPr="00EC1F70" w:rsidP="00BD50C3" w14:paraId="7ACCBA90" w14:textId="366DCA4B">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6125,6</w:t>
            </w:r>
          </w:p>
        </w:tc>
        <w:tc>
          <w:tcPr>
            <w:tcW w:w="709" w:type="dxa"/>
            <w:gridSpan w:val="2"/>
          </w:tcPr>
          <w:p w:rsidR="001C29C6" w:rsidRPr="00EC1F70" w:rsidP="00384872" w14:paraId="1B1E28EA" w14:textId="42B03EE9">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11947,7</w:t>
            </w:r>
          </w:p>
        </w:tc>
        <w:tc>
          <w:tcPr>
            <w:tcW w:w="709" w:type="dxa"/>
            <w:gridSpan w:val="3"/>
          </w:tcPr>
          <w:p w:rsidR="001C29C6" w:rsidRPr="00EC1F70" w:rsidP="002E10CD" w14:paraId="6F14638F" w14:textId="1EE13ACC">
            <w:pPr>
              <w:suppressAutoHyphens w:val="0"/>
              <w:spacing w:after="0" w:line="240" w:lineRule="auto"/>
              <w:rPr>
                <w:rFonts w:ascii="Times New Roman" w:eastAsia="Calibri" w:hAnsi="Times New Roman" w:cs="Times New Roman"/>
                <w:sz w:val="20"/>
                <w:szCs w:val="20"/>
                <w:lang w:val="en-US" w:eastAsia="en-US" w:bidi="ar-SA"/>
              </w:rPr>
            </w:pPr>
            <w:r w:rsidRPr="00EC1F70">
              <w:rPr>
                <w:rFonts w:ascii="Times New Roman" w:eastAsia="Calibri" w:hAnsi="Times New Roman" w:cs="Times New Roman"/>
                <w:sz w:val="20"/>
                <w:szCs w:val="20"/>
                <w:lang w:val="ru-RU" w:eastAsia="en-US" w:bidi="ar-SA"/>
              </w:rPr>
              <w:t>9652,</w:t>
            </w:r>
            <w:r w:rsidRPr="00EC1F70">
              <w:rPr>
                <w:rFonts w:ascii="Times New Roman" w:eastAsia="Calibri" w:hAnsi="Times New Roman" w:cs="Times New Roman"/>
                <w:sz w:val="20"/>
                <w:szCs w:val="20"/>
                <w:lang w:val="en-US" w:eastAsia="en-US" w:bidi="ar-SA"/>
              </w:rPr>
              <w:t>8</w:t>
            </w:r>
          </w:p>
        </w:tc>
        <w:tc>
          <w:tcPr>
            <w:tcW w:w="618" w:type="dxa"/>
          </w:tcPr>
          <w:p w:rsidR="001C29C6" w:rsidRPr="00EC1F70" w:rsidP="00BD50C3" w14:paraId="4BA9B030"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939" w:type="dxa"/>
            <w:gridSpan w:val="2"/>
          </w:tcPr>
          <w:p w:rsidR="001C29C6" w:rsidRPr="00EC1F70" w:rsidP="00BD50C3" w14:paraId="74285C95" w14:textId="057A9B6F">
            <w:pPr>
              <w:suppressAutoHyphens w:val="0"/>
              <w:spacing w:after="0" w:line="240" w:lineRule="auto"/>
              <w:rPr>
                <w:rFonts w:ascii="Times New Roman" w:eastAsia="Calibri" w:hAnsi="Times New Roman" w:cs="Times New Roman"/>
                <w:sz w:val="20"/>
                <w:szCs w:val="20"/>
                <w:lang w:val="ru-RU" w:eastAsia="en-US" w:bidi="ar-SA"/>
              </w:rPr>
            </w:pPr>
          </w:p>
        </w:tc>
        <w:tc>
          <w:tcPr>
            <w:tcW w:w="1278" w:type="dxa"/>
            <w:vMerge/>
          </w:tcPr>
          <w:p w:rsidR="001C29C6" w:rsidRPr="00EC1F70" w:rsidP="00BD50C3" w14:paraId="7C3C5AE2" w14:textId="6EF97C74">
            <w:pPr>
              <w:suppressAutoHyphens w:val="0"/>
              <w:spacing w:after="0" w:line="240" w:lineRule="auto"/>
              <w:rPr>
                <w:rFonts w:ascii="Times New Roman" w:eastAsia="Calibri" w:hAnsi="Times New Roman" w:cs="Times New Roman"/>
                <w:sz w:val="20"/>
                <w:szCs w:val="20"/>
                <w:lang w:val="ru-RU" w:eastAsia="en-US" w:bidi="ar-SA"/>
              </w:rPr>
            </w:pPr>
          </w:p>
        </w:tc>
        <w:tc>
          <w:tcPr>
            <w:tcW w:w="1713" w:type="dxa"/>
            <w:vMerge/>
          </w:tcPr>
          <w:p w:rsidR="001C29C6" w:rsidRPr="00EC1F70" w:rsidP="00BD50C3" w14:paraId="32778CB5"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831" w:type="dxa"/>
            <w:vMerge/>
          </w:tcPr>
          <w:p w:rsidR="001C29C6" w:rsidRPr="00EC1F70" w:rsidP="00BD50C3" w14:paraId="2F5DD84B" w14:textId="77777777">
            <w:pPr>
              <w:suppressAutoHyphens w:val="0"/>
              <w:spacing w:after="0" w:line="240" w:lineRule="auto"/>
              <w:rPr>
                <w:rFonts w:ascii="Times New Roman" w:eastAsia="Calibri" w:hAnsi="Times New Roman" w:cs="Times New Roman"/>
                <w:sz w:val="20"/>
                <w:szCs w:val="20"/>
                <w:lang w:val="ru-RU" w:eastAsia="en-US" w:bidi="ar-SA"/>
              </w:rPr>
            </w:pPr>
          </w:p>
        </w:tc>
      </w:tr>
      <w:tr w14:paraId="0CA69108" w14:textId="77777777" w:rsidTr="007A1602">
        <w:tblPrEx>
          <w:tblW w:w="15230" w:type="dxa"/>
          <w:tblLayout w:type="fixed"/>
          <w:tblLook w:val="0000"/>
        </w:tblPrEx>
        <w:trPr>
          <w:trHeight w:val="154"/>
        </w:trPr>
        <w:tc>
          <w:tcPr>
            <w:tcW w:w="463" w:type="dxa"/>
            <w:vMerge/>
          </w:tcPr>
          <w:p w:rsidR="001C29C6" w:rsidRPr="00EC1F70" w:rsidP="00BD50C3" w14:paraId="560F9F38"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21" w:type="dxa"/>
            <w:gridSpan w:val="2"/>
            <w:vMerge/>
          </w:tcPr>
          <w:p w:rsidR="001C29C6" w:rsidRPr="00EC1F70" w:rsidP="00BD50C3" w14:paraId="305BFE69"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83" w:type="dxa"/>
            <w:gridSpan w:val="2"/>
            <w:vMerge/>
          </w:tcPr>
          <w:p w:rsidR="001C29C6" w:rsidRPr="00EC1F70" w:rsidP="00BD50C3" w14:paraId="543BDE88" w14:textId="3F49F92E">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BD50C3" w14:paraId="17D4DFD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BD50C3" w14:paraId="5C9B620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BD50C3" w14:paraId="500C0E6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7991E5F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6D30901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7B15C91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BD50C3" w14:paraId="0DD0F48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244222FC"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tcPr>
          <w:p w:rsidR="001C29C6" w:rsidRPr="00EC1F70" w:rsidP="00BD50C3" w14:paraId="1844D0A7"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18" w:type="dxa"/>
          </w:tcPr>
          <w:p w:rsidR="001C29C6" w:rsidRPr="00EC1F70" w:rsidP="00BD50C3" w14:paraId="6C742A36"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939" w:type="dxa"/>
            <w:gridSpan w:val="2"/>
          </w:tcPr>
          <w:p w:rsidR="001C29C6" w:rsidRPr="00EC1F70" w:rsidP="00BD50C3" w14:paraId="23054580" w14:textId="47D90A7D">
            <w:pPr>
              <w:suppressAutoHyphens w:val="0"/>
              <w:spacing w:after="0" w:line="240" w:lineRule="auto"/>
              <w:rPr>
                <w:rFonts w:ascii="Times New Roman" w:eastAsia="Calibri" w:hAnsi="Times New Roman" w:cs="Times New Roman"/>
                <w:sz w:val="20"/>
                <w:szCs w:val="20"/>
                <w:lang w:val="ru-RU" w:eastAsia="en-US" w:bidi="ar-SA"/>
              </w:rPr>
            </w:pPr>
          </w:p>
        </w:tc>
        <w:tc>
          <w:tcPr>
            <w:tcW w:w="1278" w:type="dxa"/>
          </w:tcPr>
          <w:p w:rsidR="001C29C6" w:rsidRPr="00EC1F70" w:rsidP="00BD50C3" w14:paraId="6E88648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727A80" w14:paraId="1C480722" w14:textId="537C1395">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2"/>
                <w:lang w:val="ru-RU" w:eastAsia="en-US" w:bidi="ar-SA"/>
              </w:rPr>
              <w:t>2024-2028 гг.</w:t>
            </w:r>
          </w:p>
        </w:tc>
        <w:tc>
          <w:tcPr>
            <w:tcW w:w="1713" w:type="dxa"/>
          </w:tcPr>
          <w:p w:rsidR="001C29C6" w:rsidRPr="00EC1F70" w:rsidP="00BD50C3" w14:paraId="1130933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Подведомственные комитету образования </w:t>
            </w:r>
            <w:r w:rsidRPr="00EC1F70">
              <w:rPr>
                <w:rFonts w:ascii="Times New Roman" w:eastAsia="Times New Roman" w:hAnsi="Times New Roman" w:cs="Times New Roman"/>
                <w:sz w:val="20"/>
                <w:szCs w:val="20"/>
                <w:lang w:val="ru-RU" w:eastAsia="ru-RU" w:bidi="ar-SA"/>
              </w:rPr>
              <w:t>города Курска муниципальные</w:t>
            </w:r>
          </w:p>
          <w:p w:rsidR="001C29C6" w:rsidRPr="00EC1F70" w:rsidP="00BD50C3" w14:paraId="12466FB5" w14:textId="0F8C0F1B">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2"/>
                <w:lang w:val="ru-RU" w:eastAsia="en-US" w:bidi="ar-SA"/>
              </w:rPr>
              <w:t>учреждения</w:t>
            </w:r>
          </w:p>
        </w:tc>
        <w:tc>
          <w:tcPr>
            <w:tcW w:w="1831" w:type="dxa"/>
            <w:vMerge/>
          </w:tcPr>
          <w:p w:rsidR="001C29C6" w:rsidRPr="00EC1F70" w:rsidP="00BD50C3" w14:paraId="333829C1" w14:textId="77777777">
            <w:pPr>
              <w:suppressAutoHyphens w:val="0"/>
              <w:spacing w:after="0" w:line="240" w:lineRule="auto"/>
              <w:rPr>
                <w:rFonts w:ascii="Times New Roman" w:eastAsia="Calibri" w:hAnsi="Times New Roman" w:cs="Times New Roman"/>
                <w:sz w:val="20"/>
                <w:szCs w:val="20"/>
                <w:lang w:val="ru-RU" w:eastAsia="en-US" w:bidi="ar-SA"/>
              </w:rPr>
            </w:pPr>
          </w:p>
        </w:tc>
      </w:tr>
      <w:tr w14:paraId="049C8922" w14:textId="77777777" w:rsidTr="007A1602">
        <w:tblPrEx>
          <w:tblW w:w="15230" w:type="dxa"/>
          <w:tblLayout w:type="fixed"/>
          <w:tblLook w:val="0000"/>
        </w:tblPrEx>
        <w:trPr>
          <w:trHeight w:val="2584"/>
        </w:trPr>
        <w:tc>
          <w:tcPr>
            <w:tcW w:w="463" w:type="dxa"/>
            <w:vMerge w:val="restart"/>
          </w:tcPr>
          <w:p w:rsidR="001C29C6" w:rsidRPr="00EC1F70" w:rsidP="00BD50C3" w14:paraId="23815D49"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2.1.2</w:t>
            </w:r>
          </w:p>
        </w:tc>
        <w:tc>
          <w:tcPr>
            <w:tcW w:w="1221" w:type="dxa"/>
            <w:gridSpan w:val="2"/>
            <w:vMerge w:val="restart"/>
          </w:tcPr>
          <w:p w:rsidR="001C29C6" w:rsidRPr="00EC1F70" w:rsidP="00BD50C3" w14:paraId="5B57179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Организация оздоровительных смен в муниципальных оздоровительных учреждениях города Курска и загородных стационарных лагерях и центрах Курской области</w:t>
            </w:r>
          </w:p>
          <w:p w:rsidR="001C29C6" w:rsidRPr="00EC1F70" w:rsidP="00BD50C3" w14:paraId="3730285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33F28BC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7AE80D0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3349B6C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2DF6420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5B4F7D1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137F2CA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10E002B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7CD410D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6E9738C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3A6A5CB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1D73053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609CB03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762099D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5BBA12C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0C70834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5368890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6C5E2D7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1379380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2C66759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71B961D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6FEC56D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58CC642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342BE5B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13198A3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55D8DBF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7B7B671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48715BB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020F457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7402BFC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6942F43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34E46EDF" w14:textId="5BB7C44C">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Организация отдыха детей города Курска в стационарных оздоровительных лагерях Курской области</w:t>
            </w:r>
          </w:p>
        </w:tc>
        <w:tc>
          <w:tcPr>
            <w:tcW w:w="683" w:type="dxa"/>
            <w:gridSpan w:val="2"/>
          </w:tcPr>
          <w:p w:rsidR="001C29C6" w:rsidRPr="00EC1F70" w:rsidP="00BD50C3" w14:paraId="3A7E211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p w:rsidR="001C29C6" w:rsidRPr="00EC1F70" w:rsidP="00BD50C3" w14:paraId="13C7BB5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Курска</w:t>
            </w:r>
          </w:p>
        </w:tc>
        <w:tc>
          <w:tcPr>
            <w:tcW w:w="671" w:type="dxa"/>
          </w:tcPr>
          <w:p w:rsidR="001C29C6" w:rsidRPr="00EC1F70" w:rsidP="00870EEB" w14:paraId="706B69A6" w14:textId="6AB446B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9</w:t>
            </w:r>
            <w:r w:rsidRPr="00EC1F70" w:rsidR="00870EEB">
              <w:rPr>
                <w:rFonts w:ascii="Times New Roman" w:eastAsia="Times New Roman" w:hAnsi="Times New Roman" w:cs="Times New Roman"/>
                <w:sz w:val="20"/>
                <w:szCs w:val="20"/>
                <w:lang w:val="ru-RU" w:eastAsia="ru-RU" w:bidi="ar-SA"/>
              </w:rPr>
              <w:t>6</w:t>
            </w:r>
            <w:r w:rsidRPr="00EC1F70">
              <w:rPr>
                <w:rFonts w:ascii="Times New Roman" w:eastAsia="Times New Roman" w:hAnsi="Times New Roman" w:cs="Times New Roman"/>
                <w:sz w:val="20"/>
                <w:szCs w:val="20"/>
                <w:lang w:val="ru-RU" w:eastAsia="ru-RU" w:bidi="ar-SA"/>
              </w:rPr>
              <w:t>246,4</w:t>
            </w:r>
          </w:p>
        </w:tc>
        <w:tc>
          <w:tcPr>
            <w:tcW w:w="738" w:type="dxa"/>
          </w:tcPr>
          <w:p w:rsidR="001C29C6" w:rsidRPr="00EC1F70" w:rsidP="00BD50C3" w14:paraId="63C0EC1B" w14:textId="0650797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13333,2</w:t>
            </w:r>
          </w:p>
        </w:tc>
        <w:tc>
          <w:tcPr>
            <w:tcW w:w="822" w:type="dxa"/>
            <w:gridSpan w:val="2"/>
          </w:tcPr>
          <w:p w:rsidR="001C29C6" w:rsidRPr="00EC1F70" w:rsidP="00BD50C3" w14:paraId="7B2EA9B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15040,5</w:t>
            </w:r>
          </w:p>
        </w:tc>
        <w:tc>
          <w:tcPr>
            <w:tcW w:w="709" w:type="dxa"/>
            <w:gridSpan w:val="3"/>
          </w:tcPr>
          <w:p w:rsidR="001C29C6" w:rsidRPr="00EC1F70" w:rsidP="00BD50C3" w14:paraId="4832A102" w14:textId="13496ED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11258,4</w:t>
            </w:r>
          </w:p>
        </w:tc>
        <w:tc>
          <w:tcPr>
            <w:tcW w:w="709" w:type="dxa"/>
            <w:gridSpan w:val="2"/>
          </w:tcPr>
          <w:p w:rsidR="001C29C6" w:rsidRPr="00EC1F70" w:rsidP="00BD50C3" w14:paraId="5957B28D" w14:textId="07492AB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25044,0</w:t>
            </w:r>
          </w:p>
        </w:tc>
        <w:tc>
          <w:tcPr>
            <w:tcW w:w="709" w:type="dxa"/>
            <w:gridSpan w:val="2"/>
          </w:tcPr>
          <w:p w:rsidR="001C29C6" w:rsidRPr="00EC1F70" w:rsidP="00BD50C3" w14:paraId="1469A97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31570,3</w:t>
            </w:r>
          </w:p>
        </w:tc>
        <w:tc>
          <w:tcPr>
            <w:tcW w:w="708" w:type="dxa"/>
            <w:gridSpan w:val="2"/>
          </w:tcPr>
          <w:p w:rsidR="001C29C6" w:rsidRPr="00EC1F70" w:rsidP="00BD50C3" w14:paraId="3497C0DB" w14:textId="1788BE74">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BD50C3" w14:paraId="3CCE5DFC" w14:textId="3111EB9D">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BD50C3" w14:paraId="53F870E0" w14:textId="20F6A483">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18" w:type="dxa"/>
          </w:tcPr>
          <w:p w:rsidR="001C29C6" w:rsidRPr="00EC1F70" w:rsidP="00BD50C3" w14:paraId="4EC2352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939" w:type="dxa"/>
            <w:gridSpan w:val="2"/>
          </w:tcPr>
          <w:p w:rsidR="001C29C6" w:rsidRPr="00EC1F70" w:rsidP="00BD50C3" w14:paraId="57821FF4" w14:textId="3F843A6D">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78" w:type="dxa"/>
            <w:vMerge w:val="restart"/>
          </w:tcPr>
          <w:p w:rsidR="001C29C6" w:rsidRPr="00EC1F70" w:rsidP="00BD50C3" w14:paraId="7D0F2387" w14:textId="4B74B64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BD50C3" w14:paraId="282FDB9E" w14:textId="3E2A1E5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2019-2023</w:t>
            </w:r>
          </w:p>
          <w:p w:rsidR="001C29C6" w:rsidRPr="00EC1F70" w:rsidP="00BD50C3" w14:paraId="48D2F04C" w14:textId="367974B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гг.</w:t>
            </w:r>
          </w:p>
        </w:tc>
        <w:tc>
          <w:tcPr>
            <w:tcW w:w="1713" w:type="dxa"/>
            <w:vMerge w:val="restart"/>
          </w:tcPr>
          <w:p w:rsidR="001C29C6" w:rsidRPr="00EC1F70" w:rsidP="00BD50C3" w14:paraId="5F596FFF" w14:textId="4A00A1F9">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Комитет образования города Курска </w:t>
            </w:r>
          </w:p>
          <w:p w:rsidR="001C29C6" w:rsidRPr="00EC1F70" w:rsidP="00BD50C3" w14:paraId="052A620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4600737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vMerge w:val="restart"/>
          </w:tcPr>
          <w:p w:rsidR="001C29C6" w:rsidRPr="00EC1F70" w:rsidP="00BD50C3" w14:paraId="2C3FF922" w14:textId="4DA7FE3E">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Ежегодное обеспечение участия не менее 3% детей, обучающихся в г. Курске (от 7 до 17 лет включительно) </w:t>
            </w:r>
          </w:p>
          <w:p w:rsidR="001C29C6" w:rsidRPr="00EC1F70" w:rsidP="00BD50C3" w14:paraId="40D1790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3F1DAA1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7013CB7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42715F2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125C73F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7FD8F2C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40E6199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5670FF0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47F4F12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1AD4732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6352A76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74EC635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2BAC13C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037F162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3D81A8B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32333AF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7269190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44F2D7F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3354339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404CE4C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60F2735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5040063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433BEAA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6CA63E7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40B6683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30C8E6D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264D80C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0653347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41111DC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48AF9BD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13F9F3A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7704124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723DD66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4957187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2D5362F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7308FC6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3FD9257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087F553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021A7EF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78DE117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686AFFA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46476F9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5A7CC1E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3AC8686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D50C3" w14:paraId="3946CB03" w14:textId="0CC3497E">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Обеспечение отдыха в стационарных оздоровительных лагерях Курской области не менее 3% детей</w:t>
            </w:r>
          </w:p>
          <w:p w:rsidR="001C29C6" w:rsidRPr="00EC1F70" w:rsidP="00BD50C3" w14:paraId="64C7BF26" w14:textId="1FD83F69">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муниципального образования «городской округ город Курск» в </w:t>
            </w:r>
            <w:r w:rsidRPr="00EC1F70">
              <w:rPr>
                <w:rFonts w:ascii="Times New Roman" w:eastAsia="Times New Roman" w:hAnsi="Times New Roman" w:cs="Times New Roman"/>
                <w:sz w:val="20"/>
                <w:szCs w:val="20"/>
                <w:lang w:val="ru-RU" w:eastAsia="ru-RU" w:bidi="ar-SA"/>
              </w:rPr>
              <w:t>возрасте от 7 до 18 лет, ежегодно</w:t>
            </w:r>
          </w:p>
          <w:p w:rsidR="001C29C6" w:rsidRPr="00EC1F70" w:rsidP="00BD50C3" w14:paraId="1A59DDBE" w14:textId="19F818AE">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2DD3D2EB" w14:textId="77777777" w:rsidTr="007A1602">
        <w:tblPrEx>
          <w:tblW w:w="15230" w:type="dxa"/>
          <w:tblLayout w:type="fixed"/>
          <w:tblLook w:val="0000"/>
        </w:tblPrEx>
        <w:trPr>
          <w:trHeight w:val="1321"/>
        </w:trPr>
        <w:tc>
          <w:tcPr>
            <w:tcW w:w="463" w:type="dxa"/>
            <w:vMerge/>
          </w:tcPr>
          <w:p w:rsidR="001C29C6" w:rsidRPr="00EC1F70" w:rsidP="00BD50C3" w14:paraId="04459F4B" w14:textId="2D456804">
            <w:pPr>
              <w:suppressAutoHyphens w:val="0"/>
              <w:spacing w:after="0" w:line="240" w:lineRule="auto"/>
              <w:rPr>
                <w:rFonts w:ascii="Times New Roman" w:eastAsia="Calibri" w:hAnsi="Times New Roman" w:cs="Times New Roman"/>
                <w:sz w:val="20"/>
                <w:szCs w:val="20"/>
                <w:lang w:val="ru-RU" w:eastAsia="en-US" w:bidi="ar-SA"/>
              </w:rPr>
            </w:pPr>
          </w:p>
        </w:tc>
        <w:tc>
          <w:tcPr>
            <w:tcW w:w="1221" w:type="dxa"/>
            <w:gridSpan w:val="2"/>
            <w:vMerge/>
          </w:tcPr>
          <w:p w:rsidR="001C29C6" w:rsidRPr="00EC1F70" w:rsidP="00BD50C3" w14:paraId="7DFCADB9"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83" w:type="dxa"/>
            <w:gridSpan w:val="2"/>
            <w:tcBorders>
              <w:bottom w:val="single" w:sz="4" w:space="0" w:color="auto"/>
            </w:tcBorders>
          </w:tcPr>
          <w:p w:rsidR="001C29C6" w:rsidRPr="00EC1F70" w:rsidP="00F67C93" w14:paraId="61A19C39" w14:textId="70DB1738">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Средства областного бюджета</w:t>
            </w:r>
          </w:p>
        </w:tc>
        <w:tc>
          <w:tcPr>
            <w:tcW w:w="671" w:type="dxa"/>
            <w:tcBorders>
              <w:bottom w:val="single" w:sz="4" w:space="0" w:color="auto"/>
            </w:tcBorders>
          </w:tcPr>
          <w:p w:rsidR="001C29C6" w:rsidRPr="00EC1F70" w:rsidP="00BD50C3" w14:paraId="08DCDBD5" w14:textId="22EB6225">
            <w:pPr>
              <w:widowControl w:val="0"/>
              <w:suppressAutoHyphens w:val="0"/>
              <w:autoSpaceDE w:val="0"/>
              <w:autoSpaceDN w:val="0"/>
              <w:spacing w:after="0" w:line="240" w:lineRule="auto"/>
              <w:ind w:right="-91"/>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55620,8</w:t>
            </w:r>
          </w:p>
          <w:p w:rsidR="001C29C6" w:rsidRPr="00EC1F70" w:rsidP="00BD50C3" w14:paraId="1BEA409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BD50C3" w14:paraId="0FF32707" w14:textId="7EDB08F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Borders>
              <w:bottom w:val="single" w:sz="4" w:space="0" w:color="auto"/>
            </w:tcBorders>
          </w:tcPr>
          <w:p w:rsidR="001C29C6" w:rsidRPr="00EC1F70" w:rsidP="00BD50C3" w14:paraId="7E2CF5BB" w14:textId="3948C1A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6483,1</w:t>
            </w:r>
          </w:p>
        </w:tc>
        <w:tc>
          <w:tcPr>
            <w:tcW w:w="822" w:type="dxa"/>
            <w:gridSpan w:val="2"/>
            <w:tcBorders>
              <w:bottom w:val="single" w:sz="4" w:space="0" w:color="auto"/>
            </w:tcBorders>
          </w:tcPr>
          <w:p w:rsidR="001C29C6" w:rsidRPr="00EC1F70" w:rsidP="00BD50C3" w14:paraId="1DDBFDF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6789,0</w:t>
            </w:r>
          </w:p>
        </w:tc>
        <w:tc>
          <w:tcPr>
            <w:tcW w:w="709" w:type="dxa"/>
            <w:gridSpan w:val="3"/>
            <w:tcBorders>
              <w:bottom w:val="single" w:sz="4" w:space="0" w:color="auto"/>
            </w:tcBorders>
          </w:tcPr>
          <w:p w:rsidR="001C29C6" w:rsidRPr="00EC1F70" w:rsidP="00BD50C3" w14:paraId="1BABEB3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9563,2</w:t>
            </w:r>
          </w:p>
        </w:tc>
        <w:tc>
          <w:tcPr>
            <w:tcW w:w="709" w:type="dxa"/>
            <w:gridSpan w:val="2"/>
            <w:tcBorders>
              <w:bottom w:val="single" w:sz="4" w:space="0" w:color="auto"/>
            </w:tcBorders>
          </w:tcPr>
          <w:p w:rsidR="001C29C6" w:rsidRPr="00EC1F70" w:rsidP="00BD50C3" w14:paraId="2D6C6791" w14:textId="2E8D717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16233,6</w:t>
            </w:r>
          </w:p>
        </w:tc>
        <w:tc>
          <w:tcPr>
            <w:tcW w:w="709" w:type="dxa"/>
            <w:gridSpan w:val="2"/>
            <w:tcBorders>
              <w:bottom w:val="single" w:sz="4" w:space="0" w:color="auto"/>
            </w:tcBorders>
          </w:tcPr>
          <w:p w:rsidR="001C29C6" w:rsidRPr="00EC1F70" w:rsidP="00BD50C3" w14:paraId="32CDE87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16551,9</w:t>
            </w:r>
          </w:p>
        </w:tc>
        <w:tc>
          <w:tcPr>
            <w:tcW w:w="708" w:type="dxa"/>
            <w:gridSpan w:val="2"/>
            <w:tcBorders>
              <w:bottom w:val="single" w:sz="4" w:space="0" w:color="auto"/>
            </w:tcBorders>
          </w:tcPr>
          <w:p w:rsidR="001C29C6" w:rsidRPr="00EC1F70" w:rsidP="00BD50C3" w14:paraId="205AE476" w14:textId="06EAB1E9">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Borders>
              <w:bottom w:val="single" w:sz="4" w:space="0" w:color="auto"/>
            </w:tcBorders>
          </w:tcPr>
          <w:p w:rsidR="001C29C6" w:rsidRPr="00EC1F70" w:rsidP="00BD50C3" w14:paraId="59FB3930" w14:textId="32B939C9">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tcBorders>
              <w:bottom w:val="single" w:sz="4" w:space="0" w:color="auto"/>
            </w:tcBorders>
          </w:tcPr>
          <w:p w:rsidR="001C29C6" w:rsidRPr="00EC1F70" w:rsidP="00BD50C3" w14:paraId="15CDDABB"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18" w:type="dxa"/>
            <w:tcBorders>
              <w:bottom w:val="single" w:sz="4" w:space="0" w:color="auto"/>
            </w:tcBorders>
          </w:tcPr>
          <w:p w:rsidR="001C29C6" w:rsidRPr="00EC1F70" w:rsidP="00BD50C3" w14:paraId="741DC7BD"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939" w:type="dxa"/>
            <w:gridSpan w:val="2"/>
            <w:tcBorders>
              <w:bottom w:val="single" w:sz="4" w:space="0" w:color="auto"/>
            </w:tcBorders>
          </w:tcPr>
          <w:p w:rsidR="001C29C6" w:rsidRPr="00EC1F70" w:rsidP="00BD50C3" w14:paraId="3C1AD3FB" w14:textId="0B7DCC93">
            <w:pPr>
              <w:suppressAutoHyphens w:val="0"/>
              <w:spacing w:after="0" w:line="240" w:lineRule="auto"/>
              <w:rPr>
                <w:rFonts w:ascii="Times New Roman" w:eastAsia="Calibri" w:hAnsi="Times New Roman" w:cs="Times New Roman"/>
                <w:sz w:val="20"/>
                <w:szCs w:val="20"/>
                <w:lang w:val="ru-RU" w:eastAsia="en-US" w:bidi="ar-SA"/>
              </w:rPr>
            </w:pPr>
          </w:p>
        </w:tc>
        <w:tc>
          <w:tcPr>
            <w:tcW w:w="1278" w:type="dxa"/>
            <w:vMerge/>
            <w:tcBorders>
              <w:bottom w:val="single" w:sz="4" w:space="0" w:color="auto"/>
            </w:tcBorders>
          </w:tcPr>
          <w:p w:rsidR="001C29C6" w:rsidRPr="00EC1F70" w:rsidP="00BD50C3" w14:paraId="154CE7D1" w14:textId="3610C323">
            <w:pPr>
              <w:suppressAutoHyphens w:val="0"/>
              <w:spacing w:after="0" w:line="240" w:lineRule="auto"/>
              <w:rPr>
                <w:rFonts w:ascii="Times New Roman" w:eastAsia="Calibri" w:hAnsi="Times New Roman" w:cs="Times New Roman"/>
                <w:sz w:val="20"/>
                <w:szCs w:val="20"/>
                <w:lang w:val="ru-RU" w:eastAsia="en-US" w:bidi="ar-SA"/>
              </w:rPr>
            </w:pPr>
          </w:p>
        </w:tc>
        <w:tc>
          <w:tcPr>
            <w:tcW w:w="1713" w:type="dxa"/>
            <w:vMerge/>
            <w:tcBorders>
              <w:bottom w:val="single" w:sz="4" w:space="0" w:color="auto"/>
            </w:tcBorders>
          </w:tcPr>
          <w:p w:rsidR="001C29C6" w:rsidRPr="00EC1F70" w:rsidP="00BD50C3" w14:paraId="4265F306"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831" w:type="dxa"/>
            <w:vMerge/>
          </w:tcPr>
          <w:p w:rsidR="001C29C6" w:rsidRPr="00EC1F70" w:rsidP="00BD50C3" w14:paraId="5C290C90" w14:textId="77777777">
            <w:pPr>
              <w:suppressAutoHyphens w:val="0"/>
              <w:spacing w:after="0" w:line="240" w:lineRule="auto"/>
              <w:rPr>
                <w:rFonts w:ascii="Times New Roman" w:eastAsia="Calibri" w:hAnsi="Times New Roman" w:cs="Times New Roman"/>
                <w:sz w:val="20"/>
                <w:szCs w:val="20"/>
                <w:lang w:val="ru-RU" w:eastAsia="en-US" w:bidi="ar-SA"/>
              </w:rPr>
            </w:pPr>
          </w:p>
        </w:tc>
      </w:tr>
      <w:tr w14:paraId="08B0FE41" w14:textId="77777777" w:rsidTr="007A1602">
        <w:tblPrEx>
          <w:tblW w:w="15230" w:type="dxa"/>
          <w:tblLayout w:type="fixed"/>
          <w:tblLook w:val="0000"/>
        </w:tblPrEx>
        <w:trPr>
          <w:trHeight w:val="741"/>
        </w:trPr>
        <w:tc>
          <w:tcPr>
            <w:tcW w:w="463" w:type="dxa"/>
            <w:vMerge/>
          </w:tcPr>
          <w:p w:rsidR="001C29C6" w:rsidRPr="00EC1F70" w:rsidP="004B02AD" w14:paraId="50B1F3A4"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21" w:type="dxa"/>
            <w:gridSpan w:val="2"/>
            <w:vMerge/>
          </w:tcPr>
          <w:p w:rsidR="001C29C6" w:rsidRPr="00EC1F70" w:rsidP="004B02AD" w14:paraId="55DCB338"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83" w:type="dxa"/>
            <w:gridSpan w:val="2"/>
            <w:vMerge w:val="restart"/>
          </w:tcPr>
          <w:p w:rsidR="001C29C6" w:rsidRPr="00EC1F70" w:rsidP="004B02AD" w14:paraId="5988762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329C70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54C44F7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0A29B43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7CF2907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009D2F2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927944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E6F89A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4801DE8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0AC2719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08D004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1C4F994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34B70BB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D49085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5D155B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AD2D14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34B2A12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43DD164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13AC9C1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5FEC6F8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0C7F53B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0BBBDD9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412FB2B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5DE88C7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3D61BDF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9C0CB6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447E3C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74F9BCA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BC651F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7E6ECAAB" w14:textId="32C0A174">
            <w:pPr>
              <w:widowControl w:val="0"/>
              <w:suppressAutoHyphens w:val="0"/>
              <w:autoSpaceDE w:val="0"/>
              <w:autoSpaceDN w:val="0"/>
              <w:spacing w:after="0" w:line="240" w:lineRule="auto"/>
              <w:ind w:right="-52"/>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 Курска</w:t>
            </w:r>
          </w:p>
          <w:p w:rsidR="001C29C6" w:rsidRPr="00EC1F70" w:rsidP="004B02AD" w14:paraId="3B59E77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41D272B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CB8D6B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5C23370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0ED4409E" w14:textId="622B0024">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Средства областного бюджета</w:t>
            </w:r>
          </w:p>
        </w:tc>
        <w:tc>
          <w:tcPr>
            <w:tcW w:w="671" w:type="dxa"/>
          </w:tcPr>
          <w:p w:rsidR="001C29C6" w:rsidRPr="00EC1F70" w:rsidP="004B02AD" w14:paraId="7FBF95A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73DC567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66ED312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348361A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F45741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16839A4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51C3772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52BF04AF"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tcPr>
          <w:p w:rsidR="001C29C6" w:rsidRPr="00EC1F70" w:rsidP="004B02AD" w14:paraId="05238E89"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18" w:type="dxa"/>
          </w:tcPr>
          <w:p w:rsidR="001C29C6" w:rsidRPr="00EC1F70" w:rsidP="004B02AD" w14:paraId="3C35D29F"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939" w:type="dxa"/>
            <w:gridSpan w:val="2"/>
          </w:tcPr>
          <w:p w:rsidR="001C29C6" w:rsidRPr="00EC1F70" w:rsidP="004B02AD" w14:paraId="401FD2E5" w14:textId="3584A189">
            <w:pPr>
              <w:suppressAutoHyphens w:val="0"/>
              <w:spacing w:after="0" w:line="240" w:lineRule="auto"/>
              <w:rPr>
                <w:rFonts w:ascii="Times New Roman" w:eastAsia="Calibri" w:hAnsi="Times New Roman" w:cs="Times New Roman"/>
                <w:sz w:val="20"/>
                <w:szCs w:val="20"/>
                <w:lang w:val="ru-RU" w:eastAsia="en-US" w:bidi="ar-SA"/>
              </w:rPr>
            </w:pPr>
          </w:p>
        </w:tc>
        <w:tc>
          <w:tcPr>
            <w:tcW w:w="1278" w:type="dxa"/>
          </w:tcPr>
          <w:p w:rsidR="001C29C6" w:rsidRPr="00EC1F70" w:rsidP="004B02AD" w14:paraId="4985712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C10D51" w14:paraId="1FEA6CB7" w14:textId="60539AF7">
            <w:pPr>
              <w:suppressAutoHyphens w:val="0"/>
              <w:spacing w:after="0" w:line="240" w:lineRule="auto"/>
              <w:rPr>
                <w:rFonts w:ascii="Times New Roman" w:eastAsia="Calibri" w:hAnsi="Times New Roman" w:cs="Times New Roman"/>
                <w:sz w:val="20"/>
                <w:szCs w:val="22"/>
                <w:lang w:val="ru-RU" w:eastAsia="en-US" w:bidi="ar-SA"/>
              </w:rPr>
            </w:pPr>
            <w:r w:rsidRPr="00EC1F70">
              <w:rPr>
                <w:rFonts w:ascii="Times New Roman" w:eastAsia="Calibri" w:hAnsi="Times New Roman" w:cs="Times New Roman"/>
                <w:sz w:val="20"/>
                <w:szCs w:val="22"/>
                <w:lang w:val="ru-RU" w:eastAsia="en-US" w:bidi="ar-SA"/>
              </w:rPr>
              <w:t>2024-2028 гг.</w:t>
            </w:r>
          </w:p>
        </w:tc>
        <w:tc>
          <w:tcPr>
            <w:tcW w:w="1713" w:type="dxa"/>
          </w:tcPr>
          <w:p w:rsidR="001C29C6" w:rsidRPr="00EC1F70" w:rsidP="004B02AD" w14:paraId="7F5973EE" w14:textId="127D449A">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Подведомственные комитету образования города Курска муниципальные учреждения</w:t>
            </w:r>
          </w:p>
        </w:tc>
        <w:tc>
          <w:tcPr>
            <w:tcW w:w="1831" w:type="dxa"/>
            <w:vMerge/>
          </w:tcPr>
          <w:p w:rsidR="001C29C6" w:rsidRPr="00EC1F70" w:rsidP="004B02AD" w14:paraId="25C16E4B" w14:textId="77777777">
            <w:pPr>
              <w:suppressAutoHyphens w:val="0"/>
              <w:spacing w:after="0" w:line="240" w:lineRule="auto"/>
              <w:rPr>
                <w:rFonts w:ascii="Times New Roman" w:eastAsia="Calibri" w:hAnsi="Times New Roman" w:cs="Times New Roman"/>
                <w:sz w:val="20"/>
                <w:szCs w:val="20"/>
                <w:lang w:val="ru-RU" w:eastAsia="en-US" w:bidi="ar-SA"/>
              </w:rPr>
            </w:pPr>
          </w:p>
        </w:tc>
      </w:tr>
      <w:tr w14:paraId="1C6D0827" w14:textId="77777777" w:rsidTr="007A1602">
        <w:tblPrEx>
          <w:tblW w:w="15230" w:type="dxa"/>
          <w:tblLayout w:type="fixed"/>
          <w:tblLook w:val="0000"/>
        </w:tblPrEx>
        <w:trPr>
          <w:trHeight w:val="1864"/>
        </w:trPr>
        <w:tc>
          <w:tcPr>
            <w:tcW w:w="463" w:type="dxa"/>
            <w:vMerge/>
          </w:tcPr>
          <w:p w:rsidR="001C29C6" w:rsidRPr="00EC1F70" w:rsidP="004B02AD" w14:paraId="324F5CB6"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21" w:type="dxa"/>
            <w:gridSpan w:val="2"/>
            <w:vMerge/>
          </w:tcPr>
          <w:p w:rsidR="001C29C6" w:rsidRPr="00EC1F70" w:rsidP="004B02AD" w14:paraId="29A475B4"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83" w:type="dxa"/>
            <w:gridSpan w:val="2"/>
            <w:vMerge/>
          </w:tcPr>
          <w:p w:rsidR="001C29C6" w:rsidRPr="00EC1F70" w:rsidP="004B02AD" w14:paraId="25444E1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487477B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3721532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1480482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185BD39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15D1D54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DF0A55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0403E78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4D6EA1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63DFFE8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4B02AD" w14:paraId="17DB52D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4B02AD" w14:paraId="6590419A" w14:textId="77DDED0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23335589" w14:textId="6C431BD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036524DE" w14:textId="2565CE4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2019 - 2022 гг.</w:t>
            </w:r>
          </w:p>
        </w:tc>
        <w:tc>
          <w:tcPr>
            <w:tcW w:w="1713" w:type="dxa"/>
          </w:tcPr>
          <w:p w:rsidR="001C29C6" w:rsidRPr="00EC1F70" w:rsidP="004B02AD" w14:paraId="5A43FFA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tc>
        <w:tc>
          <w:tcPr>
            <w:tcW w:w="1831" w:type="dxa"/>
            <w:vMerge/>
          </w:tcPr>
          <w:p w:rsidR="001C29C6" w:rsidRPr="00EC1F70" w:rsidP="004B02AD" w14:paraId="7DB4CEC3" w14:textId="77777777">
            <w:pPr>
              <w:suppressAutoHyphens w:val="0"/>
              <w:spacing w:after="0" w:line="240" w:lineRule="auto"/>
              <w:rPr>
                <w:rFonts w:ascii="Times New Roman" w:eastAsia="Calibri" w:hAnsi="Times New Roman" w:cs="Times New Roman"/>
                <w:sz w:val="20"/>
                <w:szCs w:val="20"/>
                <w:lang w:val="ru-RU" w:eastAsia="en-US" w:bidi="ar-SA"/>
              </w:rPr>
            </w:pPr>
          </w:p>
        </w:tc>
      </w:tr>
      <w:tr w14:paraId="4A26AC03" w14:textId="77777777" w:rsidTr="007A1602">
        <w:tblPrEx>
          <w:tblW w:w="15230" w:type="dxa"/>
          <w:tblLayout w:type="fixed"/>
          <w:tblLook w:val="0000"/>
        </w:tblPrEx>
        <w:trPr>
          <w:trHeight w:val="2980"/>
        </w:trPr>
        <w:tc>
          <w:tcPr>
            <w:tcW w:w="463" w:type="dxa"/>
            <w:vMerge/>
          </w:tcPr>
          <w:p w:rsidR="001C29C6" w:rsidRPr="00EC1F70" w:rsidP="004B02AD" w14:paraId="1DDE76A5"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21" w:type="dxa"/>
            <w:gridSpan w:val="2"/>
            <w:vMerge/>
          </w:tcPr>
          <w:p w:rsidR="001C29C6" w:rsidRPr="00EC1F70" w:rsidP="004B02AD" w14:paraId="7A7A4D70"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83" w:type="dxa"/>
            <w:gridSpan w:val="2"/>
            <w:vMerge/>
          </w:tcPr>
          <w:p w:rsidR="001C29C6" w:rsidRPr="00EC1F70" w:rsidP="004B02AD" w14:paraId="40F9B60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46C9EE0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4BBCA20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1EA10EE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23C5B9B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7373713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ECBE20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5EAA776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0A22281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7F8DD1A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7EB0BDB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D6A412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0539B1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271943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A504AD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554D94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32130B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CB3EDA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2DB213B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4B02AD" w14:paraId="11DC14E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4B02AD" w14:paraId="0A414BB6" w14:textId="5406544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23AA1ADC" w14:textId="6A318ED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1D6561E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 гг.</w:t>
            </w:r>
          </w:p>
          <w:p w:rsidR="001C29C6" w:rsidRPr="00EC1F70" w:rsidP="004B02AD" w14:paraId="556A61D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D38016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89BC16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A57BAE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2AAF18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FD52E2E" w14:textId="157E328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tcPr>
          <w:p w:rsidR="001C29C6" w:rsidRPr="00EC1F70" w:rsidP="004B02AD" w14:paraId="405986C2" w14:textId="51030E24">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1C29C6" w:rsidRPr="00EC1F70" w:rsidP="004B02AD" w14:paraId="45939778" w14:textId="77777777">
            <w:pPr>
              <w:suppressAutoHyphens w:val="0"/>
              <w:spacing w:after="0" w:line="240" w:lineRule="auto"/>
              <w:rPr>
                <w:rFonts w:ascii="Times New Roman" w:eastAsia="Calibri" w:hAnsi="Times New Roman" w:cs="Times New Roman"/>
                <w:sz w:val="20"/>
                <w:szCs w:val="20"/>
                <w:lang w:val="ru-RU" w:eastAsia="en-US" w:bidi="ar-SA"/>
              </w:rPr>
            </w:pPr>
          </w:p>
        </w:tc>
      </w:tr>
      <w:tr w14:paraId="419E7AA8" w14:textId="77777777" w:rsidTr="007A1602">
        <w:tblPrEx>
          <w:tblW w:w="15230" w:type="dxa"/>
          <w:tblLayout w:type="fixed"/>
          <w:tblLook w:val="0000"/>
        </w:tblPrEx>
        <w:trPr>
          <w:trHeight w:val="174"/>
        </w:trPr>
        <w:tc>
          <w:tcPr>
            <w:tcW w:w="463" w:type="dxa"/>
            <w:vMerge/>
          </w:tcPr>
          <w:p w:rsidR="001C29C6" w:rsidRPr="00EC1F70" w:rsidP="004B02AD" w14:paraId="5233FA67"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21" w:type="dxa"/>
            <w:gridSpan w:val="2"/>
            <w:vMerge/>
          </w:tcPr>
          <w:p w:rsidR="001C29C6" w:rsidRPr="00EC1F70" w:rsidP="004B02AD" w14:paraId="2F1A14AA"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83" w:type="dxa"/>
            <w:gridSpan w:val="2"/>
            <w:vMerge/>
          </w:tcPr>
          <w:p w:rsidR="001C29C6" w:rsidRPr="00EC1F70" w:rsidP="004B02AD" w14:paraId="1697900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3B20D805" w14:textId="1BBBAC1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100394,7</w:t>
            </w:r>
          </w:p>
          <w:p w:rsidR="001C29C6" w:rsidRPr="00EC1F70" w:rsidP="004B02AD" w14:paraId="760C029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5CC65B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D664DD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8C4BAF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E46A19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6B1758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F7D4751" w14:textId="09C682D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34434,5</w:t>
            </w:r>
          </w:p>
        </w:tc>
        <w:tc>
          <w:tcPr>
            <w:tcW w:w="738" w:type="dxa"/>
          </w:tcPr>
          <w:p w:rsidR="001C29C6" w:rsidRPr="00EC1F70" w:rsidP="004B02AD" w14:paraId="1425C20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0792151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0A40A95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6DAD441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B1A569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1FF8ADE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17809,6</w:t>
            </w:r>
          </w:p>
          <w:p w:rsidR="001C29C6" w:rsidRPr="00EC1F70" w:rsidP="004B02AD" w14:paraId="22334FD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58A4F9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461CD41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5B02181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7A6386C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5737026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573251DE" w14:textId="50D1F1A4">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14939,9</w:t>
            </w:r>
          </w:p>
          <w:p w:rsidR="001C29C6" w:rsidRPr="00EC1F70" w:rsidP="004B02AD" w14:paraId="407B9F9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1A5696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1CA35B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C789ABA" w14:textId="55E7280F">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78453C0" w14:textId="7A7124E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21963,2</w:t>
            </w:r>
          </w:p>
          <w:p w:rsidR="001C29C6" w:rsidRPr="00EC1F70" w:rsidP="004B02AD" w14:paraId="1A8DB4A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9595F7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4AF189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C4E341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F311FC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D19B82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EBA800B" w14:textId="04490D0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9084,8</w:t>
            </w:r>
          </w:p>
          <w:p w:rsidR="001C29C6" w:rsidRPr="00EC1F70" w:rsidP="004B02AD" w14:paraId="29D48A11" w14:textId="1F036BE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950B6F" w14:paraId="59C1865D" w14:textId="018651B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20207,3</w:t>
            </w:r>
          </w:p>
          <w:p w:rsidR="001C29C6" w:rsidRPr="00EC1F70" w:rsidP="00950B6F" w14:paraId="7F98F47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950B6F" w14:paraId="29E86EA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950B6F" w14:paraId="54EAA1B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950B6F" w14:paraId="484AAC2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950B6F" w14:paraId="73BBBA6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950B6F" w14:paraId="03EBA20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950B6F" w14:paraId="01B44D8D" w14:textId="7D0FCD9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10409,8</w:t>
            </w:r>
          </w:p>
          <w:p w:rsidR="001C29C6" w:rsidRPr="00EC1F70" w:rsidP="009B4D51" w14:paraId="618D9699" w14:textId="77777777">
            <w:pPr>
              <w:suppressAutoHyphens w:val="0"/>
              <w:spacing w:after="200" w:line="276" w:lineRule="auto"/>
              <w:rPr>
                <w:rFonts w:ascii="Calibri" w:eastAsia="Calibri" w:hAnsi="Calibri" w:cs="Times New Roman"/>
                <w:sz w:val="22"/>
                <w:szCs w:val="22"/>
                <w:lang w:val="ru-RU" w:eastAsia="ru-RU" w:bidi="ar-SA"/>
              </w:rPr>
            </w:pPr>
          </w:p>
          <w:p w:rsidR="001C29C6" w:rsidRPr="00EC1F70" w:rsidP="009B4D51" w14:paraId="18F9907B" w14:textId="0FD75A1B">
            <w:pPr>
              <w:suppressAutoHyphens w:val="0"/>
              <w:spacing w:after="200" w:line="276" w:lineRule="auto"/>
              <w:rPr>
                <w:rFonts w:ascii="Calibri" w:eastAsia="Calibri" w:hAnsi="Calibri" w:cs="Times New Roman"/>
                <w:sz w:val="22"/>
                <w:szCs w:val="22"/>
                <w:lang w:val="ru-RU" w:eastAsia="ru-RU" w:bidi="ar-SA"/>
              </w:rPr>
            </w:pPr>
          </w:p>
          <w:p w:rsidR="001C29C6" w:rsidRPr="00EC1F70" w:rsidP="009B4D51" w14:paraId="53A86E36" w14:textId="77777777">
            <w:pPr>
              <w:suppressAutoHyphens w:val="0"/>
              <w:spacing w:after="200" w:line="276" w:lineRule="auto"/>
              <w:rPr>
                <w:rFonts w:ascii="Calibri" w:eastAsia="Calibri" w:hAnsi="Calibri" w:cs="Times New Roman"/>
                <w:sz w:val="22"/>
                <w:szCs w:val="22"/>
                <w:lang w:val="ru-RU" w:eastAsia="ru-RU" w:bidi="ar-SA"/>
              </w:rPr>
            </w:pPr>
          </w:p>
        </w:tc>
        <w:tc>
          <w:tcPr>
            <w:tcW w:w="618" w:type="dxa"/>
          </w:tcPr>
          <w:p w:rsidR="001C29C6" w:rsidRPr="00EC1F70" w:rsidP="004B02AD" w14:paraId="5F54BCF8" w14:textId="3CD2F40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20207,3</w:t>
            </w:r>
          </w:p>
        </w:tc>
        <w:tc>
          <w:tcPr>
            <w:tcW w:w="939" w:type="dxa"/>
            <w:gridSpan w:val="2"/>
          </w:tcPr>
          <w:p w:rsidR="001C29C6" w:rsidRPr="00EC1F70" w:rsidP="004B02AD" w14:paraId="704C95F8" w14:textId="5AFD1CE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20207,3</w:t>
            </w:r>
          </w:p>
        </w:tc>
        <w:tc>
          <w:tcPr>
            <w:tcW w:w="1278" w:type="dxa"/>
          </w:tcPr>
          <w:p w:rsidR="001C29C6" w:rsidRPr="00EC1F70" w:rsidP="004B02AD" w14:paraId="3B14AF4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23950FBC" w14:textId="5973A462">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2024-2028 гг.</w:t>
            </w:r>
          </w:p>
          <w:p w:rsidR="001C29C6" w:rsidRPr="00EC1F70" w:rsidP="004B02AD" w14:paraId="28896A1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AB73F6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3075C5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C6DF88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1E4301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A16463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3906D9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6CA24B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3F00E1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B58B73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57950F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522326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tcPr>
          <w:p w:rsidR="001C29C6" w:rsidRPr="00EC1F70" w:rsidP="004B02AD" w14:paraId="5B17571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Комитет образования города Курска </w:t>
            </w:r>
          </w:p>
          <w:p w:rsidR="001C29C6" w:rsidRPr="00EC1F70" w:rsidP="004B02AD" w14:paraId="50119CA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004BC5CE" w14:textId="56E5FC6C">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Подведомственные комитету образования города Курска муниципальные учреждения</w:t>
            </w:r>
          </w:p>
          <w:p w:rsidR="001C29C6" w:rsidRPr="00EC1F70" w:rsidP="004B02AD" w14:paraId="43ACFC4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Комитет молодежной политики, физической </w:t>
            </w:r>
            <w:r w:rsidRPr="00EC1F70">
              <w:rPr>
                <w:rFonts w:ascii="Times New Roman" w:eastAsia="Times New Roman" w:hAnsi="Times New Roman" w:cs="Times New Roman"/>
                <w:sz w:val="20"/>
                <w:szCs w:val="20"/>
                <w:lang w:val="ru-RU" w:eastAsia="ru-RU" w:bidi="ar-SA"/>
              </w:rPr>
              <w:t>культуры и спорта города Курска</w:t>
            </w:r>
          </w:p>
          <w:p w:rsidR="001C29C6" w:rsidRPr="00EC1F70" w:rsidP="004B02AD" w14:paraId="06879B6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Подведомственные комитету молодежной политики, физической культуры и спорта города Курска</w:t>
            </w:r>
          </w:p>
          <w:p w:rsidR="001C29C6" w:rsidRPr="00EC1F70" w:rsidP="004B02AD" w14:paraId="4BF51F4B" w14:textId="26B13D58">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муниципальные учреждения</w:t>
            </w:r>
          </w:p>
        </w:tc>
        <w:tc>
          <w:tcPr>
            <w:tcW w:w="1831" w:type="dxa"/>
            <w:vMerge/>
          </w:tcPr>
          <w:p w:rsidR="001C29C6" w:rsidRPr="00EC1F70" w:rsidP="004B02AD" w14:paraId="15BE53B8" w14:textId="77777777">
            <w:pPr>
              <w:suppressAutoHyphens w:val="0"/>
              <w:spacing w:after="0" w:line="240" w:lineRule="auto"/>
              <w:rPr>
                <w:rFonts w:ascii="Times New Roman" w:eastAsia="Calibri" w:hAnsi="Times New Roman" w:cs="Times New Roman"/>
                <w:sz w:val="20"/>
                <w:szCs w:val="20"/>
                <w:lang w:val="ru-RU" w:eastAsia="en-US" w:bidi="ar-SA"/>
              </w:rPr>
            </w:pPr>
          </w:p>
        </w:tc>
      </w:tr>
      <w:tr w14:paraId="3C6DFD56" w14:textId="77777777" w:rsidTr="007A1602">
        <w:tblPrEx>
          <w:tblW w:w="15230" w:type="dxa"/>
          <w:tblLayout w:type="fixed"/>
          <w:tblLook w:val="0000"/>
        </w:tblPrEx>
        <w:trPr>
          <w:trHeight w:val="926"/>
        </w:trPr>
        <w:tc>
          <w:tcPr>
            <w:tcW w:w="463" w:type="dxa"/>
            <w:vMerge w:val="restart"/>
          </w:tcPr>
          <w:p w:rsidR="001C29C6" w:rsidRPr="00EC1F70" w:rsidP="004B02AD" w14:paraId="48A1CBA0"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2.1.3</w:t>
            </w:r>
          </w:p>
        </w:tc>
        <w:tc>
          <w:tcPr>
            <w:tcW w:w="1221" w:type="dxa"/>
            <w:gridSpan w:val="2"/>
            <w:vMerge w:val="restart"/>
          </w:tcPr>
          <w:p w:rsidR="001C29C6" w:rsidRPr="00EC1F70" w:rsidP="00C10D51" w14:paraId="020D9F7B" w14:textId="77777777">
            <w:pPr>
              <w:widowControl w:val="0"/>
              <w:suppressAutoHyphens w:val="0"/>
              <w:autoSpaceDE w:val="0"/>
              <w:autoSpaceDN w:val="0"/>
              <w:spacing w:after="0" w:line="240" w:lineRule="auto"/>
              <w:ind w:right="-56"/>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Организация отдыха детей в специализированных (профильных) лагерях</w:t>
            </w:r>
          </w:p>
        </w:tc>
        <w:tc>
          <w:tcPr>
            <w:tcW w:w="683" w:type="dxa"/>
            <w:gridSpan w:val="2"/>
            <w:vMerge w:val="restart"/>
          </w:tcPr>
          <w:p w:rsidR="001C29C6" w:rsidRPr="00EC1F70" w:rsidP="004B02AD" w14:paraId="5FABE9C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p w:rsidR="001C29C6" w:rsidRPr="00EC1F70" w:rsidP="004B02AD" w14:paraId="61355F8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Курска</w:t>
            </w:r>
          </w:p>
        </w:tc>
        <w:tc>
          <w:tcPr>
            <w:tcW w:w="671" w:type="dxa"/>
          </w:tcPr>
          <w:p w:rsidR="001C29C6" w:rsidRPr="00EC1F70" w:rsidP="004B02AD" w14:paraId="579F7B4A" w14:textId="0F0B355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66,6</w:t>
            </w:r>
          </w:p>
          <w:p w:rsidR="001C29C6" w:rsidRPr="00EC1F70" w:rsidP="004B02AD" w14:paraId="1C49A24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4FE3097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19,3</w:t>
            </w:r>
          </w:p>
        </w:tc>
        <w:tc>
          <w:tcPr>
            <w:tcW w:w="822" w:type="dxa"/>
            <w:gridSpan w:val="2"/>
          </w:tcPr>
          <w:p w:rsidR="001C29C6" w:rsidRPr="00EC1F70" w:rsidP="004B02AD" w14:paraId="53EF9A6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11,0</w:t>
            </w:r>
          </w:p>
        </w:tc>
        <w:tc>
          <w:tcPr>
            <w:tcW w:w="709" w:type="dxa"/>
            <w:gridSpan w:val="3"/>
          </w:tcPr>
          <w:p w:rsidR="001C29C6" w:rsidRPr="00EC1F70" w:rsidP="004B02AD" w14:paraId="2A03891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20,8</w:t>
            </w:r>
          </w:p>
        </w:tc>
        <w:tc>
          <w:tcPr>
            <w:tcW w:w="709" w:type="dxa"/>
            <w:gridSpan w:val="2"/>
          </w:tcPr>
          <w:p w:rsidR="001C29C6" w:rsidRPr="00EC1F70" w:rsidP="004B02AD" w14:paraId="64AFBE47" w14:textId="77777777">
            <w:pPr>
              <w:widowControl w:val="0"/>
              <w:tabs>
                <w:tab w:val="left" w:pos="315"/>
                <w:tab w:val="center" w:pos="505"/>
              </w:tabs>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0</w:t>
            </w:r>
          </w:p>
        </w:tc>
        <w:tc>
          <w:tcPr>
            <w:tcW w:w="709" w:type="dxa"/>
            <w:gridSpan w:val="2"/>
          </w:tcPr>
          <w:p w:rsidR="001C29C6" w:rsidRPr="00EC1F70" w:rsidP="004B02AD" w14:paraId="4523921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15,5</w:t>
            </w:r>
          </w:p>
        </w:tc>
        <w:tc>
          <w:tcPr>
            <w:tcW w:w="708" w:type="dxa"/>
            <w:gridSpan w:val="2"/>
          </w:tcPr>
          <w:p w:rsidR="001C29C6" w:rsidRPr="00EC1F70" w:rsidP="004B02AD" w14:paraId="00A87691" w14:textId="212FEEA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59D955F7" w14:textId="4F2F912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01C3D4E7" w14:textId="50E7297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4B02AD" w14:paraId="165207C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4B02AD" w14:paraId="1F55E47A" w14:textId="54941B4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50CB5DA3" w14:textId="06023FC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24D40724" w14:textId="5A0816D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2019 - 2023 гг.</w:t>
            </w:r>
          </w:p>
        </w:tc>
        <w:tc>
          <w:tcPr>
            <w:tcW w:w="1713" w:type="dxa"/>
          </w:tcPr>
          <w:p w:rsidR="001C29C6" w:rsidRPr="00EC1F70" w:rsidP="004B02AD" w14:paraId="5158BD2C" w14:textId="739EA9AE">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образования города Курска</w:t>
            </w:r>
          </w:p>
        </w:tc>
        <w:tc>
          <w:tcPr>
            <w:tcW w:w="1831" w:type="dxa"/>
            <w:vMerge w:val="restart"/>
          </w:tcPr>
          <w:p w:rsidR="001C29C6" w:rsidRPr="00EC1F70" w:rsidP="004B02AD" w14:paraId="545E304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Организация отдыха и оздоровления не менее 4000 детей (от 7 до 17 лет включительно), обучающихся в городе Курске ежегодно в специализированных (профильных) лагерях</w:t>
            </w:r>
          </w:p>
        </w:tc>
      </w:tr>
      <w:tr w14:paraId="0511AEC5" w14:textId="77777777" w:rsidTr="007A1602">
        <w:tblPrEx>
          <w:tblW w:w="15230" w:type="dxa"/>
          <w:tblLayout w:type="fixed"/>
          <w:tblLook w:val="0000"/>
        </w:tblPrEx>
        <w:trPr>
          <w:trHeight w:val="551"/>
        </w:trPr>
        <w:tc>
          <w:tcPr>
            <w:tcW w:w="463" w:type="dxa"/>
            <w:vMerge/>
          </w:tcPr>
          <w:p w:rsidR="001C29C6" w:rsidRPr="00EC1F70" w:rsidP="004B02AD" w14:paraId="6441D1D0"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4C1B159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46192E4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4F12535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0D14AEE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6D870D3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7112D86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7B042CE5" w14:textId="77777777">
            <w:pPr>
              <w:widowControl w:val="0"/>
              <w:tabs>
                <w:tab w:val="left" w:pos="315"/>
                <w:tab w:val="center" w:pos="505"/>
              </w:tabs>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6A3B52C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00E3E42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41B38A2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1FC89F1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4B02AD" w14:paraId="2CA1B8C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4B02AD" w14:paraId="6E8B0F63" w14:textId="64019AE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5626827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C10D51" w14:paraId="67DA3C5A" w14:textId="0326204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2024-2028 гг.</w:t>
            </w:r>
          </w:p>
        </w:tc>
        <w:tc>
          <w:tcPr>
            <w:tcW w:w="1713" w:type="dxa"/>
          </w:tcPr>
          <w:p w:rsidR="001C29C6" w:rsidRPr="00EC1F70" w:rsidP="004B02AD" w14:paraId="3A4A3E69" w14:textId="0AC8D651">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Подведомственные комитету образования города Курска муниципальные учреждения</w:t>
            </w:r>
          </w:p>
        </w:tc>
        <w:tc>
          <w:tcPr>
            <w:tcW w:w="1831" w:type="dxa"/>
            <w:vMerge/>
          </w:tcPr>
          <w:p w:rsidR="001C29C6" w:rsidRPr="00EC1F70" w:rsidP="004B02AD" w14:paraId="4D49035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2D8F3A31" w14:textId="77777777" w:rsidTr="007A1602">
        <w:tblPrEx>
          <w:tblW w:w="15230" w:type="dxa"/>
          <w:tblLayout w:type="fixed"/>
          <w:tblLook w:val="0000"/>
        </w:tblPrEx>
        <w:trPr>
          <w:trHeight w:val="1733"/>
        </w:trPr>
        <w:tc>
          <w:tcPr>
            <w:tcW w:w="463" w:type="dxa"/>
            <w:vMerge/>
          </w:tcPr>
          <w:p w:rsidR="001C29C6" w:rsidRPr="00EC1F70" w:rsidP="004B02AD" w14:paraId="629CB045"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302333B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5183B57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44D67D9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739CC30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5FF2ADB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7BFF657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0FE3E56A" w14:textId="77777777">
            <w:pPr>
              <w:widowControl w:val="0"/>
              <w:tabs>
                <w:tab w:val="left" w:pos="315"/>
                <w:tab w:val="center" w:pos="505"/>
              </w:tabs>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34E4D81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4A41E5B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5D1723C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5BC56CC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4B02AD" w14:paraId="6F5D2D5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4B02AD" w14:paraId="32552A09" w14:textId="5339E6E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3FE9F690" w14:textId="3D2AE9B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0DA4D2F9" w14:textId="03611C8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2019 - 2022 гг.</w:t>
            </w:r>
          </w:p>
        </w:tc>
        <w:tc>
          <w:tcPr>
            <w:tcW w:w="1713" w:type="dxa"/>
          </w:tcPr>
          <w:p w:rsidR="001C29C6" w:rsidRPr="00EC1F70" w:rsidP="004B02AD" w14:paraId="073E5A1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w:t>
            </w:r>
          </w:p>
          <w:p w:rsidR="001C29C6" w:rsidRPr="00EC1F70" w:rsidP="004B02AD" w14:paraId="7E12468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города Курска;</w:t>
            </w:r>
          </w:p>
        </w:tc>
        <w:tc>
          <w:tcPr>
            <w:tcW w:w="1831" w:type="dxa"/>
            <w:vMerge/>
          </w:tcPr>
          <w:p w:rsidR="001C29C6" w:rsidRPr="00EC1F70" w:rsidP="004B02AD" w14:paraId="1E2932D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3895FEE6" w14:textId="77777777" w:rsidTr="007A1602">
        <w:tblPrEx>
          <w:tblW w:w="15230" w:type="dxa"/>
          <w:tblLayout w:type="fixed"/>
          <w:tblLook w:val="0000"/>
        </w:tblPrEx>
        <w:trPr>
          <w:trHeight w:val="883"/>
        </w:trPr>
        <w:tc>
          <w:tcPr>
            <w:tcW w:w="463" w:type="dxa"/>
            <w:vMerge/>
          </w:tcPr>
          <w:p w:rsidR="001C29C6" w:rsidRPr="00EC1F70" w:rsidP="004B02AD" w14:paraId="6AB84177"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39B4600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57D3BDC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712597E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4A421DE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65816FB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31A6DE8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69B392DE" w14:textId="77777777">
            <w:pPr>
              <w:widowControl w:val="0"/>
              <w:tabs>
                <w:tab w:val="left" w:pos="315"/>
                <w:tab w:val="center" w:pos="505"/>
              </w:tabs>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91646D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56A840B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0FC725B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65FF902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4B02AD" w14:paraId="262916F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4B02AD" w14:paraId="44A310BE" w14:textId="64A196F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184A6032" w14:textId="083A6E3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12A79373" w14:textId="5E9189A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2023 - 2028 гг.</w:t>
            </w:r>
          </w:p>
          <w:p w:rsidR="001C29C6" w:rsidRPr="00EC1F70" w:rsidP="004B02AD" w14:paraId="41D0645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723F991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CFD07C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27275B" w14:paraId="785915D5" w14:textId="707AD6F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2024-2028 гг.</w:t>
            </w:r>
          </w:p>
        </w:tc>
        <w:tc>
          <w:tcPr>
            <w:tcW w:w="1713" w:type="dxa"/>
          </w:tcPr>
          <w:p w:rsidR="001C29C6" w:rsidRPr="00EC1F70" w:rsidP="004B02AD" w14:paraId="43F0B42D" w14:textId="1EB10270">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Комитет молодежной политики, физической культуры и спорта </w:t>
            </w:r>
            <w:r w:rsidRPr="00EC1F70">
              <w:rPr>
                <w:rFonts w:ascii="Times New Roman" w:eastAsia="Times New Roman" w:hAnsi="Times New Roman" w:cs="Times New Roman"/>
                <w:sz w:val="20"/>
                <w:szCs w:val="20"/>
                <w:lang w:val="ru-RU" w:eastAsia="ru-RU" w:bidi="ar-SA"/>
              </w:rPr>
              <w:t>города Курска</w:t>
            </w:r>
          </w:p>
          <w:p w:rsidR="001C29C6" w:rsidRPr="00EC1F70" w:rsidP="004B02AD" w14:paraId="7CD2047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Подведомственные комитету молодежной политики, физической культуры и спорта</w:t>
            </w:r>
          </w:p>
          <w:p w:rsidR="001C29C6" w:rsidRPr="00EC1F70" w:rsidP="004B02AD" w14:paraId="0CA78B03" w14:textId="3731F598">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города Курска муниципальные учреждения</w:t>
            </w:r>
          </w:p>
        </w:tc>
        <w:tc>
          <w:tcPr>
            <w:tcW w:w="1831" w:type="dxa"/>
            <w:vMerge/>
          </w:tcPr>
          <w:p w:rsidR="001C29C6" w:rsidRPr="00EC1F70" w:rsidP="004B02AD" w14:paraId="128CA4A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68D956D4" w14:textId="77777777" w:rsidTr="007A1602">
        <w:tblPrEx>
          <w:tblW w:w="15230" w:type="dxa"/>
          <w:tblLayout w:type="fixed"/>
          <w:tblLook w:val="0000"/>
        </w:tblPrEx>
        <w:trPr>
          <w:trHeight w:val="154"/>
        </w:trPr>
        <w:tc>
          <w:tcPr>
            <w:tcW w:w="463" w:type="dxa"/>
          </w:tcPr>
          <w:p w:rsidR="001C29C6" w:rsidRPr="00EC1F70" w:rsidP="004B02AD" w14:paraId="6D60A208"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2.1.4</w:t>
            </w:r>
          </w:p>
        </w:tc>
        <w:tc>
          <w:tcPr>
            <w:tcW w:w="1221" w:type="dxa"/>
            <w:gridSpan w:val="2"/>
          </w:tcPr>
          <w:p w:rsidR="001C29C6" w:rsidRPr="00EC1F70" w:rsidP="004B02AD" w14:paraId="2F34FD0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Организация санаторно-курортного лечения и оздоровления детей города Курска</w:t>
            </w:r>
          </w:p>
        </w:tc>
        <w:tc>
          <w:tcPr>
            <w:tcW w:w="683" w:type="dxa"/>
            <w:gridSpan w:val="2"/>
          </w:tcPr>
          <w:p w:rsidR="001C29C6" w:rsidRPr="00EC1F70" w:rsidP="004B02AD" w14:paraId="1EDAB8A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1C29C6" w:rsidRPr="00EC1F70" w:rsidP="004B02AD" w14:paraId="47EA955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4B02AD" w14:paraId="0D71018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4355663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3E3F770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3C6AEC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182BAA3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5E2EA48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3E69A12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75577EF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4B02AD" w14:paraId="6CE358A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4B02AD" w14:paraId="5176927E" w14:textId="1161B82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38B00130" w14:textId="3EC61DE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27275B" w14:paraId="532A4E5A" w14:textId="0BD1B4F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2019-2028 гг.</w:t>
            </w:r>
          </w:p>
        </w:tc>
        <w:tc>
          <w:tcPr>
            <w:tcW w:w="1713" w:type="dxa"/>
          </w:tcPr>
          <w:p w:rsidR="001C29C6" w:rsidRPr="00EC1F70" w:rsidP="004B02AD" w14:paraId="190CAA3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социальной защиты населения города Курска</w:t>
            </w:r>
          </w:p>
        </w:tc>
        <w:tc>
          <w:tcPr>
            <w:tcW w:w="1831" w:type="dxa"/>
          </w:tcPr>
          <w:p w:rsidR="001C29C6" w:rsidRPr="00EC1F70" w:rsidP="004B02AD" w14:paraId="710F2FC9" w14:textId="6EA92F13">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Оздоровление не менее не менее 1800 детей города Курска ежегодно, </w:t>
            </w:r>
          </w:p>
          <w:p w:rsidR="001C29C6" w:rsidRPr="00EC1F70" w:rsidP="004B02AD" w14:paraId="15EAB974" w14:textId="0468C428">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 2024 г. - не менее 1630 детей города Курска, ежегодно</w:t>
            </w:r>
          </w:p>
        </w:tc>
      </w:tr>
      <w:tr w14:paraId="3FF19FED" w14:textId="77777777" w:rsidTr="007A1602">
        <w:tblPrEx>
          <w:tblW w:w="15230" w:type="dxa"/>
          <w:tblLayout w:type="fixed"/>
          <w:tblLook w:val="0000"/>
        </w:tblPrEx>
        <w:trPr>
          <w:trHeight w:val="1025"/>
        </w:trPr>
        <w:tc>
          <w:tcPr>
            <w:tcW w:w="463" w:type="dxa"/>
            <w:vMerge w:val="restart"/>
          </w:tcPr>
          <w:p w:rsidR="001C29C6" w:rsidRPr="00EC1F70" w:rsidP="004B02AD" w14:paraId="74E4EBFD"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2.1.5</w:t>
            </w:r>
          </w:p>
        </w:tc>
        <w:tc>
          <w:tcPr>
            <w:tcW w:w="1221" w:type="dxa"/>
            <w:gridSpan w:val="2"/>
            <w:vMerge w:val="restart"/>
          </w:tcPr>
          <w:p w:rsidR="001C29C6" w:rsidRPr="00EC1F70" w:rsidP="004B02AD" w14:paraId="0D3E351C" w14:textId="1266BF0F">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Организация отдыха и/или оздоровления детей и молодежи города Курска в других городах Российской Федерации, в ближнее и </w:t>
            </w:r>
            <w:r w:rsidRPr="00EC1F70">
              <w:rPr>
                <w:rFonts w:ascii="Times New Roman" w:eastAsia="Times New Roman" w:hAnsi="Times New Roman" w:cs="Times New Roman"/>
                <w:sz w:val="20"/>
                <w:szCs w:val="20"/>
                <w:lang w:val="ru-RU" w:eastAsia="ru-RU" w:bidi="ar-SA"/>
              </w:rPr>
              <w:t>дальнее зарубежье</w:t>
            </w:r>
          </w:p>
        </w:tc>
        <w:tc>
          <w:tcPr>
            <w:tcW w:w="683" w:type="dxa"/>
            <w:gridSpan w:val="2"/>
            <w:vMerge w:val="restart"/>
          </w:tcPr>
          <w:p w:rsidR="001C29C6" w:rsidRPr="00EC1F70" w:rsidP="004B02AD" w14:paraId="268831B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p w:rsidR="001C29C6" w:rsidRPr="00EC1F70" w:rsidP="004B02AD" w14:paraId="51E8ECD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Курска</w:t>
            </w:r>
          </w:p>
        </w:tc>
        <w:tc>
          <w:tcPr>
            <w:tcW w:w="671" w:type="dxa"/>
          </w:tcPr>
          <w:p w:rsidR="001C29C6" w:rsidRPr="00EC1F70" w:rsidP="004B02AD" w14:paraId="6FD2AB06" w14:textId="411BD50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3193,1</w:t>
            </w:r>
          </w:p>
        </w:tc>
        <w:tc>
          <w:tcPr>
            <w:tcW w:w="738" w:type="dxa"/>
          </w:tcPr>
          <w:p w:rsidR="001C29C6" w:rsidRPr="00EC1F70" w:rsidP="004B02AD" w14:paraId="7FF80AD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472,6</w:t>
            </w:r>
          </w:p>
        </w:tc>
        <w:tc>
          <w:tcPr>
            <w:tcW w:w="822" w:type="dxa"/>
            <w:gridSpan w:val="2"/>
          </w:tcPr>
          <w:p w:rsidR="001C29C6" w:rsidRPr="00EC1F70" w:rsidP="004B02AD" w14:paraId="69C528D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w:t>
            </w:r>
          </w:p>
        </w:tc>
        <w:tc>
          <w:tcPr>
            <w:tcW w:w="709" w:type="dxa"/>
            <w:gridSpan w:val="3"/>
          </w:tcPr>
          <w:p w:rsidR="001C29C6" w:rsidRPr="00EC1F70" w:rsidP="004B02AD" w14:paraId="4BBC52E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755,7</w:t>
            </w:r>
          </w:p>
        </w:tc>
        <w:tc>
          <w:tcPr>
            <w:tcW w:w="709" w:type="dxa"/>
            <w:gridSpan w:val="2"/>
          </w:tcPr>
          <w:p w:rsidR="001C29C6" w:rsidRPr="00EC1F70" w:rsidP="004B02AD" w14:paraId="12C5A53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756,3</w:t>
            </w:r>
          </w:p>
        </w:tc>
        <w:tc>
          <w:tcPr>
            <w:tcW w:w="709" w:type="dxa"/>
            <w:gridSpan w:val="2"/>
          </w:tcPr>
          <w:p w:rsidR="001C29C6" w:rsidRPr="00EC1F70" w:rsidP="004B02AD" w14:paraId="435EF58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833,6</w:t>
            </w:r>
          </w:p>
        </w:tc>
        <w:tc>
          <w:tcPr>
            <w:tcW w:w="708" w:type="dxa"/>
            <w:gridSpan w:val="2"/>
          </w:tcPr>
          <w:p w:rsidR="001C29C6" w:rsidRPr="00EC1F70" w:rsidP="004B02AD" w14:paraId="2CFE4D1B" w14:textId="007CB82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374,9</w:t>
            </w:r>
          </w:p>
        </w:tc>
        <w:tc>
          <w:tcPr>
            <w:tcW w:w="709" w:type="dxa"/>
            <w:gridSpan w:val="2"/>
          </w:tcPr>
          <w:p w:rsidR="001C29C6" w:rsidRPr="00EC1F70" w:rsidP="004B02AD" w14:paraId="32E0D176" w14:textId="51CBB0B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75D06EBC" w14:textId="2B75E9C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4B02AD" w14:paraId="1FAD30E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4B02AD" w14:paraId="19C2E489" w14:textId="68CD1BB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58351E74" w14:textId="4CDEC89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08DE213C" w14:textId="6187F172">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2019-2024 гг.</w:t>
            </w:r>
          </w:p>
        </w:tc>
        <w:tc>
          <w:tcPr>
            <w:tcW w:w="1713" w:type="dxa"/>
          </w:tcPr>
          <w:p w:rsidR="001C29C6" w:rsidRPr="00EC1F70" w:rsidP="004B02AD" w14:paraId="3DD8670B" w14:textId="6B8A1E89">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Комитет образования города Курска </w:t>
            </w:r>
          </w:p>
        </w:tc>
        <w:tc>
          <w:tcPr>
            <w:tcW w:w="1831" w:type="dxa"/>
            <w:vMerge w:val="restart"/>
          </w:tcPr>
          <w:p w:rsidR="001C29C6" w:rsidRPr="00EC1F70" w:rsidP="004B02AD" w14:paraId="766D7F3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Участие не менее 1000 детей и молодежи города Курска в мероприятиях за пределами города Курска, ежегодно</w:t>
            </w:r>
          </w:p>
          <w:p w:rsidR="001C29C6" w:rsidRPr="00EC1F70" w:rsidP="004B02AD" w14:paraId="31F5DB7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1BA6E122" w14:textId="77777777" w:rsidTr="007A1602">
        <w:tblPrEx>
          <w:tblW w:w="15230" w:type="dxa"/>
          <w:tblLayout w:type="fixed"/>
          <w:tblLook w:val="0000"/>
        </w:tblPrEx>
        <w:trPr>
          <w:trHeight w:val="1761"/>
        </w:trPr>
        <w:tc>
          <w:tcPr>
            <w:tcW w:w="463" w:type="dxa"/>
            <w:vMerge/>
          </w:tcPr>
          <w:p w:rsidR="001C29C6" w:rsidRPr="00EC1F70" w:rsidP="004B02AD" w14:paraId="33912150"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61B7C83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6288AAC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300BF14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5534F77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6C0701B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63DA007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3D5051D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4D61381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25B1BC0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E86FAB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0B4CEB5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4B02AD" w14:paraId="04DE0C0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4B02AD" w14:paraId="213D47C8" w14:textId="52398CD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20EE210F" w14:textId="64C629C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6A7700DB" w14:textId="0ABC6C2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2019 - 2022 гг.</w:t>
            </w:r>
          </w:p>
        </w:tc>
        <w:tc>
          <w:tcPr>
            <w:tcW w:w="1713" w:type="dxa"/>
          </w:tcPr>
          <w:p w:rsidR="001C29C6" w:rsidRPr="00EC1F70" w:rsidP="004B02AD" w14:paraId="7268CB8A" w14:textId="4B003406">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tc>
        <w:tc>
          <w:tcPr>
            <w:tcW w:w="1831" w:type="dxa"/>
            <w:vMerge/>
          </w:tcPr>
          <w:p w:rsidR="001C29C6" w:rsidRPr="00EC1F70" w:rsidP="004B02AD" w14:paraId="3955623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755FD01B" w14:textId="77777777" w:rsidTr="007A1602">
        <w:tblPrEx>
          <w:tblW w:w="15230" w:type="dxa"/>
          <w:tblLayout w:type="fixed"/>
          <w:tblLook w:val="0000"/>
        </w:tblPrEx>
        <w:trPr>
          <w:trHeight w:val="1590"/>
        </w:trPr>
        <w:tc>
          <w:tcPr>
            <w:tcW w:w="463" w:type="dxa"/>
            <w:vMerge/>
          </w:tcPr>
          <w:p w:rsidR="001C29C6" w:rsidRPr="00EC1F70" w:rsidP="004B02AD" w14:paraId="6C178B73"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5E4D9A2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621FF99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7FB65EB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125C2B9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7500C74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39E9A19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52E9240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5518ECC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384050E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166C9A1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5F612F7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4B02AD" w14:paraId="2AAC4C6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4B02AD" w14:paraId="1E68A79D" w14:textId="558000D2">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2E66B568" w14:textId="46F775A2">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27275B" w14:paraId="354A3411" w14:textId="5F8EA73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2023 - 2028 гг.</w:t>
            </w:r>
          </w:p>
        </w:tc>
        <w:tc>
          <w:tcPr>
            <w:tcW w:w="1713" w:type="dxa"/>
          </w:tcPr>
          <w:p w:rsidR="001C29C6" w:rsidRPr="00EC1F70" w:rsidP="004B02AD" w14:paraId="7ABC4F7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1C29C6" w:rsidRPr="00EC1F70" w:rsidP="004B02AD" w14:paraId="254223B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7296F294" w14:textId="77777777" w:rsidTr="007A1602">
        <w:tblPrEx>
          <w:tblW w:w="15230" w:type="dxa"/>
          <w:tblLayout w:type="fixed"/>
          <w:tblLook w:val="0000"/>
        </w:tblPrEx>
        <w:trPr>
          <w:trHeight w:val="458"/>
        </w:trPr>
        <w:tc>
          <w:tcPr>
            <w:tcW w:w="463" w:type="dxa"/>
            <w:vMerge/>
          </w:tcPr>
          <w:p w:rsidR="001C29C6" w:rsidRPr="00EC1F70" w:rsidP="004B02AD" w14:paraId="6D2D9DB1"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0A07762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5B4D855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480086F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5747567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66CD537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6E090C6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6C2E6A8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4BBA322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412221E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557ACBA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62E34C0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4B02AD" w14:paraId="3E7AF61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4B02AD" w14:paraId="44E8DFF8" w14:textId="2EFD177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132EBFB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27275B" w14:paraId="34E4F9BF" w14:textId="28D3421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2024-2028 гг.</w:t>
            </w:r>
          </w:p>
        </w:tc>
        <w:tc>
          <w:tcPr>
            <w:tcW w:w="1713" w:type="dxa"/>
          </w:tcPr>
          <w:p w:rsidR="001C29C6" w:rsidRPr="00EC1F70" w:rsidP="004B02AD" w14:paraId="4F4DE742" w14:textId="32DF453F">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Подведомственные комитету молодежной политики, физической культуры и спорта города Курска муниципальные учреждения</w:t>
            </w:r>
          </w:p>
        </w:tc>
        <w:tc>
          <w:tcPr>
            <w:tcW w:w="1831" w:type="dxa"/>
            <w:vMerge/>
          </w:tcPr>
          <w:p w:rsidR="001C29C6" w:rsidRPr="00EC1F70" w:rsidP="004B02AD" w14:paraId="7AADA4C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67E943B6" w14:textId="77777777" w:rsidTr="007A1602">
        <w:tblPrEx>
          <w:tblW w:w="15230" w:type="dxa"/>
          <w:tblLayout w:type="fixed"/>
          <w:tblLook w:val="0000"/>
        </w:tblPrEx>
        <w:trPr>
          <w:trHeight w:val="2388"/>
        </w:trPr>
        <w:tc>
          <w:tcPr>
            <w:tcW w:w="463" w:type="dxa"/>
          </w:tcPr>
          <w:p w:rsidR="001C29C6" w:rsidRPr="00EC1F70" w:rsidP="004B02AD" w14:paraId="5E792379" w14:textId="1A0DE6BC">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2.1.6</w:t>
            </w:r>
          </w:p>
        </w:tc>
        <w:tc>
          <w:tcPr>
            <w:tcW w:w="1221" w:type="dxa"/>
            <w:gridSpan w:val="2"/>
          </w:tcPr>
          <w:p w:rsidR="001C29C6" w:rsidRPr="00EC1F70" w:rsidP="004B02AD" w14:paraId="6852CF57" w14:textId="3A75AA4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Участие детей и молодежи в профильных сборах, практиках</w:t>
            </w:r>
          </w:p>
        </w:tc>
        <w:tc>
          <w:tcPr>
            <w:tcW w:w="683" w:type="dxa"/>
            <w:gridSpan w:val="2"/>
          </w:tcPr>
          <w:p w:rsidR="001C29C6" w:rsidRPr="00EC1F70" w:rsidP="004B02AD" w14:paraId="5BC5249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p w:rsidR="001C29C6" w:rsidRPr="00EC1F70" w:rsidP="004B02AD" w14:paraId="4BE93C82" w14:textId="3518EB34">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Курска</w:t>
            </w:r>
          </w:p>
        </w:tc>
        <w:tc>
          <w:tcPr>
            <w:tcW w:w="671" w:type="dxa"/>
          </w:tcPr>
          <w:p w:rsidR="001C29C6" w:rsidRPr="00EC1F70" w:rsidP="00593E9D" w14:paraId="4DC32363" w14:textId="4D78447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4</w:t>
            </w:r>
            <w:r w:rsidRPr="00EC1F70" w:rsidR="00593E9D">
              <w:rPr>
                <w:rFonts w:ascii="Times New Roman" w:eastAsia="Times New Roman" w:hAnsi="Times New Roman" w:cs="Times New Roman"/>
                <w:sz w:val="20"/>
                <w:szCs w:val="20"/>
                <w:lang w:val="en-US" w:eastAsia="ru-RU" w:bidi="ar-SA"/>
              </w:rPr>
              <w:t>59</w:t>
            </w:r>
            <w:r w:rsidRPr="00EC1F70">
              <w:rPr>
                <w:rFonts w:ascii="Times New Roman" w:eastAsia="Times New Roman" w:hAnsi="Times New Roman" w:cs="Times New Roman"/>
                <w:sz w:val="20"/>
                <w:szCs w:val="20"/>
                <w:lang w:val="ru-RU" w:eastAsia="ru-RU" w:bidi="ar-SA"/>
              </w:rPr>
              <w:t>7,5</w:t>
            </w:r>
          </w:p>
        </w:tc>
        <w:tc>
          <w:tcPr>
            <w:tcW w:w="738" w:type="dxa"/>
          </w:tcPr>
          <w:p w:rsidR="001C29C6" w:rsidRPr="00EC1F70" w:rsidP="004B02AD" w14:paraId="523176D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4EA8E2D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4012DF3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F0A390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363A27D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701757B1" w14:textId="4AAC763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4A8C136B" w14:textId="4606CD7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985,5</w:t>
            </w:r>
          </w:p>
        </w:tc>
        <w:tc>
          <w:tcPr>
            <w:tcW w:w="709" w:type="dxa"/>
            <w:gridSpan w:val="3"/>
          </w:tcPr>
          <w:p w:rsidR="001C29C6" w:rsidRPr="00EC1F70" w:rsidP="00C95E36" w14:paraId="7AD1BBEC" w14:textId="2E8EA5D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en-US" w:eastAsia="ru-RU" w:bidi="ar-SA"/>
              </w:rPr>
              <w:t>1</w:t>
            </w:r>
            <w:r w:rsidRPr="00EC1F70" w:rsidR="00C95E36">
              <w:rPr>
                <w:rFonts w:ascii="Times New Roman" w:eastAsia="Times New Roman" w:hAnsi="Times New Roman" w:cs="Times New Roman"/>
                <w:sz w:val="20"/>
                <w:szCs w:val="20"/>
                <w:lang w:val="ru-RU" w:eastAsia="ru-RU" w:bidi="ar-SA"/>
              </w:rPr>
              <w:t>204</w:t>
            </w:r>
            <w:r w:rsidRPr="00EC1F70">
              <w:rPr>
                <w:rFonts w:ascii="Times New Roman" w:eastAsia="Times New Roman" w:hAnsi="Times New Roman" w:cs="Times New Roman"/>
                <w:sz w:val="20"/>
                <w:szCs w:val="20"/>
                <w:lang w:val="ru-RU" w:eastAsia="ru-RU" w:bidi="ar-SA"/>
              </w:rPr>
              <w:t>,0</w:t>
            </w:r>
          </w:p>
        </w:tc>
        <w:tc>
          <w:tcPr>
            <w:tcW w:w="618" w:type="dxa"/>
          </w:tcPr>
          <w:p w:rsidR="001C29C6" w:rsidRPr="00EC1F70" w:rsidP="00C95E36" w14:paraId="40EEB299" w14:textId="4C0F966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w:t>
            </w:r>
            <w:r w:rsidRPr="00EC1F70" w:rsidR="00C95E36">
              <w:rPr>
                <w:rFonts w:ascii="Times New Roman" w:eastAsia="Times New Roman" w:hAnsi="Times New Roman" w:cs="Times New Roman"/>
                <w:sz w:val="20"/>
                <w:szCs w:val="20"/>
                <w:lang w:val="ru-RU" w:eastAsia="ru-RU" w:bidi="ar-SA"/>
              </w:rPr>
              <w:t>204</w:t>
            </w:r>
            <w:r w:rsidRPr="00EC1F70">
              <w:rPr>
                <w:rFonts w:ascii="Times New Roman" w:eastAsia="Times New Roman" w:hAnsi="Times New Roman" w:cs="Times New Roman"/>
                <w:sz w:val="20"/>
                <w:szCs w:val="20"/>
                <w:lang w:val="ru-RU" w:eastAsia="ru-RU" w:bidi="ar-SA"/>
              </w:rPr>
              <w:t>,0</w:t>
            </w:r>
          </w:p>
        </w:tc>
        <w:tc>
          <w:tcPr>
            <w:tcW w:w="939" w:type="dxa"/>
            <w:gridSpan w:val="2"/>
          </w:tcPr>
          <w:p w:rsidR="001C29C6" w:rsidRPr="00EC1F70" w:rsidP="00C95E36" w14:paraId="5B233495" w14:textId="19A2725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w:t>
            </w:r>
            <w:r w:rsidRPr="00EC1F70" w:rsidR="00C95E36">
              <w:rPr>
                <w:rFonts w:ascii="Times New Roman" w:eastAsia="Times New Roman" w:hAnsi="Times New Roman" w:cs="Times New Roman"/>
                <w:sz w:val="20"/>
                <w:szCs w:val="20"/>
                <w:lang w:val="ru-RU" w:eastAsia="ru-RU" w:bidi="ar-SA"/>
              </w:rPr>
              <w:t>204</w:t>
            </w:r>
            <w:r w:rsidRPr="00EC1F70">
              <w:rPr>
                <w:rFonts w:ascii="Times New Roman" w:eastAsia="Times New Roman" w:hAnsi="Times New Roman" w:cs="Times New Roman"/>
                <w:sz w:val="20"/>
                <w:szCs w:val="20"/>
                <w:lang w:val="ru-RU" w:eastAsia="ru-RU" w:bidi="ar-SA"/>
              </w:rPr>
              <w:t>,0</w:t>
            </w:r>
          </w:p>
        </w:tc>
        <w:tc>
          <w:tcPr>
            <w:tcW w:w="1278" w:type="dxa"/>
          </w:tcPr>
          <w:p w:rsidR="001C29C6" w:rsidRPr="00EC1F70" w:rsidP="004B02AD" w14:paraId="6FAC6EB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22899D30" w14:textId="3B1B38B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2025-2028 гг.</w:t>
            </w:r>
          </w:p>
          <w:p w:rsidR="001C29C6" w:rsidRPr="00EC1F70" w:rsidP="004B02AD" w14:paraId="70A52EE3" w14:textId="5621B19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tcPr>
          <w:p w:rsidR="001C29C6" w:rsidRPr="00EC1F70" w:rsidP="004B02AD" w14:paraId="2CC24D9B" w14:textId="58A4E97B">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образования города Курска</w:t>
            </w:r>
          </w:p>
          <w:p w:rsidR="001C29C6" w:rsidRPr="00EC1F70" w:rsidP="004B02AD" w14:paraId="1BF59C7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Подведомственные комитету образования города Курска муниципальные учреждения</w:t>
            </w:r>
          </w:p>
          <w:p w:rsidR="001C29C6" w:rsidRPr="00EC1F70" w:rsidP="004B02AD" w14:paraId="27E915B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p w:rsidR="001C29C6" w:rsidRPr="00EC1F70" w:rsidP="004B02AD" w14:paraId="0C04B6D9" w14:textId="3540B7AE">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Подведомственные комитету молодежной политики, физической </w:t>
            </w:r>
            <w:r w:rsidRPr="00EC1F70">
              <w:rPr>
                <w:rFonts w:ascii="Times New Roman" w:eastAsia="Times New Roman" w:hAnsi="Times New Roman" w:cs="Times New Roman"/>
                <w:sz w:val="20"/>
                <w:szCs w:val="20"/>
                <w:lang w:val="ru-RU" w:eastAsia="ru-RU" w:bidi="ar-SA"/>
              </w:rPr>
              <w:t>культуры и спорта города Курска муниципальные учреждения</w:t>
            </w:r>
          </w:p>
        </w:tc>
        <w:tc>
          <w:tcPr>
            <w:tcW w:w="1831" w:type="dxa"/>
          </w:tcPr>
          <w:p w:rsidR="001C29C6" w:rsidRPr="00EC1F70" w:rsidP="004B02AD" w14:paraId="2BE76A64" w14:textId="5B7003BA">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Участие не менее 40 детей и молодежи, ежегодно</w:t>
            </w:r>
          </w:p>
        </w:tc>
      </w:tr>
      <w:tr w14:paraId="56D9159E" w14:textId="77777777" w:rsidTr="007A1602">
        <w:tblPrEx>
          <w:tblW w:w="15230" w:type="dxa"/>
          <w:tblLayout w:type="fixed"/>
          <w:tblLook w:val="0000"/>
        </w:tblPrEx>
        <w:trPr>
          <w:trHeight w:val="1277"/>
        </w:trPr>
        <w:tc>
          <w:tcPr>
            <w:tcW w:w="463" w:type="dxa"/>
            <w:vMerge w:val="restart"/>
          </w:tcPr>
          <w:p w:rsidR="001C29C6" w:rsidRPr="00EC1F70" w:rsidP="004B02AD" w14:paraId="3519FE82" w14:textId="611F3F50">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2.1.7</w:t>
            </w:r>
          </w:p>
        </w:tc>
        <w:tc>
          <w:tcPr>
            <w:tcW w:w="1221" w:type="dxa"/>
            <w:gridSpan w:val="2"/>
            <w:vMerge w:val="restart"/>
          </w:tcPr>
          <w:p w:rsidR="001C29C6" w:rsidRPr="00EC1F70" w:rsidP="004B02AD" w14:paraId="4B06E525" w14:textId="77777777">
            <w:pPr>
              <w:widowControl w:val="0"/>
              <w:suppressAutoHyphens w:val="0"/>
              <w:autoSpaceDE w:val="0"/>
              <w:autoSpaceDN w:val="0"/>
              <w:spacing w:after="0" w:line="240" w:lineRule="auto"/>
              <w:ind w:right="-24"/>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Реализация мероприятий, направленных на создание</w:t>
            </w:r>
          </w:p>
          <w:p w:rsidR="001C29C6" w:rsidRPr="00EC1F70" w:rsidP="004B02AD" w14:paraId="62918B6A" w14:textId="77777777">
            <w:pPr>
              <w:widowControl w:val="0"/>
              <w:suppressAutoHyphens w:val="0"/>
              <w:autoSpaceDE w:val="0"/>
              <w:autoSpaceDN w:val="0"/>
              <w:spacing w:after="0" w:line="240" w:lineRule="auto"/>
              <w:ind w:right="-24"/>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современной инфраструктуры для отдыха детей и их оздоровления путем</w:t>
            </w:r>
          </w:p>
          <w:p w:rsidR="001C29C6" w:rsidRPr="00EC1F70" w:rsidP="004B02AD" w14:paraId="049E4C96" w14:textId="77777777">
            <w:pPr>
              <w:widowControl w:val="0"/>
              <w:suppressAutoHyphens w:val="0"/>
              <w:autoSpaceDE w:val="0"/>
              <w:autoSpaceDN w:val="0"/>
              <w:spacing w:after="0" w:line="240" w:lineRule="auto"/>
              <w:ind w:right="-24"/>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возведения</w:t>
            </w:r>
          </w:p>
          <w:p w:rsidR="001C29C6" w:rsidRPr="00EC1F70" w:rsidP="004B02AD" w14:paraId="47ECB942" w14:textId="77777777">
            <w:pPr>
              <w:widowControl w:val="0"/>
              <w:suppressAutoHyphens w:val="0"/>
              <w:autoSpaceDE w:val="0"/>
              <w:autoSpaceDN w:val="0"/>
              <w:spacing w:after="0" w:line="240" w:lineRule="auto"/>
              <w:ind w:right="-24"/>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некапитальных строений, сооружений</w:t>
            </w:r>
          </w:p>
          <w:p w:rsidR="001C29C6" w:rsidRPr="00EC1F70" w:rsidP="004B02AD" w14:paraId="5F8BFD9B" w14:textId="77777777">
            <w:pPr>
              <w:widowControl w:val="0"/>
              <w:suppressAutoHyphens w:val="0"/>
              <w:autoSpaceDE w:val="0"/>
              <w:autoSpaceDN w:val="0"/>
              <w:spacing w:after="0" w:line="240" w:lineRule="auto"/>
              <w:ind w:right="-24"/>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(быстровозводимых конструкций), а также при проведении капитального</w:t>
            </w:r>
          </w:p>
          <w:p w:rsidR="001C29C6" w:rsidRPr="00EC1F70" w:rsidP="004B02AD" w14:paraId="188CFAFA" w14:textId="77777777">
            <w:pPr>
              <w:widowControl w:val="0"/>
              <w:suppressAutoHyphens w:val="0"/>
              <w:autoSpaceDE w:val="0"/>
              <w:autoSpaceDN w:val="0"/>
              <w:spacing w:after="0" w:line="240" w:lineRule="auto"/>
              <w:ind w:right="-24"/>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ремонта </w:t>
            </w:r>
            <w:r w:rsidRPr="00EC1F70">
              <w:rPr>
                <w:rFonts w:ascii="Times New Roman" w:eastAsia="Times New Roman" w:hAnsi="Times New Roman" w:cs="Times New Roman"/>
                <w:sz w:val="20"/>
                <w:szCs w:val="20"/>
                <w:lang w:val="ru-RU" w:eastAsia="ru-RU" w:bidi="ar-SA"/>
              </w:rPr>
              <w:t>объектов инфраструктуры организаций отдыха детей и их оздоровления</w:t>
            </w:r>
          </w:p>
          <w:p w:rsidR="001C29C6" w:rsidRPr="00EC1F70" w:rsidP="004B02AD" w14:paraId="41457F58" w14:textId="0DB7460C">
            <w:pPr>
              <w:widowControl w:val="0"/>
              <w:suppressAutoHyphens w:val="0"/>
              <w:autoSpaceDE w:val="0"/>
              <w:autoSpaceDN w:val="0"/>
              <w:spacing w:after="0" w:line="240" w:lineRule="auto"/>
              <w:ind w:right="-24"/>
              <w:rPr>
                <w:rFonts w:ascii="Times New Roman" w:eastAsia="Times New Roman" w:hAnsi="Times New Roman" w:cs="Times New Roman"/>
                <w:sz w:val="20"/>
                <w:szCs w:val="20"/>
                <w:lang w:val="ru-RU" w:eastAsia="ru-RU" w:bidi="ar-SA"/>
              </w:rPr>
            </w:pPr>
          </w:p>
        </w:tc>
        <w:tc>
          <w:tcPr>
            <w:tcW w:w="683" w:type="dxa"/>
            <w:gridSpan w:val="2"/>
            <w:tcBorders>
              <w:bottom w:val="single" w:sz="4" w:space="0" w:color="auto"/>
            </w:tcBorders>
          </w:tcPr>
          <w:p w:rsidR="001C29C6" w:rsidRPr="00EC1F70" w:rsidP="004B02AD" w14:paraId="553F005A" w14:textId="77777777">
            <w:pPr>
              <w:widowControl w:val="0"/>
              <w:suppressAutoHyphens w:val="0"/>
              <w:autoSpaceDE w:val="0"/>
              <w:autoSpaceDN w:val="0"/>
              <w:spacing w:after="0" w:line="240" w:lineRule="auto"/>
              <w:ind w:right="-52"/>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 Курска</w:t>
            </w:r>
          </w:p>
          <w:p w:rsidR="001C29C6" w:rsidRPr="00EC1F70" w:rsidP="004B02AD" w14:paraId="22331CB3" w14:textId="77E7C98B">
            <w:pPr>
              <w:widowControl w:val="0"/>
              <w:suppressAutoHyphens w:val="0"/>
              <w:autoSpaceDE w:val="0"/>
              <w:autoSpaceDN w:val="0"/>
              <w:spacing w:after="0" w:line="240" w:lineRule="auto"/>
              <w:ind w:right="-52"/>
              <w:rPr>
                <w:rFonts w:ascii="Times New Roman" w:eastAsia="Times New Roman" w:hAnsi="Times New Roman" w:cs="Times New Roman"/>
                <w:sz w:val="20"/>
                <w:szCs w:val="20"/>
                <w:lang w:val="ru-RU" w:eastAsia="ru-RU" w:bidi="ar-SA"/>
              </w:rPr>
            </w:pPr>
          </w:p>
        </w:tc>
        <w:tc>
          <w:tcPr>
            <w:tcW w:w="671" w:type="dxa"/>
          </w:tcPr>
          <w:p w:rsidR="001C29C6" w:rsidRPr="00EC1F70" w:rsidP="004B02AD" w14:paraId="1DE0CEAE" w14:textId="0AABA60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13315,0</w:t>
            </w:r>
          </w:p>
        </w:tc>
        <w:tc>
          <w:tcPr>
            <w:tcW w:w="738" w:type="dxa"/>
          </w:tcPr>
          <w:p w:rsidR="001C29C6" w:rsidRPr="00EC1F70" w:rsidP="004B02AD" w14:paraId="54659FE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59B4780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7B6E4C5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517443C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7458375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774F60C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3B4105F7" w14:textId="5AD0788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13315,0</w:t>
            </w:r>
          </w:p>
        </w:tc>
        <w:tc>
          <w:tcPr>
            <w:tcW w:w="709" w:type="dxa"/>
            <w:gridSpan w:val="3"/>
          </w:tcPr>
          <w:p w:rsidR="001C29C6" w:rsidRPr="00EC1F70" w:rsidP="004B02AD" w14:paraId="488EB3D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4B02AD" w14:paraId="465DD1B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4B02AD" w14:paraId="25951FA9" w14:textId="20465CA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vMerge w:val="restart"/>
          </w:tcPr>
          <w:p w:rsidR="001C29C6" w:rsidRPr="00EC1F70" w:rsidP="004B02AD" w14:paraId="4EB228F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64EC5BDA" w14:textId="23DA03B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2025 г.</w:t>
            </w:r>
          </w:p>
        </w:tc>
        <w:tc>
          <w:tcPr>
            <w:tcW w:w="1713" w:type="dxa"/>
            <w:vMerge w:val="restart"/>
          </w:tcPr>
          <w:p w:rsidR="001C29C6" w:rsidRPr="00EC1F70" w:rsidP="004B02AD" w14:paraId="5A8CA2A5" w14:textId="154BBE4E">
            <w:pPr>
              <w:widowControl w:val="0"/>
              <w:suppressAutoHyphens w:val="0"/>
              <w:autoSpaceDE w:val="0"/>
              <w:autoSpaceDN w:val="0"/>
              <w:spacing w:after="0" w:line="240" w:lineRule="auto"/>
              <w:ind w:right="-62"/>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образования города Курска, МБУ ДО Городской комплексный оздоровительно-досуговый центр детей и молодежи «Орленок», МБУ ДО «Детский оздоровительно-образовательный (профильный) центр имени Ульяны Громовой»</w:t>
            </w:r>
          </w:p>
        </w:tc>
        <w:tc>
          <w:tcPr>
            <w:tcW w:w="1831" w:type="dxa"/>
            <w:vMerge w:val="restart"/>
          </w:tcPr>
          <w:p w:rsidR="001C29C6" w:rsidRPr="00EC1F70" w:rsidP="004B02AD" w14:paraId="604875B9" w14:textId="70B6DB4C">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Капитальный ремонт, благоустройство и оснащение двух муниципальных оздоровительных центров</w:t>
            </w:r>
          </w:p>
        </w:tc>
      </w:tr>
      <w:tr w14:paraId="0F34AB40" w14:textId="77777777" w:rsidTr="007A1602">
        <w:tblPrEx>
          <w:tblW w:w="15230" w:type="dxa"/>
          <w:tblLayout w:type="fixed"/>
          <w:tblLook w:val="0000"/>
        </w:tblPrEx>
        <w:trPr>
          <w:trHeight w:val="1477"/>
        </w:trPr>
        <w:tc>
          <w:tcPr>
            <w:tcW w:w="463" w:type="dxa"/>
            <w:vMerge/>
          </w:tcPr>
          <w:p w:rsidR="001C29C6" w:rsidRPr="00EC1F70" w:rsidP="004B02AD" w14:paraId="51249273"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031317E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tcBorders>
              <w:top w:val="single" w:sz="4" w:space="0" w:color="auto"/>
            </w:tcBorders>
          </w:tcPr>
          <w:p w:rsidR="001C29C6" w:rsidRPr="00EC1F70" w:rsidP="004B02AD" w14:paraId="0E88AF65" w14:textId="16F92349">
            <w:pPr>
              <w:widowControl w:val="0"/>
              <w:suppressAutoHyphens w:val="0"/>
              <w:autoSpaceDE w:val="0"/>
              <w:autoSpaceDN w:val="0"/>
              <w:spacing w:after="0" w:line="240" w:lineRule="auto"/>
              <w:ind w:right="-52"/>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Средства областного бюджета</w:t>
            </w:r>
          </w:p>
        </w:tc>
        <w:tc>
          <w:tcPr>
            <w:tcW w:w="671" w:type="dxa"/>
          </w:tcPr>
          <w:p w:rsidR="001C29C6" w:rsidRPr="00EC1F70" w:rsidP="004B02AD" w14:paraId="2CBD6B32" w14:textId="215F6E6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2734,9</w:t>
            </w:r>
          </w:p>
        </w:tc>
        <w:tc>
          <w:tcPr>
            <w:tcW w:w="738" w:type="dxa"/>
          </w:tcPr>
          <w:p w:rsidR="001C29C6" w:rsidRPr="00EC1F70" w:rsidP="004B02AD" w14:paraId="79C61BC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402581F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79F8536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46A53CE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4C1DA47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283B0E1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7C9896A4" w14:textId="37CA3AD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2734,9</w:t>
            </w:r>
          </w:p>
        </w:tc>
        <w:tc>
          <w:tcPr>
            <w:tcW w:w="709" w:type="dxa"/>
            <w:gridSpan w:val="3"/>
          </w:tcPr>
          <w:p w:rsidR="001C29C6" w:rsidRPr="00EC1F70" w:rsidP="004B02AD" w14:paraId="04D80F5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4B02AD" w14:paraId="269FE0E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4B02AD" w14:paraId="6FD01B98" w14:textId="28F052A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vMerge/>
          </w:tcPr>
          <w:p w:rsidR="001C29C6" w:rsidRPr="00EC1F70" w:rsidP="004B02AD" w14:paraId="1DBF848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vMerge/>
          </w:tcPr>
          <w:p w:rsidR="001C29C6" w:rsidRPr="00EC1F70" w:rsidP="004B02AD" w14:paraId="574B7DD0" w14:textId="77777777">
            <w:pPr>
              <w:widowControl w:val="0"/>
              <w:suppressAutoHyphens w:val="0"/>
              <w:autoSpaceDE w:val="0"/>
              <w:autoSpaceDN w:val="0"/>
              <w:spacing w:after="0" w:line="240" w:lineRule="auto"/>
              <w:ind w:right="-62"/>
              <w:rPr>
                <w:rFonts w:ascii="Times New Roman" w:eastAsia="Times New Roman" w:hAnsi="Times New Roman" w:cs="Times New Roman"/>
                <w:sz w:val="20"/>
                <w:szCs w:val="20"/>
                <w:lang w:val="ru-RU" w:eastAsia="ru-RU" w:bidi="ar-SA"/>
              </w:rPr>
            </w:pPr>
          </w:p>
        </w:tc>
        <w:tc>
          <w:tcPr>
            <w:tcW w:w="1831" w:type="dxa"/>
            <w:vMerge/>
          </w:tcPr>
          <w:p w:rsidR="001C29C6" w:rsidRPr="00EC1F70" w:rsidP="004B02AD" w14:paraId="062687C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70C48DAB" w14:textId="77777777" w:rsidTr="007A1602">
        <w:tblPrEx>
          <w:tblW w:w="15230" w:type="dxa"/>
          <w:tblLayout w:type="fixed"/>
          <w:tblLook w:val="0000"/>
        </w:tblPrEx>
        <w:trPr>
          <w:trHeight w:val="1890"/>
        </w:trPr>
        <w:tc>
          <w:tcPr>
            <w:tcW w:w="463" w:type="dxa"/>
            <w:vMerge/>
          </w:tcPr>
          <w:p w:rsidR="001C29C6" w:rsidRPr="00EC1F70" w:rsidP="004B02AD" w14:paraId="4DAD9942"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17DD515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tcPr>
          <w:p w:rsidR="001C29C6" w:rsidRPr="00EC1F70" w:rsidP="004B02AD" w14:paraId="20857030" w14:textId="0CD5DEA3">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Средства федерального бюджета</w:t>
            </w:r>
          </w:p>
        </w:tc>
        <w:tc>
          <w:tcPr>
            <w:tcW w:w="671" w:type="dxa"/>
          </w:tcPr>
          <w:p w:rsidR="001C29C6" w:rsidRPr="00EC1F70" w:rsidP="004B02AD" w14:paraId="3A2D9A29" w14:textId="5046305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16799,8</w:t>
            </w:r>
          </w:p>
        </w:tc>
        <w:tc>
          <w:tcPr>
            <w:tcW w:w="738" w:type="dxa"/>
          </w:tcPr>
          <w:p w:rsidR="001C29C6" w:rsidRPr="00EC1F70" w:rsidP="004B02AD" w14:paraId="027FDDA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7E662EF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3123E25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48B0027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35C8D8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30ADD07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1722C145" w14:textId="280A306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16799,8</w:t>
            </w:r>
          </w:p>
        </w:tc>
        <w:tc>
          <w:tcPr>
            <w:tcW w:w="709" w:type="dxa"/>
            <w:gridSpan w:val="3"/>
          </w:tcPr>
          <w:p w:rsidR="001C29C6" w:rsidRPr="00EC1F70" w:rsidP="004B02AD" w14:paraId="2B5D205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18" w:type="dxa"/>
          </w:tcPr>
          <w:p w:rsidR="001C29C6" w:rsidRPr="00EC1F70" w:rsidP="004B02AD" w14:paraId="06C1B39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939" w:type="dxa"/>
            <w:gridSpan w:val="2"/>
          </w:tcPr>
          <w:p w:rsidR="001C29C6" w:rsidRPr="00EC1F70" w:rsidP="004B02AD" w14:paraId="2EAEDD96" w14:textId="5E83F102">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vMerge/>
          </w:tcPr>
          <w:p w:rsidR="001C29C6" w:rsidRPr="00EC1F70" w:rsidP="004B02AD" w14:paraId="0577828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vMerge/>
          </w:tcPr>
          <w:p w:rsidR="001C29C6" w:rsidRPr="00EC1F70" w:rsidP="004B02AD" w14:paraId="54D685D9" w14:textId="77777777">
            <w:pPr>
              <w:widowControl w:val="0"/>
              <w:suppressAutoHyphens w:val="0"/>
              <w:autoSpaceDE w:val="0"/>
              <w:autoSpaceDN w:val="0"/>
              <w:spacing w:after="0" w:line="240" w:lineRule="auto"/>
              <w:ind w:right="-62"/>
              <w:rPr>
                <w:rFonts w:ascii="Times New Roman" w:eastAsia="Times New Roman" w:hAnsi="Times New Roman" w:cs="Times New Roman"/>
                <w:sz w:val="20"/>
                <w:szCs w:val="20"/>
                <w:lang w:val="ru-RU" w:eastAsia="ru-RU" w:bidi="ar-SA"/>
              </w:rPr>
            </w:pPr>
          </w:p>
        </w:tc>
        <w:tc>
          <w:tcPr>
            <w:tcW w:w="1831" w:type="dxa"/>
            <w:vMerge/>
          </w:tcPr>
          <w:p w:rsidR="001C29C6" w:rsidRPr="00EC1F70" w:rsidP="004B02AD" w14:paraId="44D9C0C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0A782BF2" w14:textId="77777777" w:rsidTr="00970FAC">
        <w:tblPrEx>
          <w:tblW w:w="15230" w:type="dxa"/>
          <w:tblLayout w:type="fixed"/>
          <w:tblLook w:val="0000"/>
        </w:tblPrEx>
        <w:trPr>
          <w:trHeight w:val="154"/>
        </w:trPr>
        <w:tc>
          <w:tcPr>
            <w:tcW w:w="15230" w:type="dxa"/>
            <w:gridSpan w:val="29"/>
          </w:tcPr>
          <w:p w:rsidR="001C29C6" w:rsidRPr="00EC1F70" w:rsidP="004B02AD" w14:paraId="77BF8C59" w14:textId="50129359">
            <w:pPr>
              <w:widowControl w:val="0"/>
              <w:suppressAutoHyphens w:val="0"/>
              <w:autoSpaceDE w:val="0"/>
              <w:autoSpaceDN w:val="0"/>
              <w:spacing w:after="0" w:line="240" w:lineRule="auto"/>
              <w:outlineLvl w:val="3"/>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Задача № 2. Организация досуга детей путем установки детских игровых площадок</w:t>
            </w:r>
          </w:p>
        </w:tc>
      </w:tr>
      <w:tr w14:paraId="0FC62CC7" w14:textId="77777777" w:rsidTr="007A1602">
        <w:tblPrEx>
          <w:tblW w:w="15230" w:type="dxa"/>
          <w:tblLayout w:type="fixed"/>
          <w:tblLook w:val="0000"/>
        </w:tblPrEx>
        <w:trPr>
          <w:trHeight w:val="154"/>
        </w:trPr>
        <w:tc>
          <w:tcPr>
            <w:tcW w:w="463" w:type="dxa"/>
          </w:tcPr>
          <w:p w:rsidR="001C29C6" w:rsidRPr="00EC1F70" w:rsidP="004B02AD" w14:paraId="3F3A8EE6"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2.2.1</w:t>
            </w:r>
          </w:p>
        </w:tc>
        <w:tc>
          <w:tcPr>
            <w:tcW w:w="1221" w:type="dxa"/>
            <w:gridSpan w:val="2"/>
          </w:tcPr>
          <w:p w:rsidR="001C29C6" w:rsidRPr="00EC1F70" w:rsidP="004B02AD" w14:paraId="4488D8E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Определение мест для обустройства новых детских игровых и спортивных площадок, подготовка проектно-сметной документации</w:t>
            </w:r>
          </w:p>
        </w:tc>
        <w:tc>
          <w:tcPr>
            <w:tcW w:w="683" w:type="dxa"/>
            <w:gridSpan w:val="2"/>
          </w:tcPr>
          <w:p w:rsidR="001C29C6" w:rsidRPr="00EC1F70" w:rsidP="004B02AD" w14:paraId="50F7185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1C29C6" w:rsidRPr="00EC1F70" w:rsidP="004B02AD" w14:paraId="326CF74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4B02AD" w14:paraId="1957317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41107CF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3095E89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0207D34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0141F58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5A7543F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5FBD383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792336E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66573F1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3F10FD5A" w14:textId="18C2056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56FE2557" w14:textId="41FA6C1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6EEB6A5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2019 - 2020 гг.</w:t>
            </w:r>
          </w:p>
        </w:tc>
        <w:tc>
          <w:tcPr>
            <w:tcW w:w="1713" w:type="dxa"/>
          </w:tcPr>
          <w:p w:rsidR="001C29C6" w:rsidRPr="00EC1F70" w:rsidP="004B02AD" w14:paraId="585AC55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Администрации округов города Курска, управление молодежной политики, физической культуры и спорта города Курска, комитет архитектуры и градостроительства города Курска, комитет по управлению муниципальным имуществом города Курска, комитет городского хозяйства города Курска</w:t>
            </w:r>
          </w:p>
        </w:tc>
        <w:tc>
          <w:tcPr>
            <w:tcW w:w="1831" w:type="dxa"/>
          </w:tcPr>
          <w:p w:rsidR="001C29C6" w:rsidRPr="00EC1F70" w:rsidP="004B02AD" w14:paraId="2D50CC9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Разработка проектно-сметной документации по 14 адресам</w:t>
            </w:r>
          </w:p>
        </w:tc>
      </w:tr>
      <w:tr w14:paraId="6994C184" w14:textId="77777777" w:rsidTr="007A1602">
        <w:tblPrEx>
          <w:tblW w:w="15230" w:type="dxa"/>
          <w:tblLayout w:type="fixed"/>
          <w:tblLook w:val="0000"/>
        </w:tblPrEx>
        <w:trPr>
          <w:trHeight w:val="154"/>
        </w:trPr>
        <w:tc>
          <w:tcPr>
            <w:tcW w:w="463" w:type="dxa"/>
          </w:tcPr>
          <w:p w:rsidR="001C29C6" w:rsidRPr="00EC1F70" w:rsidP="004B02AD" w14:paraId="40B0994C"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2.2.2</w:t>
            </w:r>
          </w:p>
        </w:tc>
        <w:tc>
          <w:tcPr>
            <w:tcW w:w="1221" w:type="dxa"/>
            <w:gridSpan w:val="2"/>
          </w:tcPr>
          <w:p w:rsidR="001C29C6" w:rsidRPr="00EC1F70" w:rsidP="004B02AD" w14:paraId="51F5CBA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Обустройство земельных </w:t>
            </w:r>
            <w:r w:rsidRPr="00EC1F70">
              <w:rPr>
                <w:rFonts w:ascii="Times New Roman" w:eastAsia="Times New Roman" w:hAnsi="Times New Roman" w:cs="Times New Roman"/>
                <w:sz w:val="20"/>
                <w:szCs w:val="20"/>
                <w:lang w:val="ru-RU" w:eastAsia="ru-RU" w:bidi="ar-SA"/>
              </w:rPr>
              <w:t>участков, подготовка покрытия для установки оборудования детских игровых и спортивных площадок</w:t>
            </w:r>
          </w:p>
        </w:tc>
        <w:tc>
          <w:tcPr>
            <w:tcW w:w="683" w:type="dxa"/>
            <w:gridSpan w:val="2"/>
          </w:tcPr>
          <w:p w:rsidR="001C29C6" w:rsidRPr="00EC1F70" w:rsidP="004B02AD" w14:paraId="5D91C33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w:t>
            </w:r>
            <w:r w:rsidRPr="00EC1F70">
              <w:rPr>
                <w:rFonts w:ascii="Times New Roman" w:eastAsia="Times New Roman" w:hAnsi="Times New Roman" w:cs="Times New Roman"/>
                <w:sz w:val="20"/>
                <w:szCs w:val="20"/>
                <w:lang w:val="ru-RU" w:eastAsia="ru-RU" w:bidi="ar-SA"/>
              </w:rPr>
              <w:t>а</w:t>
            </w:r>
          </w:p>
          <w:p w:rsidR="001C29C6" w:rsidRPr="00EC1F70" w:rsidP="004B02AD" w14:paraId="3BFB0C1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Курска</w:t>
            </w:r>
          </w:p>
        </w:tc>
        <w:tc>
          <w:tcPr>
            <w:tcW w:w="671" w:type="dxa"/>
          </w:tcPr>
          <w:p w:rsidR="001C29C6" w:rsidRPr="00EC1F70" w:rsidP="004B02AD" w14:paraId="290CAD6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523,5</w:t>
            </w:r>
          </w:p>
        </w:tc>
        <w:tc>
          <w:tcPr>
            <w:tcW w:w="738" w:type="dxa"/>
          </w:tcPr>
          <w:p w:rsidR="001C29C6" w:rsidRPr="00EC1F70" w:rsidP="004B02AD" w14:paraId="6664D50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334,2</w:t>
            </w:r>
          </w:p>
        </w:tc>
        <w:tc>
          <w:tcPr>
            <w:tcW w:w="822" w:type="dxa"/>
            <w:gridSpan w:val="2"/>
          </w:tcPr>
          <w:p w:rsidR="001C29C6" w:rsidRPr="00EC1F70" w:rsidP="004B02AD" w14:paraId="454C74F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189,3</w:t>
            </w:r>
          </w:p>
        </w:tc>
        <w:tc>
          <w:tcPr>
            <w:tcW w:w="709" w:type="dxa"/>
            <w:gridSpan w:val="3"/>
          </w:tcPr>
          <w:p w:rsidR="001C29C6" w:rsidRPr="00EC1F70" w:rsidP="004B02AD" w14:paraId="2130B76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64F975D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512A772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6529AF9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0B41217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5CACEF1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0CF8616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2FC6EEBC" w14:textId="3C1BAE3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715D865E" w14:textId="09D4477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2BF8C0C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2019 - 2020 </w:t>
            </w:r>
            <w:r w:rsidRPr="00EC1F70">
              <w:rPr>
                <w:rFonts w:ascii="Times New Roman" w:eastAsia="Times New Roman" w:hAnsi="Times New Roman" w:cs="Times New Roman"/>
                <w:sz w:val="20"/>
                <w:szCs w:val="20"/>
                <w:lang w:val="ru-RU" w:eastAsia="ru-RU" w:bidi="ar-SA"/>
              </w:rPr>
              <w:t>гг.</w:t>
            </w:r>
          </w:p>
        </w:tc>
        <w:tc>
          <w:tcPr>
            <w:tcW w:w="1713" w:type="dxa"/>
          </w:tcPr>
          <w:p w:rsidR="001C29C6" w:rsidRPr="00EC1F70" w:rsidP="004B02AD" w14:paraId="010788A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Управление молодежной политики, </w:t>
            </w:r>
            <w:r w:rsidRPr="00EC1F70">
              <w:rPr>
                <w:rFonts w:ascii="Times New Roman" w:eastAsia="Times New Roman" w:hAnsi="Times New Roman" w:cs="Times New Roman"/>
                <w:sz w:val="20"/>
                <w:szCs w:val="20"/>
                <w:lang w:val="ru-RU" w:eastAsia="ru-RU" w:bidi="ar-SA"/>
              </w:rPr>
              <w:t>физической культуры и спорта города Курска, комитет городского хозяйства города Курска</w:t>
            </w:r>
          </w:p>
        </w:tc>
        <w:tc>
          <w:tcPr>
            <w:tcW w:w="1831" w:type="dxa"/>
          </w:tcPr>
          <w:p w:rsidR="001C29C6" w:rsidRPr="00EC1F70" w:rsidP="004B02AD" w14:paraId="19122EA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Обустройство 14 земельных участков</w:t>
            </w:r>
          </w:p>
        </w:tc>
      </w:tr>
      <w:tr w14:paraId="2066940A" w14:textId="77777777" w:rsidTr="007A1602">
        <w:tblPrEx>
          <w:tblW w:w="15230" w:type="dxa"/>
          <w:tblLayout w:type="fixed"/>
          <w:tblLook w:val="0000"/>
        </w:tblPrEx>
        <w:trPr>
          <w:trHeight w:val="154"/>
        </w:trPr>
        <w:tc>
          <w:tcPr>
            <w:tcW w:w="463" w:type="dxa"/>
          </w:tcPr>
          <w:p w:rsidR="001C29C6" w:rsidRPr="00EC1F70" w:rsidP="004B02AD" w14:paraId="0AD0CC2C"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2.2.3</w:t>
            </w:r>
          </w:p>
        </w:tc>
        <w:tc>
          <w:tcPr>
            <w:tcW w:w="1221" w:type="dxa"/>
            <w:gridSpan w:val="2"/>
          </w:tcPr>
          <w:p w:rsidR="001C29C6" w:rsidRPr="00EC1F70" w:rsidP="004B02AD" w14:paraId="07355C4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Закупка, монтаж и установка оборудования детских игровых и спортивных площадок, соответствующего современным стандартам и имеющего необходимые сертификаты</w:t>
            </w:r>
          </w:p>
        </w:tc>
        <w:tc>
          <w:tcPr>
            <w:tcW w:w="683" w:type="dxa"/>
            <w:gridSpan w:val="2"/>
          </w:tcPr>
          <w:p w:rsidR="001C29C6" w:rsidRPr="00EC1F70" w:rsidP="004B02AD" w14:paraId="25229EC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p w:rsidR="001C29C6" w:rsidRPr="00EC1F70" w:rsidP="004B02AD" w14:paraId="3C3344D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Курска</w:t>
            </w:r>
          </w:p>
        </w:tc>
        <w:tc>
          <w:tcPr>
            <w:tcW w:w="671" w:type="dxa"/>
          </w:tcPr>
          <w:p w:rsidR="001C29C6" w:rsidRPr="00EC1F70" w:rsidP="004B02AD" w14:paraId="15E3C2B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4385,4</w:t>
            </w:r>
          </w:p>
        </w:tc>
        <w:tc>
          <w:tcPr>
            <w:tcW w:w="738" w:type="dxa"/>
          </w:tcPr>
          <w:p w:rsidR="001C29C6" w:rsidRPr="00EC1F70" w:rsidP="004B02AD" w14:paraId="5DB0E60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3033,0</w:t>
            </w:r>
          </w:p>
        </w:tc>
        <w:tc>
          <w:tcPr>
            <w:tcW w:w="822" w:type="dxa"/>
            <w:gridSpan w:val="2"/>
          </w:tcPr>
          <w:p w:rsidR="001C29C6" w:rsidRPr="00EC1F70" w:rsidP="004B02AD" w14:paraId="6676742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1352,4</w:t>
            </w:r>
          </w:p>
        </w:tc>
        <w:tc>
          <w:tcPr>
            <w:tcW w:w="709" w:type="dxa"/>
            <w:gridSpan w:val="3"/>
          </w:tcPr>
          <w:p w:rsidR="001C29C6" w:rsidRPr="00EC1F70" w:rsidP="004B02AD" w14:paraId="69542BC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5D1F6E8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19E0A5C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5A43E67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79ECEE5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117F952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19C80A9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0079B6C6" w14:textId="2FBDA74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66890EFE" w14:textId="7DC16CD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331117B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2019 - 2020 гг.</w:t>
            </w:r>
          </w:p>
        </w:tc>
        <w:tc>
          <w:tcPr>
            <w:tcW w:w="1713" w:type="dxa"/>
          </w:tcPr>
          <w:p w:rsidR="001C29C6" w:rsidRPr="00EC1F70" w:rsidP="004B02AD" w14:paraId="31C7A17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tc>
        <w:tc>
          <w:tcPr>
            <w:tcW w:w="1831" w:type="dxa"/>
          </w:tcPr>
          <w:p w:rsidR="001C29C6" w:rsidRPr="00EC1F70" w:rsidP="004B02AD" w14:paraId="528A583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Установка детских игровых площадок на 14 адресах</w:t>
            </w:r>
          </w:p>
        </w:tc>
      </w:tr>
      <w:tr w14:paraId="5064F9CA" w14:textId="77777777" w:rsidTr="007A1602">
        <w:tblPrEx>
          <w:tblW w:w="15230" w:type="dxa"/>
          <w:tblLayout w:type="fixed"/>
          <w:tblLook w:val="0000"/>
        </w:tblPrEx>
        <w:trPr>
          <w:trHeight w:val="2120"/>
        </w:trPr>
        <w:tc>
          <w:tcPr>
            <w:tcW w:w="463" w:type="dxa"/>
            <w:vMerge w:val="restart"/>
          </w:tcPr>
          <w:p w:rsidR="001C29C6" w:rsidRPr="00EC1F70" w:rsidP="004B02AD" w14:paraId="1A4A129C"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2.2.4</w:t>
            </w:r>
          </w:p>
        </w:tc>
        <w:tc>
          <w:tcPr>
            <w:tcW w:w="1221" w:type="dxa"/>
            <w:gridSpan w:val="2"/>
            <w:vMerge w:val="restart"/>
          </w:tcPr>
          <w:p w:rsidR="001C29C6" w:rsidRPr="00EC1F70" w:rsidP="004B02AD" w14:paraId="26B8AF62" w14:textId="411FFBC8">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Ремонт оборудования детских игровых и спортивных площадок, установленных управлением молодежной политики, физической культуры и спорта города Курска</w:t>
            </w:r>
          </w:p>
        </w:tc>
        <w:tc>
          <w:tcPr>
            <w:tcW w:w="683" w:type="dxa"/>
            <w:gridSpan w:val="2"/>
            <w:vMerge w:val="restart"/>
          </w:tcPr>
          <w:p w:rsidR="001C29C6" w:rsidRPr="00EC1F70" w:rsidP="004B02AD" w14:paraId="162D0BB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p w:rsidR="001C29C6" w:rsidRPr="00EC1F70" w:rsidP="004B02AD" w14:paraId="5927E99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Курска</w:t>
            </w:r>
          </w:p>
        </w:tc>
        <w:tc>
          <w:tcPr>
            <w:tcW w:w="671" w:type="dxa"/>
          </w:tcPr>
          <w:p w:rsidR="001C29C6" w:rsidRPr="00EC1F70" w:rsidP="004B02AD" w14:paraId="6B3810F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210,9</w:t>
            </w:r>
          </w:p>
        </w:tc>
        <w:tc>
          <w:tcPr>
            <w:tcW w:w="738" w:type="dxa"/>
          </w:tcPr>
          <w:p w:rsidR="001C29C6" w:rsidRPr="00EC1F70" w:rsidP="004B02AD" w14:paraId="60F0349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0</w:t>
            </w:r>
          </w:p>
        </w:tc>
        <w:tc>
          <w:tcPr>
            <w:tcW w:w="822" w:type="dxa"/>
            <w:gridSpan w:val="2"/>
          </w:tcPr>
          <w:p w:rsidR="001C29C6" w:rsidRPr="00EC1F70" w:rsidP="004B02AD" w14:paraId="7A1E62B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30,0</w:t>
            </w:r>
          </w:p>
        </w:tc>
        <w:tc>
          <w:tcPr>
            <w:tcW w:w="709" w:type="dxa"/>
            <w:gridSpan w:val="3"/>
          </w:tcPr>
          <w:p w:rsidR="001C29C6" w:rsidRPr="00EC1F70" w:rsidP="004B02AD" w14:paraId="7ABEDD5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99,6</w:t>
            </w:r>
          </w:p>
        </w:tc>
        <w:tc>
          <w:tcPr>
            <w:tcW w:w="709" w:type="dxa"/>
            <w:gridSpan w:val="2"/>
          </w:tcPr>
          <w:p w:rsidR="001C29C6" w:rsidRPr="00EC1F70" w:rsidP="004B02AD" w14:paraId="073EA6B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81,3</w:t>
            </w:r>
          </w:p>
        </w:tc>
        <w:tc>
          <w:tcPr>
            <w:tcW w:w="709" w:type="dxa"/>
            <w:gridSpan w:val="2"/>
          </w:tcPr>
          <w:p w:rsidR="001C29C6" w:rsidRPr="00EC1F70" w:rsidP="004B02AD" w14:paraId="098F101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506989D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7BD8DEA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49E1C02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44A0944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47F916EC" w14:textId="2A4C1A7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74963139" w14:textId="586579A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40EB3E5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2019 - 2022 гг.</w:t>
            </w:r>
          </w:p>
        </w:tc>
        <w:tc>
          <w:tcPr>
            <w:tcW w:w="1713" w:type="dxa"/>
          </w:tcPr>
          <w:p w:rsidR="001C29C6" w:rsidRPr="00EC1F70" w:rsidP="004B02AD" w14:paraId="1BC4239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Управление молодежной политики, физической культуры и спорта города Курска </w:t>
            </w:r>
          </w:p>
        </w:tc>
        <w:tc>
          <w:tcPr>
            <w:tcW w:w="1831" w:type="dxa"/>
            <w:vMerge w:val="restart"/>
          </w:tcPr>
          <w:p w:rsidR="001C29C6" w:rsidRPr="00EC1F70" w:rsidP="00AB601E" w14:paraId="4E954AD7" w14:textId="402B8E78">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Ремонт не менее </w:t>
            </w:r>
            <w:r w:rsidR="00AB601E">
              <w:rPr>
                <w:rFonts w:ascii="Times New Roman" w:eastAsia="Times New Roman" w:hAnsi="Times New Roman" w:cs="Times New Roman"/>
                <w:sz w:val="20"/>
                <w:szCs w:val="20"/>
                <w:lang w:val="ru-RU" w:eastAsia="ru-RU" w:bidi="ar-SA"/>
              </w:rPr>
              <w:t>3</w:t>
            </w:r>
            <w:r w:rsidRPr="00EC1F70">
              <w:rPr>
                <w:rFonts w:ascii="Times New Roman" w:eastAsia="Times New Roman" w:hAnsi="Times New Roman" w:cs="Times New Roman"/>
                <w:sz w:val="20"/>
                <w:szCs w:val="20"/>
                <w:lang w:val="ru-RU" w:eastAsia="ru-RU" w:bidi="ar-SA"/>
              </w:rPr>
              <w:t xml:space="preserve"> площадок</w:t>
            </w:r>
          </w:p>
        </w:tc>
      </w:tr>
      <w:tr w14:paraId="5B73BD1C" w14:textId="77777777" w:rsidTr="007A1602">
        <w:tblPrEx>
          <w:tblW w:w="15230" w:type="dxa"/>
          <w:tblLayout w:type="fixed"/>
          <w:tblLook w:val="0000"/>
        </w:tblPrEx>
        <w:trPr>
          <w:trHeight w:val="1794"/>
        </w:trPr>
        <w:tc>
          <w:tcPr>
            <w:tcW w:w="463" w:type="dxa"/>
            <w:vMerge/>
          </w:tcPr>
          <w:p w:rsidR="001C29C6" w:rsidRPr="00EC1F70" w:rsidP="004B02AD" w14:paraId="4CCF927F"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5234035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30717F2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1819860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91,7</w:t>
            </w:r>
          </w:p>
          <w:p w:rsidR="001C29C6" w:rsidRPr="00EC1F70" w:rsidP="004B02AD" w14:paraId="263754C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3BBD31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79D3AA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75DFB55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23DA06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D27740E" w14:textId="5EB9C724">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4B02AD" w14:paraId="3D9BE6B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20F006E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33468E4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34CC63D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01F6EE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91,7</w:t>
            </w:r>
          </w:p>
        </w:tc>
        <w:tc>
          <w:tcPr>
            <w:tcW w:w="708" w:type="dxa"/>
            <w:gridSpan w:val="2"/>
          </w:tcPr>
          <w:p w:rsidR="001C29C6" w:rsidRPr="00EC1F70" w:rsidP="004B02AD" w14:paraId="70EF2D92" w14:textId="621964C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2B43214" w14:textId="1BAFF45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p>
        </w:tc>
        <w:tc>
          <w:tcPr>
            <w:tcW w:w="709" w:type="dxa"/>
            <w:gridSpan w:val="3"/>
          </w:tcPr>
          <w:p w:rsidR="001C29C6" w:rsidRPr="00EC1F70" w:rsidP="004B02AD" w14:paraId="75F1DC70" w14:textId="265EBE1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796EF9D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73AA10B4" w14:textId="5F667A4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5AA2B736" w14:textId="39F1287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2F5B7CA4" w14:textId="4CF5E68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 – 2024 гг.</w:t>
            </w:r>
          </w:p>
          <w:p w:rsidR="001C29C6" w:rsidRPr="00EC1F70" w:rsidP="004B02AD" w14:paraId="63C97A3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3636E1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tcPr>
          <w:p w:rsidR="001C29C6" w:rsidRPr="00EC1F70" w:rsidP="004B02AD" w14:paraId="58846DAF" w14:textId="3B24402E">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1C29C6" w:rsidRPr="00EC1F70" w:rsidP="004B02AD" w14:paraId="6B70A4E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470A3859" w14:textId="77777777" w:rsidTr="007A1602">
        <w:tblPrEx>
          <w:tblW w:w="15230" w:type="dxa"/>
          <w:tblLayout w:type="fixed"/>
          <w:tblLook w:val="0000"/>
        </w:tblPrEx>
        <w:trPr>
          <w:trHeight w:val="1640"/>
        </w:trPr>
        <w:tc>
          <w:tcPr>
            <w:tcW w:w="463" w:type="dxa"/>
            <w:vMerge/>
          </w:tcPr>
          <w:p w:rsidR="001C29C6" w:rsidRPr="00EC1F70" w:rsidP="004B02AD" w14:paraId="0AF62329"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val="restart"/>
          </w:tcPr>
          <w:p w:rsidR="001C29C6" w:rsidRPr="00EC1F70" w:rsidP="004B02AD" w14:paraId="1FAF8974" w14:textId="41871133">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Ремонт оборудования детских игровых и спортивных площадок, находящихс</w:t>
            </w:r>
            <w:r w:rsidRPr="00EC1F70">
              <w:rPr>
                <w:rFonts w:ascii="Times New Roman" w:eastAsia="Times New Roman" w:hAnsi="Times New Roman" w:cs="Times New Roman"/>
                <w:sz w:val="20"/>
                <w:szCs w:val="20"/>
                <w:lang w:val="ru-RU" w:eastAsia="ru-RU" w:bidi="ar-SA"/>
              </w:rPr>
              <w:t xml:space="preserve">я в оперативном управлении МКУ «Централизованная бухгалтерия  детско-юношеских спортивных школ города Курска» </w:t>
            </w:r>
          </w:p>
        </w:tc>
        <w:tc>
          <w:tcPr>
            <w:tcW w:w="683" w:type="dxa"/>
            <w:gridSpan w:val="2"/>
            <w:vMerge/>
          </w:tcPr>
          <w:p w:rsidR="001C29C6" w:rsidRPr="00EC1F70" w:rsidP="004B02AD" w14:paraId="2C38EB6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vMerge w:val="restart"/>
          </w:tcPr>
          <w:p w:rsidR="001C29C6" w:rsidRPr="00EC1F70" w:rsidP="004B02AD" w14:paraId="1EAB941B" w14:textId="70E1D0F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375D807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19151E1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5A30CE5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1D68EC5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5D3EE44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50C82D2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A78A482" w14:textId="28D6FB0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714BCE50" w14:textId="6E9188E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0</w:t>
            </w:r>
          </w:p>
        </w:tc>
        <w:tc>
          <w:tcPr>
            <w:tcW w:w="704" w:type="dxa"/>
            <w:gridSpan w:val="2"/>
          </w:tcPr>
          <w:p w:rsidR="001C29C6" w:rsidRPr="00EC1F70" w:rsidP="004B02AD" w14:paraId="41EB71E9" w14:textId="603E81D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0</w:t>
            </w:r>
          </w:p>
        </w:tc>
        <w:tc>
          <w:tcPr>
            <w:tcW w:w="853" w:type="dxa"/>
          </w:tcPr>
          <w:p w:rsidR="001C29C6" w:rsidRPr="00EC1F70" w:rsidP="004B02AD" w14:paraId="0436D105" w14:textId="0D4A27B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0</w:t>
            </w:r>
          </w:p>
        </w:tc>
        <w:tc>
          <w:tcPr>
            <w:tcW w:w="1278" w:type="dxa"/>
          </w:tcPr>
          <w:p w:rsidR="001C29C6" w:rsidRPr="00EC1F70" w:rsidP="004B02AD" w14:paraId="77DA28D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075D4428" w14:textId="5C102B9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w:t>
            </w:r>
            <w:r w:rsidR="00AB601E">
              <w:rPr>
                <w:rFonts w:ascii="Times New Roman" w:eastAsia="Times New Roman" w:hAnsi="Times New Roman" w:cs="Times New Roman"/>
                <w:sz w:val="20"/>
                <w:szCs w:val="20"/>
                <w:lang w:val="ru-RU" w:eastAsia="ru-RU" w:bidi="ar-SA"/>
              </w:rPr>
              <w:t>6</w:t>
            </w:r>
            <w:r w:rsidRPr="00EC1F70">
              <w:rPr>
                <w:rFonts w:ascii="Times New Roman" w:eastAsia="Times New Roman" w:hAnsi="Times New Roman" w:cs="Times New Roman"/>
                <w:sz w:val="20"/>
                <w:szCs w:val="20"/>
                <w:lang w:val="ru-RU" w:eastAsia="ru-RU" w:bidi="ar-SA"/>
              </w:rPr>
              <w:t xml:space="preserve"> – 2028 гг.</w:t>
            </w:r>
          </w:p>
          <w:p w:rsidR="001C29C6" w:rsidRPr="00EC1F70" w:rsidP="004B02AD" w14:paraId="45FD6D5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tcPr>
          <w:p w:rsidR="001C29C6" w:rsidRPr="00EC1F70" w:rsidP="004B02AD" w14:paraId="3E232D9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МКУ «ЦБ ДЮСШ г. Курска»</w:t>
            </w:r>
          </w:p>
          <w:p w:rsidR="001C29C6" w:rsidRPr="00EC1F70" w:rsidP="004B02AD" w14:paraId="5D8616B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658186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vMerge/>
          </w:tcPr>
          <w:p w:rsidR="001C29C6" w:rsidRPr="00EC1F70" w:rsidP="004B02AD" w14:paraId="1CAD7FB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4D673F71" w14:textId="77777777" w:rsidTr="007A1602">
        <w:tblPrEx>
          <w:tblW w:w="15230" w:type="dxa"/>
          <w:tblLayout w:type="fixed"/>
          <w:tblLook w:val="0000"/>
        </w:tblPrEx>
        <w:trPr>
          <w:trHeight w:val="3151"/>
        </w:trPr>
        <w:tc>
          <w:tcPr>
            <w:tcW w:w="463" w:type="dxa"/>
            <w:vMerge/>
          </w:tcPr>
          <w:p w:rsidR="001C29C6" w:rsidRPr="00EC1F70" w:rsidP="004B02AD" w14:paraId="022AD130"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3FA7D52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24A86A1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vMerge/>
          </w:tcPr>
          <w:p w:rsidR="001C29C6" w:rsidRPr="00EC1F70" w:rsidP="004B02AD" w14:paraId="6BFBFFE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3D95163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1B80FE3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3EA44D9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404208C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405883F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1ECBF00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10C5019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70DA895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7359508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34BC4BFD" w14:textId="007DC0C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0AD2E09D" w14:textId="5E4FC16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в </w:t>
            </w:r>
          </w:p>
          <w:p w:rsidR="001C29C6" w:rsidRPr="00EC1F70" w:rsidP="004B02AD" w14:paraId="56FFA7F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течение года,</w:t>
            </w:r>
          </w:p>
          <w:p w:rsidR="001C29C6" w:rsidP="00F61308" w14:paraId="4518EBC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w:t>
            </w:r>
            <w:r w:rsidR="00F61308">
              <w:rPr>
                <w:rFonts w:ascii="Times New Roman" w:eastAsia="Times New Roman" w:hAnsi="Times New Roman" w:cs="Times New Roman"/>
                <w:sz w:val="20"/>
                <w:szCs w:val="20"/>
                <w:lang w:val="ru-RU" w:eastAsia="ru-RU" w:bidi="ar-SA"/>
              </w:rPr>
              <w:t>4</w:t>
            </w:r>
            <w:r w:rsidRPr="00EC1F70">
              <w:rPr>
                <w:rFonts w:ascii="Times New Roman" w:eastAsia="Times New Roman" w:hAnsi="Times New Roman" w:cs="Times New Roman"/>
                <w:sz w:val="20"/>
                <w:szCs w:val="20"/>
                <w:lang w:val="ru-RU" w:eastAsia="ru-RU" w:bidi="ar-SA"/>
              </w:rPr>
              <w:t xml:space="preserve"> гг.</w:t>
            </w:r>
          </w:p>
          <w:p w:rsidR="00F61308" w:rsidRPr="00EC1F70" w:rsidP="00F61308" w14:paraId="28DCCDFC" w14:textId="679AD5E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sz w:val="20"/>
                <w:szCs w:val="20"/>
                <w:lang w:val="ru-RU" w:eastAsia="ru-RU" w:bidi="ar-SA"/>
              </w:rPr>
              <w:t>2026 гг.-2028 гг.</w:t>
            </w:r>
          </w:p>
        </w:tc>
        <w:tc>
          <w:tcPr>
            <w:tcW w:w="1713" w:type="dxa"/>
          </w:tcPr>
          <w:p w:rsidR="001C29C6" w:rsidRPr="00EC1F70" w:rsidP="004B02AD" w14:paraId="39D7090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жилищно-коммунального хозяйства города Курска, комитет городского хозяйства,</w:t>
            </w:r>
          </w:p>
          <w:p w:rsidR="001C29C6" w:rsidRPr="00EC1F70" w:rsidP="004B02AD" w14:paraId="0982FCA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администрации округов города Курска</w:t>
            </w:r>
          </w:p>
        </w:tc>
        <w:tc>
          <w:tcPr>
            <w:tcW w:w="1831" w:type="dxa"/>
            <w:vMerge/>
          </w:tcPr>
          <w:p w:rsidR="001C29C6" w:rsidRPr="00EC1F70" w:rsidP="004B02AD" w14:paraId="0123971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159FBCE5" w14:textId="77777777" w:rsidTr="007A1602">
        <w:tblPrEx>
          <w:tblW w:w="15230" w:type="dxa"/>
          <w:tblLayout w:type="fixed"/>
          <w:tblLook w:val="0000"/>
        </w:tblPrEx>
        <w:trPr>
          <w:trHeight w:val="3999"/>
        </w:trPr>
        <w:tc>
          <w:tcPr>
            <w:tcW w:w="463" w:type="dxa"/>
            <w:vMerge w:val="restart"/>
          </w:tcPr>
          <w:p w:rsidR="001C29C6" w:rsidRPr="00EC1F70" w:rsidP="004B02AD" w14:paraId="0CF9AAD8"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2.2.5</w:t>
            </w:r>
          </w:p>
        </w:tc>
        <w:tc>
          <w:tcPr>
            <w:tcW w:w="1221" w:type="dxa"/>
            <w:gridSpan w:val="2"/>
            <w:vMerge w:val="restart"/>
          </w:tcPr>
          <w:p w:rsidR="001C29C6" w:rsidRPr="00EC1F70" w:rsidP="004B02AD" w14:paraId="611BE8C6" w14:textId="45B3825E">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Выполнение работ по демонтажу и утилизации оборудования детских игровых и спортивных площадок, пришедших в негодность, установленных управлением молодежной </w:t>
            </w:r>
            <w:r w:rsidRPr="00EC1F70">
              <w:rPr>
                <w:rFonts w:ascii="Times New Roman" w:eastAsia="Times New Roman" w:hAnsi="Times New Roman" w:cs="Times New Roman"/>
                <w:sz w:val="20"/>
                <w:szCs w:val="20"/>
                <w:lang w:val="ru-RU" w:eastAsia="ru-RU" w:bidi="ar-SA"/>
              </w:rPr>
              <w:t>политики, физической культуры и спорта города Курска</w:t>
            </w:r>
          </w:p>
        </w:tc>
        <w:tc>
          <w:tcPr>
            <w:tcW w:w="683" w:type="dxa"/>
            <w:gridSpan w:val="2"/>
            <w:vMerge w:val="restart"/>
          </w:tcPr>
          <w:p w:rsidR="001C29C6" w:rsidRPr="00EC1F70" w:rsidP="004B02AD" w14:paraId="06BDD8A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p w:rsidR="001C29C6" w:rsidRPr="00EC1F70" w:rsidP="004B02AD" w14:paraId="3C2C9D7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Курска</w:t>
            </w:r>
          </w:p>
        </w:tc>
        <w:tc>
          <w:tcPr>
            <w:tcW w:w="671" w:type="dxa"/>
          </w:tcPr>
          <w:p w:rsidR="001C29C6" w:rsidRPr="00EC1F70" w:rsidP="004B02AD" w14:paraId="16A287B3" w14:textId="41299D5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en-US" w:eastAsia="ru-RU" w:bidi="ar-SA"/>
              </w:rPr>
              <w:t>4</w:t>
            </w:r>
            <w:r w:rsidRPr="00EC1F70">
              <w:rPr>
                <w:rFonts w:ascii="Times New Roman" w:eastAsia="Times New Roman" w:hAnsi="Times New Roman" w:cs="Times New Roman"/>
                <w:sz w:val="20"/>
                <w:szCs w:val="20"/>
                <w:lang w:val="ru-RU" w:eastAsia="ru-RU" w:bidi="ar-SA"/>
              </w:rPr>
              <w:t>29</w:t>
            </w:r>
            <w:r w:rsidRPr="00EC1F70">
              <w:rPr>
                <w:rFonts w:ascii="Times New Roman" w:eastAsia="Times New Roman" w:hAnsi="Times New Roman" w:cs="Times New Roman"/>
                <w:sz w:val="20"/>
                <w:szCs w:val="20"/>
                <w:lang w:val="en-US" w:eastAsia="ru-RU" w:bidi="ar-SA"/>
              </w:rPr>
              <w:t>,0</w:t>
            </w:r>
          </w:p>
        </w:tc>
        <w:tc>
          <w:tcPr>
            <w:tcW w:w="738" w:type="dxa"/>
          </w:tcPr>
          <w:p w:rsidR="001C29C6" w:rsidRPr="00EC1F70" w:rsidP="004B02AD" w14:paraId="743C95D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172,0</w:t>
            </w:r>
          </w:p>
        </w:tc>
        <w:tc>
          <w:tcPr>
            <w:tcW w:w="822" w:type="dxa"/>
            <w:gridSpan w:val="2"/>
          </w:tcPr>
          <w:p w:rsidR="001C29C6" w:rsidRPr="00EC1F70" w:rsidP="004B02AD" w14:paraId="534D8C0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78,3</w:t>
            </w:r>
          </w:p>
        </w:tc>
        <w:tc>
          <w:tcPr>
            <w:tcW w:w="709" w:type="dxa"/>
            <w:gridSpan w:val="3"/>
          </w:tcPr>
          <w:p w:rsidR="001C29C6" w:rsidRPr="00EC1F70" w:rsidP="004B02AD" w14:paraId="610205D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60,0</w:t>
            </w:r>
          </w:p>
        </w:tc>
        <w:tc>
          <w:tcPr>
            <w:tcW w:w="709" w:type="dxa"/>
            <w:gridSpan w:val="2"/>
          </w:tcPr>
          <w:p w:rsidR="001C29C6" w:rsidRPr="00EC1F70" w:rsidP="004B02AD" w14:paraId="25A606E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118,7</w:t>
            </w:r>
          </w:p>
        </w:tc>
        <w:tc>
          <w:tcPr>
            <w:tcW w:w="709" w:type="dxa"/>
            <w:gridSpan w:val="2"/>
          </w:tcPr>
          <w:p w:rsidR="001C29C6" w:rsidRPr="00EC1F70" w:rsidP="004B02AD" w14:paraId="6D62CB6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2228E0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2AE96C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7EDC198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CCC45D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39F96A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C6461A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7204538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B067EC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3339518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3E05615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6404C577" w14:textId="4474559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38F8C630" w14:textId="36BBF72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3AD7F0B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2019-2022 гг.</w:t>
            </w:r>
          </w:p>
          <w:p w:rsidR="001C29C6" w:rsidRPr="00EC1F70" w:rsidP="004B02AD" w14:paraId="093B393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00E891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8ADDAE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0B27A9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A16146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C197E9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91987F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3831D2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801262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tcPr>
          <w:p w:rsidR="001C29C6" w:rsidRPr="00EC1F70" w:rsidP="004B02AD" w14:paraId="4F214B4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p w:rsidR="001C29C6" w:rsidRPr="00EC1F70" w:rsidP="004B02AD" w14:paraId="4B50F97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городского хозяйства города Курска, администрации округов города Курска</w:t>
            </w:r>
          </w:p>
        </w:tc>
        <w:tc>
          <w:tcPr>
            <w:tcW w:w="1831" w:type="dxa"/>
            <w:vMerge w:val="restart"/>
          </w:tcPr>
          <w:p w:rsidR="001C29C6" w:rsidRPr="00EC1F70" w:rsidP="004B02AD" w14:paraId="7C7E556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Демонтаж 3 площадок, пришедших в негодность</w:t>
            </w:r>
          </w:p>
        </w:tc>
      </w:tr>
      <w:tr w14:paraId="06336B52" w14:textId="77777777" w:rsidTr="007A1602">
        <w:tblPrEx>
          <w:tblW w:w="15230" w:type="dxa"/>
          <w:tblLayout w:type="fixed"/>
          <w:tblLook w:val="0000"/>
        </w:tblPrEx>
        <w:trPr>
          <w:trHeight w:val="3413"/>
        </w:trPr>
        <w:tc>
          <w:tcPr>
            <w:tcW w:w="463" w:type="dxa"/>
            <w:vMerge/>
          </w:tcPr>
          <w:p w:rsidR="001C29C6" w:rsidRPr="00EC1F70" w:rsidP="004B02AD" w14:paraId="2C1E5A8F"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2384F0B9" w14:textId="3931629B">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3E13BBB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7D5AE1B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278,6</w:t>
            </w:r>
          </w:p>
          <w:p w:rsidR="001C29C6" w:rsidRPr="00EC1F70" w:rsidP="004B02AD" w14:paraId="2292413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FDC87B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A4F3BD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CB68D9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26239A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D49F80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9BC3DB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59973C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AFB2CE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70F74A3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9E6790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79BD7D4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757BB2B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583A02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614C1B5" w14:textId="6B88E23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vMerge w:val="restart"/>
          </w:tcPr>
          <w:p w:rsidR="001C29C6" w:rsidRPr="00EC1F70" w:rsidP="004B02AD" w14:paraId="3558040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vertAlign w:val="superscript"/>
                <w:lang w:val="ru-RU" w:eastAsia="ru-RU" w:bidi="ar-SA"/>
              </w:rPr>
            </w:pPr>
          </w:p>
        </w:tc>
        <w:tc>
          <w:tcPr>
            <w:tcW w:w="822" w:type="dxa"/>
            <w:gridSpan w:val="2"/>
            <w:vMerge w:val="restart"/>
          </w:tcPr>
          <w:p w:rsidR="001C29C6" w:rsidRPr="00EC1F70" w:rsidP="004B02AD" w14:paraId="0C9EB6F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vMerge w:val="restart"/>
          </w:tcPr>
          <w:p w:rsidR="001C29C6" w:rsidRPr="00EC1F70" w:rsidP="004B02AD" w14:paraId="3FDDED5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vMerge w:val="restart"/>
          </w:tcPr>
          <w:p w:rsidR="001C29C6" w:rsidRPr="00EC1F70" w:rsidP="004B02AD" w14:paraId="3FE6BA4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vMerge w:val="restart"/>
          </w:tcPr>
          <w:p w:rsidR="001C29C6" w:rsidRPr="00EC1F70" w:rsidP="004B02AD" w14:paraId="1185454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105,8</w:t>
            </w:r>
          </w:p>
        </w:tc>
        <w:tc>
          <w:tcPr>
            <w:tcW w:w="708" w:type="dxa"/>
            <w:gridSpan w:val="2"/>
            <w:vMerge w:val="restart"/>
          </w:tcPr>
          <w:p w:rsidR="001C29C6" w:rsidRPr="00EC1F70" w:rsidP="004B02AD" w14:paraId="40BFAEED" w14:textId="217CAD2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172,8</w:t>
            </w:r>
          </w:p>
        </w:tc>
        <w:tc>
          <w:tcPr>
            <w:tcW w:w="709" w:type="dxa"/>
            <w:gridSpan w:val="2"/>
          </w:tcPr>
          <w:p w:rsidR="001C29C6" w:rsidRPr="00EC1F70" w:rsidP="004B02AD" w14:paraId="23EDB5E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7168593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B32E42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7A6771E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D8A6F0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72D363B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2A6736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6A4ED6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7033BBB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BB44F2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F4CE9D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4B3240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779513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42CB74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28080B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6D645A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4A696C9" w14:textId="7283639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69090BD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B18A20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B0D5B3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A6FF61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44085E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A5ED06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26EE50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355FC7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4C230E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8DBBE9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12AFC6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920A2B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40F87B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2D688F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B52486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5F36AF2" w14:textId="7D0F9DC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5B3D5FD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497EBAEF" w14:textId="6F7449B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DD6328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D5E08E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B87D91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5A0EF8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A12A8A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8DDAE0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B69BFF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2F76CB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9132CA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7FA40F8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3F39AB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383F41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837EF5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4E6E14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85C815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F0AB9ED" w14:textId="5EAE6DE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765A9C27" w14:textId="2618589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2352B5E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2023-2024 гг.</w:t>
            </w:r>
          </w:p>
          <w:p w:rsidR="001C29C6" w:rsidRPr="00EC1F70" w:rsidP="004B02AD" w14:paraId="3718079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FE76AE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BFC9A8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4C0DD8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75FF252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8417AA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30BFE2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E22576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67F71C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23C4F4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EB975C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BE78B1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CCEBAC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D2586FF" w14:textId="65AD0C9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tcPr>
          <w:p w:rsidR="001C29C6" w:rsidRPr="00EC1F70" w:rsidP="004B02AD" w14:paraId="73B89DC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p w:rsidR="001C29C6" w:rsidRPr="00EC1F70" w:rsidP="004B02AD" w14:paraId="0C8AD862" w14:textId="4CA02B04">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городского хозяйства города Курска, администрации округов города Курска</w:t>
            </w:r>
          </w:p>
        </w:tc>
        <w:tc>
          <w:tcPr>
            <w:tcW w:w="1831" w:type="dxa"/>
            <w:vMerge/>
          </w:tcPr>
          <w:p w:rsidR="001C29C6" w:rsidRPr="00EC1F70" w:rsidP="004B02AD" w14:paraId="459BD47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40A2F407" w14:textId="77777777" w:rsidTr="007A1602">
        <w:tblPrEx>
          <w:tblW w:w="15230" w:type="dxa"/>
          <w:tblLayout w:type="fixed"/>
          <w:tblLook w:val="0000"/>
        </w:tblPrEx>
        <w:trPr>
          <w:trHeight w:val="1166"/>
        </w:trPr>
        <w:tc>
          <w:tcPr>
            <w:tcW w:w="463" w:type="dxa"/>
            <w:vMerge/>
          </w:tcPr>
          <w:p w:rsidR="001C29C6" w:rsidRPr="00EC1F70" w:rsidP="004B02AD" w14:paraId="4584A581"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tcPr>
          <w:p w:rsidR="001C29C6" w:rsidRPr="00EC1F70" w:rsidP="004B02AD" w14:paraId="0CCE155E" w14:textId="36A0A934">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Выполнение работ по демонтажу и утилизации оборудования детских игровых и спортивных площадок, пришедших в негодность, находящихся в оперативном управлении МКУ «Централиз</w:t>
            </w:r>
            <w:r w:rsidRPr="00EC1F70">
              <w:rPr>
                <w:rFonts w:ascii="Times New Roman" w:eastAsia="Times New Roman" w:hAnsi="Times New Roman" w:cs="Times New Roman"/>
                <w:sz w:val="20"/>
                <w:szCs w:val="20"/>
                <w:lang w:val="ru-RU" w:eastAsia="ru-RU" w:bidi="ar-SA"/>
              </w:rPr>
              <w:t>ованная бухгалтерия  детско-юношеских спортивных школ города Курска»</w:t>
            </w:r>
          </w:p>
        </w:tc>
        <w:tc>
          <w:tcPr>
            <w:tcW w:w="683" w:type="dxa"/>
            <w:gridSpan w:val="2"/>
            <w:vMerge/>
          </w:tcPr>
          <w:p w:rsidR="001C29C6" w:rsidRPr="00EC1F70" w:rsidP="004B02AD" w14:paraId="59165FE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1627E72A" w14:textId="2D647DD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59,0</w:t>
            </w:r>
          </w:p>
          <w:p w:rsidR="001C29C6" w:rsidRPr="00EC1F70" w:rsidP="004B02AD" w14:paraId="4A6A404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vMerge/>
          </w:tcPr>
          <w:p w:rsidR="001C29C6" w:rsidRPr="00EC1F70" w:rsidP="004B02AD" w14:paraId="69313E2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vertAlign w:val="superscript"/>
                <w:lang w:val="ru-RU" w:eastAsia="ru-RU" w:bidi="ar-SA"/>
              </w:rPr>
            </w:pPr>
          </w:p>
        </w:tc>
        <w:tc>
          <w:tcPr>
            <w:tcW w:w="822" w:type="dxa"/>
            <w:gridSpan w:val="2"/>
            <w:vMerge/>
          </w:tcPr>
          <w:p w:rsidR="001C29C6" w:rsidRPr="00EC1F70" w:rsidP="004B02AD" w14:paraId="212983B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vMerge/>
          </w:tcPr>
          <w:p w:rsidR="001C29C6" w:rsidRPr="00EC1F70" w:rsidP="004B02AD" w14:paraId="50AF6D8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vMerge/>
          </w:tcPr>
          <w:p w:rsidR="001C29C6" w:rsidRPr="00EC1F70" w:rsidP="004B02AD" w14:paraId="750ACB8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vMerge/>
          </w:tcPr>
          <w:p w:rsidR="001C29C6" w:rsidRPr="00EC1F70" w:rsidP="004B02AD" w14:paraId="3A2E1BC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vMerge/>
          </w:tcPr>
          <w:p w:rsidR="001C29C6" w:rsidRPr="00EC1F70" w:rsidP="004B02AD" w14:paraId="15ECB4A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A86F4F" w14:paraId="34DC35B4" w14:textId="73BAB37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59,0</w:t>
            </w:r>
          </w:p>
        </w:tc>
        <w:tc>
          <w:tcPr>
            <w:tcW w:w="709" w:type="dxa"/>
            <w:gridSpan w:val="3"/>
          </w:tcPr>
          <w:p w:rsidR="001C29C6" w:rsidRPr="00EC1F70" w:rsidP="004B02AD" w14:paraId="7F050098" w14:textId="4F57FEB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0</w:t>
            </w:r>
          </w:p>
        </w:tc>
        <w:tc>
          <w:tcPr>
            <w:tcW w:w="704" w:type="dxa"/>
            <w:gridSpan w:val="2"/>
          </w:tcPr>
          <w:p w:rsidR="001C29C6" w:rsidRPr="00EC1F70" w:rsidP="004B02AD" w14:paraId="6C046D6B" w14:textId="7DD275C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0</w:t>
            </w:r>
          </w:p>
        </w:tc>
        <w:tc>
          <w:tcPr>
            <w:tcW w:w="853" w:type="dxa"/>
          </w:tcPr>
          <w:p w:rsidR="001C29C6" w:rsidRPr="00EC1F70" w:rsidP="004B02AD" w14:paraId="7DF4CEFC" w14:textId="0BAE36F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0</w:t>
            </w:r>
          </w:p>
        </w:tc>
        <w:tc>
          <w:tcPr>
            <w:tcW w:w="1278" w:type="dxa"/>
          </w:tcPr>
          <w:p w:rsidR="001C29C6" w:rsidRPr="00EC1F70" w:rsidP="004B02AD" w14:paraId="33472DD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27275B" w14:paraId="33B59ED8" w14:textId="715F9E3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2025-2028 гг.</w:t>
            </w:r>
          </w:p>
        </w:tc>
        <w:tc>
          <w:tcPr>
            <w:tcW w:w="1713" w:type="dxa"/>
          </w:tcPr>
          <w:p w:rsidR="001C29C6" w:rsidRPr="00EC1F70" w:rsidP="004B02AD" w14:paraId="117135D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МКУ «ЦБ ДЮСШ г. Курска»</w:t>
            </w:r>
          </w:p>
          <w:p w:rsidR="001C29C6" w:rsidRPr="00EC1F70" w:rsidP="004B02AD" w14:paraId="599BA3B4" w14:textId="3F2BD804">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городского хозяйства города Курска, администрации округов города Курска</w:t>
            </w:r>
          </w:p>
        </w:tc>
        <w:tc>
          <w:tcPr>
            <w:tcW w:w="1831" w:type="dxa"/>
            <w:vMerge/>
          </w:tcPr>
          <w:p w:rsidR="001C29C6" w:rsidRPr="00EC1F70" w:rsidP="004B02AD" w14:paraId="42E4050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0E065B2C" w14:textId="77777777" w:rsidTr="007A1602">
        <w:tblPrEx>
          <w:tblW w:w="15230" w:type="dxa"/>
          <w:tblLayout w:type="fixed"/>
          <w:tblLook w:val="0000"/>
        </w:tblPrEx>
        <w:trPr>
          <w:trHeight w:val="154"/>
        </w:trPr>
        <w:tc>
          <w:tcPr>
            <w:tcW w:w="463" w:type="dxa"/>
          </w:tcPr>
          <w:p w:rsidR="001C29C6" w:rsidRPr="00EC1F70" w:rsidP="004B02AD" w14:paraId="7DA8ED32"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2.2.6</w:t>
            </w:r>
          </w:p>
        </w:tc>
        <w:tc>
          <w:tcPr>
            <w:tcW w:w="1221" w:type="dxa"/>
            <w:gridSpan w:val="2"/>
          </w:tcPr>
          <w:p w:rsidR="001C29C6" w:rsidRPr="00EC1F70" w:rsidP="004B02AD" w14:paraId="54A0912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Обеспечение контроля за ведением работ по:</w:t>
            </w:r>
          </w:p>
          <w:p w:rsidR="001C29C6" w:rsidRPr="00EC1F70" w:rsidP="004B02AD" w14:paraId="2EED2D8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обустройству земельных участков для установки оборудования;</w:t>
            </w:r>
          </w:p>
          <w:p w:rsidR="001C29C6" w:rsidRPr="00EC1F70" w:rsidP="004B02AD" w14:paraId="5BF976C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установке оборудования для детских игровых и спортивных площадок</w:t>
            </w:r>
          </w:p>
        </w:tc>
        <w:tc>
          <w:tcPr>
            <w:tcW w:w="683" w:type="dxa"/>
            <w:gridSpan w:val="2"/>
          </w:tcPr>
          <w:p w:rsidR="001C29C6" w:rsidRPr="00EC1F70" w:rsidP="004B02AD" w14:paraId="0C4D9F9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1C29C6" w:rsidRPr="00EC1F70" w:rsidP="004B02AD" w14:paraId="18F0E0D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4B02AD" w14:paraId="6BED6DC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0E99E39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40BD89A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4256851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0C3B95E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64F25F4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413E5F5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10DC750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2A94084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6404FE41" w14:textId="00E69FF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74837BDD" w14:textId="298B674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7333CF0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2019 - 2020 гг.</w:t>
            </w:r>
          </w:p>
        </w:tc>
        <w:tc>
          <w:tcPr>
            <w:tcW w:w="1713" w:type="dxa"/>
          </w:tcPr>
          <w:p w:rsidR="001C29C6" w:rsidRPr="00EC1F70" w:rsidP="004B02AD" w14:paraId="259B635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МКУ «Управление капитального строительства города Курска», управление молодежной политики, физической культуры и спорта города Курска</w:t>
            </w:r>
          </w:p>
        </w:tc>
        <w:tc>
          <w:tcPr>
            <w:tcW w:w="1831" w:type="dxa"/>
          </w:tcPr>
          <w:p w:rsidR="001C29C6" w:rsidRPr="00EC1F70" w:rsidP="004B02AD" w14:paraId="553FDCC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100% соответствие нормам и правилам безопасности установленных площадок, ежегодно</w:t>
            </w:r>
          </w:p>
        </w:tc>
      </w:tr>
      <w:tr w14:paraId="5B233A06" w14:textId="77777777" w:rsidTr="007A1602">
        <w:tblPrEx>
          <w:tblW w:w="15230" w:type="dxa"/>
          <w:tblLayout w:type="fixed"/>
          <w:tblLook w:val="0000"/>
        </w:tblPrEx>
        <w:trPr>
          <w:trHeight w:val="5419"/>
        </w:trPr>
        <w:tc>
          <w:tcPr>
            <w:tcW w:w="463" w:type="dxa"/>
            <w:vMerge w:val="restart"/>
          </w:tcPr>
          <w:p w:rsidR="001C29C6" w:rsidRPr="00EC1F70" w:rsidP="004B02AD" w14:paraId="24E47164"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2.2.7</w:t>
            </w:r>
          </w:p>
        </w:tc>
        <w:tc>
          <w:tcPr>
            <w:tcW w:w="1221" w:type="dxa"/>
            <w:gridSpan w:val="2"/>
            <w:vMerge w:val="restart"/>
          </w:tcPr>
          <w:p w:rsidR="001C29C6" w:rsidRPr="00EC1F70" w:rsidP="004B02AD" w14:paraId="6ADECAF7" w14:textId="76707263">
            <w:pPr>
              <w:widowControl w:val="0"/>
              <w:suppressAutoHyphens w:val="0"/>
              <w:autoSpaceDE w:val="0"/>
              <w:autoSpaceDN w:val="0"/>
              <w:spacing w:after="0" w:line="240" w:lineRule="auto"/>
              <w:ind w:right="-166"/>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Передача оборудования детских игро</w:t>
            </w:r>
            <w:r w:rsidRPr="00EC1F70">
              <w:rPr>
                <w:rFonts w:ascii="Times New Roman" w:eastAsia="Times New Roman" w:hAnsi="Times New Roman" w:cs="Times New Roman"/>
                <w:sz w:val="20"/>
                <w:szCs w:val="20"/>
                <w:lang w:val="ru-RU" w:eastAsia="ru-RU" w:bidi="ar-SA"/>
              </w:rPr>
              <w:softHyphen/>
              <w:t>вых и спортив</w:t>
            </w:r>
            <w:r w:rsidRPr="00EC1F70">
              <w:rPr>
                <w:rFonts w:ascii="Times New Roman" w:eastAsia="Times New Roman" w:hAnsi="Times New Roman" w:cs="Times New Roman"/>
                <w:sz w:val="20"/>
                <w:szCs w:val="20"/>
                <w:lang w:val="ru-RU" w:eastAsia="ru-RU" w:bidi="ar-SA"/>
              </w:rPr>
              <w:softHyphen/>
              <w:t>ных площадок на обслужива</w:t>
            </w:r>
            <w:r w:rsidRPr="00EC1F70">
              <w:rPr>
                <w:rFonts w:ascii="Times New Roman" w:eastAsia="Times New Roman" w:hAnsi="Times New Roman" w:cs="Times New Roman"/>
                <w:sz w:val="20"/>
                <w:szCs w:val="20"/>
                <w:lang w:val="ru-RU" w:eastAsia="ru-RU" w:bidi="ar-SA"/>
              </w:rPr>
              <w:softHyphen/>
              <w:t>ние организа</w:t>
            </w:r>
            <w:r w:rsidRPr="00EC1F70">
              <w:rPr>
                <w:rFonts w:ascii="Times New Roman" w:eastAsia="Times New Roman" w:hAnsi="Times New Roman" w:cs="Times New Roman"/>
                <w:sz w:val="20"/>
                <w:szCs w:val="20"/>
                <w:lang w:val="ru-RU" w:eastAsia="ru-RU" w:bidi="ar-SA"/>
              </w:rPr>
              <w:softHyphen/>
              <w:t>циям, муници</w:t>
            </w:r>
            <w:r w:rsidRPr="00EC1F70">
              <w:rPr>
                <w:rFonts w:ascii="Times New Roman" w:eastAsia="Times New Roman" w:hAnsi="Times New Roman" w:cs="Times New Roman"/>
                <w:sz w:val="20"/>
                <w:szCs w:val="20"/>
                <w:lang w:val="ru-RU" w:eastAsia="ru-RU" w:bidi="ar-SA"/>
              </w:rPr>
              <w:softHyphen/>
              <w:t>пальным учреждениям в оперативное управление в целях надле</w:t>
            </w:r>
            <w:r w:rsidRPr="00EC1F70">
              <w:rPr>
                <w:rFonts w:ascii="Times New Roman" w:eastAsia="Times New Roman" w:hAnsi="Times New Roman" w:cs="Times New Roman"/>
                <w:sz w:val="20"/>
                <w:szCs w:val="20"/>
                <w:lang w:val="ru-RU" w:eastAsia="ru-RU" w:bidi="ar-SA"/>
              </w:rPr>
              <w:softHyphen/>
              <w:t>жащего содер</w:t>
            </w:r>
            <w:r w:rsidRPr="00EC1F70">
              <w:rPr>
                <w:rFonts w:ascii="Times New Roman" w:eastAsia="Times New Roman" w:hAnsi="Times New Roman" w:cs="Times New Roman"/>
                <w:sz w:val="20"/>
                <w:szCs w:val="20"/>
                <w:lang w:val="ru-RU" w:eastAsia="ru-RU" w:bidi="ar-SA"/>
              </w:rPr>
              <w:softHyphen/>
              <w:t>жания, уста</w:t>
            </w:r>
            <w:r w:rsidRPr="00EC1F70">
              <w:rPr>
                <w:rFonts w:ascii="Times New Roman" w:eastAsia="Times New Roman" w:hAnsi="Times New Roman" w:cs="Times New Roman"/>
                <w:sz w:val="20"/>
                <w:szCs w:val="20"/>
                <w:lang w:val="ru-RU" w:eastAsia="ru-RU" w:bidi="ar-SA"/>
              </w:rPr>
              <w:softHyphen/>
              <w:t xml:space="preserve">новленных управлением молодежной политики, физической культуры и спорта города </w:t>
            </w:r>
            <w:r w:rsidRPr="00EC1F70">
              <w:rPr>
                <w:rFonts w:ascii="Times New Roman" w:eastAsia="Times New Roman" w:hAnsi="Times New Roman" w:cs="Times New Roman"/>
                <w:sz w:val="20"/>
                <w:szCs w:val="20"/>
                <w:lang w:val="ru-RU" w:eastAsia="ru-RU" w:bidi="ar-SA"/>
              </w:rPr>
              <w:t>Курска</w:t>
            </w:r>
          </w:p>
        </w:tc>
        <w:tc>
          <w:tcPr>
            <w:tcW w:w="683" w:type="dxa"/>
            <w:gridSpan w:val="2"/>
            <w:vMerge w:val="restart"/>
          </w:tcPr>
          <w:p w:rsidR="001C29C6" w:rsidRPr="00EC1F70" w:rsidP="004B02AD" w14:paraId="001D4412" w14:textId="4918D12F">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1C29C6" w:rsidRPr="00EC1F70" w:rsidP="004B02AD" w14:paraId="7DC90E0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4B02AD" w14:paraId="252BF1D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21E8CDE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7B2FA46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6DC2F7E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6BAE50A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195A20B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31A5EFE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45F198E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14E3EDB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09B7F414" w14:textId="0C0E1FB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6083DF43" w14:textId="2E9AF50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3E18E528" w14:textId="16134D3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 – 2023 гг.</w:t>
            </w:r>
          </w:p>
        </w:tc>
        <w:tc>
          <w:tcPr>
            <w:tcW w:w="1713" w:type="dxa"/>
          </w:tcPr>
          <w:p w:rsidR="001C29C6" w:rsidRPr="00EC1F70" w:rsidP="004B02AD" w14:paraId="5C1C04E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tc>
        <w:tc>
          <w:tcPr>
            <w:tcW w:w="1831" w:type="dxa"/>
            <w:vMerge w:val="restart"/>
          </w:tcPr>
          <w:p w:rsidR="007246BA" w:rsidP="004B02AD" w14:paraId="44352E8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Передача не менее 7 детских игровых и спортивных площадок ежегодно для обслуживания и эксплуатации</w:t>
            </w:r>
          </w:p>
          <w:p w:rsidR="007246BA" w:rsidRPr="00EC1F70" w:rsidP="004B02AD" w14:paraId="39F3DAF2" w14:textId="5F7ABF4A">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sz w:val="20"/>
                <w:szCs w:val="20"/>
                <w:lang w:val="ru-RU" w:eastAsia="ru-RU" w:bidi="ar-SA"/>
              </w:rPr>
              <w:t>с 2025 г. – 2 площадки</w:t>
            </w:r>
          </w:p>
        </w:tc>
      </w:tr>
      <w:tr w14:paraId="2FCCE44E" w14:textId="77777777" w:rsidTr="007A1602">
        <w:tblPrEx>
          <w:tblW w:w="15230" w:type="dxa"/>
          <w:tblLayout w:type="fixed"/>
          <w:tblLook w:val="0000"/>
        </w:tblPrEx>
        <w:trPr>
          <w:trHeight w:val="4852"/>
        </w:trPr>
        <w:tc>
          <w:tcPr>
            <w:tcW w:w="463" w:type="dxa"/>
            <w:vMerge/>
          </w:tcPr>
          <w:p w:rsidR="001C29C6" w:rsidRPr="00EC1F70" w:rsidP="004B02AD" w14:paraId="7175D649" w14:textId="5ADED4BA">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50AAB41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3FCCB7A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2BADF92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4B02AD" w14:paraId="4C3B25B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1422458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01D13AE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52CDB65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38D8FC3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7750242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58875D5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5C14613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4879F8C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41B8DEBD" w14:textId="0722433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14E264EF" w14:textId="711B5C82">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4C46D228" w14:textId="7D86BBE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 – 2024 гг.</w:t>
            </w:r>
          </w:p>
        </w:tc>
        <w:tc>
          <w:tcPr>
            <w:tcW w:w="1713" w:type="dxa"/>
          </w:tcPr>
          <w:p w:rsidR="001C29C6" w:rsidRPr="00EC1F70" w:rsidP="004B02AD" w14:paraId="53F91E4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p w:rsidR="001C29C6" w:rsidRPr="00EC1F70" w:rsidP="004B02AD" w14:paraId="170A4F4D" w14:textId="50CE104F">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по управлению муниципальным имуществом города Курска, комитет городского хозяйства города Курска</w:t>
            </w:r>
          </w:p>
        </w:tc>
        <w:tc>
          <w:tcPr>
            <w:tcW w:w="1831" w:type="dxa"/>
            <w:vMerge/>
          </w:tcPr>
          <w:p w:rsidR="001C29C6" w:rsidRPr="00EC1F70" w:rsidP="004B02AD" w14:paraId="0190EC7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58F81830" w14:textId="77777777" w:rsidTr="007A1602">
        <w:tblPrEx>
          <w:tblW w:w="15230" w:type="dxa"/>
          <w:tblLayout w:type="fixed"/>
          <w:tblLook w:val="0000"/>
        </w:tblPrEx>
        <w:trPr>
          <w:trHeight w:val="330"/>
        </w:trPr>
        <w:tc>
          <w:tcPr>
            <w:tcW w:w="463" w:type="dxa"/>
            <w:vMerge/>
          </w:tcPr>
          <w:p w:rsidR="001C29C6" w:rsidRPr="00EC1F70" w:rsidP="004B02AD" w14:paraId="13ED7BA0"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tcPr>
          <w:p w:rsidR="001C29C6" w:rsidRPr="00EC1F70" w:rsidP="004B02AD" w14:paraId="6A47C27C" w14:textId="414BFFE3">
            <w:pPr>
              <w:widowControl w:val="0"/>
              <w:suppressAutoHyphens w:val="0"/>
              <w:autoSpaceDE w:val="0"/>
              <w:autoSpaceDN w:val="0"/>
              <w:spacing w:after="0" w:line="240" w:lineRule="auto"/>
              <w:ind w:right="-166"/>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Передача оборудования детских игро</w:t>
            </w:r>
            <w:r w:rsidRPr="00EC1F70">
              <w:rPr>
                <w:rFonts w:ascii="Times New Roman" w:eastAsia="Times New Roman" w:hAnsi="Times New Roman" w:cs="Times New Roman"/>
                <w:sz w:val="20"/>
                <w:szCs w:val="20"/>
                <w:lang w:val="ru-RU" w:eastAsia="ru-RU" w:bidi="ar-SA"/>
              </w:rPr>
              <w:softHyphen/>
              <w:t>вых и спортивных площадок на обслуживание организа</w:t>
            </w:r>
            <w:r w:rsidRPr="00EC1F70">
              <w:rPr>
                <w:rFonts w:ascii="Times New Roman" w:eastAsia="Times New Roman" w:hAnsi="Times New Roman" w:cs="Times New Roman"/>
                <w:sz w:val="20"/>
                <w:szCs w:val="20"/>
                <w:lang w:val="ru-RU" w:eastAsia="ru-RU" w:bidi="ar-SA"/>
              </w:rPr>
              <w:softHyphen/>
              <w:t>циям, муниципальным учреждениям в оперативное управление в целях надле</w:t>
            </w:r>
            <w:r w:rsidRPr="00EC1F70">
              <w:rPr>
                <w:rFonts w:ascii="Times New Roman" w:eastAsia="Times New Roman" w:hAnsi="Times New Roman" w:cs="Times New Roman"/>
                <w:sz w:val="20"/>
                <w:szCs w:val="20"/>
                <w:lang w:val="ru-RU" w:eastAsia="ru-RU" w:bidi="ar-SA"/>
              </w:rPr>
              <w:softHyphen/>
              <w:t>жащего содер</w:t>
            </w:r>
            <w:r w:rsidRPr="00EC1F70">
              <w:rPr>
                <w:rFonts w:ascii="Times New Roman" w:eastAsia="Times New Roman" w:hAnsi="Times New Roman" w:cs="Times New Roman"/>
                <w:sz w:val="20"/>
                <w:szCs w:val="20"/>
                <w:lang w:val="ru-RU" w:eastAsia="ru-RU" w:bidi="ar-SA"/>
              </w:rPr>
              <w:softHyphen/>
            </w:r>
            <w:r w:rsidRPr="00EC1F70">
              <w:rPr>
                <w:rFonts w:ascii="Times New Roman" w:eastAsia="Times New Roman" w:hAnsi="Times New Roman" w:cs="Times New Roman"/>
                <w:sz w:val="20"/>
                <w:szCs w:val="20"/>
                <w:lang w:val="ru-RU" w:eastAsia="ru-RU" w:bidi="ar-SA"/>
              </w:rPr>
              <w:t>жания,</w:t>
            </w:r>
          </w:p>
          <w:p w:rsidR="001C29C6" w:rsidRPr="00EC1F70" w:rsidP="00C57497" w14:paraId="5DFD10AC" w14:textId="4DC143EE">
            <w:pPr>
              <w:widowControl w:val="0"/>
              <w:suppressAutoHyphens w:val="0"/>
              <w:autoSpaceDE w:val="0"/>
              <w:autoSpaceDN w:val="0"/>
              <w:spacing w:after="0" w:line="240" w:lineRule="auto"/>
              <w:ind w:right="-166"/>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находящихся </w:t>
            </w:r>
            <w:r w:rsidRPr="00EC1F70">
              <w:rPr>
                <w:rFonts w:ascii="Times New Roman" w:eastAsia="Times New Roman" w:hAnsi="Times New Roman" w:cs="Times New Roman"/>
                <w:sz w:val="20"/>
                <w:szCs w:val="20"/>
                <w:lang w:val="ru-RU" w:eastAsia="ru-RU" w:bidi="ar-SA"/>
              </w:rPr>
              <w:br/>
              <w:t>в оперативном управлении МКУ «Централизованная бухгалтерия  детско-юноше</w:t>
            </w:r>
            <w:r w:rsidRPr="00EC1F70">
              <w:rPr>
                <w:rFonts w:ascii="Times New Roman" w:eastAsia="Times New Roman" w:hAnsi="Times New Roman" w:cs="Times New Roman"/>
                <w:sz w:val="20"/>
                <w:szCs w:val="20"/>
                <w:lang w:val="ru-RU" w:eastAsia="ru-RU" w:bidi="ar-SA"/>
              </w:rPr>
              <w:softHyphen/>
              <w:t>ских спортив</w:t>
            </w:r>
            <w:r w:rsidRPr="00EC1F70">
              <w:rPr>
                <w:rFonts w:ascii="Times New Roman" w:eastAsia="Times New Roman" w:hAnsi="Times New Roman" w:cs="Times New Roman"/>
                <w:sz w:val="20"/>
                <w:szCs w:val="20"/>
                <w:lang w:val="ru-RU" w:eastAsia="ru-RU" w:bidi="ar-SA"/>
              </w:rPr>
              <w:softHyphen/>
              <w:t xml:space="preserve">ных школ города Курска» </w:t>
            </w:r>
          </w:p>
          <w:p w:rsidR="001C29C6" w:rsidRPr="00EC1F70" w:rsidP="004B02AD" w14:paraId="18AC7375" w14:textId="4E51B163">
            <w:pPr>
              <w:widowControl w:val="0"/>
              <w:suppressAutoHyphens w:val="0"/>
              <w:autoSpaceDE w:val="0"/>
              <w:autoSpaceDN w:val="0"/>
              <w:spacing w:after="0" w:line="240" w:lineRule="auto"/>
              <w:ind w:right="-166"/>
              <w:rPr>
                <w:rFonts w:ascii="Times New Roman" w:eastAsia="Times New Roman" w:hAnsi="Times New Roman" w:cs="Times New Roman"/>
                <w:sz w:val="20"/>
                <w:szCs w:val="20"/>
                <w:lang w:val="ru-RU" w:eastAsia="ru-RU" w:bidi="ar-SA"/>
              </w:rPr>
            </w:pPr>
          </w:p>
        </w:tc>
        <w:tc>
          <w:tcPr>
            <w:tcW w:w="683" w:type="dxa"/>
            <w:gridSpan w:val="2"/>
          </w:tcPr>
          <w:p w:rsidR="001C29C6" w:rsidRPr="00EC1F70" w:rsidP="004B02AD" w14:paraId="2AD615A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720A589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4B02AD" w14:paraId="11F566A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0E708D3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0EE5F0F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65ADF5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0738019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0AA22C5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0A8CC73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55C2BA1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6C2E4F7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2A698734" w14:textId="0A4AA1D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11F460F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27275B" w14:paraId="2D74ABFC" w14:textId="34E292B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2025 – 2028 гг.</w:t>
            </w:r>
          </w:p>
        </w:tc>
        <w:tc>
          <w:tcPr>
            <w:tcW w:w="1713" w:type="dxa"/>
          </w:tcPr>
          <w:p w:rsidR="001C29C6" w:rsidRPr="00EC1F70" w:rsidP="004B02AD" w14:paraId="0FB0BC0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p w:rsidR="001C29C6" w:rsidRPr="00EC1F70" w:rsidP="004B02AD" w14:paraId="4C31831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МКУ «ЦБ ДЮСШ г. Курска»</w:t>
            </w:r>
          </w:p>
          <w:p w:rsidR="001C29C6" w:rsidRPr="00EC1F70" w:rsidP="004B02AD" w14:paraId="0A2B3EB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комитет по управлению муниципальным имуществом города Курска, комитет </w:t>
            </w:r>
            <w:r w:rsidRPr="00EC1F70">
              <w:rPr>
                <w:rFonts w:ascii="Times New Roman" w:eastAsia="Times New Roman" w:hAnsi="Times New Roman" w:cs="Times New Roman"/>
                <w:sz w:val="20"/>
                <w:szCs w:val="20"/>
                <w:lang w:val="ru-RU" w:eastAsia="ru-RU" w:bidi="ar-SA"/>
              </w:rPr>
              <w:t>городского хозяйства города Курска</w:t>
            </w:r>
          </w:p>
          <w:p w:rsidR="001C29C6" w:rsidRPr="00EC1F70" w:rsidP="004B02AD" w14:paraId="6FF6B11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vMerge/>
          </w:tcPr>
          <w:p w:rsidR="001C29C6" w:rsidRPr="00EC1F70" w:rsidP="004B02AD" w14:paraId="65F3E72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7DD83699" w14:textId="77777777" w:rsidTr="00970FAC">
        <w:tblPrEx>
          <w:tblW w:w="15230" w:type="dxa"/>
          <w:tblLayout w:type="fixed"/>
          <w:tblLook w:val="0000"/>
        </w:tblPrEx>
        <w:trPr>
          <w:trHeight w:val="154"/>
        </w:trPr>
        <w:tc>
          <w:tcPr>
            <w:tcW w:w="15230" w:type="dxa"/>
            <w:gridSpan w:val="29"/>
          </w:tcPr>
          <w:p w:rsidR="001C29C6" w:rsidRPr="00EC1F70" w:rsidP="004B02AD" w14:paraId="625F51F6" w14:textId="47AAD308">
            <w:pPr>
              <w:widowControl w:val="0"/>
              <w:suppressAutoHyphens w:val="0"/>
              <w:autoSpaceDE w:val="0"/>
              <w:autoSpaceDN w:val="0"/>
              <w:spacing w:after="0" w:line="240" w:lineRule="auto"/>
              <w:outlineLvl w:val="2"/>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Цель 3. Развитие физической культуры и спорта</w:t>
            </w:r>
          </w:p>
        </w:tc>
      </w:tr>
      <w:tr w14:paraId="045717BC" w14:textId="77777777" w:rsidTr="00970FAC">
        <w:tblPrEx>
          <w:tblW w:w="15230" w:type="dxa"/>
          <w:tblLayout w:type="fixed"/>
          <w:tblLook w:val="0000"/>
        </w:tblPrEx>
        <w:trPr>
          <w:trHeight w:val="154"/>
        </w:trPr>
        <w:tc>
          <w:tcPr>
            <w:tcW w:w="15230" w:type="dxa"/>
            <w:gridSpan w:val="29"/>
          </w:tcPr>
          <w:p w:rsidR="001C29C6" w:rsidRPr="00EC1F70" w:rsidP="004B02AD" w14:paraId="6AB38736" w14:textId="552635BB">
            <w:pPr>
              <w:widowControl w:val="0"/>
              <w:suppressAutoHyphens w:val="0"/>
              <w:autoSpaceDE w:val="0"/>
              <w:autoSpaceDN w:val="0"/>
              <w:spacing w:after="0" w:line="240" w:lineRule="auto"/>
              <w:jc w:val="both"/>
              <w:outlineLvl w:val="3"/>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Задача № 1. Популяризация физической культуры и спорта</w:t>
            </w:r>
          </w:p>
        </w:tc>
      </w:tr>
      <w:tr w14:paraId="6B17EED6" w14:textId="77777777" w:rsidTr="007A1602">
        <w:tblPrEx>
          <w:tblW w:w="15230" w:type="dxa"/>
          <w:tblLayout w:type="fixed"/>
          <w:tblLook w:val="0000"/>
        </w:tblPrEx>
        <w:trPr>
          <w:trHeight w:val="1868"/>
        </w:trPr>
        <w:tc>
          <w:tcPr>
            <w:tcW w:w="463" w:type="dxa"/>
            <w:vMerge w:val="restart"/>
          </w:tcPr>
          <w:p w:rsidR="001C29C6" w:rsidRPr="00EC1F70" w:rsidP="004B02AD" w14:paraId="1C36371B"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3.1.1</w:t>
            </w:r>
          </w:p>
        </w:tc>
        <w:tc>
          <w:tcPr>
            <w:tcW w:w="1221" w:type="dxa"/>
            <w:gridSpan w:val="2"/>
            <w:vMerge w:val="restart"/>
          </w:tcPr>
          <w:p w:rsidR="001C29C6" w:rsidRPr="00EC1F70" w:rsidP="004B02AD" w14:paraId="66ECB5F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Организация и проведение физкультурных и спортивных мероприятий, а также организация физкультурно-спортивной работы по месту жительства</w:t>
            </w:r>
          </w:p>
        </w:tc>
        <w:tc>
          <w:tcPr>
            <w:tcW w:w="683" w:type="dxa"/>
            <w:gridSpan w:val="2"/>
            <w:vMerge w:val="restart"/>
          </w:tcPr>
          <w:p w:rsidR="001C29C6" w:rsidRPr="00EC1F70" w:rsidP="004B02AD" w14:paraId="220C9BB2"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p w:rsidR="001C29C6" w:rsidRPr="00EC1F70" w:rsidP="004B02AD" w14:paraId="58BDB78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Курска</w:t>
            </w:r>
          </w:p>
        </w:tc>
        <w:tc>
          <w:tcPr>
            <w:tcW w:w="671" w:type="dxa"/>
          </w:tcPr>
          <w:p w:rsidR="001C29C6" w:rsidRPr="00EC1F70" w:rsidP="004B02AD" w14:paraId="0136BB45" w14:textId="1B96A05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en-US" w:eastAsia="ru-RU" w:bidi="ar-SA"/>
              </w:rPr>
              <w:t>823,0</w:t>
            </w:r>
          </w:p>
        </w:tc>
        <w:tc>
          <w:tcPr>
            <w:tcW w:w="738" w:type="dxa"/>
          </w:tcPr>
          <w:p w:rsidR="001C29C6" w:rsidRPr="00EC1F70" w:rsidP="004B02AD" w14:paraId="2BBAF7E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211,6</w:t>
            </w:r>
          </w:p>
        </w:tc>
        <w:tc>
          <w:tcPr>
            <w:tcW w:w="822" w:type="dxa"/>
            <w:gridSpan w:val="2"/>
          </w:tcPr>
          <w:p w:rsidR="001C29C6" w:rsidRPr="00EC1F70" w:rsidP="004B02AD" w14:paraId="3EC4DE0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211,9</w:t>
            </w:r>
          </w:p>
        </w:tc>
        <w:tc>
          <w:tcPr>
            <w:tcW w:w="709" w:type="dxa"/>
            <w:gridSpan w:val="3"/>
          </w:tcPr>
          <w:p w:rsidR="001C29C6" w:rsidRPr="00EC1F70" w:rsidP="004B02AD" w14:paraId="21860BE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99,5</w:t>
            </w:r>
          </w:p>
        </w:tc>
        <w:tc>
          <w:tcPr>
            <w:tcW w:w="709" w:type="dxa"/>
            <w:gridSpan w:val="2"/>
          </w:tcPr>
          <w:p w:rsidR="001C29C6" w:rsidRPr="00EC1F70" w:rsidP="004B02AD" w14:paraId="2E840B0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300,00</w:t>
            </w:r>
          </w:p>
        </w:tc>
        <w:tc>
          <w:tcPr>
            <w:tcW w:w="709" w:type="dxa"/>
            <w:gridSpan w:val="2"/>
          </w:tcPr>
          <w:p w:rsidR="001C29C6" w:rsidRPr="00EC1F70" w:rsidP="004B02AD" w14:paraId="4E1963E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3F1B36B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120FE0F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0636BB6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6AB60B4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3A1032FA" w14:textId="258E99F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7CBF2292" w14:textId="728D840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4B9E2CEE" w14:textId="0E153882">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2019-2023 гг.</w:t>
            </w:r>
          </w:p>
        </w:tc>
        <w:tc>
          <w:tcPr>
            <w:tcW w:w="1713" w:type="dxa"/>
          </w:tcPr>
          <w:p w:rsidR="001C29C6" w:rsidRPr="00EC1F70" w:rsidP="004B02AD" w14:paraId="2986D570" w14:textId="28E07245">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tc>
        <w:tc>
          <w:tcPr>
            <w:tcW w:w="1831" w:type="dxa"/>
            <w:vMerge w:val="restart"/>
          </w:tcPr>
          <w:p w:rsidR="001C29C6" w:rsidRPr="00EC1F70" w:rsidP="004B02AD" w14:paraId="34B6FD1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Привлечение 20 тысяч человек к участию в спортивных мероприятиях ежегодно</w:t>
            </w:r>
          </w:p>
        </w:tc>
      </w:tr>
      <w:tr w14:paraId="21552B32" w14:textId="77777777" w:rsidTr="007A1602">
        <w:tblPrEx>
          <w:tblW w:w="15230" w:type="dxa"/>
          <w:tblLayout w:type="fixed"/>
          <w:tblLook w:val="0000"/>
        </w:tblPrEx>
        <w:trPr>
          <w:trHeight w:val="1918"/>
        </w:trPr>
        <w:tc>
          <w:tcPr>
            <w:tcW w:w="463" w:type="dxa"/>
            <w:vMerge/>
          </w:tcPr>
          <w:p w:rsidR="001C29C6" w:rsidRPr="00EC1F70" w:rsidP="004B02AD" w14:paraId="10326A47"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7923D3D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6E84070C"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671" w:type="dxa"/>
          </w:tcPr>
          <w:p w:rsidR="001C29C6" w:rsidRPr="00EC1F70" w:rsidP="004B02AD" w14:paraId="5A0F4D12" w14:textId="4ED04C5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ru-RU" w:eastAsia="ru-RU" w:bidi="ar-SA"/>
              </w:rPr>
              <w:t>76</w:t>
            </w:r>
            <w:r w:rsidRPr="00EC1F70">
              <w:rPr>
                <w:rFonts w:ascii="Times New Roman" w:eastAsia="Times New Roman" w:hAnsi="Times New Roman" w:cs="Times New Roman"/>
                <w:sz w:val="20"/>
                <w:szCs w:val="20"/>
                <w:lang w:val="en-US" w:eastAsia="ru-RU" w:bidi="ar-SA"/>
              </w:rPr>
              <w:t>0,0</w:t>
            </w:r>
          </w:p>
        </w:tc>
        <w:tc>
          <w:tcPr>
            <w:tcW w:w="738" w:type="dxa"/>
          </w:tcPr>
          <w:p w:rsidR="001C29C6" w:rsidRPr="00EC1F70" w:rsidP="004B02AD" w14:paraId="180C932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3576941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211CFEE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706C43C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047205C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200,0</w:t>
            </w:r>
          </w:p>
        </w:tc>
        <w:tc>
          <w:tcPr>
            <w:tcW w:w="708" w:type="dxa"/>
            <w:gridSpan w:val="2"/>
          </w:tcPr>
          <w:p w:rsidR="001C29C6" w:rsidRPr="00EC1F70" w:rsidP="004B02AD" w14:paraId="2554C2A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100,0</w:t>
            </w:r>
          </w:p>
        </w:tc>
        <w:tc>
          <w:tcPr>
            <w:tcW w:w="709" w:type="dxa"/>
            <w:gridSpan w:val="2"/>
          </w:tcPr>
          <w:p w:rsidR="001C29C6" w:rsidRPr="00EC1F70" w:rsidP="004B02AD" w14:paraId="4B2AC11B" w14:textId="08D42BE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260,0</w:t>
            </w:r>
          </w:p>
        </w:tc>
        <w:tc>
          <w:tcPr>
            <w:tcW w:w="709" w:type="dxa"/>
            <w:gridSpan w:val="3"/>
          </w:tcPr>
          <w:p w:rsidR="001C29C6" w:rsidRPr="00EC1F70" w:rsidP="004B02AD" w14:paraId="423EF96E" w14:textId="4EA57F0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200,0</w:t>
            </w:r>
          </w:p>
        </w:tc>
        <w:tc>
          <w:tcPr>
            <w:tcW w:w="704" w:type="dxa"/>
            <w:gridSpan w:val="2"/>
          </w:tcPr>
          <w:p w:rsidR="001C29C6" w:rsidRPr="00EC1F70" w:rsidP="004B02AD" w14:paraId="4D5E48AD" w14:textId="3E082E2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0</w:t>
            </w:r>
          </w:p>
        </w:tc>
        <w:tc>
          <w:tcPr>
            <w:tcW w:w="853" w:type="dxa"/>
          </w:tcPr>
          <w:p w:rsidR="001C29C6" w:rsidRPr="00EC1F70" w:rsidP="004B02AD" w14:paraId="4ECEACFA" w14:textId="5ADE6CF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0</w:t>
            </w:r>
          </w:p>
        </w:tc>
        <w:tc>
          <w:tcPr>
            <w:tcW w:w="1278" w:type="dxa"/>
          </w:tcPr>
          <w:p w:rsidR="001C29C6" w:rsidRPr="00EC1F70" w:rsidP="004B02AD" w14:paraId="04F3DBE3" w14:textId="1A808082">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27275B" w14:paraId="1A474EA9" w14:textId="0EB795C9">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2"/>
                <w:lang w:val="ru-RU" w:eastAsia="en-US" w:bidi="ar-SA"/>
              </w:rPr>
              <w:t>2023-2028 гг.</w:t>
            </w:r>
          </w:p>
        </w:tc>
        <w:tc>
          <w:tcPr>
            <w:tcW w:w="1713" w:type="dxa"/>
          </w:tcPr>
          <w:p w:rsidR="001C29C6" w:rsidRPr="00EC1F70" w:rsidP="004B02AD" w14:paraId="3CA16FE7"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1C29C6" w:rsidRPr="00EC1F70" w:rsidP="004B02AD" w14:paraId="184EC7D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168B5548" w14:textId="77777777" w:rsidTr="007A1602">
        <w:tblPrEx>
          <w:tblW w:w="15230" w:type="dxa"/>
          <w:tblLayout w:type="fixed"/>
          <w:tblLook w:val="0000"/>
        </w:tblPrEx>
        <w:trPr>
          <w:trHeight w:val="154"/>
        </w:trPr>
        <w:tc>
          <w:tcPr>
            <w:tcW w:w="463" w:type="dxa"/>
            <w:vMerge/>
          </w:tcPr>
          <w:p w:rsidR="001C29C6" w:rsidRPr="00EC1F70" w:rsidP="004B02AD" w14:paraId="5B66D775"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21" w:type="dxa"/>
            <w:gridSpan w:val="2"/>
            <w:vMerge/>
          </w:tcPr>
          <w:p w:rsidR="001C29C6" w:rsidRPr="00EC1F70" w:rsidP="004B02AD" w14:paraId="1364897C"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83" w:type="dxa"/>
            <w:gridSpan w:val="2"/>
            <w:vMerge/>
          </w:tcPr>
          <w:p w:rsidR="001C29C6" w:rsidRPr="00EC1F70" w:rsidP="004B02AD" w14:paraId="12FB15B1"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71" w:type="dxa"/>
          </w:tcPr>
          <w:p w:rsidR="001C29C6" w:rsidRPr="00EC1F70" w:rsidP="004B02AD" w14:paraId="457BF141" w14:textId="103339C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265,9</w:t>
            </w:r>
          </w:p>
        </w:tc>
        <w:tc>
          <w:tcPr>
            <w:tcW w:w="738" w:type="dxa"/>
          </w:tcPr>
          <w:p w:rsidR="001C29C6" w:rsidRPr="00EC1F70" w:rsidP="004B02AD" w14:paraId="3EE32F2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2C95555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9,4</w:t>
            </w:r>
          </w:p>
        </w:tc>
        <w:tc>
          <w:tcPr>
            <w:tcW w:w="709" w:type="dxa"/>
            <w:gridSpan w:val="3"/>
          </w:tcPr>
          <w:p w:rsidR="001C29C6" w:rsidRPr="00EC1F70" w:rsidP="004B02AD" w14:paraId="77F6F65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5,0</w:t>
            </w:r>
          </w:p>
        </w:tc>
        <w:tc>
          <w:tcPr>
            <w:tcW w:w="709" w:type="dxa"/>
            <w:gridSpan w:val="2"/>
          </w:tcPr>
          <w:p w:rsidR="001C29C6" w:rsidRPr="00EC1F70" w:rsidP="004B02AD" w14:paraId="58545ED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26,3</w:t>
            </w:r>
          </w:p>
        </w:tc>
        <w:tc>
          <w:tcPr>
            <w:tcW w:w="709" w:type="dxa"/>
            <w:gridSpan w:val="2"/>
          </w:tcPr>
          <w:p w:rsidR="001C29C6" w:rsidRPr="00EC1F70" w:rsidP="004B02AD" w14:paraId="37C80B3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35,0</w:t>
            </w:r>
          </w:p>
        </w:tc>
        <w:tc>
          <w:tcPr>
            <w:tcW w:w="708" w:type="dxa"/>
            <w:gridSpan w:val="2"/>
          </w:tcPr>
          <w:p w:rsidR="001C29C6" w:rsidRPr="00EC1F70" w:rsidP="004B02AD" w14:paraId="106423E4" w14:textId="7636A97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39,8</w:t>
            </w:r>
          </w:p>
        </w:tc>
        <w:tc>
          <w:tcPr>
            <w:tcW w:w="709" w:type="dxa"/>
            <w:gridSpan w:val="2"/>
          </w:tcPr>
          <w:p w:rsidR="001C29C6" w:rsidRPr="00EC1F70" w:rsidP="004B02AD" w14:paraId="6CC1978D" w14:textId="0FCC5CD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75,4</w:t>
            </w:r>
          </w:p>
        </w:tc>
        <w:tc>
          <w:tcPr>
            <w:tcW w:w="709" w:type="dxa"/>
            <w:gridSpan w:val="3"/>
          </w:tcPr>
          <w:p w:rsidR="001C29C6" w:rsidRPr="00EC1F70" w:rsidP="004B02AD" w14:paraId="59DFDF20" w14:textId="5F034BA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75</w:t>
            </w:r>
            <w:r w:rsidRPr="00EC1F70">
              <w:rPr>
                <w:rFonts w:ascii="Times New Roman" w:eastAsia="Times New Roman" w:hAnsi="Times New Roman" w:cs="Times New Roman"/>
                <w:sz w:val="20"/>
                <w:szCs w:val="20"/>
                <w:lang w:val="ru-RU" w:eastAsia="ru-RU" w:bidi="ar-SA"/>
              </w:rPr>
              <w:t>,0</w:t>
            </w:r>
          </w:p>
        </w:tc>
        <w:tc>
          <w:tcPr>
            <w:tcW w:w="704" w:type="dxa"/>
            <w:gridSpan w:val="2"/>
          </w:tcPr>
          <w:p w:rsidR="001C29C6" w:rsidRPr="00EC1F70" w:rsidP="004B02AD" w14:paraId="4F421FE8" w14:textId="142C129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0</w:t>
            </w:r>
          </w:p>
        </w:tc>
        <w:tc>
          <w:tcPr>
            <w:tcW w:w="853" w:type="dxa"/>
          </w:tcPr>
          <w:p w:rsidR="001C29C6" w:rsidRPr="00EC1F70" w:rsidP="004B02AD" w14:paraId="410F18B8" w14:textId="79D2E99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0</w:t>
            </w:r>
          </w:p>
        </w:tc>
        <w:tc>
          <w:tcPr>
            <w:tcW w:w="1278" w:type="dxa"/>
          </w:tcPr>
          <w:p w:rsidR="001C29C6" w:rsidRPr="00EC1F70" w:rsidP="004B02AD" w14:paraId="7C7FC5D5" w14:textId="69CEE40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27275B" w14:paraId="4CD57C35" w14:textId="19BF6120">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2"/>
                <w:lang w:val="ru-RU" w:eastAsia="en-US" w:bidi="ar-SA"/>
              </w:rPr>
              <w:t>2019-2028 гг.</w:t>
            </w:r>
          </w:p>
        </w:tc>
        <w:tc>
          <w:tcPr>
            <w:tcW w:w="1713" w:type="dxa"/>
          </w:tcPr>
          <w:p w:rsidR="001C29C6" w:rsidRPr="00EC1F70" w:rsidP="004B02AD" w14:paraId="350AD299"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Администрация Сеймского округа города Курска,</w:t>
            </w:r>
          </w:p>
        </w:tc>
        <w:tc>
          <w:tcPr>
            <w:tcW w:w="1831" w:type="dxa"/>
            <w:vMerge/>
          </w:tcPr>
          <w:p w:rsidR="001C29C6" w:rsidRPr="00EC1F70" w:rsidP="004B02AD" w14:paraId="7B3E0D26" w14:textId="77777777">
            <w:pPr>
              <w:suppressAutoHyphens w:val="0"/>
              <w:spacing w:after="0" w:line="240" w:lineRule="auto"/>
              <w:rPr>
                <w:rFonts w:ascii="Times New Roman" w:eastAsia="Calibri" w:hAnsi="Times New Roman" w:cs="Times New Roman"/>
                <w:sz w:val="20"/>
                <w:szCs w:val="20"/>
                <w:lang w:val="ru-RU" w:eastAsia="en-US" w:bidi="ar-SA"/>
              </w:rPr>
            </w:pPr>
          </w:p>
        </w:tc>
      </w:tr>
      <w:tr w14:paraId="092CEAF9" w14:textId="77777777" w:rsidTr="007A1602">
        <w:tblPrEx>
          <w:tblW w:w="15230" w:type="dxa"/>
          <w:tblLayout w:type="fixed"/>
          <w:tblLook w:val="0000"/>
        </w:tblPrEx>
        <w:trPr>
          <w:trHeight w:val="1469"/>
        </w:trPr>
        <w:tc>
          <w:tcPr>
            <w:tcW w:w="463" w:type="dxa"/>
            <w:vMerge/>
          </w:tcPr>
          <w:p w:rsidR="001C29C6" w:rsidRPr="00EC1F70" w:rsidP="004B02AD" w14:paraId="7A5362F9"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21" w:type="dxa"/>
            <w:gridSpan w:val="2"/>
            <w:vMerge/>
          </w:tcPr>
          <w:p w:rsidR="001C29C6" w:rsidRPr="00EC1F70" w:rsidP="004B02AD" w14:paraId="6C08F705"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83" w:type="dxa"/>
            <w:gridSpan w:val="2"/>
            <w:vMerge/>
          </w:tcPr>
          <w:p w:rsidR="001C29C6" w:rsidRPr="00EC1F70" w:rsidP="004B02AD" w14:paraId="2EF971BB"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71" w:type="dxa"/>
          </w:tcPr>
          <w:p w:rsidR="001C29C6" w:rsidRPr="00EC1F70" w:rsidP="004B02AD" w14:paraId="328CD09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4B02AD" w14:paraId="5F2B6A3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1F971B7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0304BF3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6828F39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06164B7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205AE48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59FD30DB"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tcPr>
          <w:p w:rsidR="001C29C6" w:rsidRPr="00EC1F70" w:rsidP="004B02AD" w14:paraId="61483565"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4" w:type="dxa"/>
            <w:gridSpan w:val="2"/>
          </w:tcPr>
          <w:p w:rsidR="001C29C6" w:rsidRPr="00EC1F70" w:rsidP="004B02AD" w14:paraId="39AD934A"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853" w:type="dxa"/>
          </w:tcPr>
          <w:p w:rsidR="001C29C6" w:rsidRPr="00EC1F70" w:rsidP="004B02AD" w14:paraId="1768022B" w14:textId="36CEE17F">
            <w:pPr>
              <w:suppressAutoHyphens w:val="0"/>
              <w:spacing w:after="0" w:line="240" w:lineRule="auto"/>
              <w:rPr>
                <w:rFonts w:ascii="Times New Roman" w:eastAsia="Calibri" w:hAnsi="Times New Roman" w:cs="Times New Roman"/>
                <w:sz w:val="20"/>
                <w:szCs w:val="20"/>
                <w:lang w:val="ru-RU" w:eastAsia="en-US" w:bidi="ar-SA"/>
              </w:rPr>
            </w:pPr>
          </w:p>
        </w:tc>
        <w:tc>
          <w:tcPr>
            <w:tcW w:w="1278" w:type="dxa"/>
          </w:tcPr>
          <w:p w:rsidR="001C29C6" w:rsidRPr="00EC1F70" w:rsidP="004B02AD" w14:paraId="2A355CDA" w14:textId="7B341073">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в течение года,</w:t>
            </w:r>
          </w:p>
          <w:p w:rsidR="001C29C6" w:rsidRPr="00EC1F70" w:rsidP="0027275B" w14:paraId="5C37E605" w14:textId="6DFFF6C2">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2019-2028 гг.</w:t>
            </w:r>
          </w:p>
        </w:tc>
        <w:tc>
          <w:tcPr>
            <w:tcW w:w="1713" w:type="dxa"/>
          </w:tcPr>
          <w:p w:rsidR="001C29C6" w:rsidRPr="00EC1F70" w:rsidP="004B02AD" w14:paraId="67802AF3"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Администрация Центрального округа города Курска,</w:t>
            </w:r>
          </w:p>
        </w:tc>
        <w:tc>
          <w:tcPr>
            <w:tcW w:w="1831" w:type="dxa"/>
            <w:vMerge/>
          </w:tcPr>
          <w:p w:rsidR="001C29C6" w:rsidRPr="00EC1F70" w:rsidP="004B02AD" w14:paraId="3AFCA403" w14:textId="77777777">
            <w:pPr>
              <w:suppressAutoHyphens w:val="0"/>
              <w:spacing w:after="0" w:line="240" w:lineRule="auto"/>
              <w:rPr>
                <w:rFonts w:ascii="Times New Roman" w:eastAsia="Calibri" w:hAnsi="Times New Roman" w:cs="Times New Roman"/>
                <w:sz w:val="20"/>
                <w:szCs w:val="20"/>
                <w:lang w:val="ru-RU" w:eastAsia="en-US" w:bidi="ar-SA"/>
              </w:rPr>
            </w:pPr>
          </w:p>
        </w:tc>
      </w:tr>
      <w:tr w14:paraId="4FE169EA" w14:textId="77777777" w:rsidTr="007A1602">
        <w:tblPrEx>
          <w:tblW w:w="15230" w:type="dxa"/>
          <w:tblLayout w:type="fixed"/>
          <w:tblLook w:val="0000"/>
        </w:tblPrEx>
        <w:trPr>
          <w:trHeight w:val="154"/>
        </w:trPr>
        <w:tc>
          <w:tcPr>
            <w:tcW w:w="463" w:type="dxa"/>
            <w:vMerge/>
          </w:tcPr>
          <w:p w:rsidR="001C29C6" w:rsidRPr="00EC1F70" w:rsidP="004B02AD" w14:paraId="1B3F0ACE"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21" w:type="dxa"/>
            <w:gridSpan w:val="2"/>
            <w:vMerge/>
          </w:tcPr>
          <w:p w:rsidR="001C29C6" w:rsidRPr="00EC1F70" w:rsidP="004B02AD" w14:paraId="5C8E4B17"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83" w:type="dxa"/>
            <w:gridSpan w:val="2"/>
            <w:vMerge/>
          </w:tcPr>
          <w:p w:rsidR="001C29C6" w:rsidRPr="00EC1F70" w:rsidP="004B02AD" w14:paraId="59E38B6B"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71" w:type="dxa"/>
          </w:tcPr>
          <w:p w:rsidR="001C29C6" w:rsidRPr="00EC1F70" w:rsidP="004B02AD" w14:paraId="09686E74" w14:textId="3398A94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533,8</w:t>
            </w:r>
          </w:p>
        </w:tc>
        <w:tc>
          <w:tcPr>
            <w:tcW w:w="738" w:type="dxa"/>
          </w:tcPr>
          <w:p w:rsidR="001C29C6" w:rsidRPr="00EC1F70" w:rsidP="004B02AD" w14:paraId="0661FEC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15,0</w:t>
            </w:r>
          </w:p>
        </w:tc>
        <w:tc>
          <w:tcPr>
            <w:tcW w:w="822" w:type="dxa"/>
            <w:gridSpan w:val="2"/>
          </w:tcPr>
          <w:p w:rsidR="001C29C6" w:rsidRPr="00EC1F70" w:rsidP="004B02AD" w14:paraId="7878F42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15,0</w:t>
            </w:r>
          </w:p>
        </w:tc>
        <w:tc>
          <w:tcPr>
            <w:tcW w:w="709" w:type="dxa"/>
            <w:gridSpan w:val="3"/>
          </w:tcPr>
          <w:p w:rsidR="001C29C6" w:rsidRPr="00EC1F70" w:rsidP="004B02AD" w14:paraId="533C96A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35,0</w:t>
            </w:r>
          </w:p>
        </w:tc>
        <w:tc>
          <w:tcPr>
            <w:tcW w:w="709" w:type="dxa"/>
            <w:gridSpan w:val="2"/>
          </w:tcPr>
          <w:p w:rsidR="001C29C6" w:rsidRPr="00EC1F70" w:rsidP="004B02AD" w14:paraId="566B5329" w14:textId="1859293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60,3</w:t>
            </w:r>
          </w:p>
        </w:tc>
        <w:tc>
          <w:tcPr>
            <w:tcW w:w="709" w:type="dxa"/>
            <w:gridSpan w:val="2"/>
          </w:tcPr>
          <w:p w:rsidR="001C29C6" w:rsidRPr="00EC1F70" w:rsidP="004B02AD" w14:paraId="6E62405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16,5</w:t>
            </w:r>
          </w:p>
        </w:tc>
        <w:tc>
          <w:tcPr>
            <w:tcW w:w="708" w:type="dxa"/>
            <w:gridSpan w:val="2"/>
          </w:tcPr>
          <w:p w:rsidR="001C29C6" w:rsidRPr="00EC1F70" w:rsidP="004B02AD" w14:paraId="4A4AE10F" w14:textId="5117481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62,4</w:t>
            </w:r>
          </w:p>
        </w:tc>
        <w:tc>
          <w:tcPr>
            <w:tcW w:w="709" w:type="dxa"/>
            <w:gridSpan w:val="2"/>
          </w:tcPr>
          <w:p w:rsidR="001C29C6" w:rsidRPr="00EC1F70" w:rsidP="004B02AD" w14:paraId="35A8D0BF" w14:textId="3A38F374">
            <w:pPr>
              <w:suppressAutoHyphens w:val="0"/>
              <w:spacing w:after="0" w:line="240" w:lineRule="auto"/>
              <w:jc w:val="center"/>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82,4</w:t>
            </w:r>
          </w:p>
        </w:tc>
        <w:tc>
          <w:tcPr>
            <w:tcW w:w="709" w:type="dxa"/>
            <w:gridSpan w:val="3"/>
          </w:tcPr>
          <w:p w:rsidR="001C29C6" w:rsidRPr="00EC1F70" w:rsidP="004B02AD" w14:paraId="285CF020" w14:textId="2225FDF3">
            <w:pPr>
              <w:suppressAutoHyphens w:val="0"/>
              <w:spacing w:after="0" w:line="240" w:lineRule="auto"/>
              <w:jc w:val="center"/>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82,4</w:t>
            </w:r>
          </w:p>
        </w:tc>
        <w:tc>
          <w:tcPr>
            <w:tcW w:w="704" w:type="dxa"/>
            <w:gridSpan w:val="2"/>
          </w:tcPr>
          <w:p w:rsidR="001C29C6" w:rsidRPr="00EC1F70" w:rsidP="004B02AD" w14:paraId="19226A39" w14:textId="29F8B7AC">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82,4</w:t>
            </w:r>
          </w:p>
        </w:tc>
        <w:tc>
          <w:tcPr>
            <w:tcW w:w="853" w:type="dxa"/>
          </w:tcPr>
          <w:p w:rsidR="001C29C6" w:rsidRPr="00EC1F70" w:rsidP="004B02AD" w14:paraId="709B1445" w14:textId="18F7E93E">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82,4</w:t>
            </w:r>
          </w:p>
        </w:tc>
        <w:tc>
          <w:tcPr>
            <w:tcW w:w="1278" w:type="dxa"/>
          </w:tcPr>
          <w:p w:rsidR="001C29C6" w:rsidRPr="00EC1F70" w:rsidP="004B02AD" w14:paraId="1074D312" w14:textId="0C27DECD">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в течение года,</w:t>
            </w:r>
          </w:p>
          <w:p w:rsidR="001C29C6" w:rsidRPr="00EC1F70" w:rsidP="0027275B" w14:paraId="6CD20C0A" w14:textId="13C3ADA9">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2019-2028 гг.</w:t>
            </w:r>
          </w:p>
        </w:tc>
        <w:tc>
          <w:tcPr>
            <w:tcW w:w="1713" w:type="dxa"/>
          </w:tcPr>
          <w:p w:rsidR="001C29C6" w:rsidRPr="00EC1F70" w:rsidP="004B02AD" w14:paraId="5124C5CE"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Администрация Железнодорожного округа города Курска</w:t>
            </w:r>
          </w:p>
        </w:tc>
        <w:tc>
          <w:tcPr>
            <w:tcW w:w="1831" w:type="dxa"/>
            <w:vMerge/>
          </w:tcPr>
          <w:p w:rsidR="001C29C6" w:rsidRPr="00EC1F70" w:rsidP="004B02AD" w14:paraId="0AC55884" w14:textId="77777777">
            <w:pPr>
              <w:suppressAutoHyphens w:val="0"/>
              <w:spacing w:after="0" w:line="240" w:lineRule="auto"/>
              <w:rPr>
                <w:rFonts w:ascii="Times New Roman" w:eastAsia="Calibri" w:hAnsi="Times New Roman" w:cs="Times New Roman"/>
                <w:sz w:val="20"/>
                <w:szCs w:val="20"/>
                <w:lang w:val="ru-RU" w:eastAsia="en-US" w:bidi="ar-SA"/>
              </w:rPr>
            </w:pPr>
          </w:p>
        </w:tc>
      </w:tr>
      <w:tr w14:paraId="6E251D2E" w14:textId="77777777" w:rsidTr="007A1602">
        <w:tblPrEx>
          <w:tblW w:w="15230" w:type="dxa"/>
          <w:tblLayout w:type="fixed"/>
          <w:tblLook w:val="0000"/>
        </w:tblPrEx>
        <w:trPr>
          <w:trHeight w:val="1874"/>
        </w:trPr>
        <w:tc>
          <w:tcPr>
            <w:tcW w:w="463" w:type="dxa"/>
            <w:vMerge w:val="restart"/>
          </w:tcPr>
          <w:p w:rsidR="001C29C6" w:rsidRPr="00EC1F70" w:rsidP="004B02AD" w14:paraId="15A9050F"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3.1.2</w:t>
            </w:r>
          </w:p>
        </w:tc>
        <w:tc>
          <w:tcPr>
            <w:tcW w:w="1221" w:type="dxa"/>
            <w:gridSpan w:val="2"/>
            <w:vMerge w:val="restart"/>
          </w:tcPr>
          <w:p w:rsidR="001C29C6" w:rsidRPr="00EC1F70" w:rsidP="004B02AD" w14:paraId="1033DC2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Организация межрегиональных, всероссийских, международных соревнований и турниров на территории города Курска, в том числе организация приемов иностранных делегаций - участников международ</w:t>
            </w:r>
            <w:r w:rsidRPr="00EC1F70">
              <w:rPr>
                <w:rFonts w:ascii="Times New Roman" w:eastAsia="Times New Roman" w:hAnsi="Times New Roman" w:cs="Times New Roman"/>
                <w:sz w:val="20"/>
                <w:szCs w:val="20"/>
                <w:lang w:val="ru-RU" w:eastAsia="ru-RU" w:bidi="ar-SA"/>
              </w:rPr>
              <w:t>ных соревнований и турниров, проводимых в рамках сотрудничества с городами-побратимами, городами-партнерами</w:t>
            </w:r>
          </w:p>
        </w:tc>
        <w:tc>
          <w:tcPr>
            <w:tcW w:w="683" w:type="dxa"/>
            <w:gridSpan w:val="2"/>
            <w:vMerge w:val="restart"/>
          </w:tcPr>
          <w:p w:rsidR="001C29C6" w:rsidRPr="00EC1F70" w:rsidP="004B02AD" w14:paraId="3090A300"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p w:rsidR="001C29C6" w:rsidRPr="00EC1F70" w:rsidP="004B02AD" w14:paraId="37C9F5A4"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Курска</w:t>
            </w:r>
          </w:p>
        </w:tc>
        <w:tc>
          <w:tcPr>
            <w:tcW w:w="671" w:type="dxa"/>
          </w:tcPr>
          <w:p w:rsidR="001C29C6" w:rsidRPr="00EC1F70" w:rsidP="004B02AD" w14:paraId="59E168B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689,8</w:t>
            </w:r>
          </w:p>
        </w:tc>
        <w:tc>
          <w:tcPr>
            <w:tcW w:w="738" w:type="dxa"/>
          </w:tcPr>
          <w:p w:rsidR="001C29C6" w:rsidRPr="00EC1F70" w:rsidP="004B02AD" w14:paraId="377B5A5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689,8</w:t>
            </w:r>
          </w:p>
        </w:tc>
        <w:tc>
          <w:tcPr>
            <w:tcW w:w="822" w:type="dxa"/>
            <w:gridSpan w:val="2"/>
          </w:tcPr>
          <w:p w:rsidR="001C29C6" w:rsidRPr="00EC1F70" w:rsidP="004B02AD" w14:paraId="1246CE3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41612C4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47EC910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5983E52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33FBB4F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5A59EB0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469A451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5446713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39A9DE5A" w14:textId="5851C6D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275912CB" w14:textId="086584F2">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1F32B942" w14:textId="42302ED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2019,2022 гг. </w:t>
            </w:r>
          </w:p>
        </w:tc>
        <w:tc>
          <w:tcPr>
            <w:tcW w:w="1713" w:type="dxa"/>
          </w:tcPr>
          <w:p w:rsidR="001C29C6" w:rsidRPr="00EC1F70" w:rsidP="004B02AD" w14:paraId="77F9E5B3"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tc>
        <w:tc>
          <w:tcPr>
            <w:tcW w:w="1831" w:type="dxa"/>
            <w:vMerge w:val="restart"/>
          </w:tcPr>
          <w:p w:rsidR="001C29C6" w:rsidRPr="00EC1F70" w:rsidP="004B02AD" w14:paraId="48EE043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Организация не менее одного соревнования (турнира) ежегодно</w:t>
            </w:r>
          </w:p>
        </w:tc>
      </w:tr>
      <w:tr w14:paraId="614DD947" w14:textId="77777777" w:rsidTr="007A1602">
        <w:tblPrEx>
          <w:tblW w:w="15230" w:type="dxa"/>
          <w:tblLayout w:type="fixed"/>
          <w:tblLook w:val="0000"/>
        </w:tblPrEx>
        <w:trPr>
          <w:trHeight w:val="2658"/>
        </w:trPr>
        <w:tc>
          <w:tcPr>
            <w:tcW w:w="463" w:type="dxa"/>
            <w:vMerge/>
          </w:tcPr>
          <w:p w:rsidR="001C29C6" w:rsidRPr="00EC1F70" w:rsidP="004B02AD" w14:paraId="20DD4E12"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6508D2C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1E8B8FD0"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671" w:type="dxa"/>
          </w:tcPr>
          <w:p w:rsidR="001C29C6" w:rsidRPr="00EC1F70" w:rsidP="004B02AD" w14:paraId="6B18DEC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3427455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619B2A2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18AC684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928D39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1E4A2E5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1EE1457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4333532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2309E65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2E2F969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2EC7396A" w14:textId="2D72F50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4DD69C61" w14:textId="44C4038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27275B" w14:paraId="3D3A09FC" w14:textId="2C15D5F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 – 2028 гг.</w:t>
            </w:r>
          </w:p>
        </w:tc>
        <w:tc>
          <w:tcPr>
            <w:tcW w:w="1713" w:type="dxa"/>
          </w:tcPr>
          <w:p w:rsidR="001C29C6" w:rsidRPr="00EC1F70" w:rsidP="004B02AD" w14:paraId="769DCCBB"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1C29C6" w:rsidRPr="00EC1F70" w:rsidP="004B02AD" w14:paraId="1EC4070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60090FD1" w14:textId="77777777" w:rsidTr="007A1602">
        <w:tblPrEx>
          <w:tblW w:w="15230" w:type="dxa"/>
          <w:tblLayout w:type="fixed"/>
          <w:tblLook w:val="0000"/>
        </w:tblPrEx>
        <w:trPr>
          <w:trHeight w:val="2048"/>
        </w:trPr>
        <w:tc>
          <w:tcPr>
            <w:tcW w:w="463" w:type="dxa"/>
            <w:vMerge w:val="restart"/>
          </w:tcPr>
          <w:p w:rsidR="001C29C6" w:rsidRPr="00EC1F70" w:rsidP="004B02AD" w14:paraId="029554CF"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3.1.3</w:t>
            </w:r>
          </w:p>
        </w:tc>
        <w:tc>
          <w:tcPr>
            <w:tcW w:w="1221" w:type="dxa"/>
            <w:gridSpan w:val="2"/>
            <w:vMerge w:val="restart"/>
          </w:tcPr>
          <w:p w:rsidR="001C29C6" w:rsidRPr="00EC1F70" w:rsidP="004B02AD" w14:paraId="35E33EC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Организация и проведение физкультурных и спортивных мероприятий по реализации комплекса ГТО</w:t>
            </w:r>
          </w:p>
        </w:tc>
        <w:tc>
          <w:tcPr>
            <w:tcW w:w="683" w:type="dxa"/>
            <w:gridSpan w:val="2"/>
            <w:vMerge w:val="restart"/>
          </w:tcPr>
          <w:p w:rsidR="001C29C6" w:rsidRPr="00EC1F70" w:rsidP="004B02AD" w14:paraId="69EC06E6"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1C29C6" w:rsidRPr="00EC1F70" w:rsidP="004B02AD" w14:paraId="1ED195A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6966D0F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286AFDB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2B93ACC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5B58CFB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7926B0B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5C5676F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7C1F6A0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5C3274A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64ACA73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0EF05523" w14:textId="72AFFDE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16B18E20" w14:textId="2BF2714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34A60D3C" w14:textId="65D149D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2019-2022 гг.</w:t>
            </w:r>
          </w:p>
        </w:tc>
        <w:tc>
          <w:tcPr>
            <w:tcW w:w="1713" w:type="dxa"/>
          </w:tcPr>
          <w:p w:rsidR="001C29C6" w:rsidRPr="00EC1F70" w:rsidP="004B02AD" w14:paraId="615685B2"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tc>
        <w:tc>
          <w:tcPr>
            <w:tcW w:w="1831" w:type="dxa"/>
            <w:vMerge w:val="restart"/>
          </w:tcPr>
          <w:p w:rsidR="001C29C6" w:rsidRPr="00EC1F70" w:rsidP="004B02AD" w14:paraId="4F53E1C5"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Организация и проведение не менее 7 мероприятий в рамках ВФСК ГТО ежегодно</w:t>
            </w:r>
          </w:p>
        </w:tc>
      </w:tr>
      <w:tr w14:paraId="063DBB02" w14:textId="77777777" w:rsidTr="007A1602">
        <w:tblPrEx>
          <w:tblW w:w="15230" w:type="dxa"/>
          <w:tblLayout w:type="fixed"/>
          <w:tblLook w:val="0000"/>
        </w:tblPrEx>
        <w:trPr>
          <w:trHeight w:val="162"/>
        </w:trPr>
        <w:tc>
          <w:tcPr>
            <w:tcW w:w="463" w:type="dxa"/>
            <w:vMerge/>
          </w:tcPr>
          <w:p w:rsidR="001C29C6" w:rsidRPr="00EC1F70" w:rsidP="004B02AD" w14:paraId="56B0A92E"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525724E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742F6790"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671" w:type="dxa"/>
          </w:tcPr>
          <w:p w:rsidR="001C29C6" w:rsidRPr="00EC1F70" w:rsidP="004B02AD" w14:paraId="59A5019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2A3BB91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5038145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127088C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023AE40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8499AF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2ACA835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361EA03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4FF61E0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09E9704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2F85AA23" w14:textId="4E96CAA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2FE9B7AC" w14:textId="34FED6D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27275B" w14:paraId="34381AE0" w14:textId="25CD522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2023-2028 гг.</w:t>
            </w:r>
          </w:p>
        </w:tc>
        <w:tc>
          <w:tcPr>
            <w:tcW w:w="1713" w:type="dxa"/>
          </w:tcPr>
          <w:p w:rsidR="001C29C6" w:rsidRPr="00EC1F70" w:rsidP="004B02AD" w14:paraId="676BD199"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1C29C6" w:rsidRPr="00EC1F70" w:rsidP="004B02AD" w14:paraId="2E54CCB3"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r>
      <w:tr w14:paraId="59A43059" w14:textId="77777777" w:rsidTr="007A1602">
        <w:tblPrEx>
          <w:tblW w:w="15230" w:type="dxa"/>
          <w:tblLayout w:type="fixed"/>
          <w:tblLook w:val="0000"/>
        </w:tblPrEx>
        <w:trPr>
          <w:trHeight w:val="1224"/>
        </w:trPr>
        <w:tc>
          <w:tcPr>
            <w:tcW w:w="463" w:type="dxa"/>
            <w:vMerge w:val="restart"/>
          </w:tcPr>
          <w:p w:rsidR="001C29C6" w:rsidRPr="00EC1F70" w:rsidP="004B02AD" w14:paraId="093BF640"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3.1.4</w:t>
            </w:r>
          </w:p>
        </w:tc>
        <w:tc>
          <w:tcPr>
            <w:tcW w:w="1221" w:type="dxa"/>
            <w:gridSpan w:val="2"/>
            <w:vMerge w:val="restart"/>
          </w:tcPr>
          <w:p w:rsidR="001C29C6" w:rsidRPr="00EC1F70" w:rsidP="004B02AD" w14:paraId="5C62A36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Создание и организация работы центров тестирования по </w:t>
            </w:r>
            <w:r w:rsidRPr="00EC1F70">
              <w:rPr>
                <w:rFonts w:ascii="Times New Roman" w:eastAsia="Times New Roman" w:hAnsi="Times New Roman" w:cs="Times New Roman"/>
                <w:sz w:val="20"/>
                <w:szCs w:val="20"/>
                <w:lang w:val="ru-RU" w:eastAsia="ru-RU" w:bidi="ar-SA"/>
              </w:rPr>
              <w:t>выполнению нормативов испытаний (тестов) комплекса ГТО в форме некоммерческих организаций, наделение некоммерческих организаций правом по оценке выполнения нормативов испытаний (тестов) комплекса ГТО</w:t>
            </w:r>
          </w:p>
        </w:tc>
        <w:tc>
          <w:tcPr>
            <w:tcW w:w="683" w:type="dxa"/>
            <w:gridSpan w:val="2"/>
            <w:vMerge w:val="restart"/>
          </w:tcPr>
          <w:p w:rsidR="001C29C6" w:rsidRPr="00EC1F70" w:rsidP="004B02AD" w14:paraId="4F23A26C"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1C29C6" w:rsidRPr="00EC1F70" w:rsidP="004B02AD" w14:paraId="251AFAA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170F98D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4C67295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2CAA32D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186D577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35C0752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335A15C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20171B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2C755DB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2F207A2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7323FD7D" w14:textId="5B8597E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2D9816B5" w14:textId="35DCCFF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3EABFB91" w14:textId="77777777">
            <w:pPr>
              <w:suppressAutoHyphens w:val="0"/>
              <w:spacing w:after="200" w:line="276" w:lineRule="auto"/>
              <w:rPr>
                <w:rFonts w:ascii="Calibri" w:eastAsia="Calibri" w:hAnsi="Calibri" w:cs="Times New Roman"/>
                <w:sz w:val="22"/>
                <w:szCs w:val="22"/>
                <w:lang w:val="ru-RU" w:eastAsia="en-US" w:bidi="ar-SA"/>
              </w:rPr>
            </w:pPr>
            <w:r w:rsidRPr="00EC1F70">
              <w:rPr>
                <w:rFonts w:ascii="Times New Roman" w:eastAsia="Calibri" w:hAnsi="Times New Roman" w:cs="Times New Roman"/>
                <w:sz w:val="20"/>
                <w:szCs w:val="22"/>
                <w:lang w:val="ru-RU" w:eastAsia="en-US" w:bidi="ar-SA"/>
              </w:rPr>
              <w:t>2019-2023 гг.</w:t>
            </w:r>
          </w:p>
        </w:tc>
        <w:tc>
          <w:tcPr>
            <w:tcW w:w="1713" w:type="dxa"/>
          </w:tcPr>
          <w:p w:rsidR="001C29C6" w:rsidRPr="00EC1F70" w:rsidP="004B02AD" w14:paraId="07A1176D" w14:textId="083B85A8">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Управление молодежной политики, физической культуры и спорта города Курска </w:t>
            </w:r>
          </w:p>
        </w:tc>
        <w:tc>
          <w:tcPr>
            <w:tcW w:w="1831" w:type="dxa"/>
            <w:vMerge w:val="restart"/>
          </w:tcPr>
          <w:p w:rsidR="001C29C6" w:rsidRPr="00EC1F70" w:rsidP="004B02AD" w14:paraId="4A0C6C51"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Проведение тестирования выполнения нормативов испытаний (тестов) ВФСК ГТО не </w:t>
            </w:r>
            <w:r w:rsidRPr="00EC1F70">
              <w:rPr>
                <w:rFonts w:ascii="Times New Roman" w:eastAsia="Times New Roman" w:hAnsi="Times New Roman" w:cs="Times New Roman"/>
                <w:sz w:val="20"/>
                <w:szCs w:val="20"/>
                <w:lang w:val="ru-RU" w:eastAsia="ru-RU" w:bidi="ar-SA"/>
              </w:rPr>
              <w:t>менее 72 мероприятий ежегодно</w:t>
            </w:r>
          </w:p>
        </w:tc>
      </w:tr>
      <w:tr w14:paraId="3BD03BC6" w14:textId="77777777" w:rsidTr="007A1602">
        <w:tblPrEx>
          <w:tblW w:w="15230" w:type="dxa"/>
          <w:tblLayout w:type="fixed"/>
          <w:tblLook w:val="0000"/>
        </w:tblPrEx>
        <w:trPr>
          <w:trHeight w:val="1761"/>
        </w:trPr>
        <w:tc>
          <w:tcPr>
            <w:tcW w:w="463" w:type="dxa"/>
            <w:vMerge/>
            <w:tcBorders>
              <w:bottom w:val="single" w:sz="4" w:space="0" w:color="auto"/>
            </w:tcBorders>
          </w:tcPr>
          <w:p w:rsidR="001C29C6" w:rsidRPr="00EC1F70" w:rsidP="004B02AD" w14:paraId="0ADFA6C5"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Borders>
              <w:bottom w:val="single" w:sz="4" w:space="0" w:color="auto"/>
            </w:tcBorders>
          </w:tcPr>
          <w:p w:rsidR="001C29C6" w:rsidRPr="00EC1F70" w:rsidP="004B02AD" w14:paraId="410D7E4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Borders>
              <w:bottom w:val="single" w:sz="4" w:space="0" w:color="auto"/>
            </w:tcBorders>
          </w:tcPr>
          <w:p w:rsidR="001C29C6" w:rsidRPr="00EC1F70" w:rsidP="004B02AD" w14:paraId="3DB231CD"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671" w:type="dxa"/>
          </w:tcPr>
          <w:p w:rsidR="001C29C6" w:rsidRPr="00EC1F70" w:rsidP="004B02AD" w14:paraId="782D4E4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7D21CF1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15128D9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03CE5A1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1E62A00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48A1586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70C91B9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6E3373B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46EA74C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24A7EF4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683E43C8" w14:textId="0BFA840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Borders>
              <w:bottom w:val="single" w:sz="4" w:space="0" w:color="auto"/>
            </w:tcBorders>
          </w:tcPr>
          <w:p w:rsidR="001C29C6" w:rsidRPr="00EC1F70" w:rsidP="004B02AD" w14:paraId="2B8E5BD8" w14:textId="46C0A9C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27275B" w14:paraId="0F6642BE" w14:textId="38CF9470">
            <w:pPr>
              <w:suppressAutoHyphens w:val="0"/>
              <w:spacing w:after="200" w:line="276" w:lineRule="auto"/>
              <w:rPr>
                <w:rFonts w:ascii="Times New Roman" w:eastAsia="Calibri" w:hAnsi="Times New Roman" w:cs="Times New Roman"/>
                <w:sz w:val="20"/>
                <w:szCs w:val="22"/>
                <w:lang w:val="ru-RU" w:eastAsia="en-US" w:bidi="ar-SA"/>
              </w:rPr>
            </w:pPr>
            <w:r w:rsidRPr="00EC1F70">
              <w:rPr>
                <w:rFonts w:ascii="Times New Roman" w:eastAsia="Calibri" w:hAnsi="Times New Roman" w:cs="Times New Roman"/>
                <w:sz w:val="20"/>
                <w:szCs w:val="22"/>
                <w:lang w:val="ru-RU" w:eastAsia="en-US" w:bidi="ar-SA"/>
              </w:rPr>
              <w:t>2023-2028 гг.</w:t>
            </w:r>
          </w:p>
        </w:tc>
        <w:tc>
          <w:tcPr>
            <w:tcW w:w="1713" w:type="dxa"/>
            <w:tcBorders>
              <w:bottom w:val="single" w:sz="4" w:space="0" w:color="auto"/>
            </w:tcBorders>
          </w:tcPr>
          <w:p w:rsidR="001C29C6" w:rsidRPr="00EC1F70" w:rsidP="004B02AD" w14:paraId="611B1B4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Borders>
              <w:bottom w:val="single" w:sz="4" w:space="0" w:color="auto"/>
            </w:tcBorders>
          </w:tcPr>
          <w:p w:rsidR="001C29C6" w:rsidRPr="00EC1F70" w:rsidP="004B02AD" w14:paraId="67F1A192"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r>
      <w:tr w14:paraId="62290068" w14:textId="77777777" w:rsidTr="007A1602">
        <w:tblPrEx>
          <w:tblW w:w="15230" w:type="dxa"/>
          <w:tblLayout w:type="fixed"/>
          <w:tblLook w:val="0000"/>
        </w:tblPrEx>
        <w:trPr>
          <w:trHeight w:val="1591"/>
        </w:trPr>
        <w:tc>
          <w:tcPr>
            <w:tcW w:w="463" w:type="dxa"/>
            <w:vMerge w:val="restart"/>
          </w:tcPr>
          <w:p w:rsidR="001C29C6" w:rsidRPr="00EC1F70" w:rsidP="004B02AD" w14:paraId="3E91FDB0"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3.1.5</w:t>
            </w:r>
          </w:p>
        </w:tc>
        <w:tc>
          <w:tcPr>
            <w:tcW w:w="1221" w:type="dxa"/>
            <w:gridSpan w:val="2"/>
            <w:vMerge w:val="restart"/>
          </w:tcPr>
          <w:p w:rsidR="001C29C6" w:rsidRPr="00EC1F70" w:rsidP="004B02AD" w14:paraId="01BE0BD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Организация участия любителей спорта и спортсменов города </w:t>
            </w:r>
            <w:r w:rsidRPr="00EC1F70">
              <w:rPr>
                <w:rFonts w:ascii="Times New Roman" w:eastAsia="Times New Roman" w:hAnsi="Times New Roman" w:cs="Times New Roman"/>
                <w:sz w:val="20"/>
                <w:szCs w:val="20"/>
                <w:lang w:val="ru-RU" w:eastAsia="ru-RU" w:bidi="ar-SA"/>
              </w:rPr>
              <w:t>Курска в межрегиональных, всероссийских и международных соревнованиях, проводимых за пределами Курской области,</w:t>
            </w:r>
          </w:p>
          <w:p w:rsidR="001C29C6" w:rsidRPr="00EC1F70" w:rsidP="004B02AD" w14:paraId="72D9658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том числе в мероприятиях, проводимых в рамках сотрудничества с городами-побратимами, городами-партнерами</w:t>
            </w:r>
          </w:p>
        </w:tc>
        <w:tc>
          <w:tcPr>
            <w:tcW w:w="683" w:type="dxa"/>
            <w:gridSpan w:val="2"/>
            <w:vMerge w:val="restart"/>
          </w:tcPr>
          <w:p w:rsidR="001C29C6" w:rsidRPr="00EC1F70" w:rsidP="004B02AD" w14:paraId="19193395"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1C29C6" w:rsidRPr="00EC1F70" w:rsidP="004B02AD" w14:paraId="76DC9A7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081DCD8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7A634E4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4EBF9CA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7EA04B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57C2D97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691D519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4CF0F6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368DBEB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11B4C55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2583B8A9" w14:textId="5993AF3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76D9B749" w14:textId="37BB3F9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195958B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2020 - 2022 гг.</w:t>
            </w:r>
          </w:p>
        </w:tc>
        <w:tc>
          <w:tcPr>
            <w:tcW w:w="1713" w:type="dxa"/>
          </w:tcPr>
          <w:p w:rsidR="001C29C6" w:rsidRPr="00EC1F70" w:rsidP="004B02AD" w14:paraId="53BE85C5" w14:textId="647B9922">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tc>
        <w:tc>
          <w:tcPr>
            <w:tcW w:w="1831" w:type="dxa"/>
            <w:vMerge w:val="restart"/>
          </w:tcPr>
          <w:p w:rsidR="001C29C6" w:rsidRPr="00EC1F70" w:rsidP="004B02AD" w14:paraId="4F1EB49A"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Организация участия команд города Курска</w:t>
            </w:r>
          </w:p>
          <w:p w:rsidR="001C29C6" w:rsidRPr="00EC1F70" w:rsidP="004B02AD" w14:paraId="68035035"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соревнованиях и турнирах</w:t>
            </w:r>
          </w:p>
        </w:tc>
      </w:tr>
      <w:tr w14:paraId="244F1575" w14:textId="77777777" w:rsidTr="007A1602">
        <w:tblPrEx>
          <w:tblW w:w="15230" w:type="dxa"/>
          <w:tblLayout w:type="fixed"/>
          <w:tblLook w:val="0000"/>
        </w:tblPrEx>
        <w:trPr>
          <w:trHeight w:val="3460"/>
        </w:trPr>
        <w:tc>
          <w:tcPr>
            <w:tcW w:w="463" w:type="dxa"/>
            <w:vMerge/>
          </w:tcPr>
          <w:p w:rsidR="001C29C6" w:rsidRPr="00EC1F70" w:rsidP="004B02AD" w14:paraId="5A0178FC"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058B484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4B60480C"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671" w:type="dxa"/>
          </w:tcPr>
          <w:p w:rsidR="001C29C6" w:rsidRPr="00EC1F70" w:rsidP="004B02AD" w14:paraId="47B8CB0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175291A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55A9BA8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6B64F21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1AA7D5D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33C3543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6782F49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5EEDFB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5809173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7CC5BEA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19DDAEE6" w14:textId="5F02781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6FCB96FA" w14:textId="494FEA5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41485" w14:paraId="706BEF66" w14:textId="51294EF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2023 - 2028 гг.</w:t>
            </w:r>
          </w:p>
        </w:tc>
        <w:tc>
          <w:tcPr>
            <w:tcW w:w="1713" w:type="dxa"/>
          </w:tcPr>
          <w:p w:rsidR="001C29C6" w:rsidRPr="00EC1F70" w:rsidP="004B02AD" w14:paraId="77CC228C" w14:textId="3D844EF0">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1C29C6" w:rsidRPr="00EC1F70" w:rsidP="004B02AD" w14:paraId="6D5656DC"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r>
      <w:tr w14:paraId="000D52EE" w14:textId="77777777" w:rsidTr="007A1602">
        <w:tblPrEx>
          <w:tblW w:w="15230" w:type="dxa"/>
          <w:tblLayout w:type="fixed"/>
          <w:tblLook w:val="0000"/>
        </w:tblPrEx>
        <w:trPr>
          <w:trHeight w:val="2102"/>
        </w:trPr>
        <w:tc>
          <w:tcPr>
            <w:tcW w:w="463" w:type="dxa"/>
            <w:vMerge w:val="restart"/>
          </w:tcPr>
          <w:p w:rsidR="001C29C6" w:rsidRPr="00EC1F70" w:rsidP="004B02AD" w14:paraId="08F6F3C3"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3.1.6</w:t>
            </w:r>
          </w:p>
        </w:tc>
        <w:tc>
          <w:tcPr>
            <w:tcW w:w="1221" w:type="dxa"/>
            <w:gridSpan w:val="2"/>
            <w:vMerge w:val="restart"/>
          </w:tcPr>
          <w:p w:rsidR="001C29C6" w:rsidRPr="00EC1F70" w:rsidP="004B02AD" w14:paraId="04F2338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Создание онлайн-приложения города Курска «Здоровая карта» с перечнем видов </w:t>
            </w:r>
            <w:r w:rsidRPr="00EC1F70">
              <w:rPr>
                <w:rFonts w:ascii="Times New Roman" w:eastAsia="Times New Roman" w:hAnsi="Times New Roman" w:cs="Times New Roman"/>
                <w:sz w:val="20"/>
                <w:szCs w:val="20"/>
                <w:lang w:val="ru-RU" w:eastAsia="ru-RU" w:bidi="ar-SA"/>
              </w:rPr>
              <w:t>спорта, адресами мест для занятий с указанием платных и бесплатных секций для каждой целевой группы</w:t>
            </w:r>
          </w:p>
        </w:tc>
        <w:tc>
          <w:tcPr>
            <w:tcW w:w="683" w:type="dxa"/>
            <w:gridSpan w:val="2"/>
            <w:vMerge w:val="restart"/>
          </w:tcPr>
          <w:p w:rsidR="001C29C6" w:rsidRPr="00EC1F70" w:rsidP="004B02AD" w14:paraId="5AB01BB5"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1C29C6" w:rsidRPr="00EC1F70" w:rsidP="004B02AD" w14:paraId="3123E22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48A774C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5B3850E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1A85BBB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177F1B9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025368D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54E913C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0CA7E0A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1F625C1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522E66F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4943BCFB" w14:textId="493004A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1B735D4F" w14:textId="688B763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33CF64B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2021 - 2022 гг.</w:t>
            </w:r>
          </w:p>
        </w:tc>
        <w:tc>
          <w:tcPr>
            <w:tcW w:w="1713" w:type="dxa"/>
          </w:tcPr>
          <w:p w:rsidR="001C29C6" w:rsidRPr="00EC1F70" w:rsidP="004B02AD" w14:paraId="365758C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tc>
        <w:tc>
          <w:tcPr>
            <w:tcW w:w="1831" w:type="dxa"/>
            <w:vMerge w:val="restart"/>
          </w:tcPr>
          <w:p w:rsidR="001C29C6" w:rsidRPr="00EC1F70" w:rsidP="004B02AD" w14:paraId="4FF4DE9F"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Запуск онлайн-приложения «Здоровая карта»</w:t>
            </w:r>
          </w:p>
        </w:tc>
      </w:tr>
      <w:tr w14:paraId="71C37258" w14:textId="77777777" w:rsidTr="007A1602">
        <w:tblPrEx>
          <w:tblW w:w="15230" w:type="dxa"/>
          <w:tblLayout w:type="fixed"/>
          <w:tblLook w:val="0000"/>
        </w:tblPrEx>
        <w:trPr>
          <w:trHeight w:val="1851"/>
        </w:trPr>
        <w:tc>
          <w:tcPr>
            <w:tcW w:w="463" w:type="dxa"/>
            <w:vMerge/>
          </w:tcPr>
          <w:p w:rsidR="001C29C6" w:rsidRPr="00EC1F70" w:rsidP="004B02AD" w14:paraId="1A332DC9"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387029C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41FF6970"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671" w:type="dxa"/>
          </w:tcPr>
          <w:p w:rsidR="001C29C6" w:rsidRPr="00EC1F70" w:rsidP="004B02AD" w14:paraId="7E7CD38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15CB430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31D70F8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227B796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75EDF3B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44AC426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1F7CFBE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18D7CDF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2A06484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6174A78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43A90A24" w14:textId="5931AAD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4E100F81" w14:textId="46B5B33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592FB2C9" w14:textId="43F0063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 г.</w:t>
            </w:r>
          </w:p>
        </w:tc>
        <w:tc>
          <w:tcPr>
            <w:tcW w:w="1713" w:type="dxa"/>
          </w:tcPr>
          <w:p w:rsidR="001C29C6" w:rsidRPr="00EC1F70" w:rsidP="004B02AD" w14:paraId="15EAAA9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1C29C6" w:rsidRPr="00EC1F70" w:rsidP="004B02AD" w14:paraId="669EB645"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r>
      <w:tr w14:paraId="33E56FFC" w14:textId="77777777" w:rsidTr="007A1602">
        <w:tblPrEx>
          <w:tblW w:w="15230" w:type="dxa"/>
          <w:tblLayout w:type="fixed"/>
          <w:tblLook w:val="0000"/>
        </w:tblPrEx>
        <w:trPr>
          <w:trHeight w:val="154"/>
        </w:trPr>
        <w:tc>
          <w:tcPr>
            <w:tcW w:w="463" w:type="dxa"/>
          </w:tcPr>
          <w:p w:rsidR="001C29C6" w:rsidRPr="00EC1F70" w:rsidP="004B02AD" w14:paraId="72068EC7"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3.1.7</w:t>
            </w:r>
          </w:p>
        </w:tc>
        <w:tc>
          <w:tcPr>
            <w:tcW w:w="1221" w:type="dxa"/>
            <w:gridSpan w:val="2"/>
          </w:tcPr>
          <w:p w:rsidR="001C29C6" w:rsidRPr="00EC1F70" w:rsidP="004B02AD" w14:paraId="00A06F6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Предоставление субсидий из бюджета города Курска некоммерческим организациям в качестве ежегодного членского взноса</w:t>
            </w:r>
          </w:p>
        </w:tc>
        <w:tc>
          <w:tcPr>
            <w:tcW w:w="683" w:type="dxa"/>
            <w:gridSpan w:val="2"/>
          </w:tcPr>
          <w:p w:rsidR="001C29C6" w:rsidRPr="00EC1F70" w:rsidP="004B02AD" w14:paraId="25DE15FD"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tc>
        <w:tc>
          <w:tcPr>
            <w:tcW w:w="671" w:type="dxa"/>
          </w:tcPr>
          <w:p w:rsidR="001C29C6" w:rsidRPr="00EC1F70" w:rsidP="004B02AD" w14:paraId="53FE496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50000,0</w:t>
            </w:r>
          </w:p>
        </w:tc>
        <w:tc>
          <w:tcPr>
            <w:tcW w:w="738" w:type="dxa"/>
          </w:tcPr>
          <w:p w:rsidR="001C29C6" w:rsidRPr="00EC1F70" w:rsidP="004B02AD" w14:paraId="5D52C62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4B87A9B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2E86C77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50000,0</w:t>
            </w:r>
          </w:p>
        </w:tc>
        <w:tc>
          <w:tcPr>
            <w:tcW w:w="709" w:type="dxa"/>
            <w:gridSpan w:val="2"/>
          </w:tcPr>
          <w:p w:rsidR="001C29C6" w:rsidRPr="00EC1F70" w:rsidP="004B02AD" w14:paraId="03A009D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DA6212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5952707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4AB07D6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6FC70CB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318DBB1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06229FF0" w14:textId="534C4F5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42409D54" w14:textId="46F6D3A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E46608" w14:paraId="43E0844B" w14:textId="7875934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2021 г.</w:t>
            </w:r>
          </w:p>
        </w:tc>
        <w:tc>
          <w:tcPr>
            <w:tcW w:w="1713" w:type="dxa"/>
          </w:tcPr>
          <w:p w:rsidR="001C29C6" w:rsidRPr="00EC1F70" w:rsidP="004B02AD" w14:paraId="174016D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Администрация города Курска</w:t>
            </w:r>
          </w:p>
        </w:tc>
        <w:tc>
          <w:tcPr>
            <w:tcW w:w="1831" w:type="dxa"/>
          </w:tcPr>
          <w:p w:rsidR="001C29C6" w:rsidRPr="00EC1F70" w:rsidP="004B02AD" w14:paraId="10B9685D"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Участие некоммерческой организации не менее чем в 10 мероприятиях РФС</w:t>
            </w:r>
          </w:p>
        </w:tc>
      </w:tr>
      <w:tr w14:paraId="4C161F3F" w14:textId="77777777" w:rsidTr="007A1602">
        <w:tblPrEx>
          <w:tblW w:w="15230" w:type="dxa"/>
          <w:tblLayout w:type="fixed"/>
          <w:tblLook w:val="0000"/>
        </w:tblPrEx>
        <w:trPr>
          <w:trHeight w:val="154"/>
        </w:trPr>
        <w:tc>
          <w:tcPr>
            <w:tcW w:w="463" w:type="dxa"/>
          </w:tcPr>
          <w:p w:rsidR="001C29C6" w:rsidRPr="00EC1F70" w:rsidP="004B02AD" w14:paraId="0405D2DE"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3.1.8</w:t>
            </w:r>
          </w:p>
        </w:tc>
        <w:tc>
          <w:tcPr>
            <w:tcW w:w="1221" w:type="dxa"/>
            <w:gridSpan w:val="2"/>
          </w:tcPr>
          <w:p w:rsidR="001C29C6" w:rsidP="004B02AD" w14:paraId="43CD09A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Создание в муниципальных бюджетных учреждениях дополнительного образования «Спортивные школы» и </w:t>
            </w:r>
            <w:r w:rsidRPr="00EC1F70">
              <w:rPr>
                <w:rFonts w:ascii="Times New Roman" w:eastAsia="Times New Roman" w:hAnsi="Times New Roman" w:cs="Times New Roman"/>
                <w:sz w:val="20"/>
                <w:szCs w:val="20"/>
                <w:lang w:val="ru-RU" w:eastAsia="ru-RU" w:bidi="ar-SA"/>
              </w:rPr>
              <w:t xml:space="preserve">спортивно-оздоровительных центрах условий, обеспечивающих доступность занятий физической культурой, в том числе для лиц с ограниченными возможностями здоровья и инвалидов </w:t>
            </w:r>
          </w:p>
          <w:p w:rsidR="007A1602" w:rsidP="004B02AD" w14:paraId="06C0A7F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7A1602" w:rsidP="004B02AD" w14:paraId="0FD01A0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7A1602" w:rsidP="004B02AD" w14:paraId="7069EF23" w14:textId="72951D0E">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730182" w:rsidP="004B02AD" w14:paraId="5D88A5F5" w14:textId="62F3E71D">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730182" w:rsidP="004B02AD" w14:paraId="41F61F66" w14:textId="63862882">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730182" w:rsidP="004B02AD" w14:paraId="2CCCEFF3" w14:textId="18282031">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730182" w:rsidP="004B02AD" w14:paraId="5667AFC5" w14:textId="25871751">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730182" w:rsidP="004B02AD" w14:paraId="4A963FC3" w14:textId="72CBDE48">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730182" w:rsidP="004B02AD" w14:paraId="121B7169" w14:textId="56738E3F">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730182" w:rsidP="004B02AD" w14:paraId="2A24F8B4" w14:textId="534870AE">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730182" w:rsidP="004B02AD" w14:paraId="1D17A6CB" w14:textId="1F99C9C3">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730182" w:rsidP="004B02AD" w14:paraId="69DE0ACA" w14:textId="0255F652">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730182" w:rsidP="004B02AD" w14:paraId="36D7502D" w14:textId="4F46A21E">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730182" w:rsidP="004B02AD" w14:paraId="63C641DF" w14:textId="1662D9DF">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730182" w:rsidP="004B02AD" w14:paraId="694CF62F" w14:textId="5776E763">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730182" w:rsidP="004B02AD" w14:paraId="0797B58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7A1602" w:rsidRPr="00EC1F70" w:rsidP="004B02AD" w14:paraId="6E774A97" w14:textId="1432801F">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tcPr>
          <w:p w:rsidR="001C29C6" w:rsidRPr="00EC1F70" w:rsidP="004B02AD" w14:paraId="717568AE"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1C29C6" w:rsidRPr="00EC1F70" w:rsidP="004B02AD" w14:paraId="403DD5B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1F3CCD1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7A94854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2EC9EF2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13E8767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5815C87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56B936A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1A729D4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3A097DB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0FB27F5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36A4C44D" w14:textId="25502BF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1929DC02" w14:textId="795E6DB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41485" w14:paraId="75EA0779" w14:textId="2D0C2A8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2023-2028 гг.</w:t>
            </w:r>
          </w:p>
        </w:tc>
        <w:tc>
          <w:tcPr>
            <w:tcW w:w="1713" w:type="dxa"/>
          </w:tcPr>
          <w:p w:rsidR="001C29C6" w:rsidRPr="00EC1F70" w:rsidP="004B02AD" w14:paraId="2E2DA97D" w14:textId="43C7A7A8">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Комитет молодежной политики, физической культуры и спорта города Курска, Комитет социальной защиты населения города Курска, Комитет </w:t>
            </w:r>
            <w:r w:rsidRPr="00EC1F70">
              <w:rPr>
                <w:rFonts w:ascii="Times New Roman" w:eastAsia="Times New Roman" w:hAnsi="Times New Roman" w:cs="Times New Roman"/>
                <w:sz w:val="20"/>
                <w:szCs w:val="20"/>
                <w:lang w:val="ru-RU" w:eastAsia="ru-RU" w:bidi="ar-SA"/>
              </w:rPr>
              <w:t>городского хозяйства города Курска</w:t>
            </w:r>
          </w:p>
        </w:tc>
        <w:tc>
          <w:tcPr>
            <w:tcW w:w="1831" w:type="dxa"/>
          </w:tcPr>
          <w:p w:rsidR="001C29C6" w:rsidRPr="00EC1F70" w:rsidP="004B02AD" w14:paraId="28CBF60E"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Социальная </w:t>
            </w:r>
          </w:p>
          <w:p w:rsidR="001C29C6" w:rsidRPr="00EC1F70" w:rsidP="004B02AD" w14:paraId="33AB422A"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адаптация и интергация в общество лиц с ограниченными возможностями здоровья и инвалидов</w:t>
            </w:r>
          </w:p>
        </w:tc>
      </w:tr>
      <w:tr w14:paraId="2B55C0BF" w14:textId="77777777" w:rsidTr="00970FAC">
        <w:tblPrEx>
          <w:tblW w:w="15230" w:type="dxa"/>
          <w:tblLayout w:type="fixed"/>
          <w:tblLook w:val="0000"/>
        </w:tblPrEx>
        <w:trPr>
          <w:trHeight w:val="154"/>
        </w:trPr>
        <w:tc>
          <w:tcPr>
            <w:tcW w:w="15230" w:type="dxa"/>
            <w:gridSpan w:val="29"/>
          </w:tcPr>
          <w:p w:rsidR="001C29C6" w:rsidRPr="00EC1F70" w:rsidP="004B02AD" w14:paraId="51184682" w14:textId="2723534C">
            <w:pPr>
              <w:widowControl w:val="0"/>
              <w:suppressAutoHyphens w:val="0"/>
              <w:autoSpaceDE w:val="0"/>
              <w:autoSpaceDN w:val="0"/>
              <w:spacing w:after="0" w:line="240" w:lineRule="auto"/>
              <w:jc w:val="both"/>
              <w:outlineLvl w:val="3"/>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Задача № 2. Совершенствование системы детско-юношеских спортивных школ, спортивных школ, спортивных клубов, физкультурных центров</w:t>
            </w:r>
          </w:p>
        </w:tc>
      </w:tr>
      <w:tr w14:paraId="5E4BA4A7" w14:textId="77777777" w:rsidTr="007A1602">
        <w:tblPrEx>
          <w:tblW w:w="15230" w:type="dxa"/>
          <w:tblLayout w:type="fixed"/>
          <w:tblLook w:val="0000"/>
        </w:tblPrEx>
        <w:trPr>
          <w:trHeight w:val="154"/>
        </w:trPr>
        <w:tc>
          <w:tcPr>
            <w:tcW w:w="463" w:type="dxa"/>
            <w:vMerge w:val="restart"/>
          </w:tcPr>
          <w:p w:rsidR="001C29C6" w:rsidRPr="00EC1F70" w:rsidP="004B02AD" w14:paraId="13D018DC"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3.2.1</w:t>
            </w:r>
          </w:p>
        </w:tc>
        <w:tc>
          <w:tcPr>
            <w:tcW w:w="1221" w:type="dxa"/>
            <w:gridSpan w:val="2"/>
          </w:tcPr>
          <w:p w:rsidR="001C29C6" w:rsidRPr="00EC1F70" w:rsidP="004B02AD" w14:paraId="31566F9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Реализация образовательных программ и программ спортивной подготовки в муниципальных бюджетных учреждениях дополнительного образования «Детско-юношеские спортивные школы»</w:t>
            </w:r>
          </w:p>
        </w:tc>
        <w:tc>
          <w:tcPr>
            <w:tcW w:w="683" w:type="dxa"/>
            <w:gridSpan w:val="2"/>
            <w:vMerge w:val="restart"/>
          </w:tcPr>
          <w:p w:rsidR="001C29C6" w:rsidRPr="00EC1F70" w:rsidP="004B02AD" w14:paraId="5C049CA5"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p w:rsidR="001C29C6" w:rsidRPr="00EC1F70" w:rsidP="004B02AD" w14:paraId="37FA522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Курска</w:t>
            </w:r>
          </w:p>
        </w:tc>
        <w:tc>
          <w:tcPr>
            <w:tcW w:w="671" w:type="dxa"/>
          </w:tcPr>
          <w:p w:rsidR="001C29C6" w:rsidRPr="00EC1F70" w:rsidP="004B02AD" w14:paraId="192DEDA5" w14:textId="5FBBCB62">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ru-RU" w:eastAsia="ru-RU" w:bidi="ar-SA"/>
              </w:rPr>
              <w:t>237688,</w:t>
            </w:r>
            <w:r w:rsidRPr="00EC1F70">
              <w:rPr>
                <w:rFonts w:ascii="Times New Roman" w:eastAsia="Times New Roman" w:hAnsi="Times New Roman" w:cs="Times New Roman"/>
                <w:sz w:val="20"/>
                <w:szCs w:val="20"/>
                <w:lang w:val="en-US" w:eastAsia="ru-RU" w:bidi="ar-SA"/>
              </w:rPr>
              <w:t>5</w:t>
            </w:r>
          </w:p>
        </w:tc>
        <w:tc>
          <w:tcPr>
            <w:tcW w:w="738" w:type="dxa"/>
          </w:tcPr>
          <w:p w:rsidR="001C29C6" w:rsidRPr="00EC1F70" w:rsidP="004B02AD" w14:paraId="1202A01F" w14:textId="4EB7FE3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ru-RU" w:eastAsia="ru-RU" w:bidi="ar-SA"/>
              </w:rPr>
              <w:t>144528,</w:t>
            </w:r>
            <w:r w:rsidRPr="00EC1F70">
              <w:rPr>
                <w:rFonts w:ascii="Times New Roman" w:eastAsia="Times New Roman" w:hAnsi="Times New Roman" w:cs="Times New Roman"/>
                <w:sz w:val="20"/>
                <w:szCs w:val="20"/>
                <w:lang w:val="en-US" w:eastAsia="ru-RU" w:bidi="ar-SA"/>
              </w:rPr>
              <w:t>4</w:t>
            </w:r>
          </w:p>
        </w:tc>
        <w:tc>
          <w:tcPr>
            <w:tcW w:w="822" w:type="dxa"/>
            <w:gridSpan w:val="2"/>
          </w:tcPr>
          <w:p w:rsidR="001C29C6" w:rsidRPr="00EC1F70" w:rsidP="004B02AD" w14:paraId="09C57C3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93160,1</w:t>
            </w:r>
          </w:p>
        </w:tc>
        <w:tc>
          <w:tcPr>
            <w:tcW w:w="709" w:type="dxa"/>
            <w:gridSpan w:val="3"/>
          </w:tcPr>
          <w:p w:rsidR="001C29C6" w:rsidRPr="00EC1F70" w:rsidP="004B02AD" w14:paraId="7839F66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62ADE93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44D9A8B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6D297ED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6BF3F79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096D3A1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6F3CCFF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225708B7" w14:textId="4277211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vMerge w:val="restart"/>
          </w:tcPr>
          <w:p w:rsidR="001C29C6" w:rsidRPr="00EC1F70" w:rsidP="004B02AD" w14:paraId="3E5A31B0" w14:textId="28F6E25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253102A8" w14:textId="51A0BAE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2019 - 2022 гг.</w:t>
            </w:r>
          </w:p>
        </w:tc>
        <w:tc>
          <w:tcPr>
            <w:tcW w:w="1713" w:type="dxa"/>
            <w:vMerge w:val="restart"/>
          </w:tcPr>
          <w:p w:rsidR="001C29C6" w:rsidRPr="00EC1F70" w:rsidP="004B02AD" w14:paraId="643FB913"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p w:rsidR="001C29C6" w:rsidRPr="00EC1F70" w:rsidP="004B02AD" w14:paraId="7BAC0A21"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4B02AD" w14:paraId="120D9A56"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4B02AD" w14:paraId="2EE6A2F2"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4B02AD" w14:paraId="6105DF40"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4B02AD" w14:paraId="39528313"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4B02AD" w14:paraId="2D7B4E2A"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4B02AD" w14:paraId="6E726810"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4B02AD" w14:paraId="360F209B"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4B02AD" w14:paraId="7D629845"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4B02AD" w14:paraId="4A789796"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831" w:type="dxa"/>
          </w:tcPr>
          <w:p w:rsidR="001C29C6" w:rsidRPr="00EC1F70" w:rsidP="004B02AD" w14:paraId="0F5C2D89"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Реализация дополнительных программ в МБУ ДЮСШ города Курска в объеме не менее 1677798 человека часов ежегодно</w:t>
            </w:r>
          </w:p>
        </w:tc>
      </w:tr>
      <w:tr w14:paraId="41CCBD83" w14:textId="77777777" w:rsidTr="007A1602">
        <w:tblPrEx>
          <w:tblW w:w="15230" w:type="dxa"/>
          <w:tblLayout w:type="fixed"/>
          <w:tblLook w:val="0000"/>
        </w:tblPrEx>
        <w:trPr>
          <w:trHeight w:val="700"/>
        </w:trPr>
        <w:tc>
          <w:tcPr>
            <w:tcW w:w="463" w:type="dxa"/>
            <w:vMerge/>
          </w:tcPr>
          <w:p w:rsidR="001C29C6" w:rsidRPr="00EC1F70" w:rsidP="004B02AD" w14:paraId="16F88A3D"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21" w:type="dxa"/>
            <w:gridSpan w:val="2"/>
            <w:vMerge w:val="restart"/>
          </w:tcPr>
          <w:p w:rsidR="001C29C6" w:rsidP="004B02AD" w14:paraId="51C45B9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Реализация дополнительных </w:t>
            </w:r>
            <w:r w:rsidRPr="00EC1F70">
              <w:rPr>
                <w:rFonts w:ascii="Times New Roman" w:eastAsia="Times New Roman" w:hAnsi="Times New Roman" w:cs="Times New Roman"/>
                <w:sz w:val="20"/>
                <w:szCs w:val="20"/>
                <w:lang w:val="ru-RU" w:eastAsia="ru-RU" w:bidi="ar-SA"/>
              </w:rPr>
              <w:t xml:space="preserve">образовательных и общеразвивающих программ в области физической культуры и спорта в муниципальных бюджетных учреждениях дополнительного образования «Спортивные школы» </w:t>
            </w:r>
          </w:p>
          <w:p w:rsidR="00730182" w:rsidP="004B02AD" w14:paraId="3946A7A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730182" w:rsidP="004B02AD" w14:paraId="0F7983B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730182" w:rsidP="004B02AD" w14:paraId="485BA9B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730182" w:rsidRPr="00EC1F70" w:rsidP="004B02AD" w14:paraId="57DC0B65" w14:textId="0F72F633">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2FADF53D"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71" w:type="dxa"/>
          </w:tcPr>
          <w:p w:rsidR="001C29C6" w:rsidRPr="00EC1F70" w:rsidP="004B02AD" w14:paraId="3FA5ECF1" w14:textId="7342F93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411220,3</w:t>
            </w:r>
          </w:p>
        </w:tc>
        <w:tc>
          <w:tcPr>
            <w:tcW w:w="738" w:type="dxa"/>
          </w:tcPr>
          <w:p w:rsidR="001C29C6" w:rsidRPr="00EC1F70" w:rsidP="004B02AD" w14:paraId="5B7FB3D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4D23143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54047,6</w:t>
            </w:r>
          </w:p>
        </w:tc>
        <w:tc>
          <w:tcPr>
            <w:tcW w:w="709" w:type="dxa"/>
            <w:gridSpan w:val="3"/>
          </w:tcPr>
          <w:p w:rsidR="001C29C6" w:rsidRPr="00EC1F70" w:rsidP="004B02AD" w14:paraId="55CBB5BC" w14:textId="63BA30D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159447,6</w:t>
            </w:r>
          </w:p>
        </w:tc>
        <w:tc>
          <w:tcPr>
            <w:tcW w:w="709" w:type="dxa"/>
            <w:gridSpan w:val="2"/>
          </w:tcPr>
          <w:p w:rsidR="001C29C6" w:rsidRPr="00EC1F70" w:rsidP="004B02AD" w14:paraId="0307BDC6" w14:textId="19FB4E1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168168,9</w:t>
            </w:r>
          </w:p>
        </w:tc>
        <w:tc>
          <w:tcPr>
            <w:tcW w:w="709" w:type="dxa"/>
            <w:gridSpan w:val="2"/>
          </w:tcPr>
          <w:p w:rsidR="001C29C6" w:rsidRPr="00EC1F70" w:rsidP="004B02AD" w14:paraId="227D64F1" w14:textId="36C836B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29556,2</w:t>
            </w:r>
          </w:p>
        </w:tc>
        <w:tc>
          <w:tcPr>
            <w:tcW w:w="708" w:type="dxa"/>
            <w:gridSpan w:val="2"/>
          </w:tcPr>
          <w:p w:rsidR="001C29C6" w:rsidRPr="00EC1F70" w:rsidP="004B02AD" w14:paraId="3F96467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319558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7DF3459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78C2272B"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tcPr>
          <w:p w:rsidR="001C29C6" w:rsidRPr="00EC1F70" w:rsidP="004B02AD" w14:paraId="4B65A810"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4" w:type="dxa"/>
            <w:gridSpan w:val="2"/>
          </w:tcPr>
          <w:p w:rsidR="001C29C6" w:rsidRPr="00EC1F70" w:rsidP="004B02AD" w14:paraId="0941AC0B"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853" w:type="dxa"/>
          </w:tcPr>
          <w:p w:rsidR="001C29C6" w:rsidRPr="00EC1F70" w:rsidP="004B02AD" w14:paraId="20A12561" w14:textId="0B02E617">
            <w:pPr>
              <w:suppressAutoHyphens w:val="0"/>
              <w:spacing w:after="0" w:line="240" w:lineRule="auto"/>
              <w:rPr>
                <w:rFonts w:ascii="Times New Roman" w:eastAsia="Calibri" w:hAnsi="Times New Roman" w:cs="Times New Roman"/>
                <w:sz w:val="20"/>
                <w:szCs w:val="20"/>
                <w:lang w:val="ru-RU" w:eastAsia="en-US" w:bidi="ar-SA"/>
              </w:rPr>
            </w:pPr>
          </w:p>
        </w:tc>
        <w:tc>
          <w:tcPr>
            <w:tcW w:w="1278" w:type="dxa"/>
            <w:vMerge/>
          </w:tcPr>
          <w:p w:rsidR="001C29C6" w:rsidRPr="00EC1F70" w:rsidP="004B02AD" w14:paraId="15ED4901" w14:textId="7FF622C7">
            <w:pPr>
              <w:suppressAutoHyphens w:val="0"/>
              <w:spacing w:after="0" w:line="240" w:lineRule="auto"/>
              <w:rPr>
                <w:rFonts w:ascii="Times New Roman" w:eastAsia="Calibri" w:hAnsi="Times New Roman" w:cs="Times New Roman"/>
                <w:sz w:val="20"/>
                <w:szCs w:val="20"/>
                <w:lang w:val="ru-RU" w:eastAsia="en-US" w:bidi="ar-SA"/>
              </w:rPr>
            </w:pPr>
          </w:p>
        </w:tc>
        <w:tc>
          <w:tcPr>
            <w:tcW w:w="1713" w:type="dxa"/>
            <w:vMerge/>
          </w:tcPr>
          <w:p w:rsidR="001C29C6" w:rsidRPr="00EC1F70" w:rsidP="004B02AD" w14:paraId="4B166103"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831" w:type="dxa"/>
            <w:vMerge w:val="restart"/>
          </w:tcPr>
          <w:p w:rsidR="001C29C6" w:rsidRPr="00EC1F70" w:rsidP="004B02AD" w14:paraId="34948C07" w14:textId="77777777">
            <w:pPr>
              <w:widowControl w:val="0"/>
              <w:suppressAutoHyphens w:val="0"/>
              <w:autoSpaceDE w:val="0"/>
              <w:autoSpaceDN w:val="0"/>
              <w:spacing w:after="0" w:line="240" w:lineRule="auto"/>
              <w:ind w:right="-149"/>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Число лиц, прошедших спортивную </w:t>
            </w:r>
            <w:r w:rsidRPr="00EC1F70">
              <w:rPr>
                <w:rFonts w:ascii="Times New Roman" w:eastAsia="Times New Roman" w:hAnsi="Times New Roman" w:cs="Times New Roman"/>
                <w:sz w:val="20"/>
                <w:szCs w:val="20"/>
                <w:lang w:val="ru-RU" w:eastAsia="ru-RU" w:bidi="ar-SA"/>
              </w:rPr>
              <w:t>подготовку, занимающихся по спортивно-оздоровительным программам не менее 4900 ежегодно</w:t>
            </w:r>
          </w:p>
        </w:tc>
      </w:tr>
      <w:tr w14:paraId="1DD64AD3" w14:textId="77777777" w:rsidTr="007A1602">
        <w:tblPrEx>
          <w:tblW w:w="15230" w:type="dxa"/>
          <w:tblLayout w:type="fixed"/>
          <w:tblLook w:val="0000"/>
        </w:tblPrEx>
        <w:trPr>
          <w:trHeight w:val="2657"/>
        </w:trPr>
        <w:tc>
          <w:tcPr>
            <w:tcW w:w="463" w:type="dxa"/>
            <w:vMerge/>
          </w:tcPr>
          <w:p w:rsidR="001C29C6" w:rsidRPr="00EC1F70" w:rsidP="004B02AD" w14:paraId="668F23AD"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21" w:type="dxa"/>
            <w:gridSpan w:val="2"/>
            <w:vMerge/>
          </w:tcPr>
          <w:p w:rsidR="001C29C6" w:rsidRPr="00EC1F70" w:rsidP="004B02AD" w14:paraId="1C58A2E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0F6F3A56"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671" w:type="dxa"/>
          </w:tcPr>
          <w:p w:rsidR="001C29C6" w:rsidRPr="00EC1F70" w:rsidP="005F6512" w14:paraId="391DBFB9" w14:textId="6C249F3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18070</w:t>
            </w:r>
            <w:r w:rsidRPr="00EC1F70" w:rsidR="005F6512">
              <w:rPr>
                <w:rFonts w:ascii="Times New Roman" w:eastAsia="Times New Roman" w:hAnsi="Times New Roman" w:cs="Times New Roman"/>
                <w:sz w:val="20"/>
                <w:szCs w:val="20"/>
                <w:lang w:val="ru-RU" w:eastAsia="ru-RU" w:bidi="ar-SA"/>
              </w:rPr>
              <w:t>47</w:t>
            </w:r>
            <w:r w:rsidRPr="00EC1F70">
              <w:rPr>
                <w:rFonts w:ascii="Times New Roman" w:eastAsia="Times New Roman" w:hAnsi="Times New Roman" w:cs="Times New Roman"/>
                <w:sz w:val="20"/>
                <w:szCs w:val="20"/>
                <w:lang w:val="ru-RU" w:eastAsia="ru-RU" w:bidi="ar-SA"/>
              </w:rPr>
              <w:t>,0</w:t>
            </w:r>
          </w:p>
        </w:tc>
        <w:tc>
          <w:tcPr>
            <w:tcW w:w="738" w:type="dxa"/>
          </w:tcPr>
          <w:p w:rsidR="001C29C6" w:rsidRPr="00EC1F70" w:rsidP="004B02AD" w14:paraId="4550E4D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4B66D9C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43BD757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564F5B3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3D6A83A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165172,2</w:t>
            </w:r>
          </w:p>
        </w:tc>
        <w:tc>
          <w:tcPr>
            <w:tcW w:w="708" w:type="dxa"/>
            <w:gridSpan w:val="2"/>
          </w:tcPr>
          <w:p w:rsidR="001C29C6" w:rsidRPr="00EC1F70" w:rsidP="004B02AD" w14:paraId="3A4871A2" w14:textId="4434B08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261970,2</w:t>
            </w:r>
          </w:p>
          <w:p w:rsidR="001C29C6" w:rsidRPr="00EC1F70" w:rsidP="004B02AD" w14:paraId="1FB4B085" w14:textId="2501CB20">
            <w:pPr>
              <w:tabs>
                <w:tab w:val="left" w:pos="664"/>
              </w:tabs>
              <w:suppressAutoHyphens w:val="0"/>
              <w:spacing w:after="200" w:line="276" w:lineRule="auto"/>
              <w:rPr>
                <w:rFonts w:ascii="Calibri" w:eastAsia="Calibri" w:hAnsi="Calibri" w:cs="Times New Roman"/>
                <w:sz w:val="22"/>
                <w:szCs w:val="22"/>
                <w:lang w:val="en-US" w:eastAsia="ru-RU" w:bidi="ar-SA"/>
              </w:rPr>
            </w:pPr>
          </w:p>
        </w:tc>
        <w:tc>
          <w:tcPr>
            <w:tcW w:w="709" w:type="dxa"/>
            <w:gridSpan w:val="2"/>
          </w:tcPr>
          <w:p w:rsidR="001C29C6" w:rsidRPr="00EC1F70" w:rsidP="00907CF1" w14:paraId="083C2BE5" w14:textId="3E8CCDF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311480,</w:t>
            </w:r>
            <w:r w:rsidRPr="00EC1F70" w:rsidR="00907CF1">
              <w:rPr>
                <w:rFonts w:ascii="Times New Roman" w:eastAsia="Times New Roman" w:hAnsi="Times New Roman" w:cs="Times New Roman"/>
                <w:sz w:val="20"/>
                <w:szCs w:val="20"/>
                <w:lang w:val="ru-RU" w:eastAsia="ru-RU" w:bidi="ar-SA"/>
              </w:rPr>
              <w:t>4</w:t>
            </w:r>
          </w:p>
        </w:tc>
        <w:tc>
          <w:tcPr>
            <w:tcW w:w="709" w:type="dxa"/>
            <w:gridSpan w:val="3"/>
          </w:tcPr>
          <w:p w:rsidR="001C29C6" w:rsidRPr="00EC1F70" w:rsidP="00170049" w14:paraId="076CB415" w14:textId="68F2518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312761,5</w:t>
            </w:r>
          </w:p>
        </w:tc>
        <w:tc>
          <w:tcPr>
            <w:tcW w:w="704" w:type="dxa"/>
            <w:gridSpan w:val="2"/>
          </w:tcPr>
          <w:p w:rsidR="001C29C6" w:rsidRPr="00EC1F70" w:rsidP="00170049" w14:paraId="247EFB7C" w14:textId="0083AC1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356575,6</w:t>
            </w:r>
          </w:p>
        </w:tc>
        <w:tc>
          <w:tcPr>
            <w:tcW w:w="853" w:type="dxa"/>
          </w:tcPr>
          <w:p w:rsidR="001C29C6" w:rsidRPr="00EC1F70" w:rsidP="004B02AD" w14:paraId="33D9F3FA" w14:textId="2025485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399087,1</w:t>
            </w:r>
          </w:p>
        </w:tc>
        <w:tc>
          <w:tcPr>
            <w:tcW w:w="1278" w:type="dxa"/>
          </w:tcPr>
          <w:p w:rsidR="001C29C6" w:rsidRPr="00EC1F70" w:rsidP="004B02AD" w14:paraId="70452C78" w14:textId="6123C21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846497" w14:paraId="28C7E331" w14:textId="22598B3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2023 - 2028 гг.</w:t>
            </w:r>
          </w:p>
        </w:tc>
        <w:tc>
          <w:tcPr>
            <w:tcW w:w="1713" w:type="dxa"/>
          </w:tcPr>
          <w:p w:rsidR="001C29C6" w:rsidRPr="00EC1F70" w:rsidP="004B02AD" w14:paraId="1763A259" w14:textId="17541312">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1C29C6" w:rsidRPr="00EC1F70" w:rsidP="004B02AD" w14:paraId="6457F81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1147D392" w14:textId="77777777" w:rsidTr="007A1602">
        <w:tblPrEx>
          <w:tblW w:w="15230" w:type="dxa"/>
          <w:tblLayout w:type="fixed"/>
          <w:tblLook w:val="0000"/>
        </w:tblPrEx>
        <w:trPr>
          <w:trHeight w:val="154"/>
        </w:trPr>
        <w:tc>
          <w:tcPr>
            <w:tcW w:w="463" w:type="dxa"/>
            <w:vMerge/>
          </w:tcPr>
          <w:p w:rsidR="001C29C6" w:rsidRPr="00EC1F70" w:rsidP="004B02AD" w14:paraId="410155C5"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221" w:type="dxa"/>
            <w:gridSpan w:val="2"/>
          </w:tcPr>
          <w:p w:rsidR="001C29C6" w:rsidRPr="00EC1F70" w:rsidP="004B02AD" w14:paraId="6B444D9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tcPr>
          <w:p w:rsidR="001C29C6" w:rsidRPr="00EC1F70" w:rsidP="004B02AD" w14:paraId="366190B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Средства от оказания платных услуг</w:t>
            </w:r>
          </w:p>
        </w:tc>
        <w:tc>
          <w:tcPr>
            <w:tcW w:w="671" w:type="dxa"/>
          </w:tcPr>
          <w:p w:rsidR="001C29C6" w:rsidRPr="00EC1F70" w:rsidP="004B02AD" w14:paraId="6C9BDE00" w14:textId="32A0A95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117303,7</w:t>
            </w:r>
          </w:p>
          <w:p w:rsidR="001C29C6" w:rsidRPr="00EC1F70" w:rsidP="004B02AD" w14:paraId="57F8B36F" w14:textId="588DA53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7B08A10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10429,5</w:t>
            </w:r>
          </w:p>
        </w:tc>
        <w:tc>
          <w:tcPr>
            <w:tcW w:w="822" w:type="dxa"/>
            <w:gridSpan w:val="2"/>
          </w:tcPr>
          <w:p w:rsidR="001C29C6" w:rsidRPr="00EC1F70" w:rsidP="004B02AD" w14:paraId="1517A05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5171,6</w:t>
            </w:r>
          </w:p>
        </w:tc>
        <w:tc>
          <w:tcPr>
            <w:tcW w:w="709" w:type="dxa"/>
            <w:gridSpan w:val="3"/>
          </w:tcPr>
          <w:p w:rsidR="001C29C6" w:rsidRPr="00EC1F70" w:rsidP="004B02AD" w14:paraId="466E954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5419,9</w:t>
            </w:r>
          </w:p>
        </w:tc>
        <w:tc>
          <w:tcPr>
            <w:tcW w:w="709" w:type="dxa"/>
            <w:gridSpan w:val="2"/>
          </w:tcPr>
          <w:p w:rsidR="001C29C6" w:rsidRPr="00EC1F70" w:rsidP="004B02AD" w14:paraId="1B627C3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8509,1</w:t>
            </w:r>
          </w:p>
        </w:tc>
        <w:tc>
          <w:tcPr>
            <w:tcW w:w="709" w:type="dxa"/>
            <w:gridSpan w:val="2"/>
          </w:tcPr>
          <w:p w:rsidR="001C29C6" w:rsidRPr="00EC1F70" w:rsidP="004B02AD" w14:paraId="2C43601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15766,4</w:t>
            </w:r>
          </w:p>
        </w:tc>
        <w:tc>
          <w:tcPr>
            <w:tcW w:w="708" w:type="dxa"/>
            <w:gridSpan w:val="2"/>
          </w:tcPr>
          <w:p w:rsidR="001C29C6" w:rsidRPr="00EC1F70" w:rsidP="004B02AD" w14:paraId="2FCAD2C3" w14:textId="75DB0DC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12964,8</w:t>
            </w:r>
          </w:p>
        </w:tc>
        <w:tc>
          <w:tcPr>
            <w:tcW w:w="709" w:type="dxa"/>
            <w:gridSpan w:val="2"/>
          </w:tcPr>
          <w:p w:rsidR="001C29C6" w:rsidRPr="00EC1F70" w:rsidP="00170049" w14:paraId="13044C59" w14:textId="7E32EC29">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14760,6</w:t>
            </w:r>
          </w:p>
        </w:tc>
        <w:tc>
          <w:tcPr>
            <w:tcW w:w="709" w:type="dxa"/>
            <w:gridSpan w:val="3"/>
          </w:tcPr>
          <w:p w:rsidR="001C29C6" w:rsidRPr="00EC1F70" w:rsidP="004B02AD" w14:paraId="26F1AD14" w14:textId="017BD580">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14760,6</w:t>
            </w:r>
          </w:p>
        </w:tc>
        <w:tc>
          <w:tcPr>
            <w:tcW w:w="704" w:type="dxa"/>
            <w:gridSpan w:val="2"/>
          </w:tcPr>
          <w:p w:rsidR="001C29C6" w:rsidRPr="00EC1F70" w:rsidP="004B02AD" w14:paraId="4A1B5437" w14:textId="4C1C56CF">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14760,6</w:t>
            </w:r>
          </w:p>
        </w:tc>
        <w:tc>
          <w:tcPr>
            <w:tcW w:w="853" w:type="dxa"/>
          </w:tcPr>
          <w:p w:rsidR="001C29C6" w:rsidRPr="00EC1F70" w:rsidP="004B02AD" w14:paraId="5E80CF53" w14:textId="13BE95E4">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14760,6</w:t>
            </w:r>
          </w:p>
        </w:tc>
        <w:tc>
          <w:tcPr>
            <w:tcW w:w="1278" w:type="dxa"/>
          </w:tcPr>
          <w:p w:rsidR="001C29C6" w:rsidRPr="00EC1F70" w:rsidP="004B02AD" w14:paraId="20899B54" w14:textId="4B718ED1">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в течение года,</w:t>
            </w:r>
          </w:p>
          <w:p w:rsidR="001C29C6" w:rsidRPr="00EC1F70" w:rsidP="00846497" w14:paraId="5A18AECB" w14:textId="1D7483BA">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2019 - 2028 гг.</w:t>
            </w:r>
          </w:p>
        </w:tc>
        <w:tc>
          <w:tcPr>
            <w:tcW w:w="1713" w:type="dxa"/>
          </w:tcPr>
          <w:p w:rsidR="001C29C6" w:rsidRPr="00EC1F70" w:rsidP="004B02AD" w14:paraId="7FF6944F"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1831" w:type="dxa"/>
            <w:vMerge/>
          </w:tcPr>
          <w:p w:rsidR="001C29C6" w:rsidRPr="00EC1F70" w:rsidP="004B02AD" w14:paraId="31A4907D" w14:textId="77777777">
            <w:pPr>
              <w:suppressAutoHyphens w:val="0"/>
              <w:spacing w:after="0" w:line="240" w:lineRule="auto"/>
              <w:rPr>
                <w:rFonts w:ascii="Times New Roman" w:eastAsia="Calibri" w:hAnsi="Times New Roman" w:cs="Times New Roman"/>
                <w:sz w:val="20"/>
                <w:szCs w:val="20"/>
                <w:lang w:val="ru-RU" w:eastAsia="en-US" w:bidi="ar-SA"/>
              </w:rPr>
            </w:pPr>
          </w:p>
        </w:tc>
      </w:tr>
      <w:tr w14:paraId="4AC28092" w14:textId="77777777" w:rsidTr="007A1602">
        <w:tblPrEx>
          <w:tblW w:w="15230" w:type="dxa"/>
          <w:tblLayout w:type="fixed"/>
          <w:tblLook w:val="0000"/>
        </w:tblPrEx>
        <w:trPr>
          <w:trHeight w:val="1960"/>
        </w:trPr>
        <w:tc>
          <w:tcPr>
            <w:tcW w:w="463" w:type="dxa"/>
            <w:vMerge w:val="restart"/>
          </w:tcPr>
          <w:p w:rsidR="001C29C6" w:rsidRPr="00EC1F70" w:rsidP="004B02AD" w14:paraId="0B8C3872"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3.2.2</w:t>
            </w:r>
          </w:p>
        </w:tc>
        <w:tc>
          <w:tcPr>
            <w:tcW w:w="1221" w:type="dxa"/>
            <w:gridSpan w:val="2"/>
            <w:vMerge w:val="restart"/>
          </w:tcPr>
          <w:p w:rsidR="001C29C6" w:rsidRPr="00EC1F70" w:rsidP="004B02AD" w14:paraId="3442570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Организация занятий физкультурно-спортивной направленности и организация и проведение физкультурных и спортивных мероприятий муниципальными бюджетными учреждениями «Шахматный клуб», «Городской физкультурно-спортивный центр «Восток», «Городской спортивно-оздоровительный центр «Меркурий»</w:t>
            </w:r>
          </w:p>
          <w:p w:rsidR="001C29C6" w:rsidRPr="00EC1F70" w:rsidP="004B02AD" w14:paraId="7010789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42EEE75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34DD898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DFE9D49" w14:textId="2C177BC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Организация занятий физкультурно-спортивной направленности и организация и проведение физкультурных и спортивных мероприятий муниципальными бюджетными учреждениями «Городской физкультурно-спортивный центр «Восток»</w:t>
            </w:r>
          </w:p>
          <w:p w:rsidR="001C29C6" w:rsidRPr="00EC1F70" w:rsidP="004B02AD" w14:paraId="1D5E2DE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val="restart"/>
          </w:tcPr>
          <w:p w:rsidR="001C29C6" w:rsidRPr="00EC1F70" w:rsidP="004B02AD" w14:paraId="4114C5FF"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p w:rsidR="001C29C6" w:rsidRPr="00EC1F70" w:rsidP="004B02AD" w14:paraId="54FCACD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Курска</w:t>
            </w:r>
          </w:p>
          <w:p w:rsidR="001C29C6" w:rsidRPr="00EC1F70" w:rsidP="004B02AD" w14:paraId="7C80835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93B470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22151E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734EF94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37BD2E9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FB254E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P="004B02AD" w14:paraId="277075F8" w14:textId="65EF0558">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5D2E6B" w:rsidP="004B02AD" w14:paraId="1DACE0A8" w14:textId="1D59F570">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5D2E6B" w:rsidP="004B02AD" w14:paraId="1F298D33" w14:textId="4E229F5A">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5D2E6B" w:rsidP="004B02AD" w14:paraId="2148102C" w14:textId="1ECE556C">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5D2E6B" w:rsidP="004B02AD" w14:paraId="6CAFE1C1" w14:textId="376BD998">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5D2E6B" w:rsidP="004B02AD" w14:paraId="3F877F6D" w14:textId="3C1AE43B">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5D2E6B" w:rsidP="004B02AD" w14:paraId="6EB28C9D" w14:textId="191935E6">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5D2E6B" w:rsidP="004B02AD" w14:paraId="77356B21" w14:textId="56646905">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5D2E6B" w:rsidRPr="00EC1F70" w:rsidP="004B02AD" w14:paraId="651DB7D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06A605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4D8C72C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Средства областного бюджета</w:t>
            </w:r>
          </w:p>
        </w:tc>
        <w:tc>
          <w:tcPr>
            <w:tcW w:w="671" w:type="dxa"/>
          </w:tcPr>
          <w:p w:rsidR="001C29C6" w:rsidRPr="00EC1F70" w:rsidP="004B02AD" w14:paraId="201AFFED" w14:textId="7414DFA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111005,6</w:t>
            </w:r>
          </w:p>
        </w:tc>
        <w:tc>
          <w:tcPr>
            <w:tcW w:w="738" w:type="dxa"/>
          </w:tcPr>
          <w:p w:rsidR="001C29C6" w:rsidRPr="00EC1F70" w:rsidP="004B02AD" w14:paraId="46D8E83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11041,2</w:t>
            </w:r>
          </w:p>
        </w:tc>
        <w:tc>
          <w:tcPr>
            <w:tcW w:w="822" w:type="dxa"/>
            <w:gridSpan w:val="2"/>
          </w:tcPr>
          <w:p w:rsidR="001C29C6" w:rsidRPr="00EC1F70" w:rsidP="004B02AD" w14:paraId="0A51338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11306,5</w:t>
            </w:r>
          </w:p>
        </w:tc>
        <w:tc>
          <w:tcPr>
            <w:tcW w:w="709" w:type="dxa"/>
            <w:gridSpan w:val="3"/>
          </w:tcPr>
          <w:p w:rsidR="001C29C6" w:rsidRPr="00EC1F70" w:rsidP="004B02AD" w14:paraId="6832F96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13819,7</w:t>
            </w:r>
          </w:p>
        </w:tc>
        <w:tc>
          <w:tcPr>
            <w:tcW w:w="709" w:type="dxa"/>
            <w:gridSpan w:val="2"/>
          </w:tcPr>
          <w:p w:rsidR="001C29C6" w:rsidRPr="00EC1F70" w:rsidP="004B02AD" w14:paraId="06965D6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70833,3</w:t>
            </w:r>
          </w:p>
        </w:tc>
        <w:tc>
          <w:tcPr>
            <w:tcW w:w="709" w:type="dxa"/>
            <w:gridSpan w:val="2"/>
          </w:tcPr>
          <w:p w:rsidR="001C29C6" w:rsidRPr="00EC1F70" w:rsidP="004B02AD" w14:paraId="5FB613BE" w14:textId="5EAF0CB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4004,9</w:t>
            </w:r>
          </w:p>
        </w:tc>
        <w:tc>
          <w:tcPr>
            <w:tcW w:w="708" w:type="dxa"/>
            <w:gridSpan w:val="2"/>
          </w:tcPr>
          <w:p w:rsidR="001C29C6" w:rsidRPr="00EC1F70" w:rsidP="004B02AD" w14:paraId="672056E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EB3F2C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875A1F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3D3939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6D1E24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CE33A4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4407AC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8B235B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47C2E9F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1B96B60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1E9597F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74FF41F9" w14:textId="157AAEE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7FD2B3DC" w14:textId="0E9E967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514B066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2019 - 2023 гг</w:t>
            </w:r>
          </w:p>
          <w:p w:rsidR="001C29C6" w:rsidRPr="00EC1F70" w:rsidP="004B02AD" w14:paraId="464113C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99F9C6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B3F9AE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tcPr>
          <w:p w:rsidR="001C29C6" w:rsidRPr="00EC1F70" w:rsidP="004B02AD" w14:paraId="2226129E" w14:textId="16571336">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Управление молодежной политики, физической культуры и спорта города Курска </w:t>
            </w:r>
          </w:p>
        </w:tc>
        <w:tc>
          <w:tcPr>
            <w:tcW w:w="1831" w:type="dxa"/>
            <w:vMerge w:val="restart"/>
          </w:tcPr>
          <w:p w:rsidR="001C29C6" w:rsidRPr="00EC1F70" w:rsidP="004B02AD" w14:paraId="29A4FF8E" w14:textId="77777777">
            <w:pPr>
              <w:widowControl w:val="0"/>
              <w:suppressAutoHyphens w:val="0"/>
              <w:autoSpaceDE w:val="0"/>
              <w:autoSpaceDN w:val="0"/>
              <w:spacing w:after="0" w:line="240" w:lineRule="auto"/>
              <w:ind w:right="-58"/>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Проведение не менее 1950 занятий физкультурно-спортивной направленности ежегодно.</w:t>
            </w:r>
          </w:p>
          <w:p w:rsidR="001C29C6" w:rsidRPr="00EC1F70" w:rsidP="004B02AD" w14:paraId="39ECC15B" w14:textId="77777777">
            <w:pPr>
              <w:widowControl w:val="0"/>
              <w:suppressAutoHyphens w:val="0"/>
              <w:autoSpaceDE w:val="0"/>
              <w:autoSpaceDN w:val="0"/>
              <w:spacing w:after="0" w:line="240" w:lineRule="auto"/>
              <w:ind w:right="-58"/>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Организация и проведение не менее 144 физкультурных и спортивных мероприятий ежегодно</w:t>
            </w:r>
          </w:p>
        </w:tc>
      </w:tr>
      <w:tr w14:paraId="439740AE" w14:textId="77777777" w:rsidTr="007A1602">
        <w:tblPrEx>
          <w:tblW w:w="15230" w:type="dxa"/>
          <w:tblLayout w:type="fixed"/>
          <w:tblLook w:val="0000"/>
        </w:tblPrEx>
        <w:trPr>
          <w:trHeight w:val="1841"/>
        </w:trPr>
        <w:tc>
          <w:tcPr>
            <w:tcW w:w="463" w:type="dxa"/>
            <w:vMerge/>
          </w:tcPr>
          <w:p w:rsidR="001C29C6" w:rsidRPr="00EC1F70" w:rsidP="004B02AD" w14:paraId="22CB49F1"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6BE0616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1A06088F"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671" w:type="dxa"/>
            <w:vMerge w:val="restart"/>
          </w:tcPr>
          <w:p w:rsidR="001C29C6" w:rsidRPr="00EC1F70" w:rsidP="004B02AD" w14:paraId="748322E6" w14:textId="6C2D4B1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208263,1</w:t>
            </w:r>
          </w:p>
          <w:p w:rsidR="001C29C6" w:rsidRPr="00EC1F70" w:rsidP="004B02AD" w14:paraId="45464BE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p>
          <w:p w:rsidR="001C29C6" w:rsidRPr="00EC1F70" w:rsidP="004B02AD" w14:paraId="34DAAB4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p>
          <w:p w:rsidR="001C29C6" w:rsidP="004B02AD" w14:paraId="29D96F6D" w14:textId="5200F5A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5D2E6B" w:rsidP="004B02AD" w14:paraId="09DD525A" w14:textId="76EC02B2">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5D2E6B" w:rsidP="004B02AD" w14:paraId="57305DB9" w14:textId="60474AC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5D2E6B" w:rsidP="004B02AD" w14:paraId="2A0CD1F2" w14:textId="0EBF48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5D2E6B" w:rsidP="004B02AD" w14:paraId="5B4BBAE5" w14:textId="063F07F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5D2E6B" w:rsidP="004B02AD" w14:paraId="3B214488" w14:textId="2FC77752">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5D2E6B" w:rsidRPr="00EC1F70" w:rsidP="004B02AD" w14:paraId="1239432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5946C0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B23FBED" w14:textId="5610A55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ru-RU" w:eastAsia="ru-RU" w:bidi="ar-SA"/>
              </w:rPr>
              <w:t>2326</w:t>
            </w:r>
            <w:r w:rsidRPr="00EC1F70">
              <w:rPr>
                <w:rFonts w:ascii="Times New Roman" w:eastAsia="Times New Roman" w:hAnsi="Times New Roman" w:cs="Times New Roman"/>
                <w:sz w:val="20"/>
                <w:szCs w:val="20"/>
                <w:lang w:val="en-US" w:eastAsia="ru-RU" w:bidi="ar-SA"/>
              </w:rPr>
              <w:t>,0</w:t>
            </w:r>
          </w:p>
          <w:p w:rsidR="001C29C6" w:rsidRPr="00EC1F70" w:rsidP="004B02AD" w14:paraId="65DEC04C" w14:textId="77777777">
            <w:pPr>
              <w:suppressAutoHyphens w:val="0"/>
              <w:spacing w:after="200" w:line="276" w:lineRule="auto"/>
              <w:rPr>
                <w:rFonts w:ascii="Calibri" w:eastAsia="Calibri" w:hAnsi="Calibri" w:cs="Times New Roman"/>
                <w:sz w:val="22"/>
                <w:szCs w:val="22"/>
                <w:lang w:val="ru-RU" w:eastAsia="ru-RU" w:bidi="ar-SA"/>
              </w:rPr>
            </w:pPr>
          </w:p>
          <w:p w:rsidR="001C29C6" w:rsidRPr="00EC1F70" w:rsidP="004B02AD" w14:paraId="2D840F6F" w14:textId="77777777">
            <w:pPr>
              <w:suppressAutoHyphens w:val="0"/>
              <w:spacing w:after="200" w:line="276" w:lineRule="auto"/>
              <w:rPr>
                <w:rFonts w:ascii="Calibri" w:eastAsia="Calibri" w:hAnsi="Calibri" w:cs="Times New Roman"/>
                <w:sz w:val="22"/>
                <w:szCs w:val="22"/>
                <w:lang w:val="ru-RU" w:eastAsia="ru-RU" w:bidi="ar-SA"/>
              </w:rPr>
            </w:pPr>
          </w:p>
          <w:p w:rsidR="001C29C6" w:rsidRPr="00EC1F70" w:rsidP="004B02AD" w14:paraId="3E50D769" w14:textId="77777777">
            <w:pPr>
              <w:suppressAutoHyphens w:val="0"/>
              <w:spacing w:after="200" w:line="276" w:lineRule="auto"/>
              <w:rPr>
                <w:rFonts w:ascii="Calibri" w:eastAsia="Calibri" w:hAnsi="Calibri" w:cs="Times New Roman"/>
                <w:sz w:val="22"/>
                <w:szCs w:val="22"/>
                <w:lang w:val="ru-RU" w:eastAsia="ru-RU" w:bidi="ar-SA"/>
              </w:rPr>
            </w:pPr>
          </w:p>
        </w:tc>
        <w:tc>
          <w:tcPr>
            <w:tcW w:w="738" w:type="dxa"/>
            <w:vMerge w:val="restart"/>
          </w:tcPr>
          <w:p w:rsidR="001C29C6" w:rsidRPr="00EC1F70" w:rsidP="004B02AD" w14:paraId="3E64B8E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vMerge w:val="restart"/>
          </w:tcPr>
          <w:p w:rsidR="001C29C6" w:rsidRPr="00EC1F70" w:rsidP="004B02AD" w14:paraId="3917378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vMerge w:val="restart"/>
          </w:tcPr>
          <w:p w:rsidR="001C29C6" w:rsidRPr="00EC1F70" w:rsidP="004B02AD" w14:paraId="4AB9672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vMerge w:val="restart"/>
          </w:tcPr>
          <w:p w:rsidR="001C29C6" w:rsidRPr="00EC1F70" w:rsidP="004B02AD" w14:paraId="45B6C60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vMerge w:val="restart"/>
          </w:tcPr>
          <w:p w:rsidR="001C29C6" w:rsidRPr="00EC1F70" w:rsidP="004B02AD" w14:paraId="0FD75D8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ru-RU" w:eastAsia="ru-RU" w:bidi="ar-SA"/>
              </w:rPr>
              <w:t>15219,7</w:t>
            </w:r>
          </w:p>
          <w:p w:rsidR="001C29C6" w:rsidRPr="00EC1F70" w:rsidP="004B02AD" w14:paraId="542C926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p>
          <w:p w:rsidR="001C29C6" w:rsidRPr="00EC1F70" w:rsidP="004B02AD" w14:paraId="4CF8A13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p>
          <w:p w:rsidR="001C29C6" w:rsidRPr="00EC1F70" w:rsidP="004B02AD" w14:paraId="794E0FE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7A015B0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7D0AAFA" w14:textId="2588BE3C">
            <w:pPr>
              <w:widowControl w:val="0"/>
              <w:suppressAutoHyphens w:val="0"/>
              <w:autoSpaceDE w:val="0"/>
              <w:autoSpaceDN w:val="0"/>
              <w:spacing w:after="0" w:line="240" w:lineRule="auto"/>
              <w:jc w:val="center"/>
              <w:rPr>
                <w:rFonts w:ascii="Calibri" w:eastAsia="Times New Roman" w:hAnsi="Calibri" w:cs="Calibri"/>
                <w:sz w:val="22"/>
                <w:szCs w:val="20"/>
                <w:lang w:val="en-US" w:eastAsia="ru-RU" w:bidi="ar-SA"/>
              </w:rPr>
            </w:pPr>
            <w:r w:rsidRPr="00EC1F70">
              <w:rPr>
                <w:rFonts w:ascii="Times New Roman" w:eastAsia="Times New Roman" w:hAnsi="Times New Roman" w:cs="Times New Roman"/>
                <w:sz w:val="20"/>
                <w:szCs w:val="20"/>
                <w:lang w:val="en-US" w:eastAsia="ru-RU" w:bidi="ar-SA"/>
              </w:rPr>
              <w:t>376</w:t>
            </w:r>
            <w:r w:rsidRPr="00EC1F70">
              <w:rPr>
                <w:rFonts w:ascii="Times New Roman" w:eastAsia="Times New Roman" w:hAnsi="Times New Roman" w:cs="Times New Roman"/>
                <w:sz w:val="20"/>
                <w:szCs w:val="20"/>
                <w:lang w:val="ru-RU" w:eastAsia="ru-RU" w:bidi="ar-SA"/>
              </w:rPr>
              <w:t>,0</w:t>
            </w:r>
          </w:p>
        </w:tc>
        <w:tc>
          <w:tcPr>
            <w:tcW w:w="708" w:type="dxa"/>
            <w:gridSpan w:val="2"/>
            <w:vMerge w:val="restart"/>
          </w:tcPr>
          <w:p w:rsidR="001C29C6" w:rsidRPr="00EC1F70" w:rsidP="004B02AD" w14:paraId="5BD726C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29736,8</w:t>
            </w:r>
          </w:p>
          <w:p w:rsidR="001C29C6" w:rsidRPr="00EC1F70" w:rsidP="004B02AD" w14:paraId="67F88D0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547C18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CD82C6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10DF98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B3C25C5" w14:textId="21E4C61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ru-RU" w:eastAsia="ru-RU" w:bidi="ar-SA"/>
              </w:rPr>
              <w:t>750,0</w:t>
            </w:r>
          </w:p>
        </w:tc>
        <w:tc>
          <w:tcPr>
            <w:tcW w:w="709" w:type="dxa"/>
            <w:gridSpan w:val="2"/>
            <w:vMerge w:val="restart"/>
          </w:tcPr>
          <w:p w:rsidR="001C29C6" w:rsidRPr="00EC1F70" w:rsidP="004B02AD" w14:paraId="54690DDD" w14:textId="1F1FBE54">
            <w:pPr>
              <w:suppressAutoHyphens w:val="0"/>
              <w:spacing w:after="0" w:line="240" w:lineRule="auto"/>
              <w:jc w:val="center"/>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35075,4</w:t>
            </w:r>
          </w:p>
          <w:p w:rsidR="001C29C6" w:rsidRPr="00EC1F70" w:rsidP="004B02AD" w14:paraId="5D45A7FB" w14:textId="77777777">
            <w:pPr>
              <w:suppressAutoHyphens w:val="0"/>
              <w:spacing w:after="0" w:line="240" w:lineRule="auto"/>
              <w:jc w:val="center"/>
              <w:rPr>
                <w:rFonts w:ascii="Times New Roman" w:eastAsia="Calibri" w:hAnsi="Times New Roman" w:cs="Times New Roman"/>
                <w:sz w:val="20"/>
                <w:szCs w:val="20"/>
                <w:lang w:val="ru-RU" w:eastAsia="en-US" w:bidi="ar-SA"/>
              </w:rPr>
            </w:pPr>
          </w:p>
          <w:p w:rsidR="001C29C6" w:rsidRPr="00EC1F70" w:rsidP="004B02AD" w14:paraId="544A3A13" w14:textId="77777777">
            <w:pPr>
              <w:suppressAutoHyphens w:val="0"/>
              <w:spacing w:after="0" w:line="240" w:lineRule="auto"/>
              <w:jc w:val="center"/>
              <w:rPr>
                <w:rFonts w:ascii="Times New Roman" w:eastAsia="Calibri" w:hAnsi="Times New Roman" w:cs="Times New Roman"/>
                <w:sz w:val="20"/>
                <w:szCs w:val="20"/>
                <w:lang w:val="ru-RU" w:eastAsia="en-US" w:bidi="ar-SA"/>
              </w:rPr>
            </w:pPr>
          </w:p>
          <w:p w:rsidR="001C29C6" w:rsidRPr="00EC1F70" w:rsidP="004B02AD" w14:paraId="3EA2C857" w14:textId="77777777">
            <w:pPr>
              <w:suppressAutoHyphens w:val="0"/>
              <w:spacing w:after="0" w:line="240" w:lineRule="auto"/>
              <w:jc w:val="center"/>
              <w:rPr>
                <w:rFonts w:ascii="Times New Roman" w:eastAsia="Calibri" w:hAnsi="Times New Roman" w:cs="Times New Roman"/>
                <w:sz w:val="20"/>
                <w:szCs w:val="20"/>
                <w:lang w:val="ru-RU" w:eastAsia="en-US" w:bidi="ar-SA"/>
              </w:rPr>
            </w:pPr>
          </w:p>
          <w:p w:rsidR="001C29C6" w:rsidRPr="00EC1F70" w:rsidP="004B02AD" w14:paraId="05EC787E" w14:textId="77777777">
            <w:pPr>
              <w:suppressAutoHyphens w:val="0"/>
              <w:spacing w:after="0" w:line="240" w:lineRule="auto"/>
              <w:jc w:val="center"/>
              <w:rPr>
                <w:rFonts w:ascii="Times New Roman" w:eastAsia="Calibri" w:hAnsi="Times New Roman" w:cs="Times New Roman"/>
                <w:sz w:val="20"/>
                <w:szCs w:val="20"/>
                <w:lang w:val="ru-RU" w:eastAsia="en-US" w:bidi="ar-SA"/>
              </w:rPr>
            </w:pPr>
          </w:p>
          <w:p w:rsidR="001C29C6" w:rsidRPr="00EC1F70" w:rsidP="004B02AD" w14:paraId="1950F001" w14:textId="51142304">
            <w:pPr>
              <w:suppressAutoHyphens w:val="0"/>
              <w:spacing w:after="0" w:line="240" w:lineRule="auto"/>
              <w:jc w:val="center"/>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1200,0</w:t>
            </w:r>
          </w:p>
          <w:p w:rsidR="001C29C6" w:rsidRPr="00EC1F70" w:rsidP="004B02AD" w14:paraId="3D81AE17" w14:textId="71B70E75">
            <w:pPr>
              <w:suppressAutoHyphens w:val="0"/>
              <w:spacing w:after="0" w:line="240" w:lineRule="auto"/>
              <w:jc w:val="center"/>
              <w:rPr>
                <w:rFonts w:ascii="Times New Roman" w:eastAsia="Calibri" w:hAnsi="Times New Roman" w:cs="Times New Roman"/>
                <w:sz w:val="20"/>
                <w:szCs w:val="20"/>
                <w:lang w:val="ru-RU" w:eastAsia="en-US" w:bidi="ar-SA"/>
              </w:rPr>
            </w:pPr>
          </w:p>
        </w:tc>
        <w:tc>
          <w:tcPr>
            <w:tcW w:w="709" w:type="dxa"/>
            <w:gridSpan w:val="3"/>
            <w:vMerge w:val="restart"/>
          </w:tcPr>
          <w:p w:rsidR="001C29C6" w:rsidRPr="00EC1F70" w:rsidP="004B02AD" w14:paraId="330072AF" w14:textId="074902DC">
            <w:pPr>
              <w:suppressAutoHyphens w:val="0"/>
              <w:spacing w:after="0" w:line="240" w:lineRule="auto"/>
              <w:jc w:val="center"/>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39172,4</w:t>
            </w:r>
          </w:p>
        </w:tc>
        <w:tc>
          <w:tcPr>
            <w:tcW w:w="704" w:type="dxa"/>
            <w:gridSpan w:val="2"/>
          </w:tcPr>
          <w:p w:rsidR="001C29C6" w:rsidRPr="00EC1F70" w:rsidP="004B02AD" w14:paraId="1A683A69" w14:textId="0BBB0453">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44529,4</w:t>
            </w:r>
          </w:p>
        </w:tc>
        <w:tc>
          <w:tcPr>
            <w:tcW w:w="853" w:type="dxa"/>
            <w:vMerge w:val="restart"/>
          </w:tcPr>
          <w:p w:rsidR="001C29C6" w:rsidRPr="00EC1F70" w:rsidP="004B02AD" w14:paraId="3FA0A194" w14:textId="7CC9B8EC">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44529,4</w:t>
            </w:r>
          </w:p>
        </w:tc>
        <w:tc>
          <w:tcPr>
            <w:tcW w:w="1278" w:type="dxa"/>
          </w:tcPr>
          <w:p w:rsidR="001C29C6" w:rsidRPr="00EC1F70" w:rsidP="004B02AD" w14:paraId="333C849C" w14:textId="7F92D920">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в течение года,</w:t>
            </w:r>
          </w:p>
          <w:p w:rsidR="001C29C6" w:rsidRPr="00EC1F70" w:rsidP="004B02AD" w14:paraId="33B810C4" w14:textId="6304AB43">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2023 - 202</w:t>
            </w:r>
            <w:r w:rsidR="007246BA">
              <w:rPr>
                <w:rFonts w:ascii="Times New Roman" w:eastAsia="Calibri" w:hAnsi="Times New Roman" w:cs="Times New Roman"/>
                <w:sz w:val="20"/>
                <w:szCs w:val="20"/>
                <w:lang w:val="ru-RU" w:eastAsia="en-US" w:bidi="ar-SA"/>
              </w:rPr>
              <w:t>5</w:t>
            </w:r>
            <w:r w:rsidRPr="00EC1F70">
              <w:rPr>
                <w:rFonts w:ascii="Times New Roman" w:eastAsia="Calibri" w:hAnsi="Times New Roman" w:cs="Times New Roman"/>
                <w:sz w:val="20"/>
                <w:szCs w:val="20"/>
                <w:lang w:val="ru-RU" w:eastAsia="en-US" w:bidi="ar-SA"/>
              </w:rPr>
              <w:t xml:space="preserve"> гг. </w:t>
            </w:r>
          </w:p>
          <w:p w:rsidR="001C29C6" w:rsidRPr="00EC1F70" w:rsidP="004B02AD" w14:paraId="3767FC9B" w14:textId="77777777">
            <w:pPr>
              <w:suppressAutoHyphens w:val="0"/>
              <w:spacing w:after="0" w:line="240" w:lineRule="auto"/>
              <w:rPr>
                <w:rFonts w:ascii="Times New Roman" w:eastAsia="Calibri" w:hAnsi="Times New Roman" w:cs="Times New Roman"/>
                <w:sz w:val="20"/>
                <w:szCs w:val="20"/>
                <w:lang w:val="ru-RU" w:eastAsia="en-US" w:bidi="ar-SA"/>
              </w:rPr>
            </w:pPr>
          </w:p>
          <w:p w:rsidR="001C29C6" w:rsidRPr="00EC1F70" w:rsidP="004B02AD" w14:paraId="2B529223" w14:textId="77777777">
            <w:pPr>
              <w:suppressAutoHyphens w:val="0"/>
              <w:spacing w:after="0" w:line="240" w:lineRule="auto"/>
              <w:rPr>
                <w:rFonts w:ascii="Times New Roman" w:eastAsia="Calibri" w:hAnsi="Times New Roman" w:cs="Times New Roman"/>
                <w:sz w:val="20"/>
                <w:szCs w:val="20"/>
                <w:lang w:val="ru-RU" w:eastAsia="en-US" w:bidi="ar-SA"/>
              </w:rPr>
            </w:pPr>
          </w:p>
          <w:p w:rsidR="001C29C6" w:rsidRPr="00EC1F70" w:rsidP="004B02AD" w14:paraId="06DAFF2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tcPr>
          <w:p w:rsidR="001C29C6" w:rsidRPr="00EC1F70" w:rsidP="004B02AD" w14:paraId="1A7B766D" w14:textId="309319F2">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1C29C6" w:rsidRPr="00EC1F70" w:rsidP="004B02AD" w14:paraId="0D7B05B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21A6E084" w14:textId="77777777" w:rsidTr="007A1602">
        <w:tblPrEx>
          <w:tblW w:w="15230" w:type="dxa"/>
          <w:tblLayout w:type="fixed"/>
          <w:tblLook w:val="0000"/>
        </w:tblPrEx>
        <w:trPr>
          <w:trHeight w:val="1025"/>
        </w:trPr>
        <w:tc>
          <w:tcPr>
            <w:tcW w:w="463" w:type="dxa"/>
            <w:vMerge/>
          </w:tcPr>
          <w:p w:rsidR="001C29C6" w:rsidRPr="00EC1F70" w:rsidP="004B02AD" w14:paraId="1C992F13"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3BAFB9E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5F7BB021"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671" w:type="dxa"/>
            <w:vMerge/>
          </w:tcPr>
          <w:p w:rsidR="001C29C6" w:rsidRPr="00EC1F70" w:rsidP="004B02AD" w14:paraId="2720BA5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vMerge/>
          </w:tcPr>
          <w:p w:rsidR="001C29C6" w:rsidRPr="00EC1F70" w:rsidP="004B02AD" w14:paraId="2D99084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vMerge/>
          </w:tcPr>
          <w:p w:rsidR="001C29C6" w:rsidRPr="00EC1F70" w:rsidP="004B02AD" w14:paraId="62DF448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vMerge/>
          </w:tcPr>
          <w:p w:rsidR="001C29C6" w:rsidRPr="00EC1F70" w:rsidP="004B02AD" w14:paraId="2A5442B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vMerge/>
          </w:tcPr>
          <w:p w:rsidR="001C29C6" w:rsidRPr="00EC1F70" w:rsidP="004B02AD" w14:paraId="7D8F1F6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vMerge/>
          </w:tcPr>
          <w:p w:rsidR="001C29C6" w:rsidRPr="00EC1F70" w:rsidP="004B02AD" w14:paraId="76B44E2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vMerge/>
          </w:tcPr>
          <w:p w:rsidR="001C29C6" w:rsidRPr="00EC1F70" w:rsidP="004B02AD" w14:paraId="7E269D0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vMerge/>
          </w:tcPr>
          <w:p w:rsidR="001C29C6" w:rsidRPr="00EC1F70" w:rsidP="004B02AD" w14:paraId="2A623F27"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9" w:type="dxa"/>
            <w:gridSpan w:val="3"/>
            <w:vMerge/>
          </w:tcPr>
          <w:p w:rsidR="001C29C6" w:rsidRPr="00EC1F70" w:rsidP="004B02AD" w14:paraId="161D8487"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704" w:type="dxa"/>
            <w:gridSpan w:val="2"/>
          </w:tcPr>
          <w:p w:rsidR="001C29C6" w:rsidRPr="00EC1F70" w:rsidP="004B02AD" w14:paraId="22E7F36F" w14:textId="77777777">
            <w:pPr>
              <w:suppressAutoHyphens w:val="0"/>
              <w:spacing w:after="0" w:line="240" w:lineRule="auto"/>
              <w:rPr>
                <w:rFonts w:ascii="Times New Roman" w:eastAsia="Calibri" w:hAnsi="Times New Roman" w:cs="Times New Roman"/>
                <w:sz w:val="20"/>
                <w:szCs w:val="20"/>
                <w:lang w:val="ru-RU" w:eastAsia="en-US" w:bidi="ar-SA"/>
              </w:rPr>
            </w:pPr>
          </w:p>
        </w:tc>
        <w:tc>
          <w:tcPr>
            <w:tcW w:w="853" w:type="dxa"/>
            <w:vMerge/>
          </w:tcPr>
          <w:p w:rsidR="001C29C6" w:rsidRPr="00EC1F70" w:rsidP="004B02AD" w14:paraId="529E5A1A" w14:textId="2B958A50">
            <w:pPr>
              <w:suppressAutoHyphens w:val="0"/>
              <w:spacing w:after="0" w:line="240" w:lineRule="auto"/>
              <w:rPr>
                <w:rFonts w:ascii="Times New Roman" w:eastAsia="Calibri" w:hAnsi="Times New Roman" w:cs="Times New Roman"/>
                <w:sz w:val="20"/>
                <w:szCs w:val="20"/>
                <w:lang w:val="ru-RU" w:eastAsia="en-US" w:bidi="ar-SA"/>
              </w:rPr>
            </w:pPr>
          </w:p>
        </w:tc>
        <w:tc>
          <w:tcPr>
            <w:tcW w:w="1278" w:type="dxa"/>
          </w:tcPr>
          <w:p w:rsidR="001C29C6" w:rsidRPr="00EC1F70" w:rsidP="004B02AD" w14:paraId="0571DBDB" w14:textId="10637579">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в течение года,</w:t>
            </w:r>
          </w:p>
          <w:p w:rsidR="001C29C6" w:rsidRPr="00EC1F70" w:rsidP="00846497" w14:paraId="2C82E344" w14:textId="1F31215C">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 – 202</w:t>
            </w:r>
            <w:r w:rsidR="007246BA">
              <w:rPr>
                <w:rFonts w:ascii="Times New Roman" w:eastAsia="Times New Roman" w:hAnsi="Times New Roman" w:cs="Times New Roman"/>
                <w:sz w:val="20"/>
                <w:szCs w:val="20"/>
                <w:lang w:val="ru-RU" w:eastAsia="ru-RU" w:bidi="ar-SA"/>
              </w:rPr>
              <w:t>5</w:t>
            </w:r>
            <w:r w:rsidRPr="00EC1F70">
              <w:rPr>
                <w:rFonts w:ascii="Times New Roman" w:eastAsia="Times New Roman" w:hAnsi="Times New Roman" w:cs="Times New Roman"/>
                <w:sz w:val="20"/>
                <w:szCs w:val="20"/>
                <w:lang w:val="ru-RU" w:eastAsia="ru-RU" w:bidi="ar-SA"/>
              </w:rPr>
              <w:t xml:space="preserve"> гг.</w:t>
            </w:r>
          </w:p>
          <w:p w:rsidR="001C29C6" w:rsidRPr="00EC1F70" w:rsidP="00846497" w14:paraId="3455764E"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846497" w14:paraId="4DA85691"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846497" w14:paraId="4E0DD669"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846497" w14:paraId="03E75CE7"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846497" w14:paraId="5DE3CCD4"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846497" w14:paraId="0735C2BA"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846497" w14:paraId="347C07A7"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846497" w14:paraId="153E6058"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846497" w14:paraId="1502DF2C"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846497" w14:paraId="2A384E3D"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846497" w14:paraId="4D1E36ED"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846497" w14:paraId="1B2E07DA"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846497" w14:paraId="4FF0034C"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846497" w14:paraId="45BB50ED"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846497" w14:paraId="3E1C7787"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1E1EBA" w14:paraId="4E892FB9" w14:textId="77777777">
            <w:pPr>
              <w:suppressAutoHyphens w:val="0"/>
              <w:spacing w:after="0" w:line="240" w:lineRule="auto"/>
              <w:rPr>
                <w:rFonts w:ascii="Times New Roman" w:eastAsia="Calibri" w:hAnsi="Times New Roman" w:cs="Times New Roman"/>
                <w:sz w:val="20"/>
                <w:szCs w:val="20"/>
                <w:lang w:val="ru-RU" w:eastAsia="en-US" w:bidi="ar-SA"/>
              </w:rPr>
            </w:pPr>
            <w:r w:rsidRPr="00EC1F70">
              <w:rPr>
                <w:rFonts w:ascii="Times New Roman" w:eastAsia="Calibri" w:hAnsi="Times New Roman" w:cs="Times New Roman"/>
                <w:sz w:val="20"/>
                <w:szCs w:val="20"/>
                <w:lang w:val="ru-RU" w:eastAsia="en-US" w:bidi="ar-SA"/>
              </w:rPr>
              <w:t>в течение года,</w:t>
            </w:r>
          </w:p>
          <w:p w:rsidR="001C29C6" w:rsidRPr="00EC1F70" w:rsidP="001E1EBA" w14:paraId="42D3B30F" w14:textId="0CEBDE7A">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2025 – 2028 гг.</w:t>
            </w:r>
          </w:p>
          <w:p w:rsidR="001C29C6" w:rsidRPr="00EC1F70" w:rsidP="00846497" w14:paraId="7C0C057F" w14:textId="349F6945">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713" w:type="dxa"/>
          </w:tcPr>
          <w:p w:rsidR="001C29C6" w:rsidRPr="00EC1F70" w:rsidP="004B02AD" w14:paraId="2C6A407B" w14:textId="77777777">
            <w:pPr>
              <w:widowControl w:val="0"/>
              <w:suppressAutoHyphens w:val="0"/>
              <w:autoSpaceDE w:val="0"/>
              <w:autoSpaceDN w:val="0"/>
              <w:spacing w:after="0" w:line="240" w:lineRule="auto"/>
              <w:ind w:right="-98"/>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Муниципальное бюджетное учреждение «Шахматный клуб», муниципальное бюджетное учреждение «Городской физкультурно-спортивный центр «Восток», муниципальное бюджетное учреждение «Городской спортивно-оздоровительный центр «Меркурий»</w:t>
            </w:r>
          </w:p>
          <w:p w:rsidR="001C29C6" w:rsidRPr="00EC1F70" w:rsidP="004B02AD" w14:paraId="69950A82" w14:textId="5292BACF">
            <w:pPr>
              <w:widowControl w:val="0"/>
              <w:suppressAutoHyphens w:val="0"/>
              <w:autoSpaceDE w:val="0"/>
              <w:autoSpaceDN w:val="0"/>
              <w:spacing w:after="0" w:line="240" w:lineRule="auto"/>
              <w:ind w:right="-98"/>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Муниципальное бюджетное учреждение «Городской физкультурно-спортивный центр «Восток»</w:t>
            </w:r>
          </w:p>
          <w:p w:rsidR="001C29C6" w:rsidRPr="00EC1F70" w:rsidP="004B02AD" w14:paraId="15C0FE69" w14:textId="23378089">
            <w:pPr>
              <w:widowControl w:val="0"/>
              <w:suppressAutoHyphens w:val="0"/>
              <w:autoSpaceDE w:val="0"/>
              <w:autoSpaceDN w:val="0"/>
              <w:spacing w:after="0" w:line="240" w:lineRule="auto"/>
              <w:ind w:right="-98"/>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p w:rsidR="001C29C6" w:rsidRPr="00EC1F70" w:rsidP="004B02AD" w14:paraId="27ECCC2D" w14:textId="77777777">
            <w:pPr>
              <w:widowControl w:val="0"/>
              <w:suppressAutoHyphens w:val="0"/>
              <w:autoSpaceDE w:val="0"/>
              <w:autoSpaceDN w:val="0"/>
              <w:spacing w:after="0" w:line="240" w:lineRule="auto"/>
              <w:ind w:right="-98"/>
              <w:rPr>
                <w:rFonts w:ascii="Times New Roman" w:eastAsia="Times New Roman" w:hAnsi="Times New Roman" w:cs="Times New Roman"/>
                <w:sz w:val="20"/>
                <w:szCs w:val="20"/>
                <w:lang w:val="ru-RU" w:eastAsia="ru-RU" w:bidi="ar-SA"/>
              </w:rPr>
            </w:pPr>
          </w:p>
          <w:p w:rsidR="001C29C6" w:rsidRPr="00EC1F70" w:rsidP="004B02AD" w14:paraId="42619F82" w14:textId="77777777">
            <w:pPr>
              <w:widowControl w:val="0"/>
              <w:suppressAutoHyphens w:val="0"/>
              <w:autoSpaceDE w:val="0"/>
              <w:autoSpaceDN w:val="0"/>
              <w:spacing w:after="0" w:line="240" w:lineRule="auto"/>
              <w:ind w:right="-98"/>
              <w:rPr>
                <w:rFonts w:ascii="Times New Roman" w:eastAsia="Times New Roman" w:hAnsi="Times New Roman" w:cs="Times New Roman"/>
                <w:sz w:val="20"/>
                <w:szCs w:val="20"/>
                <w:lang w:val="ru-RU" w:eastAsia="ru-RU" w:bidi="ar-SA"/>
              </w:rPr>
            </w:pPr>
          </w:p>
          <w:p w:rsidR="001C29C6" w:rsidRPr="00EC1F70" w:rsidP="004B02AD" w14:paraId="36310ACE" w14:textId="77777777">
            <w:pPr>
              <w:widowControl w:val="0"/>
              <w:suppressAutoHyphens w:val="0"/>
              <w:autoSpaceDE w:val="0"/>
              <w:autoSpaceDN w:val="0"/>
              <w:spacing w:after="0" w:line="240" w:lineRule="auto"/>
              <w:ind w:right="-98"/>
              <w:rPr>
                <w:rFonts w:ascii="Times New Roman" w:eastAsia="Times New Roman" w:hAnsi="Times New Roman" w:cs="Times New Roman"/>
                <w:sz w:val="20"/>
                <w:szCs w:val="20"/>
                <w:lang w:val="ru-RU" w:eastAsia="ru-RU" w:bidi="ar-SA"/>
              </w:rPr>
            </w:pPr>
          </w:p>
          <w:p w:rsidR="001C29C6" w:rsidRPr="00EC1F70" w:rsidP="004B02AD" w14:paraId="743BC807" w14:textId="73DB327B">
            <w:pPr>
              <w:widowControl w:val="0"/>
              <w:suppressAutoHyphens w:val="0"/>
              <w:autoSpaceDE w:val="0"/>
              <w:autoSpaceDN w:val="0"/>
              <w:spacing w:after="0" w:line="240" w:lineRule="auto"/>
              <w:ind w:right="-98"/>
              <w:rPr>
                <w:rFonts w:ascii="Times New Roman" w:eastAsia="Times New Roman" w:hAnsi="Times New Roman" w:cs="Times New Roman"/>
                <w:sz w:val="20"/>
                <w:szCs w:val="20"/>
                <w:lang w:val="ru-RU" w:eastAsia="ru-RU" w:bidi="ar-SA"/>
              </w:rPr>
            </w:pPr>
          </w:p>
        </w:tc>
        <w:tc>
          <w:tcPr>
            <w:tcW w:w="1831" w:type="dxa"/>
            <w:vMerge/>
          </w:tcPr>
          <w:p w:rsidR="001C29C6" w:rsidRPr="00EC1F70" w:rsidP="004B02AD" w14:paraId="3475AE2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422084D4" w14:textId="77777777" w:rsidTr="005D2E6B">
        <w:tblPrEx>
          <w:tblW w:w="15230" w:type="dxa"/>
          <w:tblLayout w:type="fixed"/>
          <w:tblLook w:val="0000"/>
        </w:tblPrEx>
        <w:trPr>
          <w:trHeight w:val="5986"/>
        </w:trPr>
        <w:tc>
          <w:tcPr>
            <w:tcW w:w="463" w:type="dxa"/>
            <w:vMerge w:val="restart"/>
          </w:tcPr>
          <w:p w:rsidR="001C29C6" w:rsidRPr="00EC1F70" w:rsidP="004B02AD" w14:paraId="19FFF355"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3.2.3</w:t>
            </w:r>
          </w:p>
        </w:tc>
        <w:tc>
          <w:tcPr>
            <w:tcW w:w="1221" w:type="dxa"/>
            <w:gridSpan w:val="2"/>
            <w:vMerge w:val="restart"/>
          </w:tcPr>
          <w:p w:rsidR="001C29C6" w:rsidRPr="00EC1F70" w:rsidP="004B02AD" w14:paraId="0611587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Обустройство спортивных объектов для занятий физической культурой и спортом, в том числе по месту жительства</w:t>
            </w:r>
          </w:p>
          <w:p w:rsidR="001C29C6" w:rsidRPr="00EC1F70" w:rsidP="004B02AD" w14:paraId="627A892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11EC1CB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A16953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3F68093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15359A4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446D85B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38AEAB9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1FF9CD5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4D469A3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897A24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5C3A27C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3E150C4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4884095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0C66D50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0081F0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329B181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02F7642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7C9D81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45733BA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70C5467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5B2D55A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753B4B9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56F1025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76F2EFE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0EA9B9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3605A9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5A79191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72C3C24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5B00BF2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46B1751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0E6936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48B0D2C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4292A3F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0EA7F5E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5C91258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4758EBD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395C0AA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1B12161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1FE7482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06C6DB8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15E1879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081B7DC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0F6667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6DEA31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4622E10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43207EB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50A95DB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0C7DE4C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54BEFE0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3E56B8E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000A79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54297F9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6943ABA3" w14:textId="010DA540">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Создание и/или обустройство спортивных объектов для занятий физической культурой и спортом, в том числе по месту жительства</w:t>
            </w:r>
          </w:p>
          <w:p w:rsidR="001C29C6" w:rsidRPr="00EC1F70" w:rsidP="004B02AD" w14:paraId="74B9F73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0B26D362" w14:textId="7B42663F">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val="restart"/>
          </w:tcPr>
          <w:p w:rsidR="001C29C6" w:rsidRPr="00EC1F70" w:rsidP="004B02AD" w14:paraId="6B87FF5C"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p w:rsidR="001C29C6" w:rsidRPr="00EC1F70" w:rsidP="004B02AD" w14:paraId="4C928FA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Курска</w:t>
            </w:r>
          </w:p>
          <w:p w:rsidR="001C29C6" w:rsidRPr="00EC1F70" w:rsidP="004B02AD" w14:paraId="2D9E5F2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FB602D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74979C2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774DE71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02A771A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CBF660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57913E8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3C7A57C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7A1998F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430E0B3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0CD1A5A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1CC117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CC6E55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559E02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03F9EB7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5CA711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261892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52D7521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974392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AC18B5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1E0BAAA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409F846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38A33B4B" w14:textId="0F0C63BA">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 Курска</w:t>
            </w:r>
          </w:p>
          <w:p w:rsidR="001C29C6" w:rsidRPr="00EC1F70" w:rsidP="004B02AD" w14:paraId="69268B7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06C1C25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5249DA46" w14:textId="3A2DF45E">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Средства областного бюджета</w:t>
            </w:r>
          </w:p>
          <w:p w:rsidR="001C29C6" w:rsidRPr="00EC1F70" w:rsidP="004B02AD" w14:paraId="764798A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BA9BEB6" w14:textId="053CF021">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Средства федерального бюджета</w:t>
            </w:r>
          </w:p>
          <w:p w:rsidR="001C29C6" w:rsidRPr="00EC1F70" w:rsidP="004B02AD" w14:paraId="2A06264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48F6792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3292E2C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4813A23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34423C3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C0C107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5DFCDC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15E6994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4A92D29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7DA4F11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3BC21F8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1414B6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CEFE85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7275AD87" w14:textId="58409C2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 Курска</w:t>
            </w:r>
          </w:p>
          <w:p w:rsidR="001C29C6" w:rsidRPr="00EC1F70" w:rsidP="005B5332" w14:paraId="664EF87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Средства областного бюджета</w:t>
            </w:r>
          </w:p>
          <w:p w:rsidR="001C29C6" w:rsidRPr="00EC1F70" w:rsidP="005B5332" w14:paraId="7E9F10A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5B5332" w14:paraId="374E903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Средства федерального бюджета</w:t>
            </w:r>
          </w:p>
          <w:p w:rsidR="001C29C6" w:rsidRPr="00EC1F70" w:rsidP="00EA259E" w14:paraId="01EE13B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5B5C656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02AC144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1430,0</w:t>
            </w:r>
          </w:p>
        </w:tc>
        <w:tc>
          <w:tcPr>
            <w:tcW w:w="738" w:type="dxa"/>
          </w:tcPr>
          <w:p w:rsidR="001C29C6" w:rsidRPr="00EC1F70" w:rsidP="004B02AD" w14:paraId="1E9320D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1430,0</w:t>
            </w:r>
          </w:p>
        </w:tc>
        <w:tc>
          <w:tcPr>
            <w:tcW w:w="822" w:type="dxa"/>
            <w:gridSpan w:val="2"/>
          </w:tcPr>
          <w:p w:rsidR="001C29C6" w:rsidRPr="00EC1F70" w:rsidP="004B02AD" w14:paraId="0D60B12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5179011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A2C3DC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7E4AD46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17C28C5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1D8DDBA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6630D33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45FE533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5D41A1AB" w14:textId="3772B10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7A2493C3" w14:textId="1FF38BA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6845A06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2019-2022 гг.</w:t>
            </w:r>
          </w:p>
        </w:tc>
        <w:tc>
          <w:tcPr>
            <w:tcW w:w="1713" w:type="dxa"/>
          </w:tcPr>
          <w:p w:rsidR="001C29C6" w:rsidRPr="00EC1F70" w:rsidP="004B02AD" w14:paraId="5227F70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tc>
        <w:tc>
          <w:tcPr>
            <w:tcW w:w="1831" w:type="dxa"/>
            <w:vMerge w:val="restart"/>
          </w:tcPr>
          <w:p w:rsidR="001C29C6" w:rsidRPr="00EC1F70" w:rsidP="004B02AD" w14:paraId="2B3A44A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Обустройство ежегодно 2 спортивных объектов </w:t>
            </w:r>
          </w:p>
          <w:p w:rsidR="001C29C6" w:rsidRPr="00EC1F70" w:rsidP="004B02AD" w14:paraId="456A07CE" w14:textId="17296CA9">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(2019-2024 гг.)</w:t>
            </w:r>
          </w:p>
          <w:p w:rsidR="001C29C6" w:rsidRPr="00EC1F70" w:rsidP="004B02AD" w14:paraId="779DB73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266A35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6F68416" w14:textId="379FED26">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В 2025 году - Количество спортивных объектов, обустроенных для занятий физической культурой и спортом: </w:t>
            </w:r>
          </w:p>
          <w:p w:rsidR="001C29C6" w:rsidRPr="00EC1F70" w:rsidP="004B02AD" w14:paraId="40B5B339" w14:textId="0D598E2B">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не менее 2 ед. </w:t>
            </w:r>
          </w:p>
          <w:p w:rsidR="001C29C6" w:rsidRPr="00EC1F70" w:rsidP="004B02AD" w14:paraId="15A95EE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1DA9E16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1938724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584C31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713C42A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FD52A6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1FC96EE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0DAFEBC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30F43D8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4E94BE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511609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6B356E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491896E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4F63143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270B16B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F74103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529E4F9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2074EAC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405E975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07E0214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3C683C6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05E26FC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5AE6BA6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608AA39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41B3AAD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24AD7D5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2EADD21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5D61764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7F0344E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3B782EB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0CA4C44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280A883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3717CD0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2721E18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151697F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1ED1320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59D603A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3FAFC66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39F1584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7AD3A31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242444E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1E75324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1117BDF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56E0831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6DA4F60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03BFA45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6A0FAB7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144D950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4686F8CD" w14:textId="7C6BD622">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С 2026 года - Количество спортивных объектов, созданных и/или обустроенных для занятий физической культурой и спортом: </w:t>
            </w:r>
          </w:p>
          <w:p w:rsidR="001C29C6" w:rsidRPr="00EC1F70" w:rsidP="00EA259E" w14:paraId="1E5F3BD4" w14:textId="4303A092">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менее 2 ед. ежегодно</w:t>
            </w:r>
          </w:p>
          <w:p w:rsidR="001C29C6" w:rsidRPr="00EC1F70" w:rsidP="004B02AD" w14:paraId="623C65F6" w14:textId="1A361DA8">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6ECC7896" w14:textId="77777777" w:rsidTr="007A1602">
        <w:tblPrEx>
          <w:tblW w:w="15230" w:type="dxa"/>
          <w:tblLayout w:type="fixed"/>
          <w:tblLook w:val="0000"/>
        </w:tblPrEx>
        <w:trPr>
          <w:trHeight w:val="8254"/>
        </w:trPr>
        <w:tc>
          <w:tcPr>
            <w:tcW w:w="463" w:type="dxa"/>
            <w:vMerge/>
          </w:tcPr>
          <w:p w:rsidR="001C29C6" w:rsidRPr="00EC1F70" w:rsidP="004B02AD" w14:paraId="74949985"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03D281B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3DC75A2B"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671" w:type="dxa"/>
          </w:tcPr>
          <w:p w:rsidR="001C29C6" w:rsidRPr="00EC1F70" w:rsidP="004B02AD" w14:paraId="3EC6D168" w14:textId="31D383A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169</w:t>
            </w:r>
            <w:r w:rsidRPr="00EC1F70" w:rsidR="003B69A2">
              <w:rPr>
                <w:rFonts w:ascii="Times New Roman" w:eastAsia="Times New Roman" w:hAnsi="Times New Roman" w:cs="Times New Roman"/>
                <w:sz w:val="20"/>
                <w:szCs w:val="20"/>
                <w:lang w:val="ru-RU" w:eastAsia="ru-RU" w:bidi="ar-SA"/>
              </w:rPr>
              <w:t>,</w:t>
            </w:r>
            <w:r w:rsidRPr="00EC1F70">
              <w:rPr>
                <w:rFonts w:ascii="Times New Roman" w:eastAsia="Times New Roman" w:hAnsi="Times New Roman" w:cs="Times New Roman"/>
                <w:sz w:val="20"/>
                <w:szCs w:val="20"/>
                <w:lang w:val="ru-RU" w:eastAsia="ru-RU" w:bidi="ar-SA"/>
              </w:rPr>
              <w:t>6</w:t>
            </w:r>
          </w:p>
          <w:p w:rsidR="001C29C6" w:rsidRPr="00EC1F70" w:rsidP="004B02AD" w14:paraId="6C5C56D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D7CBB6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52DCF3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97302F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7C4587F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27EA89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0174F40" w14:textId="3948174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455,7</w:t>
            </w:r>
          </w:p>
          <w:p w:rsidR="001C29C6" w:rsidRPr="00EC1F70" w:rsidP="004B02AD" w14:paraId="22C3880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246768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43E91F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F72273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957403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346A87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8BA939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8BCA29B" w14:textId="6D3E8DA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2799,4</w:t>
            </w:r>
          </w:p>
          <w:p w:rsidR="001C29C6" w:rsidRPr="00EC1F70" w:rsidP="004B02AD" w14:paraId="07B6E83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EF7E3B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6E6E95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7392D25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29B8F9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4DFB09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485DDC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E99139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191B04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D2513A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27092F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3C1E43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05DFD4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0CB90E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C8383A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C5F6AC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39103F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D526EE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E76638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3B69A2" w:rsidRPr="00EC1F70" w:rsidP="004B02AD" w14:paraId="1A6E5BC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5FAAD92" w14:textId="1C241B7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5971,7</w:t>
            </w:r>
          </w:p>
          <w:p w:rsidR="001C29C6" w:rsidRPr="00EC1F70" w:rsidP="004B02AD" w14:paraId="50D39BE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111201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9084374" w14:textId="7D10AF1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623,1</w:t>
            </w:r>
          </w:p>
          <w:p w:rsidR="001C29C6" w:rsidRPr="00EC1F70" w:rsidP="004B02AD" w14:paraId="0419685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DC5600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456AD9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C4D83F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4CD8BD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C7A14B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2797C0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997362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905B023" w14:textId="1A43287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2838,6</w:t>
            </w:r>
          </w:p>
          <w:p w:rsidR="001C29C6" w:rsidRPr="00EC1F70" w:rsidP="004B02AD" w14:paraId="23DAF3CC" w14:textId="3A6138A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21C79A3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017450A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6645F4B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4CB2F7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1E797C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4CB6A10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10049F4E" w14:textId="4571224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169</w:t>
            </w:r>
            <w:r w:rsidRPr="00EC1F70" w:rsidR="00270A96">
              <w:rPr>
                <w:rFonts w:ascii="Times New Roman" w:eastAsia="Times New Roman" w:hAnsi="Times New Roman" w:cs="Times New Roman"/>
                <w:sz w:val="20"/>
                <w:szCs w:val="20"/>
                <w:lang w:val="ru-RU" w:eastAsia="ru-RU" w:bidi="ar-SA"/>
              </w:rPr>
              <w:t>,</w:t>
            </w:r>
            <w:r w:rsidRPr="00EC1F70">
              <w:rPr>
                <w:rFonts w:ascii="Times New Roman" w:eastAsia="Times New Roman" w:hAnsi="Times New Roman" w:cs="Times New Roman"/>
                <w:sz w:val="20"/>
                <w:szCs w:val="20"/>
                <w:lang w:val="ru-RU" w:eastAsia="ru-RU" w:bidi="ar-SA"/>
              </w:rPr>
              <w:t>6</w:t>
            </w:r>
          </w:p>
          <w:p w:rsidR="001C29C6" w:rsidRPr="00EC1F70" w:rsidP="004B02AD" w14:paraId="1C602F0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0F9FD0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16C162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A9AF3F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58E391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C316EC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390526" w14:paraId="7ED342C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455,7</w:t>
            </w:r>
          </w:p>
          <w:p w:rsidR="001C29C6" w:rsidRPr="00EC1F70" w:rsidP="00390526" w14:paraId="09B608E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390526" w14:paraId="277FCDA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390526" w14:paraId="6D01235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390526" w14:paraId="5FB55F6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390526" w14:paraId="4C19BF1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390526" w14:paraId="12C3E86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390526" w14:paraId="00B7D9F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390526" w14:paraId="154D8848" w14:textId="2830A534">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2799,4</w:t>
            </w:r>
          </w:p>
        </w:tc>
        <w:tc>
          <w:tcPr>
            <w:tcW w:w="709" w:type="dxa"/>
            <w:gridSpan w:val="3"/>
          </w:tcPr>
          <w:p w:rsidR="001C29C6" w:rsidRPr="00EC1F70" w:rsidP="004B02AD" w14:paraId="6F4C109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425C4E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7FFAD6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6AC404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92BBBC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DD00AD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13D183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7FD62F9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6EDD17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7C89688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E7B893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44ACC3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489CC7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575298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AC6DA0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9A77BB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942CDC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2DD86D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78AB26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EEA2FF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9400DA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95956A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35D1B7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5F411F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F628AE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278572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DB5323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B542BC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7720CCF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064A8E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70B0792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D25128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244AFD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019B88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5C9A19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349B3D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D85149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BE00E2" w14:paraId="6F94F85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5971,7</w:t>
            </w:r>
          </w:p>
          <w:p w:rsidR="001C29C6" w:rsidRPr="00EC1F70" w:rsidP="00BE00E2" w14:paraId="41080DA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E00E2" w14:paraId="6D0096A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E00E2" w14:paraId="4AA0A6D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E00E2" w14:paraId="78018E6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623,1</w:t>
            </w:r>
          </w:p>
          <w:p w:rsidR="001C29C6" w:rsidRPr="00EC1F70" w:rsidP="00BE00E2" w14:paraId="6EC12FE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E00E2" w14:paraId="1D748A2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E00E2" w14:paraId="1AE54FC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E00E2" w14:paraId="6A32CCC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E00E2" w14:paraId="39E5CFD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E00E2" w14:paraId="40627E9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E00E2" w14:paraId="1D9FFFE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E00E2" w14:paraId="1E29744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BE00E2" w14:paraId="375F5B9B" w14:textId="604A1489">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2838,6</w:t>
            </w:r>
          </w:p>
          <w:p w:rsidR="001C29C6" w:rsidRPr="00EC1F70" w:rsidP="00BE00E2" w14:paraId="5A71DEBD" w14:textId="00F4F7D0">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495E0A5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7A88C165" w14:textId="48CBB14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5D7AD56B" w14:textId="39E3FDB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482E46C8" w14:textId="29EFE21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2023-2025 гг.</w:t>
            </w:r>
          </w:p>
          <w:p w:rsidR="001C29C6" w:rsidRPr="00EC1F70" w:rsidP="004B02AD" w14:paraId="325E308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278D55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09DD8E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295FAE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75ECFC1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0E90F7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803CF0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52933B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8B242A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9B409F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7AEE0D0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976EBB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23E607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E08896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88C272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3C637B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765444B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9DC12A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AC3FD6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EA259E" w14:paraId="0E37438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EA259E" w14:paraId="7925A3BF" w14:textId="7C24F84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2019-2025 гг.</w:t>
            </w:r>
          </w:p>
          <w:p w:rsidR="001C29C6" w:rsidRPr="00EC1F70" w:rsidP="004B02AD" w14:paraId="0FEBBD1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1C2C01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75072A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44A1B0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9FC7AA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5FACDC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1B46AF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1773C6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5654EC4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12F9146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788FF45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59D169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EA259E" w14:paraId="1E314FD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EA259E" w14:paraId="64CFBCAC" w14:textId="22D8178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2026-2028 гг.</w:t>
            </w:r>
          </w:p>
          <w:p w:rsidR="001C29C6" w:rsidRPr="00EC1F70" w:rsidP="004B02AD" w14:paraId="33C8174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C5A6521" w14:textId="48A7FA3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tcPr>
          <w:p w:rsidR="001C29C6" w:rsidRPr="00EC1F70" w:rsidP="004B02AD" w14:paraId="450F68F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p w:rsidR="001C29C6" w:rsidRPr="00EC1F70" w:rsidP="004B02AD" w14:paraId="7B3A5FB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732BE49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1DB1CE2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493E22A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FC3556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33AF2A6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1F9914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3E47E41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705BA7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1CE5F7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4531069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04D7793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59523E6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4331905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5F7B7B6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6A6326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EA259E" w14:paraId="131C0A55"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городского хозяйства города Курска,</w:t>
            </w:r>
          </w:p>
          <w:p w:rsidR="001C29C6" w:rsidRPr="00EC1F70" w:rsidP="00EA259E" w14:paraId="35C52C22"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Администрация Центрального округа города Курска,</w:t>
            </w:r>
          </w:p>
          <w:p w:rsidR="001C29C6" w:rsidRPr="00EC1F70" w:rsidP="00EA259E" w14:paraId="683AD23D"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Администрация Сеймского округа города Курска,</w:t>
            </w:r>
          </w:p>
          <w:p w:rsidR="001C29C6" w:rsidRPr="00EC1F70" w:rsidP="00EA259E" w14:paraId="4CB1D468" w14:textId="33A06FB6">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Администрация Железнодорожного округа города Курска</w:t>
            </w:r>
          </w:p>
          <w:p w:rsidR="001C29C6" w:rsidRPr="00EC1F70" w:rsidP="00EA259E" w14:paraId="567E2B4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p w:rsidR="001C29C6" w:rsidRPr="00EC1F70" w:rsidP="00EA259E" w14:paraId="252BE7AD"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городского хозяйства города Курска,</w:t>
            </w:r>
          </w:p>
          <w:p w:rsidR="001C29C6" w:rsidRPr="00EC1F70" w:rsidP="00EA259E" w14:paraId="2063A70D"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Администрация Центрального округа города Курска,</w:t>
            </w:r>
          </w:p>
          <w:p w:rsidR="001C29C6" w:rsidRPr="00EC1F70" w:rsidP="00EA259E" w14:paraId="2A0C5C7A"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Администрация Сеймского округа города Курска,</w:t>
            </w:r>
          </w:p>
          <w:p w:rsidR="001C29C6" w:rsidRPr="00EC1F70" w:rsidP="004B02AD" w14:paraId="42E6751C" w14:textId="5002C399">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Администрация Железнодорожного округа города Курска</w:t>
            </w:r>
          </w:p>
        </w:tc>
        <w:tc>
          <w:tcPr>
            <w:tcW w:w="1831" w:type="dxa"/>
            <w:vMerge/>
          </w:tcPr>
          <w:p w:rsidR="001C29C6" w:rsidRPr="00EC1F70" w:rsidP="004B02AD" w14:paraId="1E27900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7F916308" w14:textId="77777777" w:rsidTr="007A1602">
        <w:tblPrEx>
          <w:tblW w:w="15230" w:type="dxa"/>
          <w:tblLayout w:type="fixed"/>
          <w:tblLook w:val="0000"/>
        </w:tblPrEx>
        <w:trPr>
          <w:trHeight w:val="154"/>
        </w:trPr>
        <w:tc>
          <w:tcPr>
            <w:tcW w:w="463" w:type="dxa"/>
            <w:vMerge w:val="restart"/>
          </w:tcPr>
          <w:p w:rsidR="001C29C6" w:rsidRPr="00EC1F70" w:rsidP="004B02AD" w14:paraId="331E8E8C" w14:textId="2A2ECD7B">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3.2.</w:t>
            </w:r>
            <w:r w:rsidRPr="00EC1F70">
              <w:rPr>
                <w:rFonts w:ascii="Times New Roman" w:eastAsia="Times New Roman" w:hAnsi="Times New Roman" w:cs="Times New Roman"/>
                <w:sz w:val="20"/>
                <w:szCs w:val="20"/>
                <w:lang w:val="ru-RU" w:eastAsia="ru-RU" w:bidi="ar-SA"/>
              </w:rPr>
              <w:t>4</w:t>
            </w:r>
          </w:p>
          <w:p w:rsidR="001C29C6" w:rsidRPr="00EC1F70" w:rsidP="004B02AD" w14:paraId="364F57AB" w14:textId="77777777">
            <w:pPr>
              <w:widowControl w:val="0"/>
              <w:suppressAutoHyphens w:val="0"/>
              <w:autoSpaceDE w:val="0"/>
              <w:autoSpaceDN w:val="0"/>
              <w:spacing w:after="0" w:line="240" w:lineRule="auto"/>
              <w:ind w:left="37"/>
              <w:rPr>
                <w:rFonts w:ascii="Times New Roman" w:eastAsia="Times New Roman" w:hAnsi="Times New Roman" w:cs="Times New Roman"/>
                <w:sz w:val="20"/>
                <w:szCs w:val="20"/>
                <w:lang w:val="ru-RU" w:eastAsia="ru-RU" w:bidi="ar-SA"/>
              </w:rPr>
            </w:pPr>
          </w:p>
        </w:tc>
        <w:tc>
          <w:tcPr>
            <w:tcW w:w="1221" w:type="dxa"/>
            <w:gridSpan w:val="2"/>
          </w:tcPr>
          <w:p w:rsidR="001C29C6" w:rsidRPr="00EC1F70" w:rsidP="004B02AD" w14:paraId="1CE3078D" w14:textId="77777777">
            <w:pPr>
              <w:widowControl w:val="0"/>
              <w:suppressAutoHyphens w:val="0"/>
              <w:autoSpaceDE w:val="0"/>
              <w:autoSpaceDN w:val="0"/>
              <w:spacing w:after="0" w:line="240" w:lineRule="auto"/>
              <w:ind w:left="37"/>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Обеспечени</w:t>
            </w:r>
            <w:r w:rsidRPr="00EC1F70">
              <w:rPr>
                <w:rFonts w:ascii="Times New Roman" w:eastAsia="Times New Roman" w:hAnsi="Times New Roman" w:cs="Times New Roman"/>
                <w:sz w:val="20"/>
                <w:szCs w:val="20"/>
                <w:lang w:val="ru-RU" w:eastAsia="ru-RU" w:bidi="ar-SA"/>
              </w:rPr>
              <w:t>е деятельности управления молодежной политики, физической культуры и спорта города Курска</w:t>
            </w:r>
          </w:p>
        </w:tc>
        <w:tc>
          <w:tcPr>
            <w:tcW w:w="683" w:type="dxa"/>
            <w:gridSpan w:val="2"/>
          </w:tcPr>
          <w:p w:rsidR="001C29C6" w:rsidRPr="00EC1F70" w:rsidP="004B02AD" w14:paraId="4CA56A30"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w:t>
            </w:r>
            <w:r w:rsidRPr="00EC1F70">
              <w:rPr>
                <w:rFonts w:ascii="Times New Roman" w:eastAsia="Times New Roman" w:hAnsi="Times New Roman" w:cs="Times New Roman"/>
                <w:sz w:val="20"/>
                <w:szCs w:val="20"/>
                <w:lang w:val="ru-RU" w:eastAsia="ru-RU" w:bidi="ar-SA"/>
              </w:rPr>
              <w:t>ет города</w:t>
            </w:r>
          </w:p>
          <w:p w:rsidR="001C29C6" w:rsidRPr="00EC1F70" w:rsidP="004B02AD" w14:paraId="00E79599"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Курска</w:t>
            </w:r>
          </w:p>
          <w:p w:rsidR="001C29C6" w:rsidRPr="00EC1F70" w:rsidP="004B02AD" w14:paraId="4F62C01C"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4B02AD" w14:paraId="1A70CE7D"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4B02AD" w14:paraId="74AE47F4"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4B02AD" w14:paraId="5D0B64D5"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4B02AD" w14:paraId="543AC90A"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4B02AD" w14:paraId="35A3AEBD"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p w:rsidR="001C29C6" w:rsidRPr="00EC1F70" w:rsidP="004B02AD" w14:paraId="4DE6D5DB"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671" w:type="dxa"/>
          </w:tcPr>
          <w:p w:rsidR="001C29C6" w:rsidRPr="00EC1F70" w:rsidP="004B02AD" w14:paraId="2BA70CEC" w14:textId="731B023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48053</w:t>
            </w:r>
            <w:r w:rsidRPr="00EC1F70">
              <w:rPr>
                <w:rFonts w:ascii="Times New Roman" w:eastAsia="Times New Roman" w:hAnsi="Times New Roman" w:cs="Times New Roman"/>
                <w:sz w:val="20"/>
                <w:szCs w:val="20"/>
                <w:lang w:val="ru-RU" w:eastAsia="ru-RU" w:bidi="ar-SA"/>
              </w:rPr>
              <w:t>,7</w:t>
            </w:r>
          </w:p>
        </w:tc>
        <w:tc>
          <w:tcPr>
            <w:tcW w:w="738" w:type="dxa"/>
          </w:tcPr>
          <w:p w:rsidR="001C29C6" w:rsidRPr="00EC1F70" w:rsidP="004B02AD" w14:paraId="42A795D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8170,0</w:t>
            </w:r>
          </w:p>
        </w:tc>
        <w:tc>
          <w:tcPr>
            <w:tcW w:w="822" w:type="dxa"/>
            <w:gridSpan w:val="2"/>
          </w:tcPr>
          <w:p w:rsidR="001C29C6" w:rsidRPr="00EC1F70" w:rsidP="004B02AD" w14:paraId="322B7C3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9562,2</w:t>
            </w:r>
          </w:p>
        </w:tc>
        <w:tc>
          <w:tcPr>
            <w:tcW w:w="709" w:type="dxa"/>
            <w:gridSpan w:val="3"/>
          </w:tcPr>
          <w:p w:rsidR="001C29C6" w:rsidRPr="00EC1F70" w:rsidP="004B02AD" w14:paraId="49485B0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12853,</w:t>
            </w:r>
            <w:r w:rsidRPr="00EC1F70">
              <w:rPr>
                <w:rFonts w:ascii="Times New Roman" w:eastAsia="Times New Roman" w:hAnsi="Times New Roman" w:cs="Times New Roman"/>
                <w:sz w:val="20"/>
                <w:szCs w:val="20"/>
                <w:lang w:val="ru-RU" w:eastAsia="ru-RU" w:bidi="ar-SA"/>
              </w:rPr>
              <w:t>4</w:t>
            </w:r>
          </w:p>
        </w:tc>
        <w:tc>
          <w:tcPr>
            <w:tcW w:w="709" w:type="dxa"/>
            <w:gridSpan w:val="2"/>
          </w:tcPr>
          <w:p w:rsidR="001C29C6" w:rsidRPr="00EC1F70" w:rsidP="004B02AD" w14:paraId="77D85B8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15216,</w:t>
            </w:r>
            <w:r w:rsidRPr="00EC1F70">
              <w:rPr>
                <w:rFonts w:ascii="Times New Roman" w:eastAsia="Times New Roman" w:hAnsi="Times New Roman" w:cs="Times New Roman"/>
                <w:sz w:val="20"/>
                <w:szCs w:val="20"/>
                <w:lang w:val="ru-RU" w:eastAsia="ru-RU" w:bidi="ar-SA"/>
              </w:rPr>
              <w:t>7</w:t>
            </w:r>
          </w:p>
        </w:tc>
        <w:tc>
          <w:tcPr>
            <w:tcW w:w="709" w:type="dxa"/>
            <w:gridSpan w:val="2"/>
          </w:tcPr>
          <w:p w:rsidR="001C29C6" w:rsidRPr="00EC1F70" w:rsidP="004B02AD" w14:paraId="23AFA845" w14:textId="4D9FC9F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2251,4</w:t>
            </w:r>
          </w:p>
        </w:tc>
        <w:tc>
          <w:tcPr>
            <w:tcW w:w="708" w:type="dxa"/>
            <w:gridSpan w:val="2"/>
          </w:tcPr>
          <w:p w:rsidR="001C29C6" w:rsidRPr="00EC1F70" w:rsidP="004B02AD" w14:paraId="24D7366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F50123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6DD7DCA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0D38417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233590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46EA43B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2435BBB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p w:rsidR="001C29C6" w:rsidRPr="00EC1F70" w:rsidP="004B02AD" w14:paraId="3C6E762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74B8865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6607C52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2AC2AE7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12350E17" w14:textId="57CE91F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53242118" w14:textId="5A1C7EB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в течение </w:t>
            </w:r>
            <w:r w:rsidRPr="00EC1F70">
              <w:rPr>
                <w:rFonts w:ascii="Times New Roman" w:eastAsia="Times New Roman" w:hAnsi="Times New Roman" w:cs="Times New Roman"/>
                <w:sz w:val="20"/>
                <w:szCs w:val="20"/>
                <w:lang w:val="ru-RU" w:eastAsia="ru-RU" w:bidi="ar-SA"/>
              </w:rPr>
              <w:t>года,</w:t>
            </w:r>
          </w:p>
          <w:p w:rsidR="001C29C6" w:rsidRPr="00EC1F70" w:rsidP="004B02AD" w14:paraId="2C16761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2019-2023 гг.</w:t>
            </w:r>
          </w:p>
        </w:tc>
        <w:tc>
          <w:tcPr>
            <w:tcW w:w="1713" w:type="dxa"/>
          </w:tcPr>
          <w:p w:rsidR="001C29C6" w:rsidRPr="00EC1F70" w:rsidP="004B02AD" w14:paraId="74BCA75E"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Управление </w:t>
            </w:r>
            <w:r w:rsidRPr="00EC1F70">
              <w:rPr>
                <w:rFonts w:ascii="Times New Roman" w:eastAsia="Times New Roman" w:hAnsi="Times New Roman" w:cs="Times New Roman"/>
                <w:sz w:val="20"/>
                <w:szCs w:val="20"/>
                <w:lang w:val="ru-RU" w:eastAsia="ru-RU" w:bidi="ar-SA"/>
              </w:rPr>
              <w:t>молодежной политики, физической культуры и спорта города Курска</w:t>
            </w:r>
          </w:p>
        </w:tc>
        <w:tc>
          <w:tcPr>
            <w:tcW w:w="1831" w:type="dxa"/>
            <w:vMerge w:val="restart"/>
          </w:tcPr>
          <w:p w:rsidR="001C29C6" w:rsidRPr="00EC1F70" w:rsidP="00D61922" w14:paraId="046DB3A5" w14:textId="77777777">
            <w:pPr>
              <w:widowControl w:val="0"/>
              <w:suppressAutoHyphens w:val="0"/>
              <w:autoSpaceDE w:val="0"/>
              <w:autoSpaceDN w:val="0"/>
              <w:spacing w:after="0" w:line="240" w:lineRule="auto"/>
              <w:ind w:right="84"/>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100% выполнение </w:t>
            </w:r>
            <w:r w:rsidRPr="00EC1F70">
              <w:rPr>
                <w:rFonts w:ascii="Times New Roman" w:eastAsia="Times New Roman" w:hAnsi="Times New Roman" w:cs="Times New Roman"/>
                <w:sz w:val="20"/>
                <w:szCs w:val="20"/>
                <w:lang w:val="ru-RU" w:eastAsia="ru-RU" w:bidi="ar-SA"/>
              </w:rPr>
              <w:t>целевых показателей Программы</w:t>
            </w:r>
          </w:p>
        </w:tc>
      </w:tr>
      <w:tr w14:paraId="218E52A4" w14:textId="77777777" w:rsidTr="007A1602">
        <w:tblPrEx>
          <w:tblW w:w="15230" w:type="dxa"/>
          <w:tblLayout w:type="fixed"/>
          <w:tblLook w:val="0000"/>
        </w:tblPrEx>
        <w:trPr>
          <w:trHeight w:val="1055"/>
        </w:trPr>
        <w:tc>
          <w:tcPr>
            <w:tcW w:w="463" w:type="dxa"/>
            <w:vMerge/>
          </w:tcPr>
          <w:p w:rsidR="001C29C6" w:rsidRPr="00EC1F70" w:rsidP="004B02AD" w14:paraId="07911C8D" w14:textId="77777777">
            <w:pPr>
              <w:widowControl w:val="0"/>
              <w:suppressAutoHyphens w:val="0"/>
              <w:autoSpaceDE w:val="0"/>
              <w:autoSpaceDN w:val="0"/>
              <w:spacing w:after="0" w:line="240" w:lineRule="auto"/>
              <w:ind w:left="37"/>
              <w:rPr>
                <w:rFonts w:ascii="Times New Roman" w:eastAsia="Times New Roman" w:hAnsi="Times New Roman" w:cs="Times New Roman"/>
                <w:sz w:val="20"/>
                <w:szCs w:val="20"/>
                <w:lang w:val="ru-RU" w:eastAsia="ru-RU" w:bidi="ar-SA"/>
              </w:rPr>
            </w:pPr>
          </w:p>
        </w:tc>
        <w:tc>
          <w:tcPr>
            <w:tcW w:w="1221" w:type="dxa"/>
            <w:gridSpan w:val="2"/>
            <w:vMerge w:val="restart"/>
          </w:tcPr>
          <w:p w:rsidR="001C29C6" w:rsidRPr="00EC1F70" w:rsidP="004B02AD" w14:paraId="6500FD66" w14:textId="77777777">
            <w:pPr>
              <w:suppressAutoHyphens w:val="0"/>
              <w:spacing w:after="200" w:line="276" w:lineRule="auto"/>
              <w:rPr>
                <w:rFonts w:ascii="Times New Roman" w:eastAsia="Times New Roman" w:hAnsi="Times New Roman" w:cs="Times New Roman"/>
                <w:sz w:val="20"/>
                <w:szCs w:val="20"/>
                <w:lang w:val="ru-RU" w:eastAsia="ru-RU" w:bidi="ar-SA"/>
              </w:rPr>
            </w:pPr>
            <w:r w:rsidRPr="00EC1F70">
              <w:rPr>
                <w:rFonts w:ascii="Times New Roman" w:eastAsia="Calibri" w:hAnsi="Times New Roman" w:cs="Times New Roman"/>
                <w:sz w:val="20"/>
                <w:szCs w:val="22"/>
                <w:lang w:val="ru-RU" w:eastAsia="en-US" w:bidi="ar-SA"/>
              </w:rPr>
              <w:t>Обеспечение деятельности комитета молодежной политики, физической культуры и спорта города Курска</w:t>
            </w:r>
          </w:p>
          <w:p w:rsidR="001C29C6" w:rsidRPr="00EC1F70" w:rsidP="004B02AD" w14:paraId="72062A63" w14:textId="77777777">
            <w:pPr>
              <w:widowControl w:val="0"/>
              <w:suppressAutoHyphens w:val="0"/>
              <w:autoSpaceDE w:val="0"/>
              <w:autoSpaceDN w:val="0"/>
              <w:spacing w:after="0" w:line="240" w:lineRule="auto"/>
              <w:ind w:left="37"/>
              <w:rPr>
                <w:rFonts w:ascii="Times New Roman" w:eastAsia="Times New Roman" w:hAnsi="Times New Roman" w:cs="Times New Roman"/>
                <w:sz w:val="20"/>
                <w:szCs w:val="20"/>
                <w:lang w:val="ru-RU" w:eastAsia="ru-RU" w:bidi="ar-SA"/>
              </w:rPr>
            </w:pPr>
          </w:p>
        </w:tc>
        <w:tc>
          <w:tcPr>
            <w:tcW w:w="683" w:type="dxa"/>
            <w:gridSpan w:val="2"/>
          </w:tcPr>
          <w:p w:rsidR="001C29C6" w:rsidRPr="00EC1F70" w:rsidP="00381DA2" w14:paraId="0B47AAC7"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p w:rsidR="001C29C6" w:rsidRPr="00EC1F70" w:rsidP="00381DA2" w14:paraId="71950D3A" w14:textId="576F40CD">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Курска</w:t>
            </w:r>
          </w:p>
          <w:p w:rsidR="001C29C6" w:rsidRPr="00EC1F70" w:rsidP="004B02AD" w14:paraId="083E51F0"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671" w:type="dxa"/>
          </w:tcPr>
          <w:p w:rsidR="001C29C6" w:rsidRPr="00EC1F70" w:rsidP="004B02AD" w14:paraId="59DA285F" w14:textId="2CCDCD2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96122,9</w:t>
            </w:r>
          </w:p>
        </w:tc>
        <w:tc>
          <w:tcPr>
            <w:tcW w:w="738" w:type="dxa"/>
          </w:tcPr>
          <w:p w:rsidR="001C29C6" w:rsidRPr="00EC1F70" w:rsidP="004B02AD" w14:paraId="214BA99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6EB5E0F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52845F2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3B42A1D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6F4F85F5" w14:textId="6683574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13397,5</w:t>
            </w:r>
          </w:p>
        </w:tc>
        <w:tc>
          <w:tcPr>
            <w:tcW w:w="708" w:type="dxa"/>
            <w:gridSpan w:val="2"/>
          </w:tcPr>
          <w:p w:rsidR="001C29C6" w:rsidRPr="00EC1F70" w:rsidP="004B02AD" w14:paraId="58D2E97C" w14:textId="1A879F9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16543,3</w:t>
            </w:r>
          </w:p>
        </w:tc>
        <w:tc>
          <w:tcPr>
            <w:tcW w:w="709" w:type="dxa"/>
            <w:gridSpan w:val="2"/>
          </w:tcPr>
          <w:p w:rsidR="001C29C6" w:rsidRPr="00EC1F70" w:rsidP="00381DA2" w14:paraId="2E542007" w14:textId="01F8E46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17520,0</w:t>
            </w:r>
          </w:p>
        </w:tc>
        <w:tc>
          <w:tcPr>
            <w:tcW w:w="709" w:type="dxa"/>
            <w:gridSpan w:val="3"/>
          </w:tcPr>
          <w:p w:rsidR="001C29C6" w:rsidRPr="00EC1F70" w:rsidP="00381DA2" w14:paraId="6C5D682F" w14:textId="7D8BC85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16220,7</w:t>
            </w:r>
          </w:p>
        </w:tc>
        <w:tc>
          <w:tcPr>
            <w:tcW w:w="704" w:type="dxa"/>
            <w:gridSpan w:val="2"/>
          </w:tcPr>
          <w:p w:rsidR="001C29C6" w:rsidRPr="00EC1F70" w:rsidP="004B02AD" w14:paraId="1B8F4523" w14:textId="52A26FC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16220,7</w:t>
            </w:r>
          </w:p>
        </w:tc>
        <w:tc>
          <w:tcPr>
            <w:tcW w:w="853" w:type="dxa"/>
          </w:tcPr>
          <w:p w:rsidR="001C29C6" w:rsidRPr="00EC1F70" w:rsidP="004B02AD" w14:paraId="41494C3D" w14:textId="1E72D7E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16220,7</w:t>
            </w:r>
          </w:p>
        </w:tc>
        <w:tc>
          <w:tcPr>
            <w:tcW w:w="1278" w:type="dxa"/>
            <w:vMerge w:val="restart"/>
          </w:tcPr>
          <w:p w:rsidR="001C29C6" w:rsidRPr="00EC1F70" w:rsidP="004B02AD" w14:paraId="5672C364" w14:textId="186A4E4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846497" w14:paraId="0BBEB7F6" w14:textId="072DA98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2023-2028 гг.</w:t>
            </w:r>
          </w:p>
        </w:tc>
        <w:tc>
          <w:tcPr>
            <w:tcW w:w="1713" w:type="dxa"/>
            <w:vMerge w:val="restart"/>
          </w:tcPr>
          <w:p w:rsidR="001C29C6" w:rsidRPr="00EC1F70" w:rsidP="004B02AD" w14:paraId="2EA409AC"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1C29C6" w:rsidRPr="00EC1F70" w:rsidP="004B02AD" w14:paraId="6613D2E4"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r>
      <w:tr w14:paraId="4AD41C6C" w14:textId="77777777" w:rsidTr="007A1602">
        <w:tblPrEx>
          <w:tblW w:w="15230" w:type="dxa"/>
          <w:tblLayout w:type="fixed"/>
          <w:tblLook w:val="0000"/>
        </w:tblPrEx>
        <w:trPr>
          <w:trHeight w:val="1415"/>
        </w:trPr>
        <w:tc>
          <w:tcPr>
            <w:tcW w:w="463" w:type="dxa"/>
            <w:vMerge/>
          </w:tcPr>
          <w:p w:rsidR="001C29C6" w:rsidRPr="00EC1F70" w:rsidP="004B02AD" w14:paraId="0EEE25D7" w14:textId="77777777">
            <w:pPr>
              <w:widowControl w:val="0"/>
              <w:suppressAutoHyphens w:val="0"/>
              <w:autoSpaceDE w:val="0"/>
              <w:autoSpaceDN w:val="0"/>
              <w:spacing w:after="0" w:line="240" w:lineRule="auto"/>
              <w:ind w:left="37"/>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612E5683" w14:textId="77777777">
            <w:pPr>
              <w:suppressAutoHyphens w:val="0"/>
              <w:spacing w:after="200" w:line="276" w:lineRule="auto"/>
              <w:rPr>
                <w:rFonts w:ascii="Times New Roman" w:eastAsia="Calibri" w:hAnsi="Times New Roman" w:cs="Times New Roman"/>
                <w:sz w:val="20"/>
                <w:szCs w:val="22"/>
                <w:lang w:val="ru-RU" w:eastAsia="en-US" w:bidi="ar-SA"/>
              </w:rPr>
            </w:pPr>
          </w:p>
        </w:tc>
        <w:tc>
          <w:tcPr>
            <w:tcW w:w="683" w:type="dxa"/>
            <w:gridSpan w:val="2"/>
          </w:tcPr>
          <w:p w:rsidR="001C29C6" w:rsidRPr="00EC1F70" w:rsidP="004B02AD" w14:paraId="49B9BC47" w14:textId="73D836DE">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Средства Федерального бюджета</w:t>
            </w:r>
          </w:p>
        </w:tc>
        <w:tc>
          <w:tcPr>
            <w:tcW w:w="671" w:type="dxa"/>
          </w:tcPr>
          <w:p w:rsidR="001C29C6" w:rsidRPr="00EC1F70" w:rsidP="004B02AD" w14:paraId="7578BDB7" w14:textId="2B7CD08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en-US" w:eastAsia="ru-RU" w:bidi="ar-SA"/>
              </w:rPr>
              <w:t>118,2</w:t>
            </w:r>
          </w:p>
        </w:tc>
        <w:tc>
          <w:tcPr>
            <w:tcW w:w="738" w:type="dxa"/>
          </w:tcPr>
          <w:p w:rsidR="001C29C6" w:rsidRPr="00EC1F70" w:rsidP="004B02AD" w14:paraId="3413121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5AA9B28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3B32CB6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6B1C02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0C265A10" w14:textId="48BDD51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118,2</w:t>
            </w:r>
          </w:p>
        </w:tc>
        <w:tc>
          <w:tcPr>
            <w:tcW w:w="708" w:type="dxa"/>
            <w:gridSpan w:val="2"/>
          </w:tcPr>
          <w:p w:rsidR="001C29C6" w:rsidRPr="00EC1F70" w:rsidP="004B02AD" w14:paraId="3659D7E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FBB91D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49D6499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011B27A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46E2E0A4" w14:textId="625C119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vMerge/>
          </w:tcPr>
          <w:p w:rsidR="001C29C6" w:rsidRPr="00EC1F70" w:rsidP="004B02AD" w14:paraId="3CD2A61C" w14:textId="33FE893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vMerge/>
          </w:tcPr>
          <w:p w:rsidR="001C29C6" w:rsidRPr="00EC1F70" w:rsidP="004B02AD" w14:paraId="783B621A"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831" w:type="dxa"/>
          </w:tcPr>
          <w:p w:rsidR="001C29C6" w:rsidRPr="00EC1F70" w:rsidP="004B02AD" w14:paraId="192F68CC"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r>
      <w:tr w14:paraId="6392BA09" w14:textId="77777777" w:rsidTr="007A1602">
        <w:tblPrEx>
          <w:tblW w:w="15230" w:type="dxa"/>
          <w:tblLayout w:type="fixed"/>
          <w:tblLook w:val="0000"/>
        </w:tblPrEx>
        <w:trPr>
          <w:trHeight w:val="1838"/>
        </w:trPr>
        <w:tc>
          <w:tcPr>
            <w:tcW w:w="463" w:type="dxa"/>
            <w:vMerge w:val="restart"/>
          </w:tcPr>
          <w:p w:rsidR="001C29C6" w:rsidRPr="00EC1F70" w:rsidP="004B02AD" w14:paraId="6C0520F0"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3.2.5</w:t>
            </w:r>
          </w:p>
        </w:tc>
        <w:tc>
          <w:tcPr>
            <w:tcW w:w="1221" w:type="dxa"/>
            <w:gridSpan w:val="2"/>
            <w:vMerge w:val="restart"/>
          </w:tcPr>
          <w:p w:rsidR="001C29C6" w:rsidRPr="00EC1F70" w:rsidP="004B02AD" w14:paraId="1BCD7C5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Финансовое обеспечение расходов на содержание и организацию </w:t>
            </w:r>
            <w:r w:rsidRPr="00EC1F70">
              <w:rPr>
                <w:rFonts w:ascii="Times New Roman" w:eastAsia="Times New Roman" w:hAnsi="Times New Roman" w:cs="Times New Roman"/>
                <w:sz w:val="20"/>
                <w:szCs w:val="20"/>
                <w:lang w:val="ru-RU" w:eastAsia="ru-RU" w:bidi="ar-SA"/>
              </w:rPr>
              <w:t>деятельности муниципального казенного учреждения «Централизованная бухгалтерия детско-юношеских спортивных школ города Курска» по ведению бухгалтерского учета 3-х муниципальных учреждений города</w:t>
            </w:r>
          </w:p>
        </w:tc>
        <w:tc>
          <w:tcPr>
            <w:tcW w:w="683" w:type="dxa"/>
            <w:gridSpan w:val="2"/>
            <w:vMerge w:val="restart"/>
          </w:tcPr>
          <w:p w:rsidR="001C29C6" w:rsidRPr="00EC1F70" w:rsidP="004B02AD" w14:paraId="3527F7D6"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p w:rsidR="001C29C6" w:rsidRPr="00EC1F70" w:rsidP="004B02AD" w14:paraId="595BAB9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Курска</w:t>
            </w:r>
          </w:p>
        </w:tc>
        <w:tc>
          <w:tcPr>
            <w:tcW w:w="671" w:type="dxa"/>
          </w:tcPr>
          <w:p w:rsidR="001C29C6" w:rsidRPr="00EC1F70" w:rsidP="004B02AD" w14:paraId="2CD30B23" w14:textId="722739A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8923,9</w:t>
            </w:r>
          </w:p>
        </w:tc>
        <w:tc>
          <w:tcPr>
            <w:tcW w:w="738" w:type="dxa"/>
          </w:tcPr>
          <w:p w:rsidR="001C29C6" w:rsidRPr="00EC1F70" w:rsidP="004B02AD" w14:paraId="375F0F8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1460,1</w:t>
            </w:r>
          </w:p>
        </w:tc>
        <w:tc>
          <w:tcPr>
            <w:tcW w:w="822" w:type="dxa"/>
            <w:gridSpan w:val="2"/>
          </w:tcPr>
          <w:p w:rsidR="001C29C6" w:rsidRPr="00EC1F70" w:rsidP="004B02AD" w14:paraId="54E3E21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1478,1</w:t>
            </w:r>
          </w:p>
        </w:tc>
        <w:tc>
          <w:tcPr>
            <w:tcW w:w="709" w:type="dxa"/>
            <w:gridSpan w:val="3"/>
          </w:tcPr>
          <w:p w:rsidR="001C29C6" w:rsidRPr="00EC1F70" w:rsidP="004B02AD" w14:paraId="45659F1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3492,6</w:t>
            </w:r>
          </w:p>
        </w:tc>
        <w:tc>
          <w:tcPr>
            <w:tcW w:w="709" w:type="dxa"/>
            <w:gridSpan w:val="2"/>
          </w:tcPr>
          <w:p w:rsidR="001C29C6" w:rsidRPr="00EC1F70" w:rsidP="004B02AD" w14:paraId="66941BA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2136,3</w:t>
            </w:r>
          </w:p>
        </w:tc>
        <w:tc>
          <w:tcPr>
            <w:tcW w:w="709" w:type="dxa"/>
            <w:gridSpan w:val="2"/>
          </w:tcPr>
          <w:p w:rsidR="001C29C6" w:rsidRPr="00EC1F70" w:rsidP="004B02AD" w14:paraId="4377147A" w14:textId="6C17F09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356,8</w:t>
            </w:r>
          </w:p>
        </w:tc>
        <w:tc>
          <w:tcPr>
            <w:tcW w:w="708" w:type="dxa"/>
            <w:gridSpan w:val="2"/>
          </w:tcPr>
          <w:p w:rsidR="001C29C6" w:rsidRPr="00EC1F70" w:rsidP="004B02AD" w14:paraId="4A59649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6274A74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3042585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0B16BA7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4DB0102E" w14:textId="09CCA65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7C44AE24" w14:textId="08D0CF5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71D98A6B" w14:textId="04527D0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2019-2023 гг.</w:t>
            </w:r>
          </w:p>
        </w:tc>
        <w:tc>
          <w:tcPr>
            <w:tcW w:w="1713" w:type="dxa"/>
          </w:tcPr>
          <w:p w:rsidR="001C29C6" w:rsidRPr="00EC1F70" w:rsidP="004B02AD" w14:paraId="41A0281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Управление молодежной политики, физической культуры и спорта города Курска, </w:t>
            </w:r>
          </w:p>
        </w:tc>
        <w:tc>
          <w:tcPr>
            <w:tcW w:w="1831" w:type="dxa"/>
            <w:vMerge w:val="restart"/>
          </w:tcPr>
          <w:p w:rsidR="001C29C6" w:rsidRPr="00EC1F70" w:rsidP="004B02AD" w14:paraId="382E4ED3"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Отсутствие нарушений действующего законодательства по ведению бухгалтерского учета, ежегодно</w:t>
            </w:r>
          </w:p>
        </w:tc>
      </w:tr>
      <w:tr w14:paraId="339F1056" w14:textId="77777777" w:rsidTr="007A1602">
        <w:tblPrEx>
          <w:tblW w:w="15230" w:type="dxa"/>
          <w:tblLayout w:type="fixed"/>
          <w:tblLook w:val="0000"/>
        </w:tblPrEx>
        <w:trPr>
          <w:trHeight w:val="631"/>
        </w:trPr>
        <w:tc>
          <w:tcPr>
            <w:tcW w:w="463" w:type="dxa"/>
            <w:vMerge/>
          </w:tcPr>
          <w:p w:rsidR="001C29C6" w:rsidRPr="00EC1F70" w:rsidP="004B02AD" w14:paraId="0EF7CCC1"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5376C7A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0ED62CB6"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671" w:type="dxa"/>
          </w:tcPr>
          <w:p w:rsidR="001C29C6" w:rsidRPr="00EC1F70" w:rsidP="00381DA2" w14:paraId="497DE9D4" w14:textId="7A94397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29869,6</w:t>
            </w:r>
          </w:p>
        </w:tc>
        <w:tc>
          <w:tcPr>
            <w:tcW w:w="738" w:type="dxa"/>
          </w:tcPr>
          <w:p w:rsidR="001C29C6" w:rsidRPr="00EC1F70" w:rsidP="004B02AD" w14:paraId="7E804E3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1B44A86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33FC97B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7C55E2D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05ECEA6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3121,4</w:t>
            </w:r>
          </w:p>
        </w:tc>
        <w:tc>
          <w:tcPr>
            <w:tcW w:w="708" w:type="dxa"/>
            <w:gridSpan w:val="2"/>
          </w:tcPr>
          <w:p w:rsidR="001C29C6" w:rsidRPr="00EC1F70" w:rsidP="004B02AD" w14:paraId="6CE9ABE9" w14:textId="10D746E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5153,9</w:t>
            </w:r>
          </w:p>
        </w:tc>
        <w:tc>
          <w:tcPr>
            <w:tcW w:w="709" w:type="dxa"/>
            <w:gridSpan w:val="2"/>
          </w:tcPr>
          <w:p w:rsidR="001C29C6" w:rsidRPr="00EC1F70" w:rsidP="004B02AD" w14:paraId="5B750DD1" w14:textId="5316F16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5046,1</w:t>
            </w:r>
          </w:p>
        </w:tc>
        <w:tc>
          <w:tcPr>
            <w:tcW w:w="709" w:type="dxa"/>
            <w:gridSpan w:val="3"/>
          </w:tcPr>
          <w:p w:rsidR="001C29C6" w:rsidRPr="00EC1F70" w:rsidP="004B02AD" w14:paraId="349FF4A7" w14:textId="1E3FCAE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4916,6</w:t>
            </w:r>
          </w:p>
        </w:tc>
        <w:tc>
          <w:tcPr>
            <w:tcW w:w="704" w:type="dxa"/>
            <w:gridSpan w:val="2"/>
          </w:tcPr>
          <w:p w:rsidR="001C29C6" w:rsidRPr="00EC1F70" w:rsidP="004B02AD" w14:paraId="699C4F8D" w14:textId="30502E2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5815,8</w:t>
            </w:r>
          </w:p>
        </w:tc>
        <w:tc>
          <w:tcPr>
            <w:tcW w:w="853" w:type="dxa"/>
          </w:tcPr>
          <w:p w:rsidR="001C29C6" w:rsidRPr="00EC1F70" w:rsidP="004B02AD" w14:paraId="4BADFBF6" w14:textId="0F082FC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5815,8</w:t>
            </w:r>
          </w:p>
        </w:tc>
        <w:tc>
          <w:tcPr>
            <w:tcW w:w="1278" w:type="dxa"/>
          </w:tcPr>
          <w:p w:rsidR="001C29C6" w:rsidRPr="00EC1F70" w:rsidP="004B02AD" w14:paraId="77796974" w14:textId="7669960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970FAC" w14:paraId="07CF8F97" w14:textId="6C54D03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2023-2028 гг.</w:t>
            </w:r>
          </w:p>
        </w:tc>
        <w:tc>
          <w:tcPr>
            <w:tcW w:w="1713" w:type="dxa"/>
          </w:tcPr>
          <w:p w:rsidR="001C29C6" w:rsidRPr="00EC1F70" w:rsidP="004B02AD" w14:paraId="40C43E7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p w:rsidR="001C29C6" w:rsidRPr="00EC1F70" w:rsidP="004B02AD" w14:paraId="439E28D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муниципальное казенное учреждение «Централизованная бухгалтерия детско-юношеских спортивных школ города Курска»</w:t>
            </w:r>
          </w:p>
        </w:tc>
        <w:tc>
          <w:tcPr>
            <w:tcW w:w="1831" w:type="dxa"/>
            <w:vMerge/>
          </w:tcPr>
          <w:p w:rsidR="001C29C6" w:rsidRPr="00EC1F70" w:rsidP="004B02AD" w14:paraId="25908084"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r>
      <w:tr w14:paraId="0A3F34F9" w14:textId="77777777" w:rsidTr="007A1602">
        <w:tblPrEx>
          <w:tblW w:w="15230" w:type="dxa"/>
          <w:tblLayout w:type="fixed"/>
          <w:tblLook w:val="0000"/>
        </w:tblPrEx>
        <w:trPr>
          <w:trHeight w:val="154"/>
        </w:trPr>
        <w:tc>
          <w:tcPr>
            <w:tcW w:w="463" w:type="dxa"/>
          </w:tcPr>
          <w:p w:rsidR="001C29C6" w:rsidRPr="00EC1F70" w:rsidP="004B02AD" w14:paraId="7842788C"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3.2.6</w:t>
            </w:r>
          </w:p>
        </w:tc>
        <w:tc>
          <w:tcPr>
            <w:tcW w:w="1221" w:type="dxa"/>
            <w:gridSpan w:val="2"/>
          </w:tcPr>
          <w:p w:rsidR="001C29C6" w:rsidRPr="00EC1F70" w:rsidP="004B02AD" w14:paraId="291793B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Уплата налога на муниципальное имущество (детские игровые площадки)</w:t>
            </w:r>
          </w:p>
        </w:tc>
        <w:tc>
          <w:tcPr>
            <w:tcW w:w="683" w:type="dxa"/>
            <w:gridSpan w:val="2"/>
          </w:tcPr>
          <w:p w:rsidR="001C29C6" w:rsidRPr="00EC1F70" w:rsidP="004B02AD" w14:paraId="088B7D53"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w:t>
            </w:r>
          </w:p>
          <w:p w:rsidR="001C29C6" w:rsidRPr="00EC1F70" w:rsidP="004B02AD" w14:paraId="6A538D73"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Курска</w:t>
            </w:r>
          </w:p>
        </w:tc>
        <w:tc>
          <w:tcPr>
            <w:tcW w:w="671" w:type="dxa"/>
          </w:tcPr>
          <w:p w:rsidR="001C29C6" w:rsidRPr="00EC1F70" w:rsidP="004B02AD" w14:paraId="22666CB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27,2</w:t>
            </w:r>
          </w:p>
        </w:tc>
        <w:tc>
          <w:tcPr>
            <w:tcW w:w="738" w:type="dxa"/>
          </w:tcPr>
          <w:p w:rsidR="001C29C6" w:rsidRPr="00EC1F70" w:rsidP="004B02AD" w14:paraId="4E66611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27,2</w:t>
            </w:r>
          </w:p>
        </w:tc>
        <w:tc>
          <w:tcPr>
            <w:tcW w:w="822" w:type="dxa"/>
            <w:gridSpan w:val="2"/>
          </w:tcPr>
          <w:p w:rsidR="001C29C6" w:rsidRPr="00EC1F70" w:rsidP="004B02AD" w14:paraId="48A734F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51A8263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3ACE420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15C7D5A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2E5CD3C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3A34ED7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1B86608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47FC6EC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01A180A3" w14:textId="2CA4C3E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0D319EF1" w14:textId="6CA7EFA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43AB481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 год</w:t>
            </w:r>
          </w:p>
        </w:tc>
        <w:tc>
          <w:tcPr>
            <w:tcW w:w="1713" w:type="dxa"/>
          </w:tcPr>
          <w:p w:rsidR="001C29C6" w:rsidRPr="00EC1F70" w:rsidP="004B02AD" w14:paraId="1CFA3BB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tc>
        <w:tc>
          <w:tcPr>
            <w:tcW w:w="1831" w:type="dxa"/>
          </w:tcPr>
          <w:p w:rsidR="001C29C6" w:rsidRPr="00EC1F70" w:rsidP="004B02AD" w14:paraId="46D23B71"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Своевременная уплата налога на муниципальное имущество</w:t>
            </w:r>
          </w:p>
        </w:tc>
      </w:tr>
      <w:tr w14:paraId="5D585F81" w14:textId="77777777" w:rsidTr="007A1602">
        <w:tblPrEx>
          <w:tblW w:w="15230" w:type="dxa"/>
          <w:tblLayout w:type="fixed"/>
          <w:tblLook w:val="0000"/>
        </w:tblPrEx>
        <w:trPr>
          <w:trHeight w:val="154"/>
        </w:trPr>
        <w:tc>
          <w:tcPr>
            <w:tcW w:w="463" w:type="dxa"/>
          </w:tcPr>
          <w:p w:rsidR="001C29C6" w:rsidRPr="00EC1F70" w:rsidP="004B02AD" w14:paraId="35DFDC8B"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3.2.7</w:t>
            </w:r>
          </w:p>
        </w:tc>
        <w:tc>
          <w:tcPr>
            <w:tcW w:w="1221" w:type="dxa"/>
            <w:gridSpan w:val="2"/>
          </w:tcPr>
          <w:p w:rsidR="001C29C6" w:rsidRPr="00EC1F70" w:rsidP="004B02AD" w14:paraId="681CA12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Приобретение объектов недвижимого имущества и объекта </w:t>
            </w:r>
            <w:r w:rsidRPr="00EC1F70">
              <w:rPr>
                <w:rFonts w:ascii="Times New Roman" w:eastAsia="Times New Roman" w:hAnsi="Times New Roman" w:cs="Times New Roman"/>
                <w:sz w:val="20"/>
                <w:szCs w:val="20"/>
                <w:lang w:val="ru-RU" w:eastAsia="ru-RU" w:bidi="ar-SA"/>
              </w:rPr>
              <w:t>движимого имущества (далее – «Объект»).</w:t>
            </w:r>
          </w:p>
          <w:p w:rsidR="001C29C6" w:rsidRPr="00EC1F70" w:rsidP="004B02AD" w14:paraId="2D5F3B2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Объект включает в себя:</w:t>
            </w:r>
          </w:p>
          <w:p w:rsidR="001C29C6" w:rsidRPr="00EC1F70" w:rsidP="004B02AD" w14:paraId="396CDC7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 Земельный участок: Категория земель: Земли населенных пунктов, разрешенное использование для производственно-хозяйственной деятельности. Площадь 5 938,0 кв. м;</w:t>
            </w:r>
          </w:p>
          <w:p w:rsidR="001C29C6" w:rsidRPr="00EC1F70" w:rsidP="004B02AD" w14:paraId="2051F1B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 Нежилое здание площадью 67,0 кв. м;</w:t>
            </w:r>
          </w:p>
          <w:p w:rsidR="001C29C6" w:rsidRPr="00EC1F70" w:rsidP="004B02AD" w14:paraId="02B3777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 Нежилое здание площадью 291,6 кв. м;</w:t>
            </w:r>
          </w:p>
          <w:p w:rsidR="001C29C6" w:rsidRPr="00EC1F70" w:rsidP="004B02AD" w14:paraId="39FBC71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4. Нежилое здание </w:t>
            </w:r>
            <w:r w:rsidRPr="00EC1F70">
              <w:rPr>
                <w:rFonts w:ascii="Times New Roman" w:eastAsia="Times New Roman" w:hAnsi="Times New Roman" w:cs="Times New Roman"/>
                <w:sz w:val="20"/>
                <w:szCs w:val="20"/>
                <w:lang w:val="ru-RU" w:eastAsia="ru-RU" w:bidi="ar-SA"/>
              </w:rPr>
              <w:t>площадью 331,3 кв. м;</w:t>
            </w:r>
          </w:p>
          <w:p w:rsidR="001C29C6" w:rsidRPr="00EC1F70" w:rsidP="004B02AD" w14:paraId="0B1248B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5. Нежилое здание площадью 201,4 кв. м;</w:t>
            </w:r>
          </w:p>
          <w:p w:rsidR="001C29C6" w:rsidRPr="00EC1F70" w:rsidP="004B02AD" w14:paraId="577BEF7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 Объект движимого имущества - асфальтобетонная площадка общей площадью 4704,9 кв. м</w:t>
            </w:r>
          </w:p>
        </w:tc>
        <w:tc>
          <w:tcPr>
            <w:tcW w:w="683" w:type="dxa"/>
            <w:gridSpan w:val="2"/>
          </w:tcPr>
          <w:p w:rsidR="001C29C6" w:rsidRPr="00EC1F70" w:rsidP="004B02AD" w14:paraId="489E8C69"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 Курск</w:t>
            </w:r>
            <w:r w:rsidRPr="00EC1F70">
              <w:rPr>
                <w:rFonts w:ascii="Times New Roman" w:eastAsia="Times New Roman" w:hAnsi="Times New Roman" w:cs="Times New Roman"/>
                <w:sz w:val="20"/>
                <w:szCs w:val="20"/>
                <w:lang w:val="ru-RU" w:eastAsia="ru-RU" w:bidi="ar-SA"/>
              </w:rPr>
              <w:t>а</w:t>
            </w:r>
          </w:p>
        </w:tc>
        <w:tc>
          <w:tcPr>
            <w:tcW w:w="671" w:type="dxa"/>
          </w:tcPr>
          <w:p w:rsidR="001C29C6" w:rsidRPr="00EC1F70" w:rsidP="004B02AD" w14:paraId="057D6C5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7101,4</w:t>
            </w:r>
          </w:p>
        </w:tc>
        <w:tc>
          <w:tcPr>
            <w:tcW w:w="738" w:type="dxa"/>
          </w:tcPr>
          <w:p w:rsidR="001C29C6" w:rsidRPr="00EC1F70" w:rsidP="004B02AD" w14:paraId="37B30BE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7101,4</w:t>
            </w:r>
          </w:p>
        </w:tc>
        <w:tc>
          <w:tcPr>
            <w:tcW w:w="822" w:type="dxa"/>
            <w:gridSpan w:val="2"/>
          </w:tcPr>
          <w:p w:rsidR="001C29C6" w:rsidRPr="00EC1F70" w:rsidP="004B02AD" w14:paraId="6ADD11E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3E05D65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00FBA8D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5188D13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08CE082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631BFD8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43D964A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1D443C8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7A8C9C2F" w14:textId="3A31A2E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05F74140" w14:textId="2BD08BB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798EDAE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 год</w:t>
            </w:r>
          </w:p>
        </w:tc>
        <w:tc>
          <w:tcPr>
            <w:tcW w:w="1713" w:type="dxa"/>
          </w:tcPr>
          <w:p w:rsidR="001C29C6" w:rsidRPr="00EC1F70" w:rsidP="004B02AD" w14:paraId="7871125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по управлению муниципальным имуществом города Курска</w:t>
            </w:r>
          </w:p>
        </w:tc>
        <w:tc>
          <w:tcPr>
            <w:tcW w:w="1831" w:type="dxa"/>
          </w:tcPr>
          <w:p w:rsidR="001C29C6" w:rsidRPr="00EC1F70" w:rsidP="00970FAC" w14:paraId="24DA14B0" w14:textId="77777777">
            <w:pPr>
              <w:widowControl w:val="0"/>
              <w:suppressAutoHyphens w:val="0"/>
              <w:autoSpaceDE w:val="0"/>
              <w:autoSpaceDN w:val="0"/>
              <w:spacing w:after="0" w:line="240" w:lineRule="auto"/>
              <w:ind w:right="80"/>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Расширение парк-стоянки Курского картодрома</w:t>
            </w:r>
          </w:p>
        </w:tc>
      </w:tr>
      <w:tr w14:paraId="0CF77033" w14:textId="77777777" w:rsidTr="004E6959">
        <w:tblPrEx>
          <w:tblW w:w="15230" w:type="dxa"/>
          <w:tblLayout w:type="fixed"/>
          <w:tblLook w:val="0000"/>
        </w:tblPrEx>
        <w:trPr>
          <w:trHeight w:val="1048"/>
        </w:trPr>
        <w:tc>
          <w:tcPr>
            <w:tcW w:w="463" w:type="dxa"/>
            <w:vMerge w:val="restart"/>
          </w:tcPr>
          <w:p w:rsidR="001C29C6" w:rsidRPr="00EC1F70" w:rsidP="004B02AD" w14:paraId="2254C137"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3.2.8</w:t>
            </w:r>
          </w:p>
        </w:tc>
        <w:tc>
          <w:tcPr>
            <w:tcW w:w="1221" w:type="dxa"/>
            <w:gridSpan w:val="2"/>
            <w:vMerge w:val="restart"/>
          </w:tcPr>
          <w:p w:rsidR="001C29C6" w:rsidRPr="00EC1F70" w:rsidP="004B02AD" w14:paraId="28851D4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Обустройство тренировочной трассы для легкой атлетики и лыжного спорта в урочище Цветов лес</w:t>
            </w:r>
          </w:p>
        </w:tc>
        <w:tc>
          <w:tcPr>
            <w:tcW w:w="683" w:type="dxa"/>
            <w:gridSpan w:val="2"/>
            <w:vMerge w:val="restart"/>
          </w:tcPr>
          <w:p w:rsidR="001C29C6" w:rsidRPr="00EC1F70" w:rsidP="004B02AD" w14:paraId="15C19692"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1C29C6" w:rsidRPr="00EC1F70" w:rsidP="004B02AD" w14:paraId="3EBA2E1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4B02AD" w14:paraId="0786F40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5F4CC24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1EC602C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D66204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41F036C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37724FF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377301F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521E1F0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6087E3A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52EF2A65" w14:textId="5DD21BF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6899AE14" w14:textId="7F509EF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6AB8213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2022 - 2023 гг.</w:t>
            </w:r>
          </w:p>
        </w:tc>
        <w:tc>
          <w:tcPr>
            <w:tcW w:w="1713" w:type="dxa"/>
          </w:tcPr>
          <w:p w:rsidR="001C29C6" w:rsidRPr="00EC1F70" w:rsidP="004B02AD" w14:paraId="34DFF12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tc>
        <w:tc>
          <w:tcPr>
            <w:tcW w:w="1831" w:type="dxa"/>
            <w:vMerge w:val="restart"/>
          </w:tcPr>
          <w:p w:rsidR="001C29C6" w:rsidRPr="00EC1F70" w:rsidP="004B02AD" w14:paraId="0E34719E"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Ввод в действие тренировочный трассы для легкой атлетики лыжного спорта</w:t>
            </w:r>
          </w:p>
        </w:tc>
      </w:tr>
      <w:tr w14:paraId="66170804" w14:textId="77777777" w:rsidTr="007A1602">
        <w:tblPrEx>
          <w:tblW w:w="15230" w:type="dxa"/>
          <w:tblLayout w:type="fixed"/>
          <w:tblLook w:val="0000"/>
        </w:tblPrEx>
        <w:trPr>
          <w:trHeight w:val="780"/>
        </w:trPr>
        <w:tc>
          <w:tcPr>
            <w:tcW w:w="463" w:type="dxa"/>
            <w:vMerge/>
          </w:tcPr>
          <w:p w:rsidR="001C29C6" w:rsidRPr="00EC1F70" w:rsidP="004B02AD" w14:paraId="0B98180B"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64DF045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5AB71742"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671" w:type="dxa"/>
          </w:tcPr>
          <w:p w:rsidR="001C29C6" w:rsidRPr="00EC1F70" w:rsidP="004B02AD" w14:paraId="3D04370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4B02AD" w14:paraId="65BF477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762607E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2C0A416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07BB21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446C9DA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15E92CC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2D683DC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13164FC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01DADB2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2019491E" w14:textId="5834EFA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59FEB139" w14:textId="3C3A353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970FAC" w14:paraId="1AE1B931" w14:textId="62CAE63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2023 - 2028 гг.</w:t>
            </w:r>
          </w:p>
        </w:tc>
        <w:tc>
          <w:tcPr>
            <w:tcW w:w="1713" w:type="dxa"/>
          </w:tcPr>
          <w:p w:rsidR="001C29C6" w:rsidRPr="00EC1F70" w:rsidP="004B02AD" w14:paraId="608A4C5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1C29C6" w:rsidRPr="00EC1F70" w:rsidP="004B02AD" w14:paraId="349F80A5"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r>
      <w:tr w14:paraId="4679BC58" w14:textId="77777777" w:rsidTr="007A1602">
        <w:tblPrEx>
          <w:tblW w:w="15230" w:type="dxa"/>
          <w:tblLayout w:type="fixed"/>
          <w:tblLook w:val="0000"/>
        </w:tblPrEx>
        <w:trPr>
          <w:trHeight w:val="154"/>
        </w:trPr>
        <w:tc>
          <w:tcPr>
            <w:tcW w:w="463" w:type="dxa"/>
            <w:vMerge w:val="restart"/>
          </w:tcPr>
          <w:p w:rsidR="007A1602" w:rsidRPr="00EC1F70" w:rsidP="00D41C05" w14:paraId="20D1BECE" w14:textId="15E7955D">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w:t>
            </w:r>
            <w:r w:rsidR="00D41C05">
              <w:rPr>
                <w:rFonts w:ascii="Times New Roman" w:eastAsia="Times New Roman" w:hAnsi="Times New Roman" w:cs="Times New Roman"/>
                <w:sz w:val="20"/>
                <w:szCs w:val="20"/>
                <w:lang w:val="ru-RU" w:eastAsia="ru-RU" w:bidi="ar-SA"/>
              </w:rPr>
              <w:t>2</w:t>
            </w:r>
            <w:r w:rsidRPr="00EC1F70">
              <w:rPr>
                <w:rFonts w:ascii="Times New Roman" w:eastAsia="Times New Roman" w:hAnsi="Times New Roman" w:cs="Times New Roman"/>
                <w:sz w:val="20"/>
                <w:szCs w:val="20"/>
                <w:lang w:val="ru-RU" w:eastAsia="ru-RU" w:bidi="ar-SA"/>
              </w:rPr>
              <w:t>.9</w:t>
            </w:r>
          </w:p>
        </w:tc>
        <w:tc>
          <w:tcPr>
            <w:tcW w:w="1221" w:type="dxa"/>
            <w:gridSpan w:val="2"/>
            <w:vMerge w:val="restart"/>
          </w:tcPr>
          <w:p w:rsidR="007A1602" w:rsidRPr="00EC1F70" w:rsidP="007A1602" w14:paraId="2991B2E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Создание «умных» спортивных</w:t>
            </w:r>
          </w:p>
          <w:p w:rsidR="007A1602" w:rsidRPr="00EC1F70" w:rsidP="007A1602" w14:paraId="558978D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площадок</w:t>
            </w:r>
          </w:p>
        </w:tc>
        <w:tc>
          <w:tcPr>
            <w:tcW w:w="683" w:type="dxa"/>
            <w:gridSpan w:val="2"/>
          </w:tcPr>
          <w:p w:rsidR="007A1602" w:rsidRPr="00EC1F70" w:rsidP="007A1602" w14:paraId="15ED0AE0"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 Курска</w:t>
            </w:r>
          </w:p>
        </w:tc>
        <w:tc>
          <w:tcPr>
            <w:tcW w:w="671" w:type="dxa"/>
          </w:tcPr>
          <w:p w:rsidR="007A1602" w:rsidRPr="00EC1F70" w:rsidP="007A1602" w14:paraId="41C6ED2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en-US" w:eastAsia="ru-RU" w:bidi="ar-SA"/>
              </w:rPr>
              <w:t>26</w:t>
            </w:r>
            <w:r w:rsidRPr="00EC1F70">
              <w:rPr>
                <w:rFonts w:ascii="Times New Roman" w:eastAsia="Times New Roman" w:hAnsi="Times New Roman" w:cs="Times New Roman"/>
                <w:sz w:val="20"/>
                <w:szCs w:val="20"/>
                <w:lang w:val="ru-RU" w:eastAsia="ru-RU" w:bidi="ar-SA"/>
              </w:rPr>
              <w:t>881</w:t>
            </w:r>
            <w:r w:rsidRPr="00EC1F70">
              <w:rPr>
                <w:rFonts w:ascii="Times New Roman" w:eastAsia="Times New Roman" w:hAnsi="Times New Roman" w:cs="Times New Roman"/>
                <w:sz w:val="20"/>
                <w:szCs w:val="20"/>
                <w:lang w:val="en-US" w:eastAsia="ru-RU" w:bidi="ar-SA"/>
              </w:rPr>
              <w:t>,</w:t>
            </w:r>
            <w:r w:rsidRPr="00EC1F70">
              <w:rPr>
                <w:rFonts w:ascii="Times New Roman" w:eastAsia="Times New Roman" w:hAnsi="Times New Roman" w:cs="Times New Roman"/>
                <w:sz w:val="20"/>
                <w:szCs w:val="20"/>
                <w:lang w:val="ru-RU" w:eastAsia="ru-RU" w:bidi="ar-SA"/>
              </w:rPr>
              <w:t>8</w:t>
            </w:r>
          </w:p>
        </w:tc>
        <w:tc>
          <w:tcPr>
            <w:tcW w:w="738" w:type="dxa"/>
          </w:tcPr>
          <w:p w:rsidR="007A1602" w:rsidRPr="00EC1F70" w:rsidP="007A1602" w14:paraId="0784800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7A1602" w:rsidRPr="00EC1F70" w:rsidP="007A1602" w14:paraId="012F7ED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7A1602" w:rsidRPr="00EC1F70" w:rsidP="007A1602" w14:paraId="16225EE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7A1602" w:rsidRPr="00EC1F70" w:rsidP="007A1602" w14:paraId="3F9F27A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7A1602" w:rsidRPr="00EC1F70" w:rsidP="007A1602" w14:paraId="57C1C47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7A1602" w:rsidRPr="00EC1F70" w:rsidP="007A1602" w14:paraId="3F9AFC9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en-US" w:eastAsia="ru-RU" w:bidi="ar-SA"/>
              </w:rPr>
              <w:t>26000,0</w:t>
            </w:r>
          </w:p>
        </w:tc>
        <w:tc>
          <w:tcPr>
            <w:tcW w:w="709" w:type="dxa"/>
            <w:gridSpan w:val="2"/>
          </w:tcPr>
          <w:p w:rsidR="007A1602" w:rsidRPr="00EC1F70" w:rsidP="007A1602" w14:paraId="37DA2F1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881,8</w:t>
            </w:r>
          </w:p>
        </w:tc>
        <w:tc>
          <w:tcPr>
            <w:tcW w:w="709" w:type="dxa"/>
            <w:gridSpan w:val="3"/>
          </w:tcPr>
          <w:p w:rsidR="007A1602" w:rsidRPr="00EC1F70" w:rsidP="007A1602" w14:paraId="484E2CB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7A1602" w:rsidRPr="00EC1F70" w:rsidP="007A1602" w14:paraId="7A16901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7A1602" w:rsidRPr="00EC1F70" w:rsidP="007A1602" w14:paraId="4EA2CF3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vMerge w:val="restart"/>
          </w:tcPr>
          <w:p w:rsidR="007A1602" w:rsidRPr="00EC1F70" w:rsidP="007A1602" w14:paraId="56F483C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7A1602" w:rsidRPr="00EC1F70" w:rsidP="007A1602" w14:paraId="7D6FC9A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2024 -2025 гг.</w:t>
            </w:r>
          </w:p>
        </w:tc>
        <w:tc>
          <w:tcPr>
            <w:tcW w:w="1713" w:type="dxa"/>
            <w:vMerge w:val="restart"/>
          </w:tcPr>
          <w:p w:rsidR="007A1602" w:rsidRPr="00EC1F70" w:rsidP="007A1602" w14:paraId="4498B2A9" w14:textId="77777777">
            <w:pPr>
              <w:widowControl w:val="0"/>
              <w:suppressAutoHyphens w:val="0"/>
              <w:autoSpaceDE w:val="0"/>
              <w:autoSpaceDN w:val="0"/>
              <w:spacing w:after="0" w:line="240" w:lineRule="auto"/>
              <w:ind w:right="-129"/>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p w:rsidR="007A1602" w:rsidRPr="00EC1F70" w:rsidP="007A1602" w14:paraId="310ADBE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vMerge w:val="restart"/>
          </w:tcPr>
          <w:p w:rsidR="007A1602" w:rsidRPr="00EC1F70" w:rsidP="007A1602" w14:paraId="08A2227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Создание одной «умной» спортивной</w:t>
            </w:r>
          </w:p>
          <w:p w:rsidR="007A1602" w:rsidRPr="00EC1F70" w:rsidP="007A1602" w14:paraId="4F107C34"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площадки</w:t>
            </w:r>
          </w:p>
        </w:tc>
      </w:tr>
      <w:tr w14:paraId="5E6F1A73" w14:textId="77777777" w:rsidTr="007A1602">
        <w:tblPrEx>
          <w:tblW w:w="15230" w:type="dxa"/>
          <w:tblLayout w:type="fixed"/>
          <w:tblLook w:val="0000"/>
        </w:tblPrEx>
        <w:trPr>
          <w:trHeight w:val="154"/>
        </w:trPr>
        <w:tc>
          <w:tcPr>
            <w:tcW w:w="463" w:type="dxa"/>
            <w:vMerge/>
          </w:tcPr>
          <w:p w:rsidR="007A1602" w:rsidRPr="00EC1F70" w:rsidP="007A1602" w14:paraId="473B538F"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7A1602" w:rsidRPr="00EC1F70" w:rsidP="007A1602" w14:paraId="4A017BC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tcPr>
          <w:p w:rsidR="007A1602" w:rsidRPr="00EC1F70" w:rsidP="007A1602" w14:paraId="35F556AF"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Средс</w:t>
            </w:r>
            <w:r w:rsidRPr="00EC1F70">
              <w:rPr>
                <w:rFonts w:ascii="Times New Roman" w:eastAsia="Times New Roman" w:hAnsi="Times New Roman" w:cs="Times New Roman"/>
                <w:sz w:val="20"/>
                <w:szCs w:val="20"/>
                <w:lang w:val="ru-RU" w:eastAsia="ru-RU" w:bidi="ar-SA"/>
              </w:rPr>
              <w:t>тва областного бюджета</w:t>
            </w:r>
          </w:p>
        </w:tc>
        <w:tc>
          <w:tcPr>
            <w:tcW w:w="671" w:type="dxa"/>
          </w:tcPr>
          <w:p w:rsidR="007A1602" w:rsidRPr="00EC1F70" w:rsidP="007A1602" w14:paraId="200B3A9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13295</w:t>
            </w:r>
            <w:r w:rsidRPr="00EC1F70">
              <w:rPr>
                <w:rFonts w:ascii="Times New Roman" w:eastAsia="Times New Roman" w:hAnsi="Times New Roman" w:cs="Times New Roman"/>
                <w:sz w:val="20"/>
                <w:szCs w:val="20"/>
                <w:lang w:val="ru-RU" w:eastAsia="ru-RU" w:bidi="ar-SA"/>
              </w:rPr>
              <w:t>,3</w:t>
            </w:r>
          </w:p>
        </w:tc>
        <w:tc>
          <w:tcPr>
            <w:tcW w:w="738" w:type="dxa"/>
          </w:tcPr>
          <w:p w:rsidR="007A1602" w:rsidRPr="00EC1F70" w:rsidP="007A1602" w14:paraId="69D2689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7A1602" w:rsidRPr="00EC1F70" w:rsidP="007A1602" w14:paraId="4804927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7A1602" w:rsidRPr="00EC1F70" w:rsidP="007A1602" w14:paraId="727314D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7A1602" w:rsidRPr="00EC1F70" w:rsidP="007A1602" w14:paraId="43F2D4B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7A1602" w:rsidRPr="00EC1F70" w:rsidP="007A1602" w14:paraId="55D675D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7A1602" w:rsidRPr="00EC1F70" w:rsidP="007A1602" w14:paraId="1F72EC3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11655,</w:t>
            </w:r>
            <w:r w:rsidRPr="00EC1F70">
              <w:rPr>
                <w:rFonts w:ascii="Times New Roman" w:eastAsia="Times New Roman" w:hAnsi="Times New Roman" w:cs="Times New Roman"/>
                <w:sz w:val="20"/>
                <w:szCs w:val="20"/>
                <w:lang w:val="ru-RU" w:eastAsia="ru-RU" w:bidi="ar-SA"/>
              </w:rPr>
              <w:t>2</w:t>
            </w:r>
          </w:p>
        </w:tc>
        <w:tc>
          <w:tcPr>
            <w:tcW w:w="709" w:type="dxa"/>
            <w:gridSpan w:val="2"/>
          </w:tcPr>
          <w:p w:rsidR="007A1602" w:rsidRPr="00EC1F70" w:rsidP="007A1602" w14:paraId="16DD5F5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1640,1</w:t>
            </w:r>
          </w:p>
        </w:tc>
        <w:tc>
          <w:tcPr>
            <w:tcW w:w="709" w:type="dxa"/>
            <w:gridSpan w:val="3"/>
          </w:tcPr>
          <w:p w:rsidR="007A1602" w:rsidRPr="00EC1F70" w:rsidP="007A1602" w14:paraId="459F402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7A1602" w:rsidRPr="00EC1F70" w:rsidP="007A1602" w14:paraId="096D172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7A1602" w:rsidRPr="00EC1F70" w:rsidP="007A1602" w14:paraId="391EC84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vMerge/>
          </w:tcPr>
          <w:p w:rsidR="007A1602" w:rsidRPr="00EC1F70" w:rsidP="007A1602" w14:paraId="6CF5343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vMerge/>
          </w:tcPr>
          <w:p w:rsidR="007A1602" w:rsidRPr="00EC1F70" w:rsidP="007A1602" w14:paraId="15E0EA37" w14:textId="77777777">
            <w:pPr>
              <w:widowControl w:val="0"/>
              <w:suppressAutoHyphens w:val="0"/>
              <w:autoSpaceDE w:val="0"/>
              <w:autoSpaceDN w:val="0"/>
              <w:spacing w:after="0" w:line="240" w:lineRule="auto"/>
              <w:ind w:right="-129"/>
              <w:rPr>
                <w:rFonts w:ascii="Times New Roman" w:eastAsia="Times New Roman" w:hAnsi="Times New Roman" w:cs="Times New Roman"/>
                <w:sz w:val="20"/>
                <w:szCs w:val="20"/>
                <w:lang w:val="ru-RU" w:eastAsia="ru-RU" w:bidi="ar-SA"/>
              </w:rPr>
            </w:pPr>
          </w:p>
        </w:tc>
        <w:tc>
          <w:tcPr>
            <w:tcW w:w="1831" w:type="dxa"/>
            <w:vMerge/>
          </w:tcPr>
          <w:p w:rsidR="007A1602" w:rsidRPr="00EC1F70" w:rsidP="007A1602" w14:paraId="7085F75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1206EC67" w14:textId="77777777" w:rsidTr="007A1602">
        <w:tblPrEx>
          <w:tblW w:w="15230" w:type="dxa"/>
          <w:tblLayout w:type="fixed"/>
          <w:tblLook w:val="0000"/>
        </w:tblPrEx>
        <w:trPr>
          <w:trHeight w:val="154"/>
        </w:trPr>
        <w:tc>
          <w:tcPr>
            <w:tcW w:w="463" w:type="dxa"/>
            <w:vMerge/>
          </w:tcPr>
          <w:p w:rsidR="007A1602" w:rsidRPr="00EC1F70" w:rsidP="007A1602" w14:paraId="67569733"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7A1602" w:rsidRPr="00EC1F70" w:rsidP="007A1602" w14:paraId="7FF36F2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tcPr>
          <w:p w:rsidR="007A1602" w:rsidRPr="00EC1F70" w:rsidP="007A1602" w14:paraId="38FCB730"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Средства федерального бюджета</w:t>
            </w:r>
          </w:p>
        </w:tc>
        <w:tc>
          <w:tcPr>
            <w:tcW w:w="671" w:type="dxa"/>
          </w:tcPr>
          <w:p w:rsidR="007A1602" w:rsidRPr="00EC1F70" w:rsidP="007A1602" w14:paraId="520C7BF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88074</w:t>
            </w:r>
            <w:r w:rsidRPr="00EC1F70">
              <w:rPr>
                <w:rFonts w:ascii="Times New Roman" w:eastAsia="Times New Roman" w:hAnsi="Times New Roman" w:cs="Times New Roman"/>
                <w:sz w:val="20"/>
                <w:szCs w:val="20"/>
                <w:lang w:val="en-US" w:eastAsia="ru-RU" w:bidi="ar-SA"/>
              </w:rPr>
              <w:t>,</w:t>
            </w:r>
            <w:r w:rsidRPr="00EC1F70">
              <w:rPr>
                <w:rFonts w:ascii="Times New Roman" w:eastAsia="Times New Roman" w:hAnsi="Times New Roman" w:cs="Times New Roman"/>
                <w:sz w:val="20"/>
                <w:szCs w:val="20"/>
                <w:lang w:val="ru-RU" w:eastAsia="ru-RU" w:bidi="ar-SA"/>
              </w:rPr>
              <w:t>8</w:t>
            </w:r>
          </w:p>
        </w:tc>
        <w:tc>
          <w:tcPr>
            <w:tcW w:w="738" w:type="dxa"/>
          </w:tcPr>
          <w:p w:rsidR="007A1602" w:rsidRPr="00EC1F70" w:rsidP="007A1602" w14:paraId="43FB755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22" w:type="dxa"/>
            <w:gridSpan w:val="2"/>
          </w:tcPr>
          <w:p w:rsidR="007A1602" w:rsidRPr="00EC1F70" w:rsidP="007A1602" w14:paraId="20D050B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3"/>
          </w:tcPr>
          <w:p w:rsidR="007A1602" w:rsidRPr="00EC1F70" w:rsidP="007A1602" w14:paraId="72B5170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7A1602" w:rsidRPr="00EC1F70" w:rsidP="007A1602" w14:paraId="284066B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09" w:type="dxa"/>
            <w:gridSpan w:val="2"/>
          </w:tcPr>
          <w:p w:rsidR="007A1602" w:rsidRPr="00EC1F70" w:rsidP="007A1602" w14:paraId="49B257B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7A1602" w:rsidRPr="00EC1F70" w:rsidP="007A1602" w14:paraId="59DC1FB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78000,0</w:t>
            </w:r>
          </w:p>
        </w:tc>
        <w:tc>
          <w:tcPr>
            <w:tcW w:w="709" w:type="dxa"/>
            <w:gridSpan w:val="2"/>
          </w:tcPr>
          <w:p w:rsidR="007A1602" w:rsidRPr="00EC1F70" w:rsidP="007A1602" w14:paraId="6CBA4CB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10074,8</w:t>
            </w:r>
          </w:p>
        </w:tc>
        <w:tc>
          <w:tcPr>
            <w:tcW w:w="709" w:type="dxa"/>
            <w:gridSpan w:val="3"/>
          </w:tcPr>
          <w:p w:rsidR="007A1602" w:rsidRPr="00EC1F70" w:rsidP="007A1602" w14:paraId="421E8F2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7A1602" w:rsidRPr="00EC1F70" w:rsidP="007A1602" w14:paraId="2967AB4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7A1602" w:rsidRPr="00EC1F70" w:rsidP="007A1602" w14:paraId="0921CAC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vMerge/>
          </w:tcPr>
          <w:p w:rsidR="007A1602" w:rsidRPr="00EC1F70" w:rsidP="007A1602" w14:paraId="706C4EC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vMerge/>
          </w:tcPr>
          <w:p w:rsidR="007A1602" w:rsidRPr="00EC1F70" w:rsidP="007A1602" w14:paraId="06168A53" w14:textId="77777777">
            <w:pPr>
              <w:widowControl w:val="0"/>
              <w:suppressAutoHyphens w:val="0"/>
              <w:autoSpaceDE w:val="0"/>
              <w:autoSpaceDN w:val="0"/>
              <w:spacing w:after="0" w:line="240" w:lineRule="auto"/>
              <w:ind w:right="-129"/>
              <w:rPr>
                <w:rFonts w:ascii="Times New Roman" w:eastAsia="Times New Roman" w:hAnsi="Times New Roman" w:cs="Times New Roman"/>
                <w:sz w:val="20"/>
                <w:szCs w:val="20"/>
                <w:lang w:val="ru-RU" w:eastAsia="ru-RU" w:bidi="ar-SA"/>
              </w:rPr>
            </w:pPr>
          </w:p>
        </w:tc>
        <w:tc>
          <w:tcPr>
            <w:tcW w:w="1831" w:type="dxa"/>
            <w:vMerge/>
          </w:tcPr>
          <w:p w:rsidR="007A1602" w:rsidRPr="00EC1F70" w:rsidP="007A1602" w14:paraId="29C552D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1096CC13" w14:textId="77777777" w:rsidTr="00DC6D39">
        <w:tblPrEx>
          <w:tblW w:w="15230" w:type="dxa"/>
          <w:tblLayout w:type="fixed"/>
          <w:tblLook w:val="0000"/>
        </w:tblPrEx>
        <w:trPr>
          <w:trHeight w:val="154"/>
        </w:trPr>
        <w:tc>
          <w:tcPr>
            <w:tcW w:w="15230" w:type="dxa"/>
            <w:gridSpan w:val="29"/>
          </w:tcPr>
          <w:p w:rsidR="001C29C6" w:rsidRPr="00EC1F70" w:rsidP="004B02AD" w14:paraId="1C9B65A2" w14:textId="4415EF7C">
            <w:pPr>
              <w:widowControl w:val="0"/>
              <w:suppressAutoHyphens w:val="0"/>
              <w:autoSpaceDE w:val="0"/>
              <w:autoSpaceDN w:val="0"/>
              <w:spacing w:after="0" w:line="240" w:lineRule="auto"/>
              <w:jc w:val="both"/>
              <w:outlineLvl w:val="3"/>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Задача № 3. Организация работы по внедрению и развитию информационных технологий в сфере молодежной политики, физической культуры и спорта</w:t>
            </w:r>
          </w:p>
        </w:tc>
      </w:tr>
      <w:tr w14:paraId="3062A62D" w14:textId="77777777" w:rsidTr="004E6959">
        <w:tblPrEx>
          <w:tblW w:w="15230" w:type="dxa"/>
          <w:tblLayout w:type="fixed"/>
          <w:tblLook w:val="0000"/>
        </w:tblPrEx>
        <w:trPr>
          <w:trHeight w:val="2352"/>
        </w:trPr>
        <w:tc>
          <w:tcPr>
            <w:tcW w:w="463" w:type="dxa"/>
            <w:vMerge w:val="restart"/>
          </w:tcPr>
          <w:p w:rsidR="001C29C6" w:rsidRPr="00EC1F70" w:rsidP="004B02AD" w14:paraId="041FAEAD"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3.3.1</w:t>
            </w:r>
          </w:p>
        </w:tc>
        <w:tc>
          <w:tcPr>
            <w:tcW w:w="1221" w:type="dxa"/>
            <w:gridSpan w:val="2"/>
            <w:vMerge w:val="restart"/>
          </w:tcPr>
          <w:p w:rsidR="001C29C6" w:rsidRPr="00EC1F70" w:rsidP="004B02AD" w14:paraId="4E7CD80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Формирование информационного поля, благоприятного для развития молодежи, интенсификация механизмов обратной связи между государственными структурами, общественными объединениями и молодежью</w:t>
            </w:r>
          </w:p>
        </w:tc>
        <w:tc>
          <w:tcPr>
            <w:tcW w:w="683" w:type="dxa"/>
            <w:gridSpan w:val="2"/>
            <w:vMerge w:val="restart"/>
          </w:tcPr>
          <w:p w:rsidR="001C29C6" w:rsidRPr="00EC1F70" w:rsidP="004B02AD" w14:paraId="26791CDA"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1C29C6" w:rsidRPr="00EC1F70" w:rsidP="004B02AD" w14:paraId="0F549E8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3C5277E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42CE06F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74ED56B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5023A9E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0339E87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5F973BF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47E4A22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292D120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4" w:type="dxa"/>
            <w:gridSpan w:val="2"/>
          </w:tcPr>
          <w:p w:rsidR="001C29C6" w:rsidRPr="00EC1F70" w:rsidP="004B02AD" w14:paraId="3929AC5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5C1B5083" w14:textId="18881F6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41194CF1" w14:textId="5A21C1F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02A98E7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2019 - 2023 гг.</w:t>
            </w:r>
          </w:p>
        </w:tc>
        <w:tc>
          <w:tcPr>
            <w:tcW w:w="1713" w:type="dxa"/>
          </w:tcPr>
          <w:p w:rsidR="001C29C6" w:rsidRPr="00EC1F70" w:rsidP="004B02AD" w14:paraId="3DCA7D89" w14:textId="77777777">
            <w:pPr>
              <w:widowControl w:val="0"/>
              <w:suppressAutoHyphens w:val="0"/>
              <w:autoSpaceDE w:val="0"/>
              <w:autoSpaceDN w:val="0"/>
              <w:spacing w:after="0" w:line="240" w:lineRule="auto"/>
              <w:ind w:right="-63"/>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 муниципальные учреждения, подведомственные управлению</w:t>
            </w:r>
          </w:p>
        </w:tc>
        <w:tc>
          <w:tcPr>
            <w:tcW w:w="1831" w:type="dxa"/>
            <w:vMerge w:val="restart"/>
          </w:tcPr>
          <w:p w:rsidR="001C29C6" w:rsidRPr="00EC1F70" w:rsidP="004B02AD" w14:paraId="1C3ECD9C"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Распространение текстовых, фото-, видео-, мультимедиа- и других информационных и новостных материалов в СМИ и информационно-телекоммуникационной сети «Интернет»</w:t>
            </w:r>
          </w:p>
        </w:tc>
      </w:tr>
      <w:tr w14:paraId="0DEA3201" w14:textId="77777777" w:rsidTr="007A1602">
        <w:tblPrEx>
          <w:tblW w:w="15230" w:type="dxa"/>
          <w:tblLayout w:type="fixed"/>
          <w:tblLook w:val="0000"/>
        </w:tblPrEx>
        <w:trPr>
          <w:trHeight w:val="783"/>
        </w:trPr>
        <w:tc>
          <w:tcPr>
            <w:tcW w:w="463" w:type="dxa"/>
            <w:vMerge/>
          </w:tcPr>
          <w:p w:rsidR="001C29C6" w:rsidRPr="00EC1F70" w:rsidP="004B02AD" w14:paraId="538DD148"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02A2953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32425111"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671" w:type="dxa"/>
          </w:tcPr>
          <w:p w:rsidR="001C29C6" w:rsidRPr="00EC1F70" w:rsidP="004B02AD" w14:paraId="352CD1F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137FEAF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2D64DCD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1179144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6D0B980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70D4DD4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313A9DD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30C5932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73" w:type="dxa"/>
          </w:tcPr>
          <w:p w:rsidR="001C29C6" w:rsidRPr="00EC1F70" w:rsidP="004B02AD" w14:paraId="26ABF1E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40" w:type="dxa"/>
            <w:gridSpan w:val="4"/>
          </w:tcPr>
          <w:p w:rsidR="001C29C6" w:rsidRPr="00EC1F70" w:rsidP="004B02AD" w14:paraId="30F76FE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746B8418" w14:textId="0EC4DA4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2D6CDD00" w14:textId="1EEC906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C7289D" w14:paraId="446722EA" w14:textId="33D190E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2023 - 2028 гг.</w:t>
            </w:r>
          </w:p>
        </w:tc>
        <w:tc>
          <w:tcPr>
            <w:tcW w:w="1713" w:type="dxa"/>
          </w:tcPr>
          <w:p w:rsidR="001C29C6" w:rsidRPr="00EC1F70" w:rsidP="004B02AD" w14:paraId="43B343A6" w14:textId="77777777">
            <w:pPr>
              <w:widowControl w:val="0"/>
              <w:suppressAutoHyphens w:val="0"/>
              <w:autoSpaceDE w:val="0"/>
              <w:autoSpaceDN w:val="0"/>
              <w:spacing w:after="0" w:line="240" w:lineRule="auto"/>
              <w:ind w:right="-63"/>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 муниципальные учреждения, подведомственные комитету</w:t>
            </w:r>
          </w:p>
        </w:tc>
        <w:tc>
          <w:tcPr>
            <w:tcW w:w="1831" w:type="dxa"/>
            <w:vMerge/>
          </w:tcPr>
          <w:p w:rsidR="001C29C6" w:rsidRPr="00EC1F70" w:rsidP="004B02AD" w14:paraId="4F370C93"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r>
      <w:tr w14:paraId="6F13489D" w14:textId="77777777" w:rsidTr="007A1602">
        <w:tblPrEx>
          <w:tblW w:w="15230" w:type="dxa"/>
          <w:tblLayout w:type="fixed"/>
          <w:tblLook w:val="0000"/>
        </w:tblPrEx>
        <w:trPr>
          <w:trHeight w:val="3009"/>
        </w:trPr>
        <w:tc>
          <w:tcPr>
            <w:tcW w:w="463" w:type="dxa"/>
            <w:vMerge w:val="restart"/>
          </w:tcPr>
          <w:p w:rsidR="001C29C6" w:rsidRPr="00EC1F70" w:rsidP="004B02AD" w14:paraId="6C8D1897"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3.3.2</w:t>
            </w:r>
          </w:p>
        </w:tc>
        <w:tc>
          <w:tcPr>
            <w:tcW w:w="1221" w:type="dxa"/>
            <w:gridSpan w:val="2"/>
            <w:vMerge w:val="restart"/>
          </w:tcPr>
          <w:p w:rsidR="001C29C6" w:rsidRPr="00EC1F70" w:rsidP="004B02AD" w14:paraId="7BF55CF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Разработка и ведение веб-сайтов в информационно-телекоммуникационной сети «Интернет» муниципальных молодежных учреждений и учреждений физической культуры и спорта города Курска</w:t>
            </w:r>
          </w:p>
        </w:tc>
        <w:tc>
          <w:tcPr>
            <w:tcW w:w="683" w:type="dxa"/>
            <w:gridSpan w:val="2"/>
            <w:vMerge w:val="restart"/>
          </w:tcPr>
          <w:p w:rsidR="001C29C6" w:rsidRPr="00EC1F70" w:rsidP="004B02AD" w14:paraId="0EFBDF79"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1C29C6" w:rsidRPr="00EC1F70" w:rsidP="004B02AD" w14:paraId="6FB8EEE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24B2453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6615865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62D0EA5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03BAE0C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334EE01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73F8382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148F5A4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73" w:type="dxa"/>
          </w:tcPr>
          <w:p w:rsidR="001C29C6" w:rsidRPr="00EC1F70" w:rsidP="004B02AD" w14:paraId="5A86560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40" w:type="dxa"/>
            <w:gridSpan w:val="4"/>
          </w:tcPr>
          <w:p w:rsidR="001C29C6" w:rsidRPr="00EC1F70" w:rsidP="004B02AD" w14:paraId="70D6708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2B109235" w14:textId="1F8C9FA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6E9FA315" w14:textId="5BB7890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7D405A9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2019-2022 гг.</w:t>
            </w:r>
          </w:p>
        </w:tc>
        <w:tc>
          <w:tcPr>
            <w:tcW w:w="1713" w:type="dxa"/>
          </w:tcPr>
          <w:p w:rsidR="001C29C6" w:rsidRPr="00EC1F70" w:rsidP="004B02AD" w14:paraId="28DFED02" w14:textId="77777777">
            <w:pPr>
              <w:widowControl w:val="0"/>
              <w:suppressAutoHyphens w:val="0"/>
              <w:autoSpaceDE w:val="0"/>
              <w:autoSpaceDN w:val="0"/>
              <w:spacing w:after="0" w:line="240" w:lineRule="auto"/>
              <w:ind w:right="-63"/>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 муниципальные учреждения, подведомственные управлению</w:t>
            </w:r>
          </w:p>
          <w:p w:rsidR="001C29C6" w:rsidRPr="00EC1F70" w:rsidP="004B02AD" w14:paraId="3194285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vMerge w:val="restart"/>
          </w:tcPr>
          <w:p w:rsidR="001C29C6" w:rsidRPr="00EC1F70" w:rsidP="004B02AD" w14:paraId="1BDC5771"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Наличие у всех муниципальных молодежных учреждений и учреждений физической культуры и спорта собственных веб-сайтов</w:t>
            </w:r>
          </w:p>
        </w:tc>
      </w:tr>
      <w:tr w14:paraId="183FA66D" w14:textId="77777777" w:rsidTr="007A1602">
        <w:tblPrEx>
          <w:tblW w:w="15230" w:type="dxa"/>
          <w:tblLayout w:type="fixed"/>
          <w:tblLook w:val="0000"/>
        </w:tblPrEx>
        <w:trPr>
          <w:trHeight w:val="3485"/>
        </w:trPr>
        <w:tc>
          <w:tcPr>
            <w:tcW w:w="463" w:type="dxa"/>
            <w:vMerge/>
          </w:tcPr>
          <w:p w:rsidR="001C29C6" w:rsidRPr="00EC1F70" w:rsidP="004B02AD" w14:paraId="51D5A293"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0BCABED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7C0804FC"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671" w:type="dxa"/>
          </w:tcPr>
          <w:p w:rsidR="001C29C6" w:rsidRPr="00EC1F70" w:rsidP="004B02AD" w14:paraId="5AB4314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4DD45D9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22" w:type="dxa"/>
            <w:gridSpan w:val="2"/>
          </w:tcPr>
          <w:p w:rsidR="001C29C6" w:rsidRPr="00EC1F70" w:rsidP="004B02AD" w14:paraId="67185FE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3"/>
          </w:tcPr>
          <w:p w:rsidR="001C29C6" w:rsidRPr="00EC1F70" w:rsidP="004B02AD" w14:paraId="2D23CAC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512808E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07EAEF2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8" w:type="dxa"/>
            <w:gridSpan w:val="2"/>
          </w:tcPr>
          <w:p w:rsidR="001C29C6" w:rsidRPr="00EC1F70" w:rsidP="004B02AD" w14:paraId="5AE62F9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09" w:type="dxa"/>
            <w:gridSpan w:val="2"/>
          </w:tcPr>
          <w:p w:rsidR="001C29C6" w:rsidRPr="00EC1F70" w:rsidP="004B02AD" w14:paraId="4BBDA8E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673" w:type="dxa"/>
          </w:tcPr>
          <w:p w:rsidR="001C29C6" w:rsidRPr="00EC1F70" w:rsidP="004B02AD" w14:paraId="46064E7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40" w:type="dxa"/>
            <w:gridSpan w:val="4"/>
          </w:tcPr>
          <w:p w:rsidR="001C29C6" w:rsidRPr="00EC1F70" w:rsidP="004B02AD" w14:paraId="3FD29CC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00257B8F" w14:textId="6DA7220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7AFDC256" w14:textId="35C5CBB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AF5BC6" w14:paraId="74154E88" w14:textId="5094559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2023-2028 гг.</w:t>
            </w:r>
          </w:p>
        </w:tc>
        <w:tc>
          <w:tcPr>
            <w:tcW w:w="1713" w:type="dxa"/>
          </w:tcPr>
          <w:p w:rsidR="001C29C6" w:rsidRPr="00EC1F70" w:rsidP="004B02AD" w14:paraId="7072A9D2" w14:textId="77777777">
            <w:pPr>
              <w:widowControl w:val="0"/>
              <w:suppressAutoHyphens w:val="0"/>
              <w:autoSpaceDE w:val="0"/>
              <w:autoSpaceDN w:val="0"/>
              <w:spacing w:after="0" w:line="240" w:lineRule="auto"/>
              <w:ind w:right="-63"/>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r w:rsidRPr="00EC1F70">
              <w:rPr>
                <w:rFonts w:ascii="Calibri" w:eastAsia="Times New Roman" w:hAnsi="Calibri" w:cs="Calibri"/>
                <w:sz w:val="22"/>
                <w:szCs w:val="20"/>
                <w:lang w:val="ru-RU" w:eastAsia="ru-RU" w:bidi="ar-SA"/>
              </w:rPr>
              <w:t xml:space="preserve"> </w:t>
            </w:r>
            <w:r w:rsidRPr="00EC1F70">
              <w:rPr>
                <w:rFonts w:ascii="Times New Roman" w:eastAsia="Times New Roman" w:hAnsi="Times New Roman" w:cs="Times New Roman"/>
                <w:sz w:val="20"/>
                <w:szCs w:val="20"/>
                <w:lang w:val="ru-RU" w:eastAsia="ru-RU" w:bidi="ar-SA"/>
              </w:rPr>
              <w:t>муниципальные учреждения, подведомственные комитету</w:t>
            </w:r>
          </w:p>
        </w:tc>
        <w:tc>
          <w:tcPr>
            <w:tcW w:w="1831" w:type="dxa"/>
            <w:vMerge/>
          </w:tcPr>
          <w:p w:rsidR="001C29C6" w:rsidRPr="00EC1F70" w:rsidP="004B02AD" w14:paraId="79E9C536"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r>
      <w:tr w14:paraId="2556C721" w14:textId="77777777" w:rsidTr="00DC6D39">
        <w:tblPrEx>
          <w:tblW w:w="15230" w:type="dxa"/>
          <w:tblLayout w:type="fixed"/>
          <w:tblLook w:val="0000"/>
        </w:tblPrEx>
        <w:trPr>
          <w:trHeight w:val="154"/>
        </w:trPr>
        <w:tc>
          <w:tcPr>
            <w:tcW w:w="15230" w:type="dxa"/>
            <w:gridSpan w:val="29"/>
          </w:tcPr>
          <w:p w:rsidR="001C29C6" w:rsidRPr="00EC1F70" w:rsidP="004B02AD" w14:paraId="5CE0562C" w14:textId="0DD627FD">
            <w:pPr>
              <w:widowControl w:val="0"/>
              <w:suppressAutoHyphens w:val="0"/>
              <w:autoSpaceDE w:val="0"/>
              <w:autoSpaceDN w:val="0"/>
              <w:spacing w:after="0" w:line="240" w:lineRule="auto"/>
              <w:jc w:val="both"/>
              <w:outlineLvl w:val="3"/>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Задача № 4. Пропаганда здорового образа жизни и формирование ответственного отношения граждан к своему здоровью</w:t>
            </w:r>
          </w:p>
        </w:tc>
      </w:tr>
      <w:tr w14:paraId="69EC53DC" w14:textId="77777777" w:rsidTr="007A1602">
        <w:tblPrEx>
          <w:tblW w:w="15230" w:type="dxa"/>
          <w:tblLayout w:type="fixed"/>
          <w:tblLook w:val="0000"/>
        </w:tblPrEx>
        <w:trPr>
          <w:trHeight w:val="1592"/>
        </w:trPr>
        <w:tc>
          <w:tcPr>
            <w:tcW w:w="463" w:type="dxa"/>
            <w:vMerge w:val="restart"/>
          </w:tcPr>
          <w:p w:rsidR="001C29C6" w:rsidRPr="00EC1F70" w:rsidP="004B02AD" w14:paraId="0D21FB1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3.4.1</w:t>
            </w:r>
          </w:p>
        </w:tc>
        <w:tc>
          <w:tcPr>
            <w:tcW w:w="1221" w:type="dxa"/>
            <w:gridSpan w:val="2"/>
            <w:vMerge w:val="restart"/>
          </w:tcPr>
          <w:p w:rsidR="001C29C6" w:rsidRPr="00EC1F70" w:rsidP="004B02AD" w14:paraId="6BAB048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Реализация здоровьеформирующих проектов по вопросам здорового питания; профилактике компьютерной и интернет-зависимостей и др., в т.ч. проведение тематических бесед, профилактических мероприятий в общеобразовательных школах, учреждениях высшего и среднего профессионального образования;</w:t>
            </w:r>
          </w:p>
          <w:p w:rsidR="001C29C6" w:rsidRPr="00EC1F70" w:rsidP="004B02AD" w14:paraId="1AD9F1C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размещение информацио</w:t>
            </w:r>
            <w:r w:rsidRPr="00EC1F70">
              <w:rPr>
                <w:rFonts w:ascii="Times New Roman" w:eastAsia="Times New Roman" w:hAnsi="Times New Roman" w:cs="Times New Roman"/>
                <w:sz w:val="20"/>
                <w:szCs w:val="20"/>
                <w:lang w:val="ru-RU" w:eastAsia="ru-RU" w:bidi="ar-SA"/>
              </w:rPr>
              <w:t>нно-просветительских материалов по пропаганде здорового образа жизни</w:t>
            </w:r>
          </w:p>
        </w:tc>
        <w:tc>
          <w:tcPr>
            <w:tcW w:w="683" w:type="dxa"/>
            <w:gridSpan w:val="2"/>
            <w:vMerge w:val="restart"/>
          </w:tcPr>
          <w:p w:rsidR="001C29C6" w:rsidRPr="00EC1F70" w:rsidP="004B02AD" w14:paraId="361D62C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1C29C6" w:rsidRPr="00EC1F70" w:rsidP="004B02AD" w14:paraId="2063D71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31407DC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93" w:type="dxa"/>
          </w:tcPr>
          <w:p w:rsidR="001C29C6" w:rsidRPr="00EC1F70" w:rsidP="004B02AD" w14:paraId="12261A0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4" w:type="dxa"/>
            <w:gridSpan w:val="3"/>
          </w:tcPr>
          <w:p w:rsidR="001C29C6" w:rsidRPr="00EC1F70" w:rsidP="004B02AD" w14:paraId="5AC0629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2194217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4AD4927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5802EC7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03357A6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35A5829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412596D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04891817" w14:textId="0EC5464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29904F33" w14:textId="520AD48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203B2EA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2019-2023 гг.</w:t>
            </w:r>
          </w:p>
        </w:tc>
        <w:tc>
          <w:tcPr>
            <w:tcW w:w="1713" w:type="dxa"/>
          </w:tcPr>
          <w:p w:rsidR="001C29C6" w:rsidRPr="00EC1F70" w:rsidP="004B02AD" w14:paraId="197A397B" w14:textId="774D4741">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 Комитет образования города Курска</w:t>
            </w:r>
          </w:p>
        </w:tc>
        <w:tc>
          <w:tcPr>
            <w:tcW w:w="1831" w:type="dxa"/>
            <w:vMerge w:val="restart"/>
          </w:tcPr>
          <w:p w:rsidR="001C29C6" w:rsidRPr="00EC1F70" w:rsidP="004B02AD" w14:paraId="00FBD19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Количество участников проектов ежегодно не менее 3000 чел.,</w:t>
            </w:r>
          </w:p>
          <w:p w:rsidR="001C29C6" w:rsidRPr="00EC1F70" w:rsidP="004B02AD" w14:paraId="57A55B2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Ежегодное размещение не менее 30 различных информационных материалов</w:t>
            </w:r>
          </w:p>
          <w:p w:rsidR="001C29C6" w:rsidRPr="00EC1F70" w:rsidP="004B02AD" w14:paraId="5D9CD17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 2023 г общее количество участников проектов -4700 чел.</w:t>
            </w:r>
          </w:p>
          <w:p w:rsidR="001C29C6" w:rsidRPr="00EC1F70" w:rsidP="004B02AD" w14:paraId="641DAE1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61AC374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p w:rsidR="001C29C6" w:rsidRPr="00EC1F70" w:rsidP="004B02AD" w14:paraId="7DA6252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025AE249" w14:textId="77777777" w:rsidTr="007A1602">
        <w:tblPrEx>
          <w:tblW w:w="15230" w:type="dxa"/>
          <w:tblLayout w:type="fixed"/>
          <w:tblLook w:val="0000"/>
        </w:tblPrEx>
        <w:trPr>
          <w:trHeight w:val="1702"/>
        </w:trPr>
        <w:tc>
          <w:tcPr>
            <w:tcW w:w="463" w:type="dxa"/>
            <w:vMerge/>
          </w:tcPr>
          <w:p w:rsidR="001C29C6" w:rsidRPr="00EC1F70" w:rsidP="004B02AD" w14:paraId="2A5A012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59EB140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2A6C28B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1263861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0F1D143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93" w:type="dxa"/>
          </w:tcPr>
          <w:p w:rsidR="001C29C6" w:rsidRPr="00EC1F70" w:rsidP="004B02AD" w14:paraId="699DBB0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4" w:type="dxa"/>
            <w:gridSpan w:val="3"/>
          </w:tcPr>
          <w:p w:rsidR="001C29C6" w:rsidRPr="00EC1F70" w:rsidP="004B02AD" w14:paraId="631DD49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0A7169C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3BF4486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258B092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61EA5C8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76EBA41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5412ECD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0681C7EC" w14:textId="5A1789E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49020CE6" w14:textId="1A6DEF4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564919" w14:paraId="6EB59C9B" w14:textId="269F7B4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2019-2028 гг.</w:t>
            </w:r>
          </w:p>
        </w:tc>
        <w:tc>
          <w:tcPr>
            <w:tcW w:w="1713" w:type="dxa"/>
          </w:tcPr>
          <w:p w:rsidR="001C29C6" w:rsidRPr="00EC1F70" w:rsidP="004B02AD" w14:paraId="083ED3A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образования города Курска</w:t>
            </w:r>
          </w:p>
          <w:p w:rsidR="001C29C6" w:rsidRPr="00EC1F70" w:rsidP="004B02AD" w14:paraId="3D3B9AD1" w14:textId="08575A4A">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vMerge/>
          </w:tcPr>
          <w:p w:rsidR="001C29C6" w:rsidRPr="00EC1F70" w:rsidP="004B02AD" w14:paraId="32AF18E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182F83BF" w14:textId="77777777" w:rsidTr="007A1602">
        <w:tblPrEx>
          <w:tblW w:w="15230" w:type="dxa"/>
          <w:tblLayout w:type="fixed"/>
          <w:tblLook w:val="0000"/>
        </w:tblPrEx>
        <w:trPr>
          <w:trHeight w:val="889"/>
        </w:trPr>
        <w:tc>
          <w:tcPr>
            <w:tcW w:w="463" w:type="dxa"/>
            <w:vMerge/>
          </w:tcPr>
          <w:p w:rsidR="001C29C6" w:rsidRPr="00EC1F70" w:rsidP="004B02AD" w14:paraId="0F42A2D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0A6E5F4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47494D8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62310D9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0EE40F6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93" w:type="dxa"/>
          </w:tcPr>
          <w:p w:rsidR="001C29C6" w:rsidRPr="00EC1F70" w:rsidP="004B02AD" w14:paraId="5E2F0A2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4" w:type="dxa"/>
            <w:gridSpan w:val="3"/>
          </w:tcPr>
          <w:p w:rsidR="001C29C6" w:rsidRPr="00EC1F70" w:rsidP="004B02AD" w14:paraId="4DA5550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5ABCE09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1B00C6E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07DBD27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1726798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3A0FDB8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381F864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0D665E9B" w14:textId="7514C03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239398E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2B48247F" w14:textId="06ED96F1">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2019-2024 гг.</w:t>
            </w:r>
          </w:p>
        </w:tc>
        <w:tc>
          <w:tcPr>
            <w:tcW w:w="1713" w:type="dxa"/>
          </w:tcPr>
          <w:p w:rsidR="001C29C6" w:rsidRPr="00EC1F70" w:rsidP="004B02AD" w14:paraId="09ACDADB" w14:textId="108D6D72">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МБУ ГЦСП «Спектр»</w:t>
            </w:r>
          </w:p>
        </w:tc>
        <w:tc>
          <w:tcPr>
            <w:tcW w:w="1831" w:type="dxa"/>
            <w:vMerge/>
          </w:tcPr>
          <w:p w:rsidR="001C29C6" w:rsidRPr="00EC1F70" w:rsidP="004B02AD" w14:paraId="4754B84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5C504016" w14:textId="77777777" w:rsidTr="007A1602">
        <w:tblPrEx>
          <w:tblW w:w="15230" w:type="dxa"/>
          <w:tblLayout w:type="fixed"/>
          <w:tblLook w:val="0000"/>
        </w:tblPrEx>
        <w:trPr>
          <w:trHeight w:val="1002"/>
        </w:trPr>
        <w:tc>
          <w:tcPr>
            <w:tcW w:w="463" w:type="dxa"/>
            <w:vMerge/>
          </w:tcPr>
          <w:p w:rsidR="001C29C6" w:rsidRPr="00EC1F70" w:rsidP="004B02AD" w14:paraId="222ABC6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5C89EFF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32C7B3F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324EFCE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1B48969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93" w:type="dxa"/>
          </w:tcPr>
          <w:p w:rsidR="001C29C6" w:rsidRPr="00EC1F70" w:rsidP="004B02AD" w14:paraId="4AC5D79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4" w:type="dxa"/>
            <w:gridSpan w:val="3"/>
          </w:tcPr>
          <w:p w:rsidR="001C29C6" w:rsidRPr="00EC1F70" w:rsidP="004B02AD" w14:paraId="22EC0F8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551B66F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1749AD7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00901CE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33B2652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5DDF2D5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1B65DC1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55DBFD7F" w14:textId="2C6E37F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4FBC256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564919" w14:paraId="7398D5EA" w14:textId="1D37A1B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2025-2028 гг.</w:t>
            </w:r>
          </w:p>
        </w:tc>
        <w:tc>
          <w:tcPr>
            <w:tcW w:w="1713" w:type="dxa"/>
          </w:tcPr>
          <w:p w:rsidR="001C29C6" w:rsidRPr="00EC1F70" w:rsidP="004B02AD" w14:paraId="4953579C" w14:textId="1AAA6B38">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МБУ ГМЦСП «Спектр»</w:t>
            </w:r>
          </w:p>
        </w:tc>
        <w:tc>
          <w:tcPr>
            <w:tcW w:w="1831" w:type="dxa"/>
            <w:vMerge/>
          </w:tcPr>
          <w:p w:rsidR="001C29C6" w:rsidRPr="00EC1F70" w:rsidP="004B02AD" w14:paraId="1D54E13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760E6DF3" w14:textId="77777777" w:rsidTr="007A1602">
        <w:tblPrEx>
          <w:tblW w:w="15230" w:type="dxa"/>
          <w:tblLayout w:type="fixed"/>
          <w:tblLook w:val="0000"/>
        </w:tblPrEx>
        <w:trPr>
          <w:trHeight w:val="801"/>
        </w:trPr>
        <w:tc>
          <w:tcPr>
            <w:tcW w:w="463" w:type="dxa"/>
            <w:vMerge/>
          </w:tcPr>
          <w:p w:rsidR="001C29C6" w:rsidRPr="00EC1F70" w:rsidP="004B02AD" w14:paraId="2857E86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4F7B636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4BA131C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02002E9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5C08E5C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93" w:type="dxa"/>
          </w:tcPr>
          <w:p w:rsidR="001C29C6" w:rsidRPr="00EC1F70" w:rsidP="004B02AD" w14:paraId="5C6495C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4" w:type="dxa"/>
            <w:gridSpan w:val="3"/>
          </w:tcPr>
          <w:p w:rsidR="001C29C6" w:rsidRPr="00EC1F70" w:rsidP="004B02AD" w14:paraId="19D20B5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2A0AF17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00DE0D5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61B1A0E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7676E53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4A4504E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378AD25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54D96D6D" w14:textId="2DB944A2">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231F2E4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564919" w14:paraId="3447DD31" w14:textId="7DFA77B2">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2024-2028 гг.</w:t>
            </w:r>
          </w:p>
        </w:tc>
        <w:tc>
          <w:tcPr>
            <w:tcW w:w="1713" w:type="dxa"/>
          </w:tcPr>
          <w:p w:rsidR="001C29C6" w:rsidRPr="00EC1F70" w:rsidP="004B02AD" w14:paraId="43FD7E89" w14:textId="7CF65C02">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Подведомственные комитету образования города Курска муниципальные учреждения</w:t>
            </w:r>
          </w:p>
        </w:tc>
        <w:tc>
          <w:tcPr>
            <w:tcW w:w="1831" w:type="dxa"/>
            <w:vMerge/>
          </w:tcPr>
          <w:p w:rsidR="001C29C6" w:rsidRPr="00EC1F70" w:rsidP="004B02AD" w14:paraId="6EEC308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33AC99FD" w14:textId="77777777" w:rsidTr="007A1602">
        <w:tblPrEx>
          <w:tblW w:w="15230" w:type="dxa"/>
          <w:tblLayout w:type="fixed"/>
          <w:tblLook w:val="0000"/>
        </w:tblPrEx>
        <w:trPr>
          <w:trHeight w:val="1864"/>
        </w:trPr>
        <w:tc>
          <w:tcPr>
            <w:tcW w:w="463" w:type="dxa"/>
            <w:vMerge/>
          </w:tcPr>
          <w:p w:rsidR="001C29C6" w:rsidRPr="00EC1F70" w:rsidP="004B02AD" w14:paraId="73A7BCD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0505934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41EEDFB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0409EED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38" w:type="dxa"/>
          </w:tcPr>
          <w:p w:rsidR="001C29C6" w:rsidRPr="00EC1F70" w:rsidP="004B02AD" w14:paraId="0C1C62C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93" w:type="dxa"/>
          </w:tcPr>
          <w:p w:rsidR="001C29C6" w:rsidRPr="00EC1F70" w:rsidP="004B02AD" w14:paraId="380660B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4" w:type="dxa"/>
            <w:gridSpan w:val="3"/>
          </w:tcPr>
          <w:p w:rsidR="001C29C6" w:rsidRPr="00EC1F70" w:rsidP="004B02AD" w14:paraId="67B9CA1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5D8B8EC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4DF0623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19F5E67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0996A24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72DBF86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3B64663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02A4F802" w14:textId="63B53FF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7BD537E5" w14:textId="3BDF5AA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564919" w14:paraId="3DCE3A1D" w14:textId="788542A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2023-2028 гг.</w:t>
            </w:r>
          </w:p>
        </w:tc>
        <w:tc>
          <w:tcPr>
            <w:tcW w:w="1713" w:type="dxa"/>
          </w:tcPr>
          <w:p w:rsidR="001C29C6" w:rsidRPr="00EC1F70" w:rsidP="004B02AD" w14:paraId="2B982FF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1C29C6" w:rsidRPr="00EC1F70" w:rsidP="004B02AD" w14:paraId="08760BB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606FD165" w14:textId="77777777" w:rsidTr="007A1602">
        <w:tblPrEx>
          <w:tblW w:w="15230" w:type="dxa"/>
          <w:tblLayout w:type="fixed"/>
          <w:tblLook w:val="0000"/>
        </w:tblPrEx>
        <w:trPr>
          <w:trHeight w:val="1283"/>
        </w:trPr>
        <w:tc>
          <w:tcPr>
            <w:tcW w:w="463" w:type="dxa"/>
            <w:vMerge w:val="restart"/>
          </w:tcPr>
          <w:p w:rsidR="001C29C6" w:rsidRPr="00EC1F70" w:rsidP="004B02AD" w14:paraId="7F9C5A5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3.4.2</w:t>
            </w:r>
          </w:p>
        </w:tc>
        <w:tc>
          <w:tcPr>
            <w:tcW w:w="1221" w:type="dxa"/>
            <w:gridSpan w:val="2"/>
            <w:vMerge w:val="restart"/>
          </w:tcPr>
          <w:p w:rsidR="001C29C6" w:rsidRPr="00EC1F70" w:rsidP="004B02AD" w14:paraId="2C41ECB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Проведение тематических мероприятий, направленных на формирование здорового образа жизни в муниципальных учреждениях культуры </w:t>
            </w:r>
            <w:r w:rsidRPr="00EC1F70">
              <w:rPr>
                <w:rFonts w:ascii="Times New Roman" w:eastAsia="Times New Roman" w:hAnsi="Times New Roman" w:cs="Times New Roman"/>
                <w:sz w:val="20"/>
                <w:szCs w:val="20"/>
                <w:lang w:val="ru-RU" w:eastAsia="ru-RU" w:bidi="ar-SA"/>
              </w:rPr>
              <w:t>и дополнительного образования; размещение информационно-просветительских материалов по пропаганде здорового образа жизни</w:t>
            </w:r>
          </w:p>
        </w:tc>
        <w:tc>
          <w:tcPr>
            <w:tcW w:w="683" w:type="dxa"/>
            <w:gridSpan w:val="2"/>
            <w:vMerge w:val="restart"/>
          </w:tcPr>
          <w:p w:rsidR="001C29C6" w:rsidRPr="00EC1F70" w:rsidP="004B02AD" w14:paraId="7822AB6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1C29C6" w:rsidRPr="00EC1F70" w:rsidP="004B02AD" w14:paraId="65166B7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4B02AD" w14:paraId="2826183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93" w:type="dxa"/>
          </w:tcPr>
          <w:p w:rsidR="001C29C6" w:rsidRPr="00EC1F70" w:rsidP="004B02AD" w14:paraId="587CABB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4" w:type="dxa"/>
            <w:gridSpan w:val="3"/>
          </w:tcPr>
          <w:p w:rsidR="001C29C6" w:rsidRPr="00EC1F70" w:rsidP="004B02AD" w14:paraId="41D5216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286EC7D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3CF5DDD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3F4BA32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53BEA4D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53C5F91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0D6515C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44D3A466" w14:textId="15B2F4C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6CF190F0" w14:textId="0DCB2192">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0A52402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2019-2023 гг.</w:t>
            </w:r>
          </w:p>
        </w:tc>
        <w:tc>
          <w:tcPr>
            <w:tcW w:w="1713" w:type="dxa"/>
          </w:tcPr>
          <w:p w:rsidR="001C29C6" w:rsidRPr="00EC1F70" w:rsidP="004B02AD" w14:paraId="1072C5B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культуры города Курска</w:t>
            </w:r>
          </w:p>
        </w:tc>
        <w:tc>
          <w:tcPr>
            <w:tcW w:w="1831" w:type="dxa"/>
            <w:vMerge w:val="restart"/>
          </w:tcPr>
          <w:p w:rsidR="001C29C6" w:rsidRPr="00EC1F70" w:rsidP="004B02AD" w14:paraId="1E170EBD" w14:textId="77777777">
            <w:pPr>
              <w:widowControl w:val="0"/>
              <w:suppressAutoHyphens w:val="0"/>
              <w:autoSpaceDE w:val="0"/>
              <w:autoSpaceDN w:val="0"/>
              <w:spacing w:after="0" w:line="240" w:lineRule="auto"/>
              <w:ind w:right="-97"/>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Количество участников проектов ежегодно не менее 3000 чел.,</w:t>
            </w:r>
          </w:p>
          <w:p w:rsidR="001C29C6" w:rsidRPr="00EC1F70" w:rsidP="004B02AD" w14:paraId="759D30AA" w14:textId="77777777">
            <w:pPr>
              <w:widowControl w:val="0"/>
              <w:suppressAutoHyphens w:val="0"/>
              <w:autoSpaceDE w:val="0"/>
              <w:autoSpaceDN w:val="0"/>
              <w:spacing w:after="0" w:line="240" w:lineRule="auto"/>
              <w:ind w:right="-97"/>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Ежегодное размещение не менее 10 различных информационных материалов</w:t>
            </w:r>
          </w:p>
          <w:p w:rsidR="001C29C6" w:rsidRPr="00EC1F70" w:rsidP="004B02AD" w14:paraId="2A60D8F4" w14:textId="504DD374">
            <w:pPr>
              <w:widowControl w:val="0"/>
              <w:suppressAutoHyphens w:val="0"/>
              <w:autoSpaceDE w:val="0"/>
              <w:autoSpaceDN w:val="0"/>
              <w:spacing w:after="0" w:line="240" w:lineRule="auto"/>
              <w:ind w:right="-97"/>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 2023 г количество участников проектов - 4000 чел. ежегодно</w:t>
            </w:r>
          </w:p>
        </w:tc>
      </w:tr>
      <w:tr w14:paraId="64A00F13" w14:textId="77777777" w:rsidTr="007A1602">
        <w:tblPrEx>
          <w:tblW w:w="15230" w:type="dxa"/>
          <w:tblLayout w:type="fixed"/>
          <w:tblLook w:val="0000"/>
        </w:tblPrEx>
        <w:trPr>
          <w:trHeight w:val="2228"/>
        </w:trPr>
        <w:tc>
          <w:tcPr>
            <w:tcW w:w="463" w:type="dxa"/>
            <w:vMerge/>
          </w:tcPr>
          <w:p w:rsidR="001C29C6" w:rsidRPr="00EC1F70" w:rsidP="004B02AD" w14:paraId="3CC0F7D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51F0DF6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20B651C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0D6BE1F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4B02AD" w14:paraId="7EC95E3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93" w:type="dxa"/>
          </w:tcPr>
          <w:p w:rsidR="001C29C6" w:rsidRPr="00EC1F70" w:rsidP="004B02AD" w14:paraId="0E2FF30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4" w:type="dxa"/>
            <w:gridSpan w:val="3"/>
          </w:tcPr>
          <w:p w:rsidR="001C29C6" w:rsidRPr="00EC1F70" w:rsidP="004B02AD" w14:paraId="608BB41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6A8931B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2C46403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1E1AFB1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0C1F6B2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2C5EDA8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09A358B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489EF642" w14:textId="7A00BEC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4DF1AC87" w14:textId="0656BD0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4B74A82F" w14:textId="466B64D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 гг.</w:t>
            </w:r>
          </w:p>
        </w:tc>
        <w:tc>
          <w:tcPr>
            <w:tcW w:w="1713" w:type="dxa"/>
          </w:tcPr>
          <w:p w:rsidR="001C29C6" w:rsidRPr="00EC1F70" w:rsidP="004B02AD" w14:paraId="5564F78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w:t>
            </w:r>
            <w:r w:rsidRPr="00EC1F70">
              <w:rPr>
                <w:rFonts w:ascii="Calibri" w:eastAsia="Times New Roman" w:hAnsi="Calibri" w:cs="Calibri"/>
                <w:sz w:val="22"/>
                <w:szCs w:val="20"/>
                <w:lang w:val="ru-RU" w:eastAsia="ru-RU" w:bidi="ar-SA"/>
              </w:rPr>
              <w:t xml:space="preserve"> </w:t>
            </w:r>
            <w:r w:rsidRPr="00EC1F70">
              <w:rPr>
                <w:rFonts w:ascii="Times New Roman" w:eastAsia="Times New Roman" w:hAnsi="Times New Roman" w:cs="Times New Roman"/>
                <w:sz w:val="20"/>
                <w:szCs w:val="20"/>
                <w:lang w:val="ru-RU" w:eastAsia="ru-RU" w:bidi="ar-SA"/>
              </w:rPr>
              <w:t>культуры города Курска</w:t>
            </w:r>
          </w:p>
        </w:tc>
        <w:tc>
          <w:tcPr>
            <w:tcW w:w="1831" w:type="dxa"/>
            <w:vMerge/>
          </w:tcPr>
          <w:p w:rsidR="001C29C6" w:rsidRPr="00EC1F70" w:rsidP="004B02AD" w14:paraId="1D79CC5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12DE55DA" w14:textId="77777777" w:rsidTr="007A1602">
        <w:tblPrEx>
          <w:tblW w:w="15230" w:type="dxa"/>
          <w:tblLayout w:type="fixed"/>
          <w:tblLook w:val="0000"/>
        </w:tblPrEx>
        <w:trPr>
          <w:trHeight w:val="2973"/>
        </w:trPr>
        <w:tc>
          <w:tcPr>
            <w:tcW w:w="463" w:type="dxa"/>
            <w:vMerge/>
          </w:tcPr>
          <w:p w:rsidR="001C29C6" w:rsidRPr="00EC1F70" w:rsidP="004B02AD" w14:paraId="3D6BE31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6EF3688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0AFE035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4DD2396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4B02AD" w14:paraId="14F2063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93" w:type="dxa"/>
          </w:tcPr>
          <w:p w:rsidR="001C29C6" w:rsidRPr="00EC1F70" w:rsidP="004B02AD" w14:paraId="23E5D40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4" w:type="dxa"/>
            <w:gridSpan w:val="3"/>
          </w:tcPr>
          <w:p w:rsidR="001C29C6" w:rsidRPr="00EC1F70" w:rsidP="004B02AD" w14:paraId="4304258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111F7D3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0014498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25568F8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04CBDCD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1BE42C8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6D190C0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1B8DEE26" w14:textId="5A904E4F">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5F9C820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564919" w14:paraId="2EF5E1E0" w14:textId="0CA27AC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2024-2028 гг.</w:t>
            </w:r>
          </w:p>
        </w:tc>
        <w:tc>
          <w:tcPr>
            <w:tcW w:w="1713" w:type="dxa"/>
          </w:tcPr>
          <w:p w:rsidR="001C29C6" w:rsidRPr="00EC1F70" w:rsidP="004B02AD" w14:paraId="29E71F73" w14:textId="2E24ECC4">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w:t>
            </w:r>
            <w:r w:rsidRPr="00EC1F70">
              <w:rPr>
                <w:rFonts w:ascii="Calibri" w:eastAsia="Times New Roman" w:hAnsi="Calibri" w:cs="Calibri"/>
                <w:sz w:val="22"/>
                <w:szCs w:val="20"/>
                <w:lang w:val="ru-RU" w:eastAsia="ru-RU" w:bidi="ar-SA"/>
              </w:rPr>
              <w:t xml:space="preserve"> </w:t>
            </w:r>
            <w:r w:rsidRPr="00EC1F70">
              <w:rPr>
                <w:rFonts w:ascii="Times New Roman" w:eastAsia="Times New Roman" w:hAnsi="Times New Roman" w:cs="Times New Roman"/>
                <w:sz w:val="20"/>
                <w:szCs w:val="20"/>
                <w:lang w:val="ru-RU" w:eastAsia="ru-RU" w:bidi="ar-SA"/>
              </w:rPr>
              <w:t>культуры и туризма города Курска</w:t>
            </w:r>
          </w:p>
        </w:tc>
        <w:tc>
          <w:tcPr>
            <w:tcW w:w="1831" w:type="dxa"/>
            <w:vMerge/>
          </w:tcPr>
          <w:p w:rsidR="001C29C6" w:rsidRPr="00EC1F70" w:rsidP="004B02AD" w14:paraId="22AE46C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53405720" w14:textId="77777777" w:rsidTr="007A1602">
        <w:tblPrEx>
          <w:tblW w:w="15230" w:type="dxa"/>
          <w:tblLayout w:type="fixed"/>
          <w:tblLook w:val="0000"/>
        </w:tblPrEx>
        <w:trPr>
          <w:trHeight w:val="2137"/>
        </w:trPr>
        <w:tc>
          <w:tcPr>
            <w:tcW w:w="463" w:type="dxa"/>
            <w:vMerge w:val="restart"/>
          </w:tcPr>
          <w:p w:rsidR="001C29C6" w:rsidRPr="00EC1F70" w:rsidP="004B02AD" w14:paraId="6B6F28F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3.4.3</w:t>
            </w:r>
          </w:p>
        </w:tc>
        <w:tc>
          <w:tcPr>
            <w:tcW w:w="1221" w:type="dxa"/>
            <w:gridSpan w:val="2"/>
            <w:vMerge w:val="restart"/>
          </w:tcPr>
          <w:p w:rsidR="001C29C6" w:rsidRPr="00EC1F70" w:rsidP="004B02AD" w14:paraId="2283562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Проведение городского форума «От здорового образа жизни к здоровой семье» и последующая реализация лучших волонтерских и общественных проектов, направленн</w:t>
            </w:r>
            <w:r w:rsidRPr="00EC1F70">
              <w:rPr>
                <w:rFonts w:ascii="Times New Roman" w:eastAsia="Times New Roman" w:hAnsi="Times New Roman" w:cs="Times New Roman"/>
                <w:sz w:val="20"/>
                <w:szCs w:val="20"/>
                <w:lang w:val="ru-RU" w:eastAsia="ru-RU" w:bidi="ar-SA"/>
              </w:rPr>
              <w:t>ых на формирование отношения к здоровому образу жизни как к личному и общественному приоритету</w:t>
            </w:r>
          </w:p>
        </w:tc>
        <w:tc>
          <w:tcPr>
            <w:tcW w:w="683" w:type="dxa"/>
            <w:gridSpan w:val="2"/>
            <w:vMerge w:val="restart"/>
          </w:tcPr>
          <w:p w:rsidR="001C29C6" w:rsidRPr="00EC1F70" w:rsidP="004B02AD" w14:paraId="238C3E6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1C29C6" w:rsidRPr="00EC1F70" w:rsidP="004B02AD" w14:paraId="5643C0E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4B02AD" w14:paraId="004C279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93" w:type="dxa"/>
          </w:tcPr>
          <w:p w:rsidR="001C29C6" w:rsidRPr="00EC1F70" w:rsidP="004B02AD" w14:paraId="0496FB1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4" w:type="dxa"/>
            <w:gridSpan w:val="3"/>
          </w:tcPr>
          <w:p w:rsidR="001C29C6" w:rsidRPr="00EC1F70" w:rsidP="004B02AD" w14:paraId="2F2B35D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27BC44F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7CAE879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4E93A0F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10936A3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025EA03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7D58C35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3DF266B3" w14:textId="74EE845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033433F9" w14:textId="155A22B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04BA857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2020 - 2022 гг.</w:t>
            </w:r>
          </w:p>
        </w:tc>
        <w:tc>
          <w:tcPr>
            <w:tcW w:w="1713" w:type="dxa"/>
          </w:tcPr>
          <w:p w:rsidR="001C29C6" w:rsidRPr="00EC1F70" w:rsidP="004B02AD" w14:paraId="029F04F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Управление молодежной политики, физической культуры и спорта города Курска,</w:t>
            </w:r>
          </w:p>
          <w:p w:rsidR="001C29C6" w:rsidRPr="00EC1F70" w:rsidP="004B02AD" w14:paraId="298D2DD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vMerge w:val="restart"/>
          </w:tcPr>
          <w:p w:rsidR="001C29C6" w:rsidRPr="00EC1F70" w:rsidP="004B02AD" w14:paraId="2823614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Ежегодно поддержка не менее трех студенческих проектов и общественных инициатив.</w:t>
            </w:r>
          </w:p>
          <w:p w:rsidR="001C29C6" w:rsidRPr="00EC1F70" w:rsidP="004B02AD" w14:paraId="7057FB1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Количество участников ежегодно</w:t>
            </w:r>
          </w:p>
          <w:p w:rsidR="001C29C6" w:rsidRPr="00EC1F70" w:rsidP="004B02AD" w14:paraId="7A492B3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менее 1500 чел. до 2023г.,</w:t>
            </w:r>
          </w:p>
          <w:p w:rsidR="001C29C6" w:rsidRPr="00EC1F70" w:rsidP="004B02AD" w14:paraId="1BC423B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 2023.г -7000 чел.</w:t>
            </w:r>
          </w:p>
          <w:p w:rsidR="001C29C6" w:rsidRPr="00EC1F70" w:rsidP="004B02AD" w14:paraId="640C9F18" w14:textId="3729EAFD">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 2025 г. – 3000 чел.</w:t>
            </w:r>
          </w:p>
        </w:tc>
      </w:tr>
      <w:tr w14:paraId="2E9DDC72" w14:textId="77777777" w:rsidTr="007A1602">
        <w:tblPrEx>
          <w:tblW w:w="15230" w:type="dxa"/>
          <w:tblLayout w:type="fixed"/>
          <w:tblLook w:val="0000"/>
        </w:tblPrEx>
        <w:trPr>
          <w:trHeight w:val="1994"/>
        </w:trPr>
        <w:tc>
          <w:tcPr>
            <w:tcW w:w="463" w:type="dxa"/>
            <w:vMerge/>
          </w:tcPr>
          <w:p w:rsidR="001C29C6" w:rsidRPr="00EC1F70" w:rsidP="004B02AD" w14:paraId="665B46A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56B37C2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3EAF5A3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682576C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4B02AD" w14:paraId="0049A47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93" w:type="dxa"/>
          </w:tcPr>
          <w:p w:rsidR="001C29C6" w:rsidRPr="00EC1F70" w:rsidP="004B02AD" w14:paraId="2437B86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4" w:type="dxa"/>
            <w:gridSpan w:val="3"/>
          </w:tcPr>
          <w:p w:rsidR="001C29C6" w:rsidRPr="00EC1F70" w:rsidP="004B02AD" w14:paraId="08AA50B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08E64F2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06781FA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49632D3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7CCBB31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2DA22DB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1BCADF2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0F5AE157" w14:textId="5149EB0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41C13793" w14:textId="175ABEEA">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564919" w14:paraId="2C7DD7AC" w14:textId="6058CE4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2023 - 2028 гг.</w:t>
            </w:r>
          </w:p>
        </w:tc>
        <w:tc>
          <w:tcPr>
            <w:tcW w:w="1713" w:type="dxa"/>
          </w:tcPr>
          <w:p w:rsidR="001C29C6" w:rsidRPr="00EC1F70" w:rsidP="004B02AD" w14:paraId="72C7B01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tcPr>
          <w:p w:rsidR="001C29C6" w:rsidRPr="00EC1F70" w:rsidP="004B02AD" w14:paraId="71BB043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6A1DF713" w14:textId="77777777" w:rsidTr="007A1602">
        <w:tblPrEx>
          <w:tblW w:w="15230" w:type="dxa"/>
          <w:tblLayout w:type="fixed"/>
          <w:tblLook w:val="0000"/>
        </w:tblPrEx>
        <w:trPr>
          <w:trHeight w:val="1152"/>
        </w:trPr>
        <w:tc>
          <w:tcPr>
            <w:tcW w:w="463" w:type="dxa"/>
            <w:vMerge/>
          </w:tcPr>
          <w:p w:rsidR="001C29C6" w:rsidRPr="00EC1F70" w:rsidP="004B02AD" w14:paraId="791EBDE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2B6750F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359A8AE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04D03C2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4B02AD" w14:paraId="439F80E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93" w:type="dxa"/>
          </w:tcPr>
          <w:p w:rsidR="001C29C6" w:rsidRPr="00EC1F70" w:rsidP="004B02AD" w14:paraId="5920D94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4" w:type="dxa"/>
            <w:gridSpan w:val="3"/>
          </w:tcPr>
          <w:p w:rsidR="001C29C6" w:rsidRPr="00EC1F70" w:rsidP="004B02AD" w14:paraId="5C3BB3C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796CF4B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63F41FD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27773AF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241E4C8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396BC53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1765287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4C033CE3" w14:textId="50DF08E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7679C2D1" w14:textId="2C83814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3833C516" w14:textId="1268EC1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2020 - 2024 гг.</w:t>
            </w:r>
          </w:p>
        </w:tc>
        <w:tc>
          <w:tcPr>
            <w:tcW w:w="1713" w:type="dxa"/>
          </w:tcPr>
          <w:p w:rsidR="001C29C6" w:rsidRPr="00EC1F70" w:rsidP="004B02AD" w14:paraId="351CABE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МБУ ГЦСП «Спектр»</w:t>
            </w:r>
          </w:p>
        </w:tc>
        <w:tc>
          <w:tcPr>
            <w:tcW w:w="1831" w:type="dxa"/>
            <w:vMerge/>
          </w:tcPr>
          <w:p w:rsidR="001C29C6" w:rsidRPr="00EC1F70" w:rsidP="004B02AD" w14:paraId="27FB2DE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180E1BE3" w14:textId="77777777" w:rsidTr="007A1602">
        <w:tblPrEx>
          <w:tblW w:w="15230" w:type="dxa"/>
          <w:tblLayout w:type="fixed"/>
          <w:tblLook w:val="0000"/>
        </w:tblPrEx>
        <w:trPr>
          <w:trHeight w:val="651"/>
        </w:trPr>
        <w:tc>
          <w:tcPr>
            <w:tcW w:w="463" w:type="dxa"/>
            <w:vMerge/>
          </w:tcPr>
          <w:p w:rsidR="001C29C6" w:rsidRPr="00EC1F70" w:rsidP="004B02AD" w14:paraId="26B4F14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0698367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186D28C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2EC215B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4B02AD" w14:paraId="66C7C28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93" w:type="dxa"/>
          </w:tcPr>
          <w:p w:rsidR="001C29C6" w:rsidRPr="00EC1F70" w:rsidP="004B02AD" w14:paraId="187EA5F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4" w:type="dxa"/>
            <w:gridSpan w:val="3"/>
          </w:tcPr>
          <w:p w:rsidR="001C29C6" w:rsidRPr="00EC1F70" w:rsidP="004B02AD" w14:paraId="4DB19DF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3204FCA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045D147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01E700D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1618B36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4CA7CBE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60DFB2E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5C45C743" w14:textId="1ECE069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19C1827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564919" w14:paraId="7BFA4295" w14:textId="656A99F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2025 - 2028 гг.</w:t>
            </w:r>
          </w:p>
        </w:tc>
        <w:tc>
          <w:tcPr>
            <w:tcW w:w="1713" w:type="dxa"/>
          </w:tcPr>
          <w:p w:rsidR="001C29C6" w:rsidRPr="00EC1F70" w:rsidP="004B02AD" w14:paraId="4AD947E3" w14:textId="23FC7729">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МБУ ГМЦСП «Спектр»</w:t>
            </w:r>
          </w:p>
        </w:tc>
        <w:tc>
          <w:tcPr>
            <w:tcW w:w="1831" w:type="dxa"/>
            <w:vMerge/>
          </w:tcPr>
          <w:p w:rsidR="001C29C6" w:rsidRPr="00EC1F70" w:rsidP="004B02AD" w14:paraId="0CA7AFC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4199822C" w14:textId="77777777" w:rsidTr="007A1602">
        <w:tblPrEx>
          <w:tblW w:w="15230" w:type="dxa"/>
          <w:tblLayout w:type="fixed"/>
          <w:tblLook w:val="0000"/>
        </w:tblPrEx>
        <w:trPr>
          <w:trHeight w:val="952"/>
        </w:trPr>
        <w:tc>
          <w:tcPr>
            <w:tcW w:w="463" w:type="dxa"/>
            <w:vMerge w:val="restart"/>
          </w:tcPr>
          <w:p w:rsidR="001C29C6" w:rsidRPr="00EC1F70" w:rsidP="004B02AD" w14:paraId="1A9C782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3.4.4</w:t>
            </w:r>
          </w:p>
        </w:tc>
        <w:tc>
          <w:tcPr>
            <w:tcW w:w="1221" w:type="dxa"/>
            <w:gridSpan w:val="2"/>
            <w:vMerge w:val="restart"/>
          </w:tcPr>
          <w:p w:rsidR="001C29C6" w:rsidRPr="00EC1F70" w:rsidP="004B02AD" w14:paraId="7FBA71B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Обучение здоровому образу жизни в муниципальных общеобразовательных учреждениях города Курска через систему учебных занятий и внеурочную деятельность</w:t>
            </w:r>
          </w:p>
        </w:tc>
        <w:tc>
          <w:tcPr>
            <w:tcW w:w="683" w:type="dxa"/>
            <w:gridSpan w:val="2"/>
            <w:vMerge w:val="restart"/>
          </w:tcPr>
          <w:p w:rsidR="001C29C6" w:rsidRPr="00EC1F70" w:rsidP="004B02AD" w14:paraId="2EA97BD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1C29C6" w:rsidRPr="00EC1F70" w:rsidP="004B02AD" w14:paraId="37015C7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4B02AD" w14:paraId="4A46491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93" w:type="dxa"/>
          </w:tcPr>
          <w:p w:rsidR="001C29C6" w:rsidRPr="00EC1F70" w:rsidP="004B02AD" w14:paraId="056F69E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4" w:type="dxa"/>
            <w:gridSpan w:val="3"/>
          </w:tcPr>
          <w:p w:rsidR="001C29C6" w:rsidRPr="00EC1F70" w:rsidP="004B02AD" w14:paraId="1E3E754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5D25B44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0A82DED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59AAC08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06A8FBA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1BC9D0E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7131ABC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440C197A" w14:textId="00DE74C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286065CB" w14:textId="33439DD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564919" w14:paraId="152DECD9" w14:textId="7D42714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2019-2028 гг.</w:t>
            </w:r>
          </w:p>
        </w:tc>
        <w:tc>
          <w:tcPr>
            <w:tcW w:w="1713" w:type="dxa"/>
          </w:tcPr>
          <w:p w:rsidR="001C29C6" w:rsidRPr="00EC1F70" w:rsidP="004B02AD" w14:paraId="1DE3FAF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образования города Курска</w:t>
            </w:r>
          </w:p>
        </w:tc>
        <w:tc>
          <w:tcPr>
            <w:tcW w:w="1831" w:type="dxa"/>
            <w:vMerge w:val="restart"/>
          </w:tcPr>
          <w:p w:rsidR="001C29C6" w:rsidRPr="00EC1F70" w:rsidP="004B02AD" w14:paraId="4E2020D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Охват 100% обучающихся</w:t>
            </w:r>
          </w:p>
        </w:tc>
      </w:tr>
      <w:tr w14:paraId="54B0F92A" w14:textId="77777777" w:rsidTr="007A1602">
        <w:tblPrEx>
          <w:tblW w:w="15230" w:type="dxa"/>
          <w:tblLayout w:type="fixed"/>
          <w:tblLook w:val="0000"/>
        </w:tblPrEx>
        <w:trPr>
          <w:trHeight w:val="1978"/>
        </w:trPr>
        <w:tc>
          <w:tcPr>
            <w:tcW w:w="463" w:type="dxa"/>
            <w:vMerge/>
          </w:tcPr>
          <w:p w:rsidR="001C29C6" w:rsidRPr="00EC1F70" w:rsidP="004B02AD" w14:paraId="60857F0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7C668FF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05AF17C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29302DF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4B02AD" w14:paraId="385F720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93" w:type="dxa"/>
          </w:tcPr>
          <w:p w:rsidR="001C29C6" w:rsidRPr="00EC1F70" w:rsidP="004B02AD" w14:paraId="40A683E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4" w:type="dxa"/>
            <w:gridSpan w:val="3"/>
          </w:tcPr>
          <w:p w:rsidR="001C29C6" w:rsidRPr="00EC1F70" w:rsidP="004B02AD" w14:paraId="4F20384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221C989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3E16E90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0FF62A9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71CC275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400EEC1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587F1BB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1783BE9E" w14:textId="199732A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153479D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564919" w14:paraId="343476D6" w14:textId="4DD4E24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2024-2028 гг.</w:t>
            </w:r>
          </w:p>
        </w:tc>
        <w:tc>
          <w:tcPr>
            <w:tcW w:w="1713" w:type="dxa"/>
          </w:tcPr>
          <w:p w:rsidR="001C29C6" w:rsidRPr="00EC1F70" w:rsidP="004B02AD" w14:paraId="5BBFB580" w14:textId="10405350">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Подведомственные комитету образования города Курска муниципальные учреждения</w:t>
            </w:r>
          </w:p>
        </w:tc>
        <w:tc>
          <w:tcPr>
            <w:tcW w:w="1831" w:type="dxa"/>
            <w:vMerge/>
          </w:tcPr>
          <w:p w:rsidR="001C29C6" w:rsidRPr="00EC1F70" w:rsidP="004B02AD" w14:paraId="64A2CD7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3A680F92" w14:textId="77777777" w:rsidTr="007A1602">
        <w:tblPrEx>
          <w:tblW w:w="15230" w:type="dxa"/>
          <w:tblLayout w:type="fixed"/>
          <w:tblLook w:val="0000"/>
        </w:tblPrEx>
        <w:trPr>
          <w:trHeight w:val="1314"/>
        </w:trPr>
        <w:tc>
          <w:tcPr>
            <w:tcW w:w="463" w:type="dxa"/>
            <w:vMerge w:val="restart"/>
          </w:tcPr>
          <w:p w:rsidR="001C29C6" w:rsidRPr="00EC1F70" w:rsidP="004B02AD" w14:paraId="39239B3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3.4.5</w:t>
            </w:r>
          </w:p>
        </w:tc>
        <w:tc>
          <w:tcPr>
            <w:tcW w:w="1221" w:type="dxa"/>
            <w:gridSpan w:val="2"/>
            <w:vMerge w:val="restart"/>
          </w:tcPr>
          <w:p w:rsidR="001C29C6" w:rsidRPr="00EC1F70" w:rsidP="004B02AD" w14:paraId="26056C0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Организация физкультурно-оздоровительных </w:t>
            </w:r>
            <w:r w:rsidRPr="00EC1F70">
              <w:rPr>
                <w:rFonts w:ascii="Times New Roman" w:eastAsia="Times New Roman" w:hAnsi="Times New Roman" w:cs="Times New Roman"/>
                <w:sz w:val="20"/>
                <w:szCs w:val="20"/>
                <w:lang w:val="ru-RU" w:eastAsia="ru-RU" w:bidi="ar-SA"/>
              </w:rPr>
              <w:t>мероприятий в муниципальных дошкольных образовательных учреждениях для детей, родителей и сотрудников</w:t>
            </w:r>
          </w:p>
        </w:tc>
        <w:tc>
          <w:tcPr>
            <w:tcW w:w="683" w:type="dxa"/>
            <w:gridSpan w:val="2"/>
          </w:tcPr>
          <w:p w:rsidR="001C29C6" w:rsidRPr="00EC1F70" w:rsidP="004B02AD" w14:paraId="390E68D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1C29C6" w:rsidRPr="00EC1F70" w:rsidP="004B02AD" w14:paraId="78D7E1B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4B02AD" w14:paraId="0CFAB70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93" w:type="dxa"/>
          </w:tcPr>
          <w:p w:rsidR="001C29C6" w:rsidRPr="00EC1F70" w:rsidP="004B02AD" w14:paraId="094CF63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4" w:type="dxa"/>
            <w:gridSpan w:val="3"/>
          </w:tcPr>
          <w:p w:rsidR="001C29C6" w:rsidRPr="00EC1F70" w:rsidP="004B02AD" w14:paraId="688D7D6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1711D7A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228BE53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6BE5088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4C8520E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2A4CDD9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1096E9C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165A7D78" w14:textId="1F58112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61DCE9BA" w14:textId="1F3A304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564919" w14:paraId="72FF6D8B" w14:textId="75F5EF0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2019 - 2028 гг.</w:t>
            </w:r>
          </w:p>
        </w:tc>
        <w:tc>
          <w:tcPr>
            <w:tcW w:w="1713" w:type="dxa"/>
          </w:tcPr>
          <w:p w:rsidR="001C29C6" w:rsidRPr="00EC1F70" w:rsidP="004B02AD" w14:paraId="4C1A59B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образования города Курска</w:t>
            </w:r>
          </w:p>
        </w:tc>
        <w:tc>
          <w:tcPr>
            <w:tcW w:w="1831" w:type="dxa"/>
            <w:vMerge w:val="restart"/>
          </w:tcPr>
          <w:p w:rsidR="001C29C6" w:rsidRPr="00EC1F70" w:rsidP="004B02AD" w14:paraId="29EFC03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Количество участников мероприятий ежегодно</w:t>
            </w:r>
          </w:p>
          <w:p w:rsidR="001C29C6" w:rsidRPr="00EC1F70" w:rsidP="004B02AD" w14:paraId="6DAE649B" w14:textId="39BBB3D5">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менее 5000 чел. (2019-2022 гг.)</w:t>
            </w:r>
          </w:p>
          <w:p w:rsidR="001C29C6" w:rsidRPr="00EC1F70" w:rsidP="004B02AD" w14:paraId="2EBD605E" w14:textId="53D686E9">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 2023 г.- 15000 чел.</w:t>
            </w:r>
          </w:p>
          <w:p w:rsidR="001C29C6" w:rsidRPr="00EC1F70" w:rsidP="00875D91" w14:paraId="522A4363" w14:textId="672E611F">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 2026 г.- 9000 чел.</w:t>
            </w:r>
          </w:p>
        </w:tc>
      </w:tr>
      <w:tr w14:paraId="11A1A8F3" w14:textId="77777777" w:rsidTr="007A1602">
        <w:tblPrEx>
          <w:tblW w:w="15230" w:type="dxa"/>
          <w:tblLayout w:type="fixed"/>
          <w:tblLook w:val="0000"/>
        </w:tblPrEx>
        <w:trPr>
          <w:trHeight w:val="2553"/>
        </w:trPr>
        <w:tc>
          <w:tcPr>
            <w:tcW w:w="463" w:type="dxa"/>
            <w:vMerge/>
          </w:tcPr>
          <w:p w:rsidR="001C29C6" w:rsidRPr="00EC1F70" w:rsidP="004B02AD" w14:paraId="111FBD8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09B660C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tcPr>
          <w:p w:rsidR="001C29C6" w:rsidRPr="00EC1F70" w:rsidP="004B02AD" w14:paraId="34AA598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0639573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4B02AD" w14:paraId="60D414F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93" w:type="dxa"/>
          </w:tcPr>
          <w:p w:rsidR="001C29C6" w:rsidRPr="00EC1F70" w:rsidP="004B02AD" w14:paraId="43358A8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4" w:type="dxa"/>
            <w:gridSpan w:val="3"/>
          </w:tcPr>
          <w:p w:rsidR="001C29C6" w:rsidRPr="00EC1F70" w:rsidP="004B02AD" w14:paraId="7810DA8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399C335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3869DF8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50B118D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3513691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44B387E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3307AFB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367155A7" w14:textId="08940EC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457ED4A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564919" w14:paraId="34EFAC01" w14:textId="4FA9BCD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2024-2028 гг.</w:t>
            </w:r>
          </w:p>
        </w:tc>
        <w:tc>
          <w:tcPr>
            <w:tcW w:w="1713" w:type="dxa"/>
          </w:tcPr>
          <w:p w:rsidR="001C29C6" w:rsidRPr="00EC1F70" w:rsidP="004B02AD" w14:paraId="69A66F03" w14:textId="30D57CF3">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Подведомственные комитету образования города Курска муниципальные учреждения</w:t>
            </w:r>
          </w:p>
        </w:tc>
        <w:tc>
          <w:tcPr>
            <w:tcW w:w="1831" w:type="dxa"/>
            <w:vMerge/>
          </w:tcPr>
          <w:p w:rsidR="001C29C6" w:rsidRPr="00EC1F70" w:rsidP="004B02AD" w14:paraId="30FDBF5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r>
      <w:tr w14:paraId="0455C0A9" w14:textId="77777777" w:rsidTr="007A1602">
        <w:tblPrEx>
          <w:tblW w:w="15230" w:type="dxa"/>
          <w:tblLayout w:type="fixed"/>
          <w:tblLook w:val="0000"/>
        </w:tblPrEx>
        <w:trPr>
          <w:trHeight w:val="1565"/>
        </w:trPr>
        <w:tc>
          <w:tcPr>
            <w:tcW w:w="463" w:type="dxa"/>
            <w:vMerge w:val="restart"/>
          </w:tcPr>
          <w:p w:rsidR="001C29C6" w:rsidRPr="00EC1F70" w:rsidP="004B02AD" w14:paraId="452A2F6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3.4.6</w:t>
            </w:r>
          </w:p>
        </w:tc>
        <w:tc>
          <w:tcPr>
            <w:tcW w:w="1221" w:type="dxa"/>
            <w:gridSpan w:val="2"/>
            <w:vMerge w:val="restart"/>
          </w:tcPr>
          <w:p w:rsidR="001C29C6" w:rsidRPr="00EC1F70" w:rsidP="004B02AD" w14:paraId="7E685FD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Организация и проведение мониторинга «Школа - территория здорового образа жизни»</w:t>
            </w:r>
          </w:p>
        </w:tc>
        <w:tc>
          <w:tcPr>
            <w:tcW w:w="683" w:type="dxa"/>
            <w:gridSpan w:val="2"/>
            <w:vMerge w:val="restart"/>
          </w:tcPr>
          <w:p w:rsidR="001C29C6" w:rsidRPr="00EC1F70" w:rsidP="004B02AD" w14:paraId="0530F55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Не требует финансирования</w:t>
            </w:r>
          </w:p>
        </w:tc>
        <w:tc>
          <w:tcPr>
            <w:tcW w:w="671" w:type="dxa"/>
          </w:tcPr>
          <w:p w:rsidR="001C29C6" w:rsidRPr="00EC1F70" w:rsidP="004B02AD" w14:paraId="42412D2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4B02AD" w14:paraId="596CFDA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93" w:type="dxa"/>
          </w:tcPr>
          <w:p w:rsidR="001C29C6" w:rsidRPr="00EC1F70" w:rsidP="004B02AD" w14:paraId="454B4E5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4" w:type="dxa"/>
            <w:gridSpan w:val="3"/>
          </w:tcPr>
          <w:p w:rsidR="001C29C6" w:rsidRPr="00EC1F70" w:rsidP="004B02AD" w14:paraId="7508A68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67E8B9B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6628ADD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41A2ED1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226DBA0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6687A83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2AF3527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20C684C0" w14:textId="48EC43D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7D4D2CDB" w14:textId="288C132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564919" w14:paraId="14BEB676" w14:textId="4958136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2021 - 2028 гг.</w:t>
            </w:r>
          </w:p>
        </w:tc>
        <w:tc>
          <w:tcPr>
            <w:tcW w:w="1713" w:type="dxa"/>
          </w:tcPr>
          <w:p w:rsidR="001C29C6" w:rsidRPr="00EC1F70" w:rsidP="004B02AD" w14:paraId="736A8BB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образования города Курска</w:t>
            </w:r>
          </w:p>
        </w:tc>
        <w:tc>
          <w:tcPr>
            <w:tcW w:w="1831" w:type="dxa"/>
            <w:vMerge w:val="restart"/>
          </w:tcPr>
          <w:p w:rsidR="001C29C6" w:rsidRPr="00EC1F70" w:rsidP="004B02AD" w14:paraId="597F6DFB" w14:textId="77777777">
            <w:pPr>
              <w:widowControl w:val="0"/>
              <w:suppressAutoHyphens w:val="0"/>
              <w:autoSpaceDE w:val="0"/>
              <w:autoSpaceDN w:val="0"/>
              <w:spacing w:after="0" w:line="240" w:lineRule="auto"/>
              <w:ind w:right="-62"/>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Доля образовательных организаций, реализующих здоровьесберегающие технологии, в их общем количестве:</w:t>
            </w:r>
          </w:p>
          <w:p w:rsidR="001C29C6" w:rsidRPr="00EC1F70" w:rsidP="004B02AD" w14:paraId="08AB2980" w14:textId="77777777">
            <w:pPr>
              <w:widowControl w:val="0"/>
              <w:suppressAutoHyphens w:val="0"/>
              <w:autoSpaceDE w:val="0"/>
              <w:autoSpaceDN w:val="0"/>
              <w:spacing w:after="0" w:line="240" w:lineRule="auto"/>
              <w:ind w:right="-62"/>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2021-95,2%; 2022-97,4%,</w:t>
            </w:r>
          </w:p>
          <w:p w:rsidR="001C29C6" w:rsidRPr="00EC1F70" w:rsidP="004B02AD" w14:paraId="2963DBE2" w14:textId="77777777">
            <w:pPr>
              <w:widowControl w:val="0"/>
              <w:suppressAutoHyphens w:val="0"/>
              <w:autoSpaceDE w:val="0"/>
              <w:autoSpaceDN w:val="0"/>
              <w:spacing w:after="0" w:line="240" w:lineRule="auto"/>
              <w:ind w:right="-62"/>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ru-RU" w:eastAsia="ru-RU" w:bidi="ar-SA"/>
              </w:rPr>
              <w:t>2023-99,0%;</w:t>
            </w:r>
          </w:p>
          <w:p w:rsidR="001C29C6" w:rsidRPr="00EC1F70" w:rsidP="004B02AD" w14:paraId="76F73268" w14:textId="77777777">
            <w:pPr>
              <w:widowControl w:val="0"/>
              <w:suppressAutoHyphens w:val="0"/>
              <w:autoSpaceDE w:val="0"/>
              <w:autoSpaceDN w:val="0"/>
              <w:spacing w:after="0" w:line="240" w:lineRule="auto"/>
              <w:ind w:right="-62"/>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en-US" w:eastAsia="ru-RU" w:bidi="ar-SA"/>
              </w:rPr>
              <w:t xml:space="preserve">c </w:t>
            </w:r>
            <w:r w:rsidRPr="00EC1F70">
              <w:rPr>
                <w:rFonts w:ascii="Times New Roman" w:eastAsia="Times New Roman" w:hAnsi="Times New Roman" w:cs="Times New Roman"/>
                <w:sz w:val="20"/>
                <w:szCs w:val="20"/>
                <w:lang w:val="ru-RU" w:eastAsia="ru-RU" w:bidi="ar-SA"/>
              </w:rPr>
              <w:t>2024-100%</w:t>
            </w:r>
          </w:p>
        </w:tc>
      </w:tr>
      <w:tr w14:paraId="3F007C38" w14:textId="77777777" w:rsidTr="007A1602">
        <w:tblPrEx>
          <w:tblW w:w="15230" w:type="dxa"/>
          <w:tblLayout w:type="fixed"/>
          <w:tblLook w:val="0000"/>
        </w:tblPrEx>
        <w:trPr>
          <w:trHeight w:val="1165"/>
        </w:trPr>
        <w:tc>
          <w:tcPr>
            <w:tcW w:w="463" w:type="dxa"/>
            <w:vMerge/>
          </w:tcPr>
          <w:p w:rsidR="001C29C6" w:rsidRPr="00EC1F70" w:rsidP="004B02AD" w14:paraId="3CE0AC6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1242FEA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vMerge/>
          </w:tcPr>
          <w:p w:rsidR="001C29C6" w:rsidRPr="00EC1F70" w:rsidP="004B02AD" w14:paraId="2F30239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71" w:type="dxa"/>
          </w:tcPr>
          <w:p w:rsidR="001C29C6" w:rsidRPr="00EC1F70" w:rsidP="004B02AD" w14:paraId="64D1FFF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38" w:type="dxa"/>
          </w:tcPr>
          <w:p w:rsidR="001C29C6" w:rsidRPr="00EC1F70" w:rsidP="004B02AD" w14:paraId="6754A13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93" w:type="dxa"/>
          </w:tcPr>
          <w:p w:rsidR="001C29C6" w:rsidRPr="00EC1F70" w:rsidP="004B02AD" w14:paraId="34B9543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4" w:type="dxa"/>
            <w:gridSpan w:val="3"/>
          </w:tcPr>
          <w:p w:rsidR="001C29C6" w:rsidRPr="00EC1F70" w:rsidP="004B02AD" w14:paraId="44E13D7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0FFEE20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403124E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38621C1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26DBAA1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54182B9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0F7685B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3E4DECEB" w14:textId="53AF8462">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1EEABB2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564919" w14:paraId="4E86C6C4" w14:textId="77C1B0AE">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2024-2028 гг.</w:t>
            </w:r>
          </w:p>
        </w:tc>
        <w:tc>
          <w:tcPr>
            <w:tcW w:w="1713" w:type="dxa"/>
          </w:tcPr>
          <w:p w:rsidR="001C29C6" w:rsidRPr="00EC1F70" w:rsidP="004B02AD" w14:paraId="23842D6A" w14:textId="4EA83B03">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Подведомственные комитету образования города Курска муниципальные учреждения</w:t>
            </w:r>
          </w:p>
        </w:tc>
        <w:tc>
          <w:tcPr>
            <w:tcW w:w="1831" w:type="dxa"/>
            <w:vMerge/>
          </w:tcPr>
          <w:p w:rsidR="001C29C6" w:rsidRPr="00EC1F70" w:rsidP="004B02AD" w14:paraId="20CEF7AD" w14:textId="77777777">
            <w:pPr>
              <w:widowControl w:val="0"/>
              <w:suppressAutoHyphens w:val="0"/>
              <w:autoSpaceDE w:val="0"/>
              <w:autoSpaceDN w:val="0"/>
              <w:spacing w:after="0" w:line="240" w:lineRule="auto"/>
              <w:ind w:right="-62"/>
              <w:rPr>
                <w:rFonts w:ascii="Times New Roman" w:eastAsia="Times New Roman" w:hAnsi="Times New Roman" w:cs="Times New Roman"/>
                <w:sz w:val="20"/>
                <w:szCs w:val="20"/>
                <w:lang w:val="ru-RU" w:eastAsia="ru-RU" w:bidi="ar-SA"/>
              </w:rPr>
            </w:pPr>
          </w:p>
        </w:tc>
      </w:tr>
      <w:tr w14:paraId="15630EC1" w14:textId="77777777" w:rsidTr="00DC6D39">
        <w:tblPrEx>
          <w:tblW w:w="15230" w:type="dxa"/>
          <w:tblLayout w:type="fixed"/>
          <w:tblLook w:val="0000"/>
        </w:tblPrEx>
        <w:trPr>
          <w:trHeight w:val="154"/>
        </w:trPr>
        <w:tc>
          <w:tcPr>
            <w:tcW w:w="15230" w:type="dxa"/>
            <w:gridSpan w:val="29"/>
          </w:tcPr>
          <w:p w:rsidR="001C29C6" w:rsidRPr="00EC1F70" w:rsidP="004B02AD" w14:paraId="68CCD70D" w14:textId="50F35B7F">
            <w:pPr>
              <w:widowControl w:val="0"/>
              <w:suppressAutoHyphens w:val="0"/>
              <w:autoSpaceDE w:val="0"/>
              <w:autoSpaceDN w:val="0"/>
              <w:spacing w:after="0" w:line="240" w:lineRule="auto"/>
              <w:ind w:right="-62"/>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Задача № 5. Участие в проекте «Народный бюджет»</w:t>
            </w:r>
          </w:p>
        </w:tc>
      </w:tr>
      <w:tr w14:paraId="52B0C41E" w14:textId="77777777" w:rsidTr="007A1602">
        <w:tblPrEx>
          <w:tblW w:w="15230" w:type="dxa"/>
          <w:tblLayout w:type="fixed"/>
          <w:tblLook w:val="0000"/>
        </w:tblPrEx>
        <w:trPr>
          <w:trHeight w:val="833"/>
        </w:trPr>
        <w:tc>
          <w:tcPr>
            <w:tcW w:w="463" w:type="dxa"/>
            <w:vMerge w:val="restart"/>
          </w:tcPr>
          <w:p w:rsidR="001C29C6" w:rsidRPr="00EC1F70" w:rsidP="004B02AD" w14:paraId="1439AD5A"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3.5.1</w:t>
            </w:r>
          </w:p>
        </w:tc>
        <w:tc>
          <w:tcPr>
            <w:tcW w:w="1221" w:type="dxa"/>
            <w:gridSpan w:val="2"/>
            <w:vMerge w:val="restart"/>
          </w:tcPr>
          <w:p w:rsidR="001C29C6" w:rsidRPr="00EC1F70" w:rsidP="004B02AD" w14:paraId="03BC01C2"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Капитальный ремонт здания бассейна МБУ ДО «СШ №2» </w:t>
            </w:r>
            <w:r w:rsidRPr="00EC1F70">
              <w:rPr>
                <w:rFonts w:ascii="Times New Roman" w:eastAsia="Times New Roman" w:hAnsi="Times New Roman" w:cs="Times New Roman"/>
                <w:sz w:val="20"/>
                <w:szCs w:val="20"/>
                <w:lang w:val="ru-RU" w:eastAsia="ru-RU" w:bidi="ar-SA"/>
              </w:rPr>
              <w:t>по адресу: г. Курск, ул. Чернышевского, д.7</w:t>
            </w:r>
          </w:p>
        </w:tc>
        <w:tc>
          <w:tcPr>
            <w:tcW w:w="683" w:type="dxa"/>
            <w:gridSpan w:val="2"/>
          </w:tcPr>
          <w:p w:rsidR="001C29C6" w:rsidRPr="00EC1F70" w:rsidP="004B02AD" w14:paraId="5E9C1B75"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 Курска</w:t>
            </w:r>
          </w:p>
        </w:tc>
        <w:tc>
          <w:tcPr>
            <w:tcW w:w="671" w:type="dxa"/>
          </w:tcPr>
          <w:p w:rsidR="001C29C6" w:rsidRPr="00EC1F70" w:rsidP="004B02AD" w14:paraId="2E39F1E4" w14:textId="00017FB0">
            <w:pPr>
              <w:widowControl w:val="0"/>
              <w:suppressAutoHyphens w:val="0"/>
              <w:autoSpaceDE w:val="0"/>
              <w:autoSpaceDN w:val="0"/>
              <w:spacing w:after="0" w:line="240" w:lineRule="auto"/>
              <w:rPr>
                <w:rFonts w:ascii="Calibri" w:eastAsia="Times New Roman" w:hAnsi="Calibri" w:cs="Calibri"/>
                <w:sz w:val="22"/>
                <w:szCs w:val="20"/>
                <w:lang w:val="en-US" w:eastAsia="ru-RU" w:bidi="ar-SA"/>
              </w:rPr>
            </w:pPr>
            <w:r w:rsidRPr="00EC1F70">
              <w:rPr>
                <w:rFonts w:ascii="Times New Roman" w:eastAsia="Times New Roman" w:hAnsi="Times New Roman" w:cs="Times New Roman"/>
                <w:sz w:val="20"/>
                <w:szCs w:val="20"/>
                <w:lang w:val="ru-RU" w:eastAsia="ru-RU" w:bidi="ar-SA"/>
              </w:rPr>
              <w:t>1288,6</w:t>
            </w:r>
          </w:p>
        </w:tc>
        <w:tc>
          <w:tcPr>
            <w:tcW w:w="738" w:type="dxa"/>
          </w:tcPr>
          <w:p w:rsidR="001C29C6" w:rsidRPr="00EC1F70" w:rsidP="004B02AD" w14:paraId="28C4C56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50" w:type="dxa"/>
            <w:gridSpan w:val="3"/>
          </w:tcPr>
          <w:p w:rsidR="001C29C6" w:rsidRPr="00EC1F70" w:rsidP="004B02AD" w14:paraId="1FD5361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57" w:type="dxa"/>
          </w:tcPr>
          <w:p w:rsidR="001C29C6" w:rsidRPr="00EC1F70" w:rsidP="004B02AD" w14:paraId="5188E30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0B795E4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4A21A2A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0768CB1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1288,6</w:t>
            </w:r>
          </w:p>
        </w:tc>
        <w:tc>
          <w:tcPr>
            <w:tcW w:w="712" w:type="dxa"/>
            <w:gridSpan w:val="2"/>
          </w:tcPr>
          <w:p w:rsidR="001C29C6" w:rsidRPr="00EC1F70" w:rsidP="004B02AD" w14:paraId="5A44DC1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1EBC664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4445B98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0C9A35D9" w14:textId="506B6D1C">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vMerge w:val="restart"/>
          </w:tcPr>
          <w:p w:rsidR="001C29C6" w:rsidRPr="00EC1F70" w:rsidP="004B02AD" w14:paraId="3CAC784D" w14:textId="1E2BAD0B">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3F8FF8E4" w14:textId="68776C0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2024 гг.</w:t>
            </w:r>
          </w:p>
        </w:tc>
        <w:tc>
          <w:tcPr>
            <w:tcW w:w="1713" w:type="dxa"/>
            <w:vMerge w:val="restart"/>
          </w:tcPr>
          <w:p w:rsidR="001C29C6" w:rsidRPr="00EC1F70" w:rsidP="004B02AD" w14:paraId="114C114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val="restart"/>
          </w:tcPr>
          <w:p w:rsidR="001C29C6" w:rsidRPr="00EC1F70" w:rsidP="004B02AD" w14:paraId="2E3FB174"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Произвести</w:t>
            </w:r>
          </w:p>
          <w:p w:rsidR="001C29C6" w:rsidRPr="00EC1F70" w:rsidP="004B02AD" w14:paraId="5C876EC1"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 xml:space="preserve">Капитальный ремонт здания бассейна МБУ ДО «СШ №2»  </w:t>
            </w:r>
          </w:p>
        </w:tc>
      </w:tr>
      <w:tr w14:paraId="4A631F27" w14:textId="77777777" w:rsidTr="007A1602">
        <w:tblPrEx>
          <w:tblW w:w="15230" w:type="dxa"/>
          <w:tblLayout w:type="fixed"/>
          <w:tblLook w:val="0000"/>
        </w:tblPrEx>
        <w:trPr>
          <w:trHeight w:val="784"/>
        </w:trPr>
        <w:tc>
          <w:tcPr>
            <w:tcW w:w="463" w:type="dxa"/>
            <w:vMerge/>
          </w:tcPr>
          <w:p w:rsidR="001C29C6" w:rsidRPr="00EC1F70" w:rsidP="004B02AD" w14:paraId="6260A337"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3062598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tcPr>
          <w:p w:rsidR="001C29C6" w:rsidRPr="00EC1F70" w:rsidP="004B02AD" w14:paraId="4811AD78"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Средства областного бюджета</w:t>
            </w:r>
          </w:p>
        </w:tc>
        <w:tc>
          <w:tcPr>
            <w:tcW w:w="671" w:type="dxa"/>
          </w:tcPr>
          <w:p w:rsidR="001C29C6" w:rsidRPr="00EC1F70" w:rsidP="004B02AD" w14:paraId="6938A01F" w14:textId="066676A3">
            <w:pPr>
              <w:widowControl w:val="0"/>
              <w:suppressAutoHyphens w:val="0"/>
              <w:autoSpaceDE w:val="0"/>
              <w:autoSpaceDN w:val="0"/>
              <w:spacing w:after="0" w:line="240" w:lineRule="auto"/>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en-US" w:eastAsia="ru-RU" w:bidi="ar-SA"/>
              </w:rPr>
              <w:t>2034,7</w:t>
            </w:r>
          </w:p>
        </w:tc>
        <w:tc>
          <w:tcPr>
            <w:tcW w:w="738" w:type="dxa"/>
          </w:tcPr>
          <w:p w:rsidR="001C29C6" w:rsidRPr="00EC1F70" w:rsidP="004B02AD" w14:paraId="3C63A2B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50" w:type="dxa"/>
            <w:gridSpan w:val="3"/>
          </w:tcPr>
          <w:p w:rsidR="001C29C6" w:rsidRPr="00EC1F70" w:rsidP="004B02AD" w14:paraId="556573E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57" w:type="dxa"/>
          </w:tcPr>
          <w:p w:rsidR="001C29C6" w:rsidRPr="00EC1F70" w:rsidP="004B02AD" w14:paraId="301C850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5128B0D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21150AA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3F45E39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2034,7</w:t>
            </w:r>
          </w:p>
        </w:tc>
        <w:tc>
          <w:tcPr>
            <w:tcW w:w="712" w:type="dxa"/>
            <w:gridSpan w:val="2"/>
          </w:tcPr>
          <w:p w:rsidR="001C29C6" w:rsidRPr="00EC1F70" w:rsidP="004B02AD" w14:paraId="7738B93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5625ACD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0EF0A94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79D11FF4" w14:textId="41EBD25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vMerge/>
          </w:tcPr>
          <w:p w:rsidR="001C29C6" w:rsidRPr="00EC1F70" w:rsidP="004B02AD" w14:paraId="7E64DA11" w14:textId="131077D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vMerge/>
          </w:tcPr>
          <w:p w:rsidR="001C29C6" w:rsidRPr="00EC1F70" w:rsidP="004B02AD" w14:paraId="7E0ECB3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vMerge/>
          </w:tcPr>
          <w:p w:rsidR="001C29C6" w:rsidRPr="00EC1F70" w:rsidP="004B02AD" w14:paraId="1895EAF3"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r>
      <w:tr w14:paraId="17FD7B7F" w14:textId="77777777" w:rsidTr="007A1602">
        <w:tblPrEx>
          <w:tblW w:w="15230" w:type="dxa"/>
          <w:tblLayout w:type="fixed"/>
          <w:tblLook w:val="0000"/>
        </w:tblPrEx>
        <w:trPr>
          <w:trHeight w:val="21"/>
        </w:trPr>
        <w:tc>
          <w:tcPr>
            <w:tcW w:w="463" w:type="dxa"/>
            <w:vMerge/>
          </w:tcPr>
          <w:p w:rsidR="001C29C6" w:rsidRPr="00EC1F70" w:rsidP="004B02AD" w14:paraId="57AF01D2"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6FE5A94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tcPr>
          <w:p w:rsidR="001C29C6" w:rsidRPr="00EC1F70" w:rsidP="004B02AD" w14:paraId="589C20BF" w14:textId="77777777">
            <w:pPr>
              <w:widowControl w:val="0"/>
              <w:suppressAutoHyphens w:val="0"/>
              <w:autoSpaceDE w:val="0"/>
              <w:autoSpaceDN w:val="0"/>
              <w:spacing w:after="0" w:line="240" w:lineRule="auto"/>
              <w:ind w:right="-62"/>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Средства населения</w:t>
            </w:r>
          </w:p>
        </w:tc>
        <w:tc>
          <w:tcPr>
            <w:tcW w:w="671" w:type="dxa"/>
          </w:tcPr>
          <w:p w:rsidR="001C29C6" w:rsidRPr="00EC1F70" w:rsidP="004B02AD" w14:paraId="78A1274F" w14:textId="0A29F346">
            <w:pPr>
              <w:widowControl w:val="0"/>
              <w:suppressAutoHyphens w:val="0"/>
              <w:autoSpaceDE w:val="0"/>
              <w:autoSpaceDN w:val="0"/>
              <w:spacing w:after="0" w:line="240" w:lineRule="auto"/>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en-US" w:eastAsia="ru-RU" w:bidi="ar-SA"/>
              </w:rPr>
              <w:t>67,8</w:t>
            </w:r>
          </w:p>
        </w:tc>
        <w:tc>
          <w:tcPr>
            <w:tcW w:w="738" w:type="dxa"/>
          </w:tcPr>
          <w:p w:rsidR="001C29C6" w:rsidRPr="00EC1F70" w:rsidP="004B02AD" w14:paraId="596DFF6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50" w:type="dxa"/>
            <w:gridSpan w:val="3"/>
          </w:tcPr>
          <w:p w:rsidR="001C29C6" w:rsidRPr="00EC1F70" w:rsidP="004B02AD" w14:paraId="6BECF10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57" w:type="dxa"/>
          </w:tcPr>
          <w:p w:rsidR="001C29C6" w:rsidRPr="00EC1F70" w:rsidP="004B02AD" w14:paraId="7BE6AF9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5BEB3A5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6A2A6A5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783E1E5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67,8</w:t>
            </w:r>
          </w:p>
        </w:tc>
        <w:tc>
          <w:tcPr>
            <w:tcW w:w="712" w:type="dxa"/>
            <w:gridSpan w:val="2"/>
          </w:tcPr>
          <w:p w:rsidR="001C29C6" w:rsidRPr="00EC1F70" w:rsidP="004B02AD" w14:paraId="021EB2D2"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6EBED33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649ABE4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026C0E2B" w14:textId="419AA43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vMerge/>
          </w:tcPr>
          <w:p w:rsidR="001C29C6" w:rsidRPr="00EC1F70" w:rsidP="004B02AD" w14:paraId="29B9D647" w14:textId="66C3D91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vMerge/>
          </w:tcPr>
          <w:p w:rsidR="001C29C6" w:rsidRPr="00EC1F70" w:rsidP="004B02AD" w14:paraId="595E1E8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vMerge/>
          </w:tcPr>
          <w:p w:rsidR="001C29C6" w:rsidRPr="00EC1F70" w:rsidP="004B02AD" w14:paraId="0AC739B5"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r>
      <w:tr w14:paraId="6568C1CF" w14:textId="77777777" w:rsidTr="007A1602">
        <w:tblPrEx>
          <w:tblW w:w="15230" w:type="dxa"/>
          <w:tblLayout w:type="fixed"/>
          <w:tblLook w:val="0000"/>
        </w:tblPrEx>
        <w:trPr>
          <w:trHeight w:val="784"/>
        </w:trPr>
        <w:tc>
          <w:tcPr>
            <w:tcW w:w="463" w:type="dxa"/>
          </w:tcPr>
          <w:p w:rsidR="001C29C6" w:rsidRPr="00EC1F70" w:rsidP="004B02AD" w14:paraId="72776717"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3.5.2</w:t>
            </w:r>
          </w:p>
        </w:tc>
        <w:tc>
          <w:tcPr>
            <w:tcW w:w="1221" w:type="dxa"/>
            <w:gridSpan w:val="2"/>
          </w:tcPr>
          <w:p w:rsidR="001C29C6" w:rsidRPr="00EC1F70" w:rsidP="004B02AD" w14:paraId="69BAC0C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Мероприятия, направленные на реализацию проекта «Народный бюджет»</w:t>
            </w:r>
          </w:p>
        </w:tc>
        <w:tc>
          <w:tcPr>
            <w:tcW w:w="683" w:type="dxa"/>
            <w:gridSpan w:val="2"/>
          </w:tcPr>
          <w:p w:rsidR="001C29C6" w:rsidRPr="00EC1F70" w:rsidP="004B02AD" w14:paraId="3C82BA5C"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 Курска</w:t>
            </w:r>
          </w:p>
        </w:tc>
        <w:tc>
          <w:tcPr>
            <w:tcW w:w="671" w:type="dxa"/>
          </w:tcPr>
          <w:p w:rsidR="001C29C6" w:rsidRPr="00EC1F70" w:rsidP="004B02AD" w14:paraId="7E341F01" w14:textId="69C39DA1">
            <w:pPr>
              <w:widowControl w:val="0"/>
              <w:suppressAutoHyphens w:val="0"/>
              <w:autoSpaceDE w:val="0"/>
              <w:autoSpaceDN w:val="0"/>
              <w:spacing w:after="0" w:line="240" w:lineRule="auto"/>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ru-RU" w:eastAsia="ru-RU" w:bidi="ar-SA"/>
              </w:rPr>
              <w:t>253</w:t>
            </w:r>
            <w:r w:rsidRPr="00EC1F70">
              <w:rPr>
                <w:rFonts w:ascii="Times New Roman" w:eastAsia="Times New Roman" w:hAnsi="Times New Roman" w:cs="Times New Roman"/>
                <w:sz w:val="20"/>
                <w:szCs w:val="20"/>
                <w:lang w:val="en-US" w:eastAsia="ru-RU" w:bidi="ar-SA"/>
              </w:rPr>
              <w:t>,0</w:t>
            </w:r>
          </w:p>
        </w:tc>
        <w:tc>
          <w:tcPr>
            <w:tcW w:w="738" w:type="dxa"/>
          </w:tcPr>
          <w:p w:rsidR="001C29C6" w:rsidRPr="00EC1F70" w:rsidP="004B02AD" w14:paraId="3096636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50" w:type="dxa"/>
            <w:gridSpan w:val="3"/>
          </w:tcPr>
          <w:p w:rsidR="001C29C6" w:rsidRPr="00EC1F70" w:rsidP="004B02AD" w14:paraId="1470FC0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57" w:type="dxa"/>
          </w:tcPr>
          <w:p w:rsidR="001C29C6" w:rsidRPr="00EC1F70" w:rsidP="004B02AD" w14:paraId="4D81718F"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79EE4CB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46012906"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358F956F" w14:textId="574F8269">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253,0</w:t>
            </w:r>
          </w:p>
        </w:tc>
        <w:tc>
          <w:tcPr>
            <w:tcW w:w="712" w:type="dxa"/>
            <w:gridSpan w:val="2"/>
          </w:tcPr>
          <w:p w:rsidR="001C29C6" w:rsidRPr="00EC1F70" w:rsidP="004B02AD" w14:paraId="60649D6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0EF6C58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47773FDC"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65AD76E7" w14:textId="1F81892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tcPr>
          <w:p w:rsidR="001C29C6" w:rsidRPr="00EC1F70" w:rsidP="004B02AD" w14:paraId="2C053286" w14:textId="06682DB0">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ED2D13" w14:paraId="5E700E07" w14:textId="21784072">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2024 гг.</w:t>
            </w:r>
          </w:p>
        </w:tc>
        <w:tc>
          <w:tcPr>
            <w:tcW w:w="1713" w:type="dxa"/>
          </w:tcPr>
          <w:p w:rsidR="001C29C6" w:rsidRPr="00EC1F70" w:rsidP="004B02AD" w14:paraId="0BD70A1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tcPr>
          <w:p w:rsidR="001C29C6" w:rsidRPr="00EC1F70" w:rsidP="004B02AD" w14:paraId="53AB159B" w14:textId="77777777">
            <w:pPr>
              <w:widowControl w:val="0"/>
              <w:suppressAutoHyphens w:val="0"/>
              <w:autoSpaceDE w:val="0"/>
              <w:autoSpaceDN w:val="0"/>
              <w:spacing w:after="0" w:line="240" w:lineRule="auto"/>
              <w:ind w:right="-97"/>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Реализация проекта «Народный бюджет»</w:t>
            </w:r>
          </w:p>
        </w:tc>
      </w:tr>
      <w:tr w14:paraId="08B5F1CE" w14:textId="77777777" w:rsidTr="007A1602">
        <w:tblPrEx>
          <w:tblW w:w="15230" w:type="dxa"/>
          <w:tblLayout w:type="fixed"/>
          <w:tblLook w:val="0000"/>
        </w:tblPrEx>
        <w:trPr>
          <w:trHeight w:val="1089"/>
        </w:trPr>
        <w:tc>
          <w:tcPr>
            <w:tcW w:w="463" w:type="dxa"/>
            <w:vMerge w:val="restart"/>
          </w:tcPr>
          <w:p w:rsidR="001C29C6" w:rsidRPr="00EC1F70" w:rsidP="004B02AD" w14:paraId="3AB8608F" w14:textId="470A27B4">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3.5.3</w:t>
            </w:r>
          </w:p>
        </w:tc>
        <w:tc>
          <w:tcPr>
            <w:tcW w:w="1221" w:type="dxa"/>
            <w:gridSpan w:val="2"/>
            <w:vMerge w:val="restart"/>
          </w:tcPr>
          <w:p w:rsidR="001C29C6" w:rsidRPr="00EC1F70" w:rsidP="004B02AD" w14:paraId="32CEF26E" w14:textId="77777777">
            <w:pPr>
              <w:widowControl w:val="0"/>
              <w:suppressAutoHyphens w:val="0"/>
              <w:autoSpaceDE w:val="0"/>
              <w:autoSpaceDN w:val="0"/>
              <w:spacing w:after="0" w:line="240" w:lineRule="auto"/>
              <w:ind w:right="-166"/>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Капитальный ремонт кровли здания МБУ ДО «СШ имени Н.И. Солодухина», расположенного по адресу:</w:t>
            </w:r>
          </w:p>
          <w:p w:rsidR="001C29C6" w:rsidRPr="00EC1F70" w:rsidP="004B02AD" w14:paraId="4E5D2D55" w14:textId="44BE9954">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г.Курск, пр-т Дружбы, 14</w:t>
            </w:r>
          </w:p>
        </w:tc>
        <w:tc>
          <w:tcPr>
            <w:tcW w:w="683" w:type="dxa"/>
            <w:gridSpan w:val="2"/>
          </w:tcPr>
          <w:p w:rsidR="001C29C6" w:rsidRPr="00EC1F70" w:rsidP="004B02AD" w14:paraId="67A0F87C" w14:textId="5636EDC3">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 Курска</w:t>
            </w:r>
          </w:p>
        </w:tc>
        <w:tc>
          <w:tcPr>
            <w:tcW w:w="671" w:type="dxa"/>
          </w:tcPr>
          <w:p w:rsidR="001C29C6" w:rsidRPr="00EC1F70" w:rsidP="004B02AD" w14:paraId="25698863" w14:textId="5780D02D">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648,7</w:t>
            </w:r>
          </w:p>
        </w:tc>
        <w:tc>
          <w:tcPr>
            <w:tcW w:w="738" w:type="dxa"/>
          </w:tcPr>
          <w:p w:rsidR="001C29C6" w:rsidRPr="00EC1F70" w:rsidP="004B02AD" w14:paraId="5CA2018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50" w:type="dxa"/>
            <w:gridSpan w:val="3"/>
          </w:tcPr>
          <w:p w:rsidR="001C29C6" w:rsidRPr="00EC1F70" w:rsidP="004B02AD" w14:paraId="4E2251E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57" w:type="dxa"/>
          </w:tcPr>
          <w:p w:rsidR="001C29C6" w:rsidRPr="00EC1F70" w:rsidP="004B02AD" w14:paraId="15AD7A1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3B31966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7863C34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2647A78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3AF28E25" w14:textId="3D353B2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648,7</w:t>
            </w:r>
          </w:p>
          <w:p w:rsidR="001C29C6" w:rsidRPr="00EC1F70" w:rsidP="004B02AD" w14:paraId="25F1CD91" w14:textId="436A506D">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4867F50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6F8B07E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572F5CEA" w14:textId="44D9B89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vMerge w:val="restart"/>
          </w:tcPr>
          <w:p w:rsidR="001C29C6" w:rsidRPr="00EC1F70" w:rsidP="004B02AD" w14:paraId="1BC0612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4B02AD" w14:paraId="4F0C5B44" w14:textId="6C3B0883">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2025 гг.</w:t>
            </w:r>
          </w:p>
        </w:tc>
        <w:tc>
          <w:tcPr>
            <w:tcW w:w="1713" w:type="dxa"/>
            <w:vMerge w:val="restart"/>
          </w:tcPr>
          <w:p w:rsidR="001C29C6" w:rsidRPr="00EC1F70" w:rsidP="004B02AD" w14:paraId="28162CE0" w14:textId="76D92585">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val="restart"/>
          </w:tcPr>
          <w:p w:rsidR="001C29C6" w:rsidRPr="00EC1F70" w:rsidP="004B02AD" w14:paraId="03816824" w14:textId="27CAEA42">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Произвести ремонт</w:t>
            </w:r>
          </w:p>
          <w:p w:rsidR="001C29C6" w:rsidRPr="00EC1F70" w:rsidP="004B02AD" w14:paraId="75C459CD" w14:textId="09376A15">
            <w:pPr>
              <w:widowControl w:val="0"/>
              <w:suppressAutoHyphens w:val="0"/>
              <w:autoSpaceDE w:val="0"/>
              <w:autoSpaceDN w:val="0"/>
              <w:spacing w:after="0" w:line="240" w:lineRule="auto"/>
              <w:ind w:right="-97"/>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кровли здания МБУ ДО «СШ имени Н.И. Солодухина»</w:t>
            </w:r>
          </w:p>
        </w:tc>
      </w:tr>
      <w:tr w14:paraId="07F70448" w14:textId="77777777" w:rsidTr="007A1602">
        <w:tblPrEx>
          <w:tblW w:w="15230" w:type="dxa"/>
          <w:tblLayout w:type="fixed"/>
          <w:tblLook w:val="0000"/>
        </w:tblPrEx>
        <w:trPr>
          <w:trHeight w:val="1202"/>
        </w:trPr>
        <w:tc>
          <w:tcPr>
            <w:tcW w:w="463" w:type="dxa"/>
            <w:vMerge/>
          </w:tcPr>
          <w:p w:rsidR="001C29C6" w:rsidRPr="00EC1F70" w:rsidP="004B02AD" w14:paraId="7515DFC9"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63371D9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tcPr>
          <w:p w:rsidR="001C29C6" w:rsidRPr="00EC1F70" w:rsidP="004B02AD" w14:paraId="54767E79" w14:textId="144C45E8">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Средства областного бюджета</w:t>
            </w:r>
          </w:p>
        </w:tc>
        <w:tc>
          <w:tcPr>
            <w:tcW w:w="671" w:type="dxa"/>
          </w:tcPr>
          <w:p w:rsidR="001C29C6" w:rsidRPr="00EC1F70" w:rsidP="00381DA2" w14:paraId="60DEBB47" w14:textId="5BDB73CE">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1024,2</w:t>
            </w:r>
          </w:p>
        </w:tc>
        <w:tc>
          <w:tcPr>
            <w:tcW w:w="738" w:type="dxa"/>
          </w:tcPr>
          <w:p w:rsidR="001C29C6" w:rsidRPr="00EC1F70" w:rsidP="004B02AD" w14:paraId="5BC36C0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50" w:type="dxa"/>
            <w:gridSpan w:val="3"/>
          </w:tcPr>
          <w:p w:rsidR="001C29C6" w:rsidRPr="00EC1F70" w:rsidP="004B02AD" w14:paraId="7314558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57" w:type="dxa"/>
          </w:tcPr>
          <w:p w:rsidR="001C29C6" w:rsidRPr="00EC1F70" w:rsidP="004B02AD" w14:paraId="6E2322F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55006937"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0BD151F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7841B17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0B42FCED" w14:textId="242CAEA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1024,2</w:t>
            </w:r>
          </w:p>
        </w:tc>
        <w:tc>
          <w:tcPr>
            <w:tcW w:w="712" w:type="dxa"/>
            <w:gridSpan w:val="3"/>
          </w:tcPr>
          <w:p w:rsidR="001C29C6" w:rsidRPr="00EC1F70" w:rsidP="004B02AD" w14:paraId="23EDD4F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0C9315C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760F9211" w14:textId="43BB896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vMerge/>
          </w:tcPr>
          <w:p w:rsidR="001C29C6" w:rsidRPr="00EC1F70" w:rsidP="004B02AD" w14:paraId="4E6398E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vMerge/>
          </w:tcPr>
          <w:p w:rsidR="001C29C6" w:rsidRPr="00EC1F70" w:rsidP="004B02AD" w14:paraId="5DEE949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vMerge/>
          </w:tcPr>
          <w:p w:rsidR="001C29C6" w:rsidRPr="00EC1F70" w:rsidP="004B02AD" w14:paraId="24C72C30" w14:textId="77777777">
            <w:pPr>
              <w:widowControl w:val="0"/>
              <w:suppressAutoHyphens w:val="0"/>
              <w:autoSpaceDE w:val="0"/>
              <w:autoSpaceDN w:val="0"/>
              <w:spacing w:after="0" w:line="240" w:lineRule="auto"/>
              <w:ind w:right="-97"/>
              <w:jc w:val="both"/>
              <w:rPr>
                <w:rFonts w:ascii="Times New Roman" w:eastAsia="Times New Roman" w:hAnsi="Times New Roman" w:cs="Times New Roman"/>
                <w:sz w:val="20"/>
                <w:szCs w:val="20"/>
                <w:lang w:val="ru-RU" w:eastAsia="ru-RU" w:bidi="ar-SA"/>
              </w:rPr>
            </w:pPr>
          </w:p>
        </w:tc>
      </w:tr>
      <w:tr w14:paraId="02411A8D" w14:textId="77777777" w:rsidTr="007A1602">
        <w:tblPrEx>
          <w:tblW w:w="15230" w:type="dxa"/>
          <w:tblLayout w:type="fixed"/>
          <w:tblLook w:val="0000"/>
        </w:tblPrEx>
        <w:trPr>
          <w:trHeight w:val="1077"/>
        </w:trPr>
        <w:tc>
          <w:tcPr>
            <w:tcW w:w="463" w:type="dxa"/>
            <w:vMerge/>
          </w:tcPr>
          <w:p w:rsidR="001C29C6" w:rsidRPr="00EC1F70" w:rsidP="004B02AD" w14:paraId="017376FF"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4B02AD" w14:paraId="45A8CFE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tcPr>
          <w:p w:rsidR="001C29C6" w:rsidRPr="00EC1F70" w:rsidP="004B02AD" w14:paraId="783CC4C1" w14:textId="4D22969E">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Средства населения</w:t>
            </w:r>
          </w:p>
        </w:tc>
        <w:tc>
          <w:tcPr>
            <w:tcW w:w="671" w:type="dxa"/>
          </w:tcPr>
          <w:p w:rsidR="001C29C6" w:rsidRPr="00EC1F70" w:rsidP="00381DA2" w14:paraId="4E5524BC" w14:textId="1B8D0BB5">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34,1</w:t>
            </w:r>
          </w:p>
        </w:tc>
        <w:tc>
          <w:tcPr>
            <w:tcW w:w="738" w:type="dxa"/>
          </w:tcPr>
          <w:p w:rsidR="001C29C6" w:rsidRPr="00EC1F70" w:rsidP="004B02AD" w14:paraId="336F2D78"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50" w:type="dxa"/>
            <w:gridSpan w:val="3"/>
          </w:tcPr>
          <w:p w:rsidR="001C29C6" w:rsidRPr="00EC1F70" w:rsidP="004B02AD" w14:paraId="4B30210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57" w:type="dxa"/>
          </w:tcPr>
          <w:p w:rsidR="001C29C6" w:rsidRPr="00EC1F70" w:rsidP="004B02AD" w14:paraId="106FA12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2585EA99"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1D85C77A"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3042494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2"/>
          </w:tcPr>
          <w:p w:rsidR="001C29C6" w:rsidRPr="00EC1F70" w:rsidP="00381DA2" w14:paraId="7A01AD83" w14:textId="4A0CF912">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34,1</w:t>
            </w:r>
          </w:p>
        </w:tc>
        <w:tc>
          <w:tcPr>
            <w:tcW w:w="712" w:type="dxa"/>
            <w:gridSpan w:val="3"/>
          </w:tcPr>
          <w:p w:rsidR="001C29C6" w:rsidRPr="00EC1F70" w:rsidP="004B02AD" w14:paraId="2D6A6570"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4790D5C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65C25446" w14:textId="01B63EB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vMerge/>
          </w:tcPr>
          <w:p w:rsidR="001C29C6" w:rsidRPr="00EC1F70" w:rsidP="004B02AD" w14:paraId="6B27F26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vMerge/>
          </w:tcPr>
          <w:p w:rsidR="001C29C6" w:rsidRPr="00EC1F70" w:rsidP="004B02AD" w14:paraId="768BEFC6"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vMerge/>
          </w:tcPr>
          <w:p w:rsidR="001C29C6" w:rsidRPr="00EC1F70" w:rsidP="004B02AD" w14:paraId="717A7756" w14:textId="77777777">
            <w:pPr>
              <w:widowControl w:val="0"/>
              <w:suppressAutoHyphens w:val="0"/>
              <w:autoSpaceDE w:val="0"/>
              <w:autoSpaceDN w:val="0"/>
              <w:spacing w:after="0" w:line="240" w:lineRule="auto"/>
              <w:ind w:right="-97"/>
              <w:jc w:val="both"/>
              <w:rPr>
                <w:rFonts w:ascii="Times New Roman" w:eastAsia="Times New Roman" w:hAnsi="Times New Roman" w:cs="Times New Roman"/>
                <w:sz w:val="20"/>
                <w:szCs w:val="20"/>
                <w:lang w:val="ru-RU" w:eastAsia="ru-RU" w:bidi="ar-SA"/>
              </w:rPr>
            </w:pPr>
          </w:p>
        </w:tc>
      </w:tr>
      <w:tr w14:paraId="6DA47263" w14:textId="77777777" w:rsidTr="007A1602">
        <w:tblPrEx>
          <w:tblW w:w="15230" w:type="dxa"/>
          <w:tblLayout w:type="fixed"/>
          <w:tblLook w:val="0000"/>
        </w:tblPrEx>
        <w:trPr>
          <w:trHeight w:val="1427"/>
        </w:trPr>
        <w:tc>
          <w:tcPr>
            <w:tcW w:w="463" w:type="dxa"/>
            <w:vMerge w:val="restart"/>
          </w:tcPr>
          <w:p w:rsidR="001C29C6" w:rsidRPr="00EC1F70" w:rsidP="004B02AD" w14:paraId="6945017D" w14:textId="7AB86FBA">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3.5.4</w:t>
            </w:r>
          </w:p>
        </w:tc>
        <w:tc>
          <w:tcPr>
            <w:tcW w:w="1221" w:type="dxa"/>
            <w:gridSpan w:val="2"/>
            <w:vMerge w:val="restart"/>
          </w:tcPr>
          <w:p w:rsidR="001C29C6" w:rsidRPr="00EC1F70" w:rsidP="0058629A" w14:paraId="17570DAD" w14:textId="2D81206C">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Капитальный ремонт кровли здания детского спортивного центра муниципального бюджетного учреждения дополнительного образования детей «Спортивная школа «Картинг» по ул. К. Маркса в г. Курске</w:t>
            </w:r>
          </w:p>
        </w:tc>
        <w:tc>
          <w:tcPr>
            <w:tcW w:w="683" w:type="dxa"/>
            <w:gridSpan w:val="2"/>
          </w:tcPr>
          <w:p w:rsidR="001C29C6" w:rsidRPr="00EC1F70" w:rsidP="004B02AD" w14:paraId="01B46398" w14:textId="2D51E21B">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Бюджет города Курска</w:t>
            </w:r>
          </w:p>
        </w:tc>
        <w:tc>
          <w:tcPr>
            <w:tcW w:w="671" w:type="dxa"/>
          </w:tcPr>
          <w:p w:rsidR="001C29C6" w:rsidRPr="00EC1F70" w:rsidP="004B02AD" w14:paraId="005D651C" w14:textId="1BCF9F01">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1520,0</w:t>
            </w:r>
          </w:p>
        </w:tc>
        <w:tc>
          <w:tcPr>
            <w:tcW w:w="738" w:type="dxa"/>
          </w:tcPr>
          <w:p w:rsidR="001C29C6" w:rsidRPr="00EC1F70" w:rsidP="004B02AD" w14:paraId="19FCA111"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50" w:type="dxa"/>
            <w:gridSpan w:val="3"/>
          </w:tcPr>
          <w:p w:rsidR="001C29C6" w:rsidRPr="00EC1F70" w:rsidP="004B02AD" w14:paraId="0BBBD50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57" w:type="dxa"/>
          </w:tcPr>
          <w:p w:rsidR="001C29C6" w:rsidRPr="00EC1F70" w:rsidP="004B02AD" w14:paraId="3FE723B0"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2150E3B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373DAA78"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53C18B2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4303E43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07568FF6" w14:textId="07139C05">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1520,0</w:t>
            </w:r>
          </w:p>
        </w:tc>
        <w:tc>
          <w:tcPr>
            <w:tcW w:w="712" w:type="dxa"/>
            <w:gridSpan w:val="3"/>
          </w:tcPr>
          <w:p w:rsidR="001C29C6" w:rsidRPr="00EC1F70" w:rsidP="004B02AD" w14:paraId="1EDD878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33A4A0CE"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vMerge w:val="restart"/>
          </w:tcPr>
          <w:p w:rsidR="001C29C6" w:rsidRPr="00EC1F70" w:rsidP="0058629A" w14:paraId="4E9B2F11"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 течение года,</w:t>
            </w:r>
          </w:p>
          <w:p w:rsidR="001C29C6" w:rsidRPr="00EC1F70" w:rsidP="0058629A" w14:paraId="4DB9CE1C" w14:textId="14E19796">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2026 гг.</w:t>
            </w:r>
          </w:p>
        </w:tc>
        <w:tc>
          <w:tcPr>
            <w:tcW w:w="1713" w:type="dxa"/>
            <w:vMerge w:val="restart"/>
          </w:tcPr>
          <w:p w:rsidR="001C29C6" w:rsidRPr="00EC1F70" w:rsidP="004B02AD" w14:paraId="6C24E8C1" w14:textId="0B1B337B">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Комитет молодежной политики, физической культуры и спорта города Курска</w:t>
            </w:r>
          </w:p>
        </w:tc>
        <w:tc>
          <w:tcPr>
            <w:tcW w:w="1831" w:type="dxa"/>
            <w:vMerge w:val="restart"/>
          </w:tcPr>
          <w:p w:rsidR="001C29C6" w:rsidRPr="00EC1F70" w:rsidP="0058629A" w14:paraId="20A78987" w14:textId="77777777">
            <w:pPr>
              <w:widowControl w:val="0"/>
              <w:suppressAutoHyphens w:val="0"/>
              <w:autoSpaceDE w:val="0"/>
              <w:autoSpaceDN w:val="0"/>
              <w:spacing w:after="0" w:line="240" w:lineRule="auto"/>
              <w:ind w:right="-97"/>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Произвести ремонт</w:t>
            </w:r>
          </w:p>
          <w:p w:rsidR="001C29C6" w:rsidRPr="00EC1F70" w:rsidP="00E66D69" w14:paraId="5F02131F" w14:textId="17FBC7B9">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кровли здания детского спортивного центра муниципального бюджетного учреждения дополнительного образования детей «Спортивная школа «Картинг» по ул. К. Маркса в г. Курске</w:t>
            </w:r>
          </w:p>
        </w:tc>
      </w:tr>
      <w:tr w14:paraId="003BFB3C" w14:textId="77777777" w:rsidTr="007A1602">
        <w:tblPrEx>
          <w:tblW w:w="15230" w:type="dxa"/>
          <w:tblLayout w:type="fixed"/>
          <w:tblLook w:val="0000"/>
        </w:tblPrEx>
        <w:trPr>
          <w:trHeight w:val="2128"/>
        </w:trPr>
        <w:tc>
          <w:tcPr>
            <w:tcW w:w="463" w:type="dxa"/>
            <w:vMerge/>
          </w:tcPr>
          <w:p w:rsidR="001C29C6" w:rsidRPr="00EC1F70" w:rsidP="004B02AD" w14:paraId="5A827314"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58629A" w14:paraId="5985AEA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tcPr>
          <w:p w:rsidR="001C29C6" w:rsidRPr="00EC1F70" w:rsidP="004B02AD" w14:paraId="7889A463" w14:textId="395BF682">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Средства областного бюджета</w:t>
            </w:r>
          </w:p>
        </w:tc>
        <w:tc>
          <w:tcPr>
            <w:tcW w:w="671" w:type="dxa"/>
          </w:tcPr>
          <w:p w:rsidR="001C29C6" w:rsidRPr="00EC1F70" w:rsidP="004B02AD" w14:paraId="53746FDC" w14:textId="77A0A3A1">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2400,0</w:t>
            </w:r>
          </w:p>
        </w:tc>
        <w:tc>
          <w:tcPr>
            <w:tcW w:w="738" w:type="dxa"/>
          </w:tcPr>
          <w:p w:rsidR="001C29C6" w:rsidRPr="00EC1F70" w:rsidP="004B02AD" w14:paraId="34F43B8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50" w:type="dxa"/>
            <w:gridSpan w:val="3"/>
          </w:tcPr>
          <w:p w:rsidR="001C29C6" w:rsidRPr="00EC1F70" w:rsidP="004B02AD" w14:paraId="189CF733"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57" w:type="dxa"/>
          </w:tcPr>
          <w:p w:rsidR="001C29C6" w:rsidRPr="00EC1F70" w:rsidP="004B02AD" w14:paraId="58C41FB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7702890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37508713"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275AA52B"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5B7F1E1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36B320EB" w14:textId="68B250B8">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2400,0</w:t>
            </w:r>
          </w:p>
        </w:tc>
        <w:tc>
          <w:tcPr>
            <w:tcW w:w="712" w:type="dxa"/>
            <w:gridSpan w:val="3"/>
          </w:tcPr>
          <w:p w:rsidR="001C29C6" w:rsidRPr="00EC1F70" w:rsidP="004B02AD" w14:paraId="11029DC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2C6CB7C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vMerge/>
          </w:tcPr>
          <w:p w:rsidR="001C29C6" w:rsidRPr="00EC1F70" w:rsidP="0058629A" w14:paraId="61D36C9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vMerge/>
          </w:tcPr>
          <w:p w:rsidR="001C29C6" w:rsidRPr="00EC1F70" w:rsidP="004B02AD" w14:paraId="06F9BD24"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vMerge/>
          </w:tcPr>
          <w:p w:rsidR="001C29C6" w:rsidRPr="00EC1F70" w:rsidP="0058629A" w14:paraId="35D9D137" w14:textId="77777777">
            <w:pPr>
              <w:widowControl w:val="0"/>
              <w:suppressAutoHyphens w:val="0"/>
              <w:autoSpaceDE w:val="0"/>
              <w:autoSpaceDN w:val="0"/>
              <w:spacing w:after="0" w:line="240" w:lineRule="auto"/>
              <w:ind w:right="-97"/>
              <w:jc w:val="both"/>
              <w:rPr>
                <w:rFonts w:ascii="Times New Roman" w:eastAsia="Times New Roman" w:hAnsi="Times New Roman" w:cs="Times New Roman"/>
                <w:sz w:val="20"/>
                <w:szCs w:val="20"/>
                <w:lang w:val="ru-RU" w:eastAsia="ru-RU" w:bidi="ar-SA"/>
              </w:rPr>
            </w:pPr>
          </w:p>
        </w:tc>
      </w:tr>
      <w:tr w14:paraId="2A9EEB0A" w14:textId="77777777" w:rsidTr="007A1602">
        <w:tblPrEx>
          <w:tblW w:w="15230" w:type="dxa"/>
          <w:tblLayout w:type="fixed"/>
          <w:tblLook w:val="0000"/>
        </w:tblPrEx>
        <w:trPr>
          <w:trHeight w:val="1653"/>
        </w:trPr>
        <w:tc>
          <w:tcPr>
            <w:tcW w:w="463" w:type="dxa"/>
            <w:vMerge/>
          </w:tcPr>
          <w:p w:rsidR="001C29C6" w:rsidRPr="00EC1F70" w:rsidP="004B02AD" w14:paraId="300F5415" w14:textId="77777777">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p>
        </w:tc>
        <w:tc>
          <w:tcPr>
            <w:tcW w:w="1221" w:type="dxa"/>
            <w:gridSpan w:val="2"/>
            <w:vMerge/>
          </w:tcPr>
          <w:p w:rsidR="001C29C6" w:rsidRPr="00EC1F70" w:rsidP="0058629A" w14:paraId="57196FFC"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83" w:type="dxa"/>
            <w:gridSpan w:val="2"/>
          </w:tcPr>
          <w:p w:rsidR="001C29C6" w:rsidRPr="00EC1F70" w:rsidP="004B02AD" w14:paraId="05EA05E5" w14:textId="180CA4C2">
            <w:pPr>
              <w:widowControl w:val="0"/>
              <w:suppressAutoHyphens w:val="0"/>
              <w:autoSpaceDE w:val="0"/>
              <w:autoSpaceDN w:val="0"/>
              <w:spacing w:after="0" w:line="240" w:lineRule="auto"/>
              <w:jc w:val="both"/>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Средства населения</w:t>
            </w:r>
          </w:p>
        </w:tc>
        <w:tc>
          <w:tcPr>
            <w:tcW w:w="671" w:type="dxa"/>
          </w:tcPr>
          <w:p w:rsidR="001C29C6" w:rsidRPr="00EC1F70" w:rsidP="004B02AD" w14:paraId="7DF0D284" w14:textId="5967DFE2">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498,5</w:t>
            </w:r>
          </w:p>
        </w:tc>
        <w:tc>
          <w:tcPr>
            <w:tcW w:w="738" w:type="dxa"/>
          </w:tcPr>
          <w:p w:rsidR="001C29C6" w:rsidRPr="00EC1F70" w:rsidP="004B02AD" w14:paraId="1AC9183A"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850" w:type="dxa"/>
            <w:gridSpan w:val="3"/>
          </w:tcPr>
          <w:p w:rsidR="001C29C6" w:rsidRPr="00EC1F70" w:rsidP="004B02AD" w14:paraId="2FB32FBB"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657" w:type="dxa"/>
          </w:tcPr>
          <w:p w:rsidR="001C29C6" w:rsidRPr="00EC1F70" w:rsidP="004B02AD" w14:paraId="083AD76D"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3" w:type="dxa"/>
            <w:gridSpan w:val="2"/>
          </w:tcPr>
          <w:p w:rsidR="001C29C6" w:rsidRPr="00EC1F70" w:rsidP="004B02AD" w14:paraId="546736C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16AE5E3F"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1" w:type="dxa"/>
            <w:gridSpan w:val="2"/>
          </w:tcPr>
          <w:p w:rsidR="001C29C6" w:rsidRPr="00EC1F70" w:rsidP="004B02AD" w14:paraId="3A624F75"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2"/>
          </w:tcPr>
          <w:p w:rsidR="001C29C6" w:rsidRPr="00EC1F70" w:rsidP="004B02AD" w14:paraId="688F1AA9"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712" w:type="dxa"/>
            <w:gridSpan w:val="3"/>
          </w:tcPr>
          <w:p w:rsidR="001C29C6" w:rsidRPr="00EC1F70" w:rsidP="004B02AD" w14:paraId="54FEB975" w14:textId="16551734">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498,5</w:t>
            </w:r>
          </w:p>
        </w:tc>
        <w:tc>
          <w:tcPr>
            <w:tcW w:w="712" w:type="dxa"/>
            <w:gridSpan w:val="3"/>
          </w:tcPr>
          <w:p w:rsidR="001C29C6" w:rsidRPr="00EC1F70" w:rsidP="004B02AD" w14:paraId="4B1DA534"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853" w:type="dxa"/>
          </w:tcPr>
          <w:p w:rsidR="001C29C6" w:rsidRPr="00EC1F70" w:rsidP="004B02AD" w14:paraId="4B57A4B7"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278" w:type="dxa"/>
            <w:vMerge/>
          </w:tcPr>
          <w:p w:rsidR="001C29C6" w:rsidRPr="00EC1F70" w:rsidP="0058629A" w14:paraId="7C56DEBD" w14:textId="77777777">
            <w:pPr>
              <w:widowControl w:val="0"/>
              <w:suppressAutoHyphens w:val="0"/>
              <w:autoSpaceDE w:val="0"/>
              <w:autoSpaceDN w:val="0"/>
              <w:spacing w:after="0" w:line="240" w:lineRule="auto"/>
              <w:jc w:val="center"/>
              <w:rPr>
                <w:rFonts w:ascii="Times New Roman" w:eastAsia="Times New Roman" w:hAnsi="Times New Roman" w:cs="Times New Roman"/>
                <w:sz w:val="20"/>
                <w:szCs w:val="20"/>
                <w:lang w:val="ru-RU" w:eastAsia="ru-RU" w:bidi="ar-SA"/>
              </w:rPr>
            </w:pPr>
          </w:p>
        </w:tc>
        <w:tc>
          <w:tcPr>
            <w:tcW w:w="1713" w:type="dxa"/>
            <w:vMerge/>
          </w:tcPr>
          <w:p w:rsidR="001C29C6" w:rsidRPr="00EC1F70" w:rsidP="004B02AD" w14:paraId="2BABE5D5"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p>
        </w:tc>
        <w:tc>
          <w:tcPr>
            <w:tcW w:w="1831" w:type="dxa"/>
            <w:vMerge/>
          </w:tcPr>
          <w:p w:rsidR="001C29C6" w:rsidRPr="00EC1F70" w:rsidP="0058629A" w14:paraId="7C9CE8E1" w14:textId="77777777">
            <w:pPr>
              <w:widowControl w:val="0"/>
              <w:suppressAutoHyphens w:val="0"/>
              <w:autoSpaceDE w:val="0"/>
              <w:autoSpaceDN w:val="0"/>
              <w:spacing w:after="0" w:line="240" w:lineRule="auto"/>
              <w:ind w:right="-97"/>
              <w:jc w:val="both"/>
              <w:rPr>
                <w:rFonts w:ascii="Times New Roman" w:eastAsia="Times New Roman" w:hAnsi="Times New Roman" w:cs="Times New Roman"/>
                <w:sz w:val="20"/>
                <w:szCs w:val="20"/>
                <w:lang w:val="ru-RU" w:eastAsia="ru-RU" w:bidi="ar-SA"/>
              </w:rPr>
            </w:pPr>
          </w:p>
        </w:tc>
      </w:tr>
      <w:tr w14:paraId="077BA43C" w14:textId="77777777" w:rsidTr="007A1602">
        <w:tblPrEx>
          <w:tblW w:w="15230" w:type="dxa"/>
          <w:tblLayout w:type="fixed"/>
          <w:tblLook w:val="0000"/>
        </w:tblPrEx>
        <w:trPr>
          <w:trHeight w:val="154"/>
        </w:trPr>
        <w:tc>
          <w:tcPr>
            <w:tcW w:w="2367" w:type="dxa"/>
            <w:gridSpan w:val="5"/>
          </w:tcPr>
          <w:p w:rsidR="001C29C6" w:rsidRPr="00EC1F70" w:rsidP="004B02AD" w14:paraId="7EE00E9E" w14:textId="77777777">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Всего по мероприятиям</w:t>
            </w:r>
          </w:p>
        </w:tc>
        <w:tc>
          <w:tcPr>
            <w:tcW w:w="671" w:type="dxa"/>
          </w:tcPr>
          <w:p w:rsidR="00903ACE" w:rsidRPr="00EC1F70" w:rsidP="004B02AD" w14:paraId="749DBD3B" w14:textId="71F1449F">
            <w:pPr>
              <w:suppressAutoHyphens w:val="0"/>
              <w:spacing w:after="200" w:line="276" w:lineRule="auto"/>
              <w:rPr>
                <w:rFonts w:ascii="Times New Roman" w:eastAsia="Times New Roman" w:hAnsi="Times New Roman" w:cs="Times New Roman"/>
                <w:sz w:val="20"/>
                <w:szCs w:val="20"/>
                <w:lang w:val="en-US" w:eastAsia="ru-RU" w:bidi="ar-SA"/>
              </w:rPr>
            </w:pPr>
            <w:r w:rsidRPr="00EC1F70">
              <w:rPr>
                <w:rFonts w:ascii="Times New Roman" w:eastAsia="Times New Roman" w:hAnsi="Times New Roman" w:cs="Times New Roman"/>
                <w:sz w:val="20"/>
                <w:szCs w:val="20"/>
                <w:lang w:val="en-US" w:eastAsia="ru-RU" w:bidi="ar-SA"/>
              </w:rPr>
              <w:t>4544896,4</w:t>
            </w:r>
          </w:p>
        </w:tc>
        <w:tc>
          <w:tcPr>
            <w:tcW w:w="738" w:type="dxa"/>
          </w:tcPr>
          <w:p w:rsidR="001C29C6" w:rsidRPr="00EC1F70" w:rsidP="004B02AD" w14:paraId="627167C2" w14:textId="77777777">
            <w:pPr>
              <w:suppressAutoHyphens w:val="0"/>
              <w:spacing w:after="200" w:line="276"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249307,5</w:t>
            </w:r>
          </w:p>
        </w:tc>
        <w:tc>
          <w:tcPr>
            <w:tcW w:w="850" w:type="dxa"/>
            <w:gridSpan w:val="3"/>
          </w:tcPr>
          <w:p w:rsidR="001C29C6" w:rsidRPr="00EC1F70" w:rsidP="004B02AD" w14:paraId="33A669E6" w14:textId="4CF2CD98">
            <w:pPr>
              <w:suppressAutoHyphens w:val="0"/>
              <w:spacing w:after="200" w:line="276"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234222,8</w:t>
            </w:r>
          </w:p>
        </w:tc>
        <w:tc>
          <w:tcPr>
            <w:tcW w:w="657" w:type="dxa"/>
          </w:tcPr>
          <w:p w:rsidR="001C29C6" w:rsidRPr="00EC1F70" w:rsidP="004B02AD" w14:paraId="12397007" w14:textId="77777777">
            <w:pPr>
              <w:suppressAutoHyphens w:val="0"/>
              <w:spacing w:after="200" w:line="276"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325278,8</w:t>
            </w:r>
          </w:p>
        </w:tc>
        <w:tc>
          <w:tcPr>
            <w:tcW w:w="713" w:type="dxa"/>
            <w:gridSpan w:val="2"/>
          </w:tcPr>
          <w:p w:rsidR="001C29C6" w:rsidRPr="00EC1F70" w:rsidP="004B02AD" w14:paraId="408B7D5B" w14:textId="77777777">
            <w:pPr>
              <w:suppressAutoHyphens w:val="0"/>
              <w:spacing w:after="200" w:line="276"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376045,0</w:t>
            </w:r>
          </w:p>
        </w:tc>
        <w:tc>
          <w:tcPr>
            <w:tcW w:w="712" w:type="dxa"/>
            <w:gridSpan w:val="2"/>
          </w:tcPr>
          <w:p w:rsidR="001C29C6" w:rsidRPr="00EC1F70" w:rsidP="004B02AD" w14:paraId="4254EA78" w14:textId="6A69AAD6">
            <w:pPr>
              <w:suppressAutoHyphens w:val="0"/>
              <w:spacing w:after="200" w:line="276"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376029,7</w:t>
            </w:r>
          </w:p>
        </w:tc>
        <w:tc>
          <w:tcPr>
            <w:tcW w:w="711" w:type="dxa"/>
            <w:gridSpan w:val="2"/>
          </w:tcPr>
          <w:p w:rsidR="001C29C6" w:rsidRPr="00EC1F70" w:rsidP="004B02AD" w14:paraId="4EB3D256" w14:textId="28F65A1E">
            <w:pPr>
              <w:suppressAutoHyphens w:val="0"/>
              <w:spacing w:after="200" w:line="276"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673243,6</w:t>
            </w:r>
          </w:p>
        </w:tc>
        <w:tc>
          <w:tcPr>
            <w:tcW w:w="712" w:type="dxa"/>
            <w:gridSpan w:val="2"/>
          </w:tcPr>
          <w:p w:rsidR="001C29C6" w:rsidRPr="00EC1F70" w:rsidP="00EE5672" w14:paraId="639917CA" w14:textId="233D4B98">
            <w:pPr>
              <w:suppressAutoHyphens w:val="0"/>
              <w:spacing w:after="200" w:line="276" w:lineRule="auto"/>
              <w:ind w:right="-28"/>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614635,1</w:t>
            </w:r>
          </w:p>
        </w:tc>
        <w:tc>
          <w:tcPr>
            <w:tcW w:w="712" w:type="dxa"/>
            <w:gridSpan w:val="3"/>
          </w:tcPr>
          <w:p w:rsidR="001C29C6" w:rsidRPr="00EC1F70" w:rsidP="004B02AD" w14:paraId="03328577" w14:textId="6DEC950F">
            <w:pPr>
              <w:suppressAutoHyphens w:val="0"/>
              <w:spacing w:after="200" w:line="276" w:lineRule="auto"/>
              <w:ind w:right="-28"/>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548304,8</w:t>
            </w:r>
          </w:p>
        </w:tc>
        <w:tc>
          <w:tcPr>
            <w:tcW w:w="712" w:type="dxa"/>
            <w:gridSpan w:val="3"/>
          </w:tcPr>
          <w:p w:rsidR="001C29C6" w:rsidRPr="00EC1F70" w:rsidP="004B02AD" w14:paraId="3F33B87C" w14:textId="4732D5A0">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552658,8</w:t>
            </w:r>
          </w:p>
        </w:tc>
        <w:tc>
          <w:tcPr>
            <w:tcW w:w="853" w:type="dxa"/>
          </w:tcPr>
          <w:p w:rsidR="00F50348" w:rsidRPr="00EC1F70" w:rsidP="00903ACE" w14:paraId="7B132115" w14:textId="5DF8A0DA">
            <w:pPr>
              <w:widowControl w:val="0"/>
              <w:suppressAutoHyphens w:val="0"/>
              <w:autoSpaceDE w:val="0"/>
              <w:autoSpaceDN w:val="0"/>
              <w:spacing w:after="0" w:line="240" w:lineRule="auto"/>
              <w:rPr>
                <w:rFonts w:ascii="Times New Roman" w:eastAsia="Times New Roman" w:hAnsi="Times New Roman" w:cs="Times New Roman"/>
                <w:sz w:val="20"/>
                <w:szCs w:val="20"/>
                <w:lang w:val="ru-RU" w:eastAsia="ru-RU" w:bidi="ar-SA"/>
              </w:rPr>
            </w:pPr>
            <w:r w:rsidRPr="00EC1F70">
              <w:rPr>
                <w:rFonts w:ascii="Times New Roman" w:eastAsia="Times New Roman" w:hAnsi="Times New Roman" w:cs="Times New Roman"/>
                <w:sz w:val="20"/>
                <w:szCs w:val="20"/>
                <w:lang w:val="ru-RU" w:eastAsia="ru-RU" w:bidi="ar-SA"/>
              </w:rPr>
              <w:t>59</w:t>
            </w:r>
            <w:r w:rsidRPr="00EC1F70">
              <w:rPr>
                <w:rFonts w:ascii="Times New Roman" w:eastAsia="Times New Roman" w:hAnsi="Times New Roman" w:cs="Times New Roman"/>
                <w:sz w:val="20"/>
                <w:szCs w:val="20"/>
                <w:lang w:val="ru-RU" w:eastAsia="ru-RU" w:bidi="ar-SA"/>
              </w:rPr>
              <w:t>5</w:t>
            </w:r>
            <w:r w:rsidRPr="00EC1F70">
              <w:rPr>
                <w:rFonts w:ascii="Times New Roman" w:eastAsia="Times New Roman" w:hAnsi="Times New Roman" w:cs="Times New Roman"/>
                <w:sz w:val="20"/>
                <w:szCs w:val="20"/>
                <w:lang w:val="ru-RU" w:eastAsia="ru-RU" w:bidi="ar-SA"/>
              </w:rPr>
              <w:t>170,3</w:t>
            </w:r>
          </w:p>
        </w:tc>
        <w:tc>
          <w:tcPr>
            <w:tcW w:w="4822" w:type="dxa"/>
            <w:gridSpan w:val="3"/>
          </w:tcPr>
          <w:p w:rsidR="001C29C6" w:rsidRPr="00EC1F70" w:rsidP="004B02AD" w14:paraId="4436DAFB" w14:textId="4AB77512">
            <w:pPr>
              <w:widowControl w:val="0"/>
              <w:suppressAutoHyphens w:val="0"/>
              <w:autoSpaceDE w:val="0"/>
              <w:autoSpaceDN w:val="0"/>
              <w:spacing w:after="0" w:line="240" w:lineRule="auto"/>
              <w:ind w:firstLine="708"/>
              <w:rPr>
                <w:rFonts w:ascii="Times New Roman" w:eastAsia="Times New Roman" w:hAnsi="Times New Roman" w:cs="Times New Roman"/>
                <w:sz w:val="20"/>
                <w:szCs w:val="20"/>
                <w:lang w:val="ru-RU" w:eastAsia="ru-RU" w:bidi="ar-SA"/>
              </w:rPr>
            </w:pPr>
          </w:p>
        </w:tc>
      </w:tr>
    </w:tbl>
    <w:p w:rsidR="006333BA" w:rsidRPr="00EC1F70" w:rsidP="00547625" w14:paraId="64E62481" w14:textId="77777777">
      <w:pPr>
        <w:suppressAutoHyphens w:val="0"/>
        <w:spacing w:after="0" w:line="240" w:lineRule="auto"/>
        <w:rPr>
          <w:rFonts w:ascii="Times New Roman" w:eastAsia="Calibri" w:hAnsi="Times New Roman" w:cs="Times New Roman"/>
          <w:sz w:val="28"/>
          <w:szCs w:val="28"/>
          <w:lang w:val="ru-RU" w:eastAsia="en-US" w:bidi="ar-SA"/>
        </w:rPr>
      </w:pPr>
    </w:p>
    <w:p w:rsidR="00F86573" w:rsidRPr="00EC1F70" w:rsidP="00547625" w14:paraId="20524EF3" w14:textId="2DA66E67">
      <w:pPr>
        <w:suppressAutoHyphens w:val="0"/>
        <w:spacing w:after="0" w:line="240" w:lineRule="auto"/>
        <w:rPr>
          <w:rFonts w:ascii="Times New Roman" w:eastAsia="Calibri" w:hAnsi="Times New Roman" w:cs="Times New Roman"/>
          <w:sz w:val="28"/>
          <w:szCs w:val="28"/>
          <w:lang w:val="ru-RU" w:eastAsia="en-US" w:bidi="ar-SA"/>
        </w:rPr>
      </w:pPr>
    </w:p>
    <w:p w:rsidR="00C14A26" w:rsidRPr="00EC1F70" w:rsidP="00547625" w14:paraId="2D583C22" w14:textId="2F3506CA">
      <w:pPr>
        <w:suppressAutoHyphens w:val="0"/>
        <w:spacing w:after="0" w:line="240" w:lineRule="auto"/>
        <w:rPr>
          <w:rFonts w:ascii="Times New Roman" w:eastAsia="Calibri" w:hAnsi="Times New Roman" w:cs="Times New Roman"/>
          <w:sz w:val="28"/>
          <w:szCs w:val="28"/>
          <w:lang w:val="ru-RU" w:eastAsia="en-US" w:bidi="ar-SA"/>
        </w:rPr>
        <w:sectPr w:rsidSect="00510413">
          <w:pgSz w:w="16838" w:h="11905" w:orient="landscape"/>
          <w:pgMar w:top="1843" w:right="567" w:bottom="1134" w:left="1134" w:header="0" w:footer="0" w:gutter="0"/>
          <w:pgNumType w:start="1"/>
          <w:cols w:space="720"/>
          <w:docGrid w:linePitch="299"/>
        </w:sectPr>
      </w:pPr>
    </w:p>
    <w:p w:rsidR="00C14A26" w:rsidRPr="00EC1F70" w:rsidP="0084075D" w14:paraId="2D07AFE1" w14:textId="77777777">
      <w:pPr>
        <w:widowControl w:val="0"/>
        <w:suppressAutoHyphens w:val="0"/>
        <w:autoSpaceDE w:val="0"/>
        <w:autoSpaceDN w:val="0"/>
        <w:spacing w:after="0" w:line="240" w:lineRule="auto"/>
        <w:ind w:left="8931" w:firstLine="425"/>
        <w:jc w:val="center"/>
        <w:outlineLvl w:val="1"/>
        <w:rPr>
          <w:rFonts w:ascii="Times New Roman" w:eastAsia="Times New Roman" w:hAnsi="Times New Roman" w:cs="Times New Roman"/>
          <w:sz w:val="28"/>
          <w:szCs w:val="28"/>
          <w:lang w:val="ru-RU" w:eastAsia="ru-RU" w:bidi="ar-SA"/>
        </w:rPr>
      </w:pPr>
      <w:r w:rsidRPr="00EC1F70">
        <w:rPr>
          <w:rFonts w:ascii="Times New Roman" w:hAnsi="Times New Roman" w:cs="Times New Roman"/>
          <w:noProof/>
          <w:sz w:val="28"/>
          <w:szCs w:val="28"/>
        </w:rPr>
        <mc:AlternateContent>
          <mc:Choice Requires="wps">
            <w:drawing>
              <wp:anchor distT="0" distB="0" distL="114300" distR="114300" simplePos="0" relativeHeight="251670528" behindDoc="0" locked="0" layoutInCell="1" allowOverlap="1">
                <wp:simplePos x="0" y="0"/>
                <wp:positionH relativeFrom="column">
                  <wp:posOffset>4297183</wp:posOffset>
                </wp:positionH>
                <wp:positionV relativeFrom="paragraph">
                  <wp:posOffset>-1143745</wp:posOffset>
                </wp:positionV>
                <wp:extent cx="858741" cy="580445"/>
                <wp:effectExtent l="0" t="0" r="17780" b="10160"/>
                <wp:wrapNone/>
                <wp:docPr id="14" name="Прямоугольник 14"/>
                <wp:cNvGraphicFramePr/>
                <a:graphic xmlns:a="http://schemas.openxmlformats.org/drawingml/2006/main">
                  <a:graphicData uri="http://schemas.microsoft.com/office/word/2010/wordprocessingShape">
                    <wps:wsp xmlns:wps="http://schemas.microsoft.com/office/word/2010/wordprocessingShape">
                      <wps:cNvSpPr/>
                      <wps:spPr>
                        <a:xfrm>
                          <a:off x="0" y="0"/>
                          <a:ext cx="858741" cy="580445"/>
                        </a:xfrm>
                        <a:prstGeom prst="rect">
                          <a:avLst/>
                        </a:prstGeom>
                        <a:solidFill>
                          <a:srgbClr val="FFFFFF"/>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Прямоугольник 14" o:spid="_x0000_s1035" style="width:67.62pt;height:45.7pt;margin-top:-90.06pt;margin-left:338.36pt;mso-height-percent:0;mso-height-relative:margin;mso-width-percent:0;mso-width-relative:margin;mso-wrap-distance-bottom:0;mso-wrap-distance-left:9pt;mso-wrap-distance-right:9pt;mso-wrap-distance-top:0;position:absolute;v-text-anchor:middle;z-index:251669504" fillcolor="white" stroked="t" strokecolor="white" strokeweight="2pt"/>
            </w:pict>
          </mc:Fallback>
        </mc:AlternateContent>
      </w:r>
      <w:r w:rsidRPr="00EC1F70">
        <w:rPr>
          <w:rFonts w:ascii="Times New Roman" w:eastAsia="Times New Roman" w:hAnsi="Times New Roman" w:cs="Times New Roman"/>
          <w:sz w:val="28"/>
          <w:szCs w:val="28"/>
          <w:lang w:val="ru-RU" w:eastAsia="ru-RU" w:bidi="ar-SA"/>
        </w:rPr>
        <w:t>ПРИЛОЖЕНИЕ 2</w:t>
      </w:r>
    </w:p>
    <w:p w:rsidR="00C14A26" w:rsidRPr="00EC1F70" w:rsidP="0084075D" w14:paraId="1AF3282D" w14:textId="77777777">
      <w:pPr>
        <w:widowControl w:val="0"/>
        <w:suppressAutoHyphens w:val="0"/>
        <w:autoSpaceDE w:val="0"/>
        <w:autoSpaceDN w:val="0"/>
        <w:spacing w:after="0" w:line="240" w:lineRule="auto"/>
        <w:ind w:left="8931" w:firstLine="425"/>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к муниципальной программе</w:t>
      </w:r>
    </w:p>
    <w:p w:rsidR="00C14A26" w:rsidRPr="00EC1F70" w:rsidP="0084075D" w14:paraId="7D590D3A" w14:textId="77777777">
      <w:pPr>
        <w:widowControl w:val="0"/>
        <w:suppressAutoHyphens w:val="0"/>
        <w:autoSpaceDE w:val="0"/>
        <w:autoSpaceDN w:val="0"/>
        <w:spacing w:after="0" w:line="240" w:lineRule="auto"/>
        <w:ind w:left="8931" w:firstLine="425"/>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Совершенствование работы с молодежью,</w:t>
      </w:r>
    </w:p>
    <w:p w:rsidR="00C14A26" w:rsidRPr="00EC1F70" w:rsidP="0084075D" w14:paraId="5C5D63D4" w14:textId="77777777">
      <w:pPr>
        <w:widowControl w:val="0"/>
        <w:suppressAutoHyphens w:val="0"/>
        <w:autoSpaceDE w:val="0"/>
        <w:autoSpaceDN w:val="0"/>
        <w:spacing w:after="0" w:line="240" w:lineRule="auto"/>
        <w:ind w:left="8931" w:firstLine="425"/>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системы отдыха и оздоровления детей,</w:t>
      </w:r>
    </w:p>
    <w:p w:rsidR="00C14A26" w:rsidRPr="00EC1F70" w:rsidP="0084075D" w14:paraId="05CB9C4D" w14:textId="77777777">
      <w:pPr>
        <w:widowControl w:val="0"/>
        <w:suppressAutoHyphens w:val="0"/>
        <w:autoSpaceDE w:val="0"/>
        <w:autoSpaceDN w:val="0"/>
        <w:spacing w:after="0" w:line="240" w:lineRule="auto"/>
        <w:ind w:left="8931" w:firstLine="425"/>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развитие физической культуры и спорта</w:t>
      </w:r>
    </w:p>
    <w:p w:rsidR="00C14A26" w:rsidRPr="00EC1F70" w:rsidP="0084075D" w14:paraId="6F37F91B" w14:textId="77777777">
      <w:pPr>
        <w:widowControl w:val="0"/>
        <w:suppressAutoHyphens w:val="0"/>
        <w:autoSpaceDE w:val="0"/>
        <w:autoSpaceDN w:val="0"/>
        <w:spacing w:after="0" w:line="240" w:lineRule="auto"/>
        <w:ind w:left="8931" w:firstLine="425"/>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в городе Курске</w:t>
      </w:r>
      <w:r w:rsidRPr="00EC1F70" w:rsidR="0084075D">
        <w:rPr>
          <w:rFonts w:ascii="Times New Roman" w:eastAsia="Times New Roman" w:hAnsi="Times New Roman" w:cs="Times New Roman"/>
          <w:sz w:val="28"/>
          <w:szCs w:val="28"/>
          <w:lang w:val="ru-RU" w:eastAsia="ru-RU" w:bidi="ar-SA"/>
        </w:rPr>
        <w:t>»</w:t>
      </w:r>
    </w:p>
    <w:p w:rsidR="00C14A26" w:rsidRPr="00EC1F70" w:rsidP="00547625" w14:paraId="515C776B"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p w:rsidR="00C14A26" w:rsidRPr="00EC1F70" w:rsidP="00547625" w14:paraId="635E3263"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bookmarkStart w:id="2" w:name="P1688"/>
      <w:bookmarkEnd w:id="2"/>
      <w:r w:rsidRPr="00EC1F70">
        <w:rPr>
          <w:rFonts w:ascii="Times New Roman" w:eastAsia="Times New Roman" w:hAnsi="Times New Roman" w:cs="Times New Roman"/>
          <w:b/>
          <w:sz w:val="28"/>
          <w:szCs w:val="28"/>
          <w:lang w:val="ru-RU" w:eastAsia="ru-RU" w:bidi="ar-SA"/>
        </w:rPr>
        <w:t>Финансовое обеспечение</w:t>
      </w:r>
    </w:p>
    <w:p w:rsidR="00C14A26" w:rsidRPr="00EC1F70" w:rsidP="00547625" w14:paraId="2FBFFD19"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муниципальной программы «Совершенствование работы</w:t>
      </w:r>
    </w:p>
    <w:p w:rsidR="00C14A26" w:rsidRPr="00EC1F70" w:rsidP="00547625" w14:paraId="735D6898"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с молодежью, системы отдыха и оздоровления детей, развитие</w:t>
      </w:r>
    </w:p>
    <w:p w:rsidR="00C14A26" w:rsidRPr="00EC1F70" w:rsidP="0076060B" w14:paraId="6182781E"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физической культуры и спорта в городе Курске»</w:t>
      </w:r>
    </w:p>
    <w:p w:rsidR="00C14A26" w:rsidRPr="00EC1F70" w:rsidP="00EA5B2D" w14:paraId="6546FC20" w14:textId="77777777">
      <w:pPr>
        <w:widowControl w:val="0"/>
        <w:tabs>
          <w:tab w:val="left" w:pos="5898"/>
        </w:tabs>
        <w:suppressAutoHyphens w:val="0"/>
        <w:autoSpaceDE w:val="0"/>
        <w:autoSpaceDN w:val="0"/>
        <w:spacing w:after="0" w:line="240" w:lineRule="auto"/>
        <w:rPr>
          <w:rFonts w:ascii="Times New Roman" w:eastAsia="Times New Roman" w:hAnsi="Times New Roman" w:cs="Times New Roman"/>
          <w:sz w:val="28"/>
          <w:szCs w:val="28"/>
          <w:u w:val="single"/>
          <w:lang w:val="ru-RU" w:eastAsia="ru-RU" w:bidi="ar-SA"/>
        </w:rPr>
      </w:pPr>
      <w:r w:rsidRPr="00EC1F70">
        <w:rPr>
          <w:rFonts w:ascii="Times New Roman" w:eastAsia="Times New Roman" w:hAnsi="Times New Roman" w:cs="Times New Roman"/>
          <w:sz w:val="28"/>
          <w:szCs w:val="28"/>
          <w:lang w:val="ru-RU" w:eastAsia="ru-RU" w:bidi="ar-SA"/>
        </w:rPr>
        <w:tab/>
      </w:r>
    </w:p>
    <w:p w:rsidR="00C14A26" w:rsidRPr="00EC1F70" w:rsidP="00547625" w14:paraId="6F4340AC" w14:textId="77777777">
      <w:pPr>
        <w:widowControl w:val="0"/>
        <w:suppressAutoHyphens w:val="0"/>
        <w:autoSpaceDE w:val="0"/>
        <w:autoSpaceDN w:val="0"/>
        <w:spacing w:after="0" w:line="240" w:lineRule="auto"/>
        <w:jc w:val="right"/>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(тыс. руб.)</w:t>
      </w:r>
    </w:p>
    <w:p w:rsidR="00C14A26" w:rsidRPr="00EC1F70" w:rsidP="00547625" w14:paraId="0214F9A7" w14:textId="77777777">
      <w:pPr>
        <w:suppressAutoHyphens w:val="0"/>
        <w:spacing w:after="0" w:line="240" w:lineRule="auto"/>
        <w:rPr>
          <w:rFonts w:ascii="Times New Roman" w:eastAsia="Calibri" w:hAnsi="Times New Roman" w:cs="Times New Roman"/>
          <w:sz w:val="28"/>
          <w:szCs w:val="28"/>
          <w:lang w:val="ru-RU" w:eastAsia="en-US" w:bidi="ar-SA"/>
        </w:rPr>
      </w:pPr>
    </w:p>
    <w:tbl>
      <w:tblPr>
        <w:tblStyle w:val="TableNormal"/>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1417"/>
        <w:gridCol w:w="1134"/>
        <w:gridCol w:w="142"/>
        <w:gridCol w:w="1276"/>
        <w:gridCol w:w="1134"/>
        <w:gridCol w:w="141"/>
        <w:gridCol w:w="1134"/>
        <w:gridCol w:w="142"/>
        <w:gridCol w:w="1276"/>
        <w:gridCol w:w="1276"/>
        <w:gridCol w:w="1275"/>
        <w:gridCol w:w="1276"/>
        <w:gridCol w:w="1276"/>
        <w:gridCol w:w="1417"/>
      </w:tblGrid>
      <w:tr w14:paraId="7C9EDA9F" w14:textId="07DA4FBA" w:rsidTr="00DC6D39">
        <w:tblPrEx>
          <w:tblW w:w="15417" w:type="dxa"/>
          <w:tblLayout w:type="fixed"/>
          <w:tblLook w:val="04A0"/>
        </w:tblPrEx>
        <w:trPr>
          <w:trHeight w:val="1284"/>
        </w:trPr>
        <w:tc>
          <w:tcPr>
            <w:tcW w:w="1101" w:type="dxa"/>
            <w:vMerge w:val="restart"/>
            <w:hideMark/>
          </w:tcPr>
          <w:p w:rsidR="000320BA" w:rsidRPr="00EC1F70" w:rsidP="00F8695D" w14:paraId="79BA362F" w14:textId="77777777">
            <w:pPr>
              <w:suppressAutoHyphens w:val="0"/>
              <w:spacing w:after="0" w:line="240" w:lineRule="auto"/>
              <w:ind w:right="-168"/>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Источники финансирования</w:t>
            </w:r>
          </w:p>
        </w:tc>
        <w:tc>
          <w:tcPr>
            <w:tcW w:w="1417" w:type="dxa"/>
            <w:vMerge w:val="restart"/>
            <w:hideMark/>
          </w:tcPr>
          <w:p w:rsidR="000320BA" w:rsidRPr="00EC1F70" w:rsidP="00F8695D" w14:paraId="77BDA3F5" w14:textId="77777777">
            <w:pPr>
              <w:suppressAutoHyphens w:val="0"/>
              <w:spacing w:after="0" w:line="240" w:lineRule="auto"/>
              <w:ind w:right="-141"/>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Всего за период реализации Программы</w:t>
            </w:r>
          </w:p>
        </w:tc>
        <w:tc>
          <w:tcPr>
            <w:tcW w:w="12899" w:type="dxa"/>
            <w:gridSpan w:val="13"/>
            <w:hideMark/>
          </w:tcPr>
          <w:p w:rsidR="000320BA" w:rsidRPr="00EC1F70" w:rsidP="00601222" w14:paraId="5D3155C8" w14:textId="4DA57920">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xml:space="preserve">В том числе по годам </w:t>
            </w:r>
          </w:p>
        </w:tc>
      </w:tr>
      <w:tr w14:paraId="7895EC83" w14:textId="48B4B0DF" w:rsidTr="000320BA">
        <w:tblPrEx>
          <w:tblW w:w="15417" w:type="dxa"/>
          <w:tblLayout w:type="fixed"/>
          <w:tblLook w:val="04A0"/>
        </w:tblPrEx>
        <w:trPr>
          <w:trHeight w:val="382"/>
        </w:trPr>
        <w:tc>
          <w:tcPr>
            <w:tcW w:w="1101" w:type="dxa"/>
            <w:vMerge/>
            <w:vAlign w:val="center"/>
            <w:hideMark/>
          </w:tcPr>
          <w:p w:rsidR="000320BA" w:rsidRPr="00EC1F70" w:rsidP="00601222" w14:paraId="753609C8" w14:textId="77777777">
            <w:pPr>
              <w:suppressAutoHyphens w:val="0"/>
              <w:spacing w:after="0" w:line="240" w:lineRule="auto"/>
              <w:rPr>
                <w:rFonts w:ascii="Times New Roman" w:eastAsia="Times New Roman" w:hAnsi="Times New Roman" w:cs="Times New Roman"/>
                <w:color w:val="000000"/>
                <w:sz w:val="28"/>
                <w:szCs w:val="28"/>
                <w:lang w:val="ru-RU" w:eastAsia="ru-RU" w:bidi="ar-SA"/>
              </w:rPr>
            </w:pPr>
          </w:p>
        </w:tc>
        <w:tc>
          <w:tcPr>
            <w:tcW w:w="1417" w:type="dxa"/>
            <w:vMerge/>
            <w:vAlign w:val="center"/>
            <w:hideMark/>
          </w:tcPr>
          <w:p w:rsidR="000320BA" w:rsidRPr="00EC1F70" w:rsidP="00601222" w14:paraId="35223FF5" w14:textId="77777777">
            <w:pPr>
              <w:suppressAutoHyphens w:val="0"/>
              <w:spacing w:after="0" w:line="240" w:lineRule="auto"/>
              <w:rPr>
                <w:rFonts w:ascii="Times New Roman" w:eastAsia="Times New Roman" w:hAnsi="Times New Roman" w:cs="Times New Roman"/>
                <w:color w:val="000000"/>
                <w:sz w:val="28"/>
                <w:szCs w:val="28"/>
                <w:lang w:val="ru-RU" w:eastAsia="ru-RU" w:bidi="ar-SA"/>
              </w:rPr>
            </w:pPr>
          </w:p>
        </w:tc>
        <w:tc>
          <w:tcPr>
            <w:tcW w:w="1276" w:type="dxa"/>
            <w:gridSpan w:val="2"/>
            <w:hideMark/>
          </w:tcPr>
          <w:p w:rsidR="000320BA" w:rsidRPr="00EC1F70" w:rsidP="00601222" w14:paraId="7DFC6F0B"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2019г.</w:t>
            </w:r>
          </w:p>
        </w:tc>
        <w:tc>
          <w:tcPr>
            <w:tcW w:w="1276" w:type="dxa"/>
            <w:hideMark/>
          </w:tcPr>
          <w:p w:rsidR="000320BA" w:rsidRPr="00EC1F70" w:rsidP="00601222" w14:paraId="583CFF6B"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2020г.</w:t>
            </w:r>
          </w:p>
        </w:tc>
        <w:tc>
          <w:tcPr>
            <w:tcW w:w="1275" w:type="dxa"/>
            <w:gridSpan w:val="2"/>
            <w:hideMark/>
          </w:tcPr>
          <w:p w:rsidR="000320BA" w:rsidRPr="00EC1F70" w:rsidP="00601222" w14:paraId="371F809E"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2021г.</w:t>
            </w:r>
          </w:p>
        </w:tc>
        <w:tc>
          <w:tcPr>
            <w:tcW w:w="1276" w:type="dxa"/>
            <w:gridSpan w:val="2"/>
            <w:hideMark/>
          </w:tcPr>
          <w:p w:rsidR="000320BA" w:rsidRPr="00EC1F70" w:rsidP="00601222" w14:paraId="4E95F195"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2022г.</w:t>
            </w:r>
          </w:p>
        </w:tc>
        <w:tc>
          <w:tcPr>
            <w:tcW w:w="1276" w:type="dxa"/>
            <w:hideMark/>
          </w:tcPr>
          <w:p w:rsidR="000320BA" w:rsidRPr="00EC1F70" w:rsidP="00601222" w14:paraId="6961C634"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2023г.</w:t>
            </w:r>
          </w:p>
        </w:tc>
        <w:tc>
          <w:tcPr>
            <w:tcW w:w="1276" w:type="dxa"/>
            <w:noWrap/>
            <w:hideMark/>
          </w:tcPr>
          <w:p w:rsidR="000320BA" w:rsidRPr="00EC1F70" w:rsidP="00601222" w14:paraId="66FDBA5D"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2024г.</w:t>
            </w:r>
          </w:p>
        </w:tc>
        <w:tc>
          <w:tcPr>
            <w:tcW w:w="1275" w:type="dxa"/>
          </w:tcPr>
          <w:p w:rsidR="000320BA" w:rsidRPr="00EC1F70" w:rsidP="008E0827" w14:paraId="2EE37D32"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2025г.</w:t>
            </w:r>
          </w:p>
        </w:tc>
        <w:tc>
          <w:tcPr>
            <w:tcW w:w="1276" w:type="dxa"/>
          </w:tcPr>
          <w:p w:rsidR="000320BA" w:rsidRPr="00EC1F70" w:rsidP="008E0827" w14:paraId="6846A0DB"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2026г.</w:t>
            </w:r>
          </w:p>
        </w:tc>
        <w:tc>
          <w:tcPr>
            <w:tcW w:w="1276" w:type="dxa"/>
          </w:tcPr>
          <w:p w:rsidR="000320BA" w:rsidRPr="00EC1F70" w:rsidP="008E0827" w14:paraId="3F83D557" w14:textId="56300C8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2027г.</w:t>
            </w:r>
          </w:p>
        </w:tc>
        <w:tc>
          <w:tcPr>
            <w:tcW w:w="1417" w:type="dxa"/>
          </w:tcPr>
          <w:p w:rsidR="000320BA" w:rsidRPr="00EC1F70" w:rsidP="000320BA" w14:paraId="56F24555" w14:textId="033D8DF5">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2028г.</w:t>
            </w:r>
          </w:p>
        </w:tc>
      </w:tr>
      <w:tr w14:paraId="15FC5154" w14:textId="275AC46B" w:rsidTr="00727A94">
        <w:tblPrEx>
          <w:tblW w:w="15417" w:type="dxa"/>
          <w:tblLayout w:type="fixed"/>
          <w:tblLook w:val="04A0"/>
        </w:tblPrEx>
        <w:trPr>
          <w:trHeight w:val="458"/>
        </w:trPr>
        <w:tc>
          <w:tcPr>
            <w:tcW w:w="1101" w:type="dxa"/>
            <w:hideMark/>
          </w:tcPr>
          <w:p w:rsidR="00727A94" w:rsidRPr="00EC1F70" w:rsidP="00727A94" w14:paraId="2A9F6091" w14:textId="77777777">
            <w:pPr>
              <w:suppressAutoHyphens w:val="0"/>
              <w:spacing w:after="0" w:line="240" w:lineRule="auto"/>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Всего программе</w:t>
            </w:r>
          </w:p>
        </w:tc>
        <w:tc>
          <w:tcPr>
            <w:tcW w:w="1417" w:type="dxa"/>
            <w:hideMark/>
          </w:tcPr>
          <w:p w:rsidR="00727A94" w:rsidRPr="00EC1F70" w:rsidP="00727A94" w14:paraId="23AD1773" w14:textId="1C0B79A7">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4544896,</w:t>
            </w:r>
            <w:r w:rsidRPr="00EC1F70" w:rsidR="00323FF1">
              <w:rPr>
                <w:rFonts w:ascii="Times New Roman" w:eastAsia="Times New Roman" w:hAnsi="Times New Roman" w:cs="Times New Roman"/>
                <w:b/>
                <w:bCs/>
                <w:color w:val="000000"/>
                <w:sz w:val="28"/>
                <w:szCs w:val="28"/>
                <w:lang w:val="ru-RU" w:eastAsia="ru-RU" w:bidi="ar-SA"/>
              </w:rPr>
              <w:t>4</w:t>
            </w:r>
          </w:p>
          <w:p w:rsidR="00727A94" w:rsidRPr="00EC1F70" w:rsidP="00727A94" w14:paraId="3F4861A2" w14:textId="496A1368">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p>
        </w:tc>
        <w:tc>
          <w:tcPr>
            <w:tcW w:w="1276" w:type="dxa"/>
            <w:gridSpan w:val="2"/>
            <w:hideMark/>
          </w:tcPr>
          <w:p w:rsidR="00727A94" w:rsidRPr="00EC1F70" w:rsidP="00727A94" w14:paraId="56D65E37" w14:textId="50C2D69C">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249307,5</w:t>
            </w:r>
          </w:p>
        </w:tc>
        <w:tc>
          <w:tcPr>
            <w:tcW w:w="1276" w:type="dxa"/>
            <w:hideMark/>
          </w:tcPr>
          <w:p w:rsidR="00727A94" w:rsidRPr="00EC1F70" w:rsidP="00727A94" w14:paraId="78E94010" w14:textId="61A06531">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234222,8</w:t>
            </w:r>
          </w:p>
        </w:tc>
        <w:tc>
          <w:tcPr>
            <w:tcW w:w="1275" w:type="dxa"/>
            <w:gridSpan w:val="2"/>
            <w:hideMark/>
          </w:tcPr>
          <w:p w:rsidR="00727A94" w:rsidRPr="00EC1F70" w:rsidP="00727A94" w14:paraId="274BAF15" w14:textId="77777777">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325278,8</w:t>
            </w:r>
          </w:p>
        </w:tc>
        <w:tc>
          <w:tcPr>
            <w:tcW w:w="1276" w:type="dxa"/>
            <w:gridSpan w:val="2"/>
            <w:hideMark/>
          </w:tcPr>
          <w:p w:rsidR="00727A94" w:rsidRPr="00EC1F70" w:rsidP="00727A94" w14:paraId="1D88897B" w14:textId="77777777">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376045,0</w:t>
            </w:r>
          </w:p>
        </w:tc>
        <w:tc>
          <w:tcPr>
            <w:tcW w:w="1276" w:type="dxa"/>
            <w:hideMark/>
          </w:tcPr>
          <w:p w:rsidR="00727A94" w:rsidRPr="00EC1F70" w:rsidP="00727A94" w14:paraId="1A0EE6CA" w14:textId="424DF797">
            <w:pPr>
              <w:tabs>
                <w:tab w:val="center" w:pos="653"/>
              </w:tabs>
              <w:suppressAutoHyphens w:val="0"/>
              <w:spacing w:after="0" w:line="240" w:lineRule="auto"/>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376029,7</w:t>
            </w:r>
          </w:p>
        </w:tc>
        <w:tc>
          <w:tcPr>
            <w:tcW w:w="1276" w:type="dxa"/>
            <w:noWrap/>
            <w:hideMark/>
          </w:tcPr>
          <w:p w:rsidR="00727A94" w:rsidRPr="00EC1F70" w:rsidP="00727A94" w14:paraId="48B88236" w14:textId="3D42A76B">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673243,6</w:t>
            </w:r>
          </w:p>
        </w:tc>
        <w:tc>
          <w:tcPr>
            <w:tcW w:w="1275" w:type="dxa"/>
          </w:tcPr>
          <w:p w:rsidR="00727A94" w:rsidRPr="00EC1F70" w:rsidP="00323FF1" w14:paraId="69683F9C" w14:textId="5437D238">
            <w:pPr>
              <w:suppressAutoHyphens w:val="0"/>
              <w:spacing w:after="200" w:line="276" w:lineRule="auto"/>
              <w:jc w:val="center"/>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614635,</w:t>
            </w:r>
            <w:r w:rsidRPr="00EC1F70" w:rsidR="00323FF1">
              <w:rPr>
                <w:rFonts w:ascii="Times New Roman" w:eastAsia="Times New Roman" w:hAnsi="Times New Roman" w:cs="Times New Roman"/>
                <w:b/>
                <w:bCs/>
                <w:color w:val="000000"/>
                <w:sz w:val="28"/>
                <w:szCs w:val="28"/>
                <w:lang w:val="ru-RU" w:eastAsia="ru-RU" w:bidi="ar-SA"/>
              </w:rPr>
              <w:t>1</w:t>
            </w:r>
          </w:p>
        </w:tc>
        <w:tc>
          <w:tcPr>
            <w:tcW w:w="1276" w:type="dxa"/>
          </w:tcPr>
          <w:p w:rsidR="00727A94" w:rsidRPr="00EC1F70" w:rsidP="00727A94" w14:paraId="5F5D3663" w14:textId="36EB0284">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548304,8</w:t>
            </w:r>
          </w:p>
        </w:tc>
        <w:tc>
          <w:tcPr>
            <w:tcW w:w="1276" w:type="dxa"/>
          </w:tcPr>
          <w:p w:rsidR="00727A94" w:rsidRPr="00EC1F70" w:rsidP="00727A94" w14:paraId="6B0B834A" w14:textId="11994248">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552658,8</w:t>
            </w:r>
          </w:p>
        </w:tc>
        <w:tc>
          <w:tcPr>
            <w:tcW w:w="1417" w:type="dxa"/>
          </w:tcPr>
          <w:p w:rsidR="00727A94" w:rsidRPr="00EC1F70" w:rsidP="00727A94" w14:paraId="602DFDFB" w14:textId="2318EE03">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595170,3</w:t>
            </w:r>
          </w:p>
        </w:tc>
      </w:tr>
      <w:tr w14:paraId="5F117A3D" w14:textId="5F758077" w:rsidTr="000320BA">
        <w:tblPrEx>
          <w:tblW w:w="15417" w:type="dxa"/>
          <w:tblLayout w:type="fixed"/>
          <w:tblLook w:val="04A0"/>
        </w:tblPrEx>
        <w:trPr>
          <w:trHeight w:val="367"/>
        </w:trPr>
        <w:tc>
          <w:tcPr>
            <w:tcW w:w="1101" w:type="dxa"/>
            <w:hideMark/>
          </w:tcPr>
          <w:p w:rsidR="000320BA" w:rsidRPr="00EC1F70" w:rsidP="00601222" w14:paraId="0BC8C36F" w14:textId="77777777">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в том числе:</w:t>
            </w:r>
          </w:p>
        </w:tc>
        <w:tc>
          <w:tcPr>
            <w:tcW w:w="1417" w:type="dxa"/>
            <w:hideMark/>
          </w:tcPr>
          <w:p w:rsidR="000320BA" w:rsidRPr="00EC1F70" w:rsidP="00601222" w14:paraId="2FFE2A7A"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c>
          <w:tcPr>
            <w:tcW w:w="1276" w:type="dxa"/>
            <w:gridSpan w:val="2"/>
            <w:hideMark/>
          </w:tcPr>
          <w:p w:rsidR="000320BA" w:rsidRPr="00EC1F70" w:rsidP="00601222" w14:paraId="44B06A27"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c>
          <w:tcPr>
            <w:tcW w:w="1276" w:type="dxa"/>
            <w:hideMark/>
          </w:tcPr>
          <w:p w:rsidR="000320BA" w:rsidRPr="00EC1F70" w:rsidP="00601222" w14:paraId="3EE54038" w14:textId="77777777">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ru-RU" w:eastAsia="ru-RU" w:bidi="ar-SA"/>
              </w:rPr>
              <w:t> </w:t>
            </w:r>
          </w:p>
        </w:tc>
        <w:tc>
          <w:tcPr>
            <w:tcW w:w="1275" w:type="dxa"/>
            <w:gridSpan w:val="2"/>
            <w:hideMark/>
          </w:tcPr>
          <w:p w:rsidR="000320BA" w:rsidRPr="00EC1F70" w:rsidP="00601222" w14:paraId="7BDD8D51"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c>
          <w:tcPr>
            <w:tcW w:w="1276" w:type="dxa"/>
            <w:gridSpan w:val="2"/>
            <w:hideMark/>
          </w:tcPr>
          <w:p w:rsidR="000320BA" w:rsidRPr="00EC1F70" w:rsidP="00601222" w14:paraId="7D83489E"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c>
          <w:tcPr>
            <w:tcW w:w="1276" w:type="dxa"/>
            <w:hideMark/>
          </w:tcPr>
          <w:p w:rsidR="000320BA" w:rsidRPr="00EC1F70" w:rsidP="00601222" w14:paraId="3085E0B1"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c>
          <w:tcPr>
            <w:tcW w:w="1276" w:type="dxa"/>
            <w:noWrap/>
            <w:hideMark/>
          </w:tcPr>
          <w:p w:rsidR="000320BA" w:rsidRPr="00EC1F70" w:rsidP="00601222" w14:paraId="1B09B38E"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c>
          <w:tcPr>
            <w:tcW w:w="1275" w:type="dxa"/>
          </w:tcPr>
          <w:p w:rsidR="000320BA" w:rsidRPr="00EC1F70" w:rsidP="00601222" w14:paraId="5E3A0C7A"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601222" w14:paraId="73FD7F81"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601222" w14:paraId="4A834736"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7" w:type="dxa"/>
          </w:tcPr>
          <w:p w:rsidR="000320BA" w:rsidRPr="00EC1F70" w:rsidP="00601222" w14:paraId="39CE3FDB"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r>
      <w:tr w14:paraId="47D95E0D" w14:textId="38747A3E" w:rsidTr="00DC6D39">
        <w:tblPrEx>
          <w:tblW w:w="15417" w:type="dxa"/>
          <w:tblLayout w:type="fixed"/>
          <w:tblLook w:val="04A0"/>
        </w:tblPrEx>
        <w:trPr>
          <w:trHeight w:val="871"/>
        </w:trPr>
        <w:tc>
          <w:tcPr>
            <w:tcW w:w="15417" w:type="dxa"/>
            <w:gridSpan w:val="15"/>
            <w:hideMark/>
          </w:tcPr>
          <w:p w:rsidR="000320BA" w:rsidRPr="00EC1F70" w:rsidP="00601222" w14:paraId="67827383" w14:textId="3C877480">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в том числе в разрезе главных распорядителей средств бюджета города Курска (ГРБС), ответственных за реализацию Программы</w:t>
            </w:r>
          </w:p>
        </w:tc>
      </w:tr>
      <w:tr w14:paraId="27BE9148" w14:textId="12966460" w:rsidTr="00DC6D39">
        <w:tblPrEx>
          <w:tblW w:w="15417" w:type="dxa"/>
          <w:tblLayout w:type="fixed"/>
          <w:tblLook w:val="04A0"/>
        </w:tblPrEx>
        <w:trPr>
          <w:trHeight w:val="520"/>
        </w:trPr>
        <w:tc>
          <w:tcPr>
            <w:tcW w:w="15417" w:type="dxa"/>
            <w:gridSpan w:val="15"/>
            <w:hideMark/>
          </w:tcPr>
          <w:p w:rsidR="000320BA" w:rsidRPr="00EC1F70" w:rsidP="00601222" w14:paraId="2E956D0D" w14:textId="7D9B0282">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Управление молодежной политики, физической культуры и спорта города Курска</w:t>
            </w:r>
          </w:p>
        </w:tc>
      </w:tr>
      <w:tr w14:paraId="5E5FAD7A" w14:textId="1360F5ED" w:rsidTr="00DC6D39">
        <w:tblPrEx>
          <w:tblW w:w="15417" w:type="dxa"/>
          <w:tblLayout w:type="fixed"/>
          <w:tblLook w:val="04A0"/>
        </w:tblPrEx>
        <w:trPr>
          <w:trHeight w:val="504"/>
        </w:trPr>
        <w:tc>
          <w:tcPr>
            <w:tcW w:w="1101" w:type="dxa"/>
            <w:hideMark/>
          </w:tcPr>
          <w:p w:rsidR="000320BA" w:rsidRPr="00EC1F70" w:rsidP="00601222" w14:paraId="54D82D07" w14:textId="77777777">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Всего</w:t>
            </w:r>
          </w:p>
        </w:tc>
        <w:tc>
          <w:tcPr>
            <w:tcW w:w="1417" w:type="dxa"/>
            <w:hideMark/>
          </w:tcPr>
          <w:p w:rsidR="000320BA" w:rsidRPr="00EC1F70" w:rsidP="00B570FB" w14:paraId="04445664" w14:textId="28BC2C90">
            <w:pPr>
              <w:suppressAutoHyphens w:val="0"/>
              <w:spacing w:after="200" w:line="276"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959866,1</w:t>
            </w:r>
          </w:p>
        </w:tc>
        <w:tc>
          <w:tcPr>
            <w:tcW w:w="1276" w:type="dxa"/>
            <w:gridSpan w:val="2"/>
            <w:hideMark/>
          </w:tcPr>
          <w:p w:rsidR="000320BA" w:rsidRPr="00EC1F70" w:rsidP="00601222" w14:paraId="4CB2DC92"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202113,6</w:t>
            </w:r>
          </w:p>
        </w:tc>
        <w:tc>
          <w:tcPr>
            <w:tcW w:w="1276" w:type="dxa"/>
            <w:hideMark/>
          </w:tcPr>
          <w:p w:rsidR="000320BA" w:rsidRPr="00EC1F70" w:rsidP="00B570FB" w14:paraId="04C4A742" w14:textId="4411D142">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195592,0</w:t>
            </w:r>
          </w:p>
        </w:tc>
        <w:tc>
          <w:tcPr>
            <w:tcW w:w="1275" w:type="dxa"/>
            <w:gridSpan w:val="2"/>
            <w:hideMark/>
          </w:tcPr>
          <w:p w:rsidR="000320BA" w:rsidRPr="00EC1F70" w:rsidP="00601222" w14:paraId="075136C4"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222077,6</w:t>
            </w:r>
          </w:p>
        </w:tc>
        <w:tc>
          <w:tcPr>
            <w:tcW w:w="1276" w:type="dxa"/>
            <w:gridSpan w:val="2"/>
            <w:hideMark/>
          </w:tcPr>
          <w:p w:rsidR="000320BA" w:rsidRPr="00EC1F70" w:rsidP="00B570FB" w14:paraId="51AEC1FD" w14:textId="5A0EEDE0">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298717,6</w:t>
            </w:r>
          </w:p>
        </w:tc>
        <w:tc>
          <w:tcPr>
            <w:tcW w:w="1276" w:type="dxa"/>
            <w:hideMark/>
          </w:tcPr>
          <w:p w:rsidR="000320BA" w:rsidRPr="00EC1F70" w:rsidP="00601222" w14:paraId="3854D702"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41365,3</w:t>
            </w:r>
          </w:p>
        </w:tc>
        <w:tc>
          <w:tcPr>
            <w:tcW w:w="1276" w:type="dxa"/>
          </w:tcPr>
          <w:p w:rsidR="000320BA" w:rsidRPr="00EC1F70" w:rsidP="00601222" w14:paraId="6F8527F8"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5" w:type="dxa"/>
            <w:hideMark/>
          </w:tcPr>
          <w:p w:rsidR="000320BA" w:rsidRPr="00EC1F70" w:rsidP="00601222" w14:paraId="29C9483C" w14:textId="2DDF6DD4">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601222" w14:paraId="50EAE4FD"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601222" w14:paraId="55B6639A"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7" w:type="dxa"/>
          </w:tcPr>
          <w:p w:rsidR="000320BA" w:rsidRPr="00EC1F70" w:rsidP="00601222" w14:paraId="09C733B5"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r>
      <w:tr w14:paraId="65EF66EA" w14:textId="5117E6A8" w:rsidTr="006155B4">
        <w:tblPrEx>
          <w:tblW w:w="15417" w:type="dxa"/>
          <w:tblLayout w:type="fixed"/>
          <w:tblLook w:val="04A0"/>
        </w:tblPrEx>
        <w:trPr>
          <w:trHeight w:val="575"/>
        </w:trPr>
        <w:tc>
          <w:tcPr>
            <w:tcW w:w="15417" w:type="dxa"/>
            <w:gridSpan w:val="15"/>
            <w:hideMark/>
          </w:tcPr>
          <w:p w:rsidR="000320BA" w:rsidRPr="00EC1F70" w:rsidP="00601222" w14:paraId="1CF8A176" w14:textId="12E6B3D9">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Комитет молодежной политики, физической культуры и спорта города Курска</w:t>
            </w:r>
          </w:p>
        </w:tc>
      </w:tr>
      <w:tr w14:paraId="04358F95" w14:textId="1D4A4C2E" w:rsidTr="000320BA">
        <w:tblPrEx>
          <w:tblW w:w="15417" w:type="dxa"/>
          <w:tblLayout w:type="fixed"/>
          <w:tblLook w:val="04A0"/>
        </w:tblPrEx>
        <w:trPr>
          <w:trHeight w:val="458"/>
        </w:trPr>
        <w:tc>
          <w:tcPr>
            <w:tcW w:w="1101" w:type="dxa"/>
          </w:tcPr>
          <w:p w:rsidR="000320BA" w:rsidRPr="00EC1F70" w:rsidP="00AB4058" w14:paraId="2C4C0D27" w14:textId="77777777">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Всего</w:t>
            </w:r>
          </w:p>
        </w:tc>
        <w:tc>
          <w:tcPr>
            <w:tcW w:w="1417" w:type="dxa"/>
          </w:tcPr>
          <w:p w:rsidR="000320BA" w:rsidRPr="00EC1F70" w:rsidP="00323FF1" w14:paraId="7CA16B74" w14:textId="594C06FD">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2878840,</w:t>
            </w:r>
            <w:r w:rsidRPr="00EC1F70" w:rsidR="00323FF1">
              <w:rPr>
                <w:rFonts w:ascii="Times New Roman" w:eastAsia="Times New Roman" w:hAnsi="Times New Roman" w:cs="Times New Roman"/>
                <w:color w:val="000000"/>
                <w:sz w:val="28"/>
                <w:szCs w:val="28"/>
                <w:lang w:val="ru-RU" w:eastAsia="ru-RU" w:bidi="ar-SA"/>
              </w:rPr>
              <w:t>7</w:t>
            </w:r>
          </w:p>
        </w:tc>
        <w:tc>
          <w:tcPr>
            <w:tcW w:w="1276" w:type="dxa"/>
            <w:gridSpan w:val="2"/>
          </w:tcPr>
          <w:p w:rsidR="000320BA" w:rsidRPr="00EC1F70" w:rsidP="00AB4058" w14:paraId="57A43C9F"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AB4058" w14:paraId="52B686CA"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5" w:type="dxa"/>
            <w:gridSpan w:val="2"/>
          </w:tcPr>
          <w:p w:rsidR="000320BA" w:rsidRPr="00EC1F70" w:rsidP="00AB4058" w14:paraId="3F5DC3DB"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gridSpan w:val="2"/>
          </w:tcPr>
          <w:p w:rsidR="000320BA" w:rsidRPr="00EC1F70" w:rsidP="00AB4058" w14:paraId="0B2F858C"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0A285E" w14:paraId="39230F4C" w14:textId="23F7A6E0">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247117,6</w:t>
            </w:r>
          </w:p>
        </w:tc>
        <w:tc>
          <w:tcPr>
            <w:tcW w:w="1276" w:type="dxa"/>
          </w:tcPr>
          <w:p w:rsidR="000320BA" w:rsidRPr="00EC1F70" w:rsidP="00751F17" w14:paraId="393DAB44" w14:textId="08552E43">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601867,0</w:t>
            </w:r>
          </w:p>
        </w:tc>
        <w:tc>
          <w:tcPr>
            <w:tcW w:w="1275" w:type="dxa"/>
            <w:noWrap/>
          </w:tcPr>
          <w:p w:rsidR="000320BA" w:rsidRPr="00EC1F70" w:rsidP="00323FF1" w14:paraId="110E9C5F" w14:textId="6607E3F9">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50906</w:t>
            </w:r>
            <w:r w:rsidRPr="00EC1F70" w:rsidR="00323FF1">
              <w:rPr>
                <w:rFonts w:ascii="Times New Roman" w:eastAsia="Times New Roman" w:hAnsi="Times New Roman" w:cs="Times New Roman"/>
                <w:color w:val="000000"/>
                <w:sz w:val="28"/>
                <w:szCs w:val="28"/>
                <w:lang w:val="ru-RU" w:eastAsia="ru-RU" w:bidi="ar-SA"/>
              </w:rPr>
              <w:t>2,9</w:t>
            </w:r>
          </w:p>
        </w:tc>
        <w:tc>
          <w:tcPr>
            <w:tcW w:w="1276" w:type="dxa"/>
          </w:tcPr>
          <w:p w:rsidR="000320BA" w:rsidRPr="00EC1F70" w:rsidP="00BC51E5" w14:paraId="05B82379" w14:textId="19FB657E">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476368,9</w:t>
            </w:r>
          </w:p>
        </w:tc>
        <w:tc>
          <w:tcPr>
            <w:tcW w:w="1276" w:type="dxa"/>
          </w:tcPr>
          <w:p w:rsidR="000320BA" w:rsidRPr="00EC1F70" w:rsidP="006155B4" w14:paraId="66809098" w14:textId="5FEAD531">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500956,4</w:t>
            </w:r>
          </w:p>
        </w:tc>
        <w:tc>
          <w:tcPr>
            <w:tcW w:w="1417" w:type="dxa"/>
          </w:tcPr>
          <w:p w:rsidR="000320BA" w:rsidRPr="00EC1F70" w:rsidP="00BC51E5" w14:paraId="46593490" w14:textId="4CBC2790">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543467,9</w:t>
            </w:r>
          </w:p>
        </w:tc>
      </w:tr>
      <w:tr w14:paraId="35EC226F" w14:textId="6D37FE05" w:rsidTr="00DC6D39">
        <w:tblPrEx>
          <w:tblW w:w="15417" w:type="dxa"/>
          <w:tblLayout w:type="fixed"/>
          <w:tblLook w:val="04A0"/>
        </w:tblPrEx>
        <w:trPr>
          <w:trHeight w:val="412"/>
        </w:trPr>
        <w:tc>
          <w:tcPr>
            <w:tcW w:w="15417" w:type="dxa"/>
            <w:gridSpan w:val="15"/>
          </w:tcPr>
          <w:p w:rsidR="000320BA" w:rsidRPr="00EC1F70" w:rsidP="00601222" w14:paraId="1818E7C0" w14:textId="5D77804D">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Комитет образования города Курска</w:t>
            </w:r>
          </w:p>
        </w:tc>
      </w:tr>
      <w:tr w14:paraId="455C894B" w14:textId="0E7F73D0" w:rsidTr="000E655F">
        <w:tblPrEx>
          <w:tblW w:w="15417" w:type="dxa"/>
          <w:tblLayout w:type="fixed"/>
          <w:tblLook w:val="04A0"/>
        </w:tblPrEx>
        <w:trPr>
          <w:trHeight w:val="458"/>
        </w:trPr>
        <w:tc>
          <w:tcPr>
            <w:tcW w:w="1101" w:type="dxa"/>
            <w:hideMark/>
          </w:tcPr>
          <w:p w:rsidR="00704E07" w:rsidRPr="00EC1F70" w:rsidP="00704E07" w14:paraId="3EF1DA49" w14:textId="77777777">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xml:space="preserve">Всего </w:t>
            </w:r>
          </w:p>
        </w:tc>
        <w:tc>
          <w:tcPr>
            <w:tcW w:w="1417" w:type="dxa"/>
            <w:hideMark/>
          </w:tcPr>
          <w:p w:rsidR="00704E07" w:rsidRPr="00EC1F70" w:rsidP="00323FF1" w14:paraId="5F4FF3D1" w14:textId="3F8B7646">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en-US" w:eastAsia="ru-RU" w:bidi="ar-SA"/>
              </w:rPr>
              <w:t>647694,</w:t>
            </w:r>
            <w:r w:rsidRPr="00EC1F70" w:rsidR="00323FF1">
              <w:rPr>
                <w:rFonts w:ascii="Times New Roman" w:eastAsia="Times New Roman" w:hAnsi="Times New Roman" w:cs="Times New Roman"/>
                <w:color w:val="000000"/>
                <w:sz w:val="28"/>
                <w:szCs w:val="28"/>
                <w:lang w:val="ru-RU" w:eastAsia="ru-RU" w:bidi="ar-SA"/>
              </w:rPr>
              <w:t>0</w:t>
            </w:r>
          </w:p>
        </w:tc>
        <w:tc>
          <w:tcPr>
            <w:tcW w:w="1276" w:type="dxa"/>
            <w:gridSpan w:val="2"/>
            <w:hideMark/>
          </w:tcPr>
          <w:p w:rsidR="00704E07" w:rsidRPr="00EC1F70" w:rsidP="00704E07" w14:paraId="194975D7" w14:textId="37FEAC46">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40062,5</w:t>
            </w:r>
          </w:p>
        </w:tc>
        <w:tc>
          <w:tcPr>
            <w:tcW w:w="1276" w:type="dxa"/>
            <w:hideMark/>
          </w:tcPr>
          <w:p w:rsidR="00704E07" w:rsidRPr="00EC1F70" w:rsidP="00704E07" w14:paraId="323A7593" w14:textId="362295A2">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38571,4</w:t>
            </w:r>
          </w:p>
        </w:tc>
        <w:tc>
          <w:tcPr>
            <w:tcW w:w="1275" w:type="dxa"/>
            <w:gridSpan w:val="2"/>
            <w:hideMark/>
          </w:tcPr>
          <w:p w:rsidR="00704E07" w:rsidRPr="00EC1F70" w:rsidP="00704E07" w14:paraId="07BD5249"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53121,2</w:t>
            </w:r>
          </w:p>
        </w:tc>
        <w:tc>
          <w:tcPr>
            <w:tcW w:w="1276" w:type="dxa"/>
            <w:gridSpan w:val="2"/>
            <w:hideMark/>
          </w:tcPr>
          <w:p w:rsidR="00704E07" w:rsidRPr="00EC1F70" w:rsidP="00704E07" w14:paraId="050A71BF" w14:textId="2B75788A">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77200,8</w:t>
            </w:r>
          </w:p>
        </w:tc>
        <w:tc>
          <w:tcPr>
            <w:tcW w:w="1276" w:type="dxa"/>
            <w:hideMark/>
          </w:tcPr>
          <w:p w:rsidR="00704E07" w:rsidRPr="00EC1F70" w:rsidP="00704E07" w14:paraId="7CBA5AD7"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87454,3</w:t>
            </w:r>
          </w:p>
        </w:tc>
        <w:tc>
          <w:tcPr>
            <w:tcW w:w="1276" w:type="dxa"/>
            <w:vAlign w:val="center"/>
          </w:tcPr>
          <w:p w:rsidR="00704E07" w:rsidRPr="00EC1F70" w:rsidP="00704E07" w14:paraId="3B286004" w14:textId="35861BED">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71184,6</w:t>
            </w:r>
          </w:p>
        </w:tc>
        <w:tc>
          <w:tcPr>
            <w:tcW w:w="1275" w:type="dxa"/>
            <w:noWrap/>
            <w:vAlign w:val="center"/>
          </w:tcPr>
          <w:p w:rsidR="00704E07" w:rsidRPr="00EC1F70" w:rsidP="00323FF1" w14:paraId="143BDBA0" w14:textId="4EEE202B">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105326,</w:t>
            </w:r>
            <w:r w:rsidRPr="00EC1F70" w:rsidR="00323FF1">
              <w:rPr>
                <w:rFonts w:ascii="Times New Roman" w:eastAsia="Times New Roman" w:hAnsi="Times New Roman" w:cs="Times New Roman"/>
                <w:color w:val="000000"/>
                <w:sz w:val="28"/>
                <w:szCs w:val="28"/>
                <w:lang w:val="ru-RU" w:eastAsia="ru-RU" w:bidi="ar-SA"/>
              </w:rPr>
              <w:t>1</w:t>
            </w:r>
          </w:p>
        </w:tc>
        <w:tc>
          <w:tcPr>
            <w:tcW w:w="1276" w:type="dxa"/>
            <w:vAlign w:val="center"/>
          </w:tcPr>
          <w:p w:rsidR="00704E07" w:rsidRPr="00EC1F70" w:rsidP="00133C2E" w14:paraId="576543CB" w14:textId="3B6ED9E0">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ru-RU" w:eastAsia="ru-RU" w:bidi="ar-SA"/>
              </w:rPr>
              <w:t>71632,8</w:t>
            </w:r>
          </w:p>
        </w:tc>
        <w:tc>
          <w:tcPr>
            <w:tcW w:w="1276" w:type="dxa"/>
          </w:tcPr>
          <w:p w:rsidR="00704E07" w:rsidRPr="00EC1F70" w:rsidP="00704E07" w14:paraId="62E6A533" w14:textId="6555F178">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51570,2</w:t>
            </w:r>
          </w:p>
        </w:tc>
        <w:tc>
          <w:tcPr>
            <w:tcW w:w="1417" w:type="dxa"/>
          </w:tcPr>
          <w:p w:rsidR="00704E07" w:rsidRPr="00EC1F70" w:rsidP="00704E07" w14:paraId="4A8ABBD8" w14:textId="5DA3537C">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51570,2</w:t>
            </w:r>
          </w:p>
        </w:tc>
      </w:tr>
      <w:tr w14:paraId="01ED81DA" w14:textId="475519AC" w:rsidTr="00DC6D39">
        <w:tblPrEx>
          <w:tblW w:w="15417" w:type="dxa"/>
          <w:tblLayout w:type="fixed"/>
          <w:tblLook w:val="04A0"/>
        </w:tblPrEx>
        <w:trPr>
          <w:trHeight w:val="428"/>
        </w:trPr>
        <w:tc>
          <w:tcPr>
            <w:tcW w:w="15417" w:type="dxa"/>
            <w:gridSpan w:val="15"/>
            <w:hideMark/>
          </w:tcPr>
          <w:p w:rsidR="000320BA" w:rsidRPr="00EC1F70" w:rsidP="00601222" w14:paraId="26C6AAE9" w14:textId="4639A642">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Администрация Центрального округа города Курска</w:t>
            </w:r>
          </w:p>
        </w:tc>
      </w:tr>
      <w:tr w14:paraId="2F4D2B8F" w14:textId="2E9774CD" w:rsidTr="000320BA">
        <w:tblPrEx>
          <w:tblW w:w="15417" w:type="dxa"/>
          <w:tblLayout w:type="fixed"/>
          <w:tblLook w:val="04A0"/>
        </w:tblPrEx>
        <w:trPr>
          <w:trHeight w:val="443"/>
        </w:trPr>
        <w:tc>
          <w:tcPr>
            <w:tcW w:w="1101" w:type="dxa"/>
            <w:hideMark/>
          </w:tcPr>
          <w:p w:rsidR="000320BA" w:rsidRPr="00EC1F70" w:rsidP="00601222" w14:paraId="0F9B3E99" w14:textId="77777777">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xml:space="preserve">Всего </w:t>
            </w:r>
          </w:p>
        </w:tc>
        <w:tc>
          <w:tcPr>
            <w:tcW w:w="1417" w:type="dxa"/>
            <w:hideMark/>
          </w:tcPr>
          <w:p w:rsidR="000320BA" w:rsidRPr="00EC1F70" w:rsidP="00601222" w14:paraId="51BD221D"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134" w:type="dxa"/>
            <w:hideMark/>
          </w:tcPr>
          <w:p w:rsidR="000320BA" w:rsidRPr="00EC1F70" w:rsidP="00601222" w14:paraId="5FD29BA8"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418" w:type="dxa"/>
            <w:gridSpan w:val="2"/>
            <w:hideMark/>
          </w:tcPr>
          <w:p w:rsidR="000320BA" w:rsidRPr="00EC1F70" w:rsidP="00601222" w14:paraId="2DAA762A"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5" w:type="dxa"/>
            <w:gridSpan w:val="2"/>
            <w:hideMark/>
          </w:tcPr>
          <w:p w:rsidR="000320BA" w:rsidRPr="00EC1F70" w:rsidP="00601222" w14:paraId="7F8405F1"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6" w:type="dxa"/>
            <w:gridSpan w:val="2"/>
            <w:hideMark/>
          </w:tcPr>
          <w:p w:rsidR="000320BA" w:rsidRPr="00EC1F70" w:rsidP="00601222" w14:paraId="06E4E2D8"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6" w:type="dxa"/>
            <w:hideMark/>
          </w:tcPr>
          <w:p w:rsidR="000320BA" w:rsidRPr="00EC1F70" w:rsidP="00601222" w14:paraId="15DF285A"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6" w:type="dxa"/>
          </w:tcPr>
          <w:p w:rsidR="000320BA" w:rsidRPr="00EC1F70" w:rsidP="00601222" w14:paraId="0773E578" w14:textId="6D8CDD0E">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5" w:type="dxa"/>
            <w:noWrap/>
            <w:hideMark/>
          </w:tcPr>
          <w:p w:rsidR="000320BA" w:rsidRPr="00EC1F70" w:rsidP="00601222" w14:paraId="2D1BBACC" w14:textId="4C7389A2">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6" w:type="dxa"/>
          </w:tcPr>
          <w:p w:rsidR="000320BA" w:rsidRPr="00EC1F70" w:rsidP="00601222" w14:paraId="1BD9DD22"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6" w:type="dxa"/>
          </w:tcPr>
          <w:p w:rsidR="000320BA" w:rsidRPr="00EC1F70" w:rsidP="00601222" w14:paraId="10051D99"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417" w:type="dxa"/>
          </w:tcPr>
          <w:p w:rsidR="000320BA" w:rsidRPr="00EC1F70" w:rsidP="00601222" w14:paraId="0368B33E" w14:textId="342945D4">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r>
      <w:tr w14:paraId="3B28EB77" w14:textId="62B11209" w:rsidTr="00DC6D39">
        <w:tblPrEx>
          <w:tblW w:w="15417" w:type="dxa"/>
          <w:tblLayout w:type="fixed"/>
          <w:tblLook w:val="04A0"/>
        </w:tblPrEx>
        <w:trPr>
          <w:trHeight w:val="367"/>
        </w:trPr>
        <w:tc>
          <w:tcPr>
            <w:tcW w:w="15417" w:type="dxa"/>
            <w:gridSpan w:val="15"/>
            <w:hideMark/>
          </w:tcPr>
          <w:p w:rsidR="000320BA" w:rsidRPr="00EC1F70" w:rsidP="00601222" w14:paraId="3E0DCC2B" w14:textId="0FC5D73A">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Администрация Сеймского округа города Курска</w:t>
            </w:r>
          </w:p>
        </w:tc>
      </w:tr>
      <w:tr w14:paraId="3E4A248A" w14:textId="325E72DA" w:rsidTr="000320BA">
        <w:tblPrEx>
          <w:tblW w:w="15417" w:type="dxa"/>
          <w:tblLayout w:type="fixed"/>
          <w:tblLook w:val="04A0"/>
        </w:tblPrEx>
        <w:trPr>
          <w:trHeight w:val="443"/>
        </w:trPr>
        <w:tc>
          <w:tcPr>
            <w:tcW w:w="1101" w:type="dxa"/>
            <w:hideMark/>
          </w:tcPr>
          <w:p w:rsidR="000320BA" w:rsidRPr="00EC1F70" w:rsidP="00601222" w14:paraId="2BDE09F3" w14:textId="77777777">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xml:space="preserve">Всего </w:t>
            </w:r>
          </w:p>
        </w:tc>
        <w:tc>
          <w:tcPr>
            <w:tcW w:w="1417" w:type="dxa"/>
            <w:hideMark/>
          </w:tcPr>
          <w:p w:rsidR="000320BA" w:rsidRPr="00EC1F70" w:rsidP="00897FFD" w14:paraId="00308154" w14:textId="2333725F">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ru-RU" w:eastAsia="ru-RU" w:bidi="ar-SA"/>
              </w:rPr>
              <w:t>49</w:t>
            </w:r>
            <w:r w:rsidRPr="00EC1F70" w:rsidR="00897FFD">
              <w:rPr>
                <w:rFonts w:ascii="Times New Roman" w:eastAsia="Times New Roman" w:hAnsi="Times New Roman" w:cs="Times New Roman"/>
                <w:color w:val="000000"/>
                <w:sz w:val="28"/>
                <w:szCs w:val="28"/>
                <w:lang w:val="ru-RU" w:eastAsia="ru-RU" w:bidi="ar-SA"/>
              </w:rPr>
              <w:t>5,4</w:t>
            </w:r>
          </w:p>
        </w:tc>
        <w:tc>
          <w:tcPr>
            <w:tcW w:w="1134" w:type="dxa"/>
            <w:hideMark/>
          </w:tcPr>
          <w:p w:rsidR="000320BA" w:rsidRPr="00EC1F70" w:rsidP="00601222" w14:paraId="5FDE2305"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418" w:type="dxa"/>
            <w:gridSpan w:val="2"/>
            <w:hideMark/>
          </w:tcPr>
          <w:p w:rsidR="000320BA" w:rsidRPr="00EC1F70" w:rsidP="00601222" w14:paraId="67F256CD"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29,4</w:t>
            </w:r>
          </w:p>
        </w:tc>
        <w:tc>
          <w:tcPr>
            <w:tcW w:w="1275" w:type="dxa"/>
            <w:gridSpan w:val="2"/>
            <w:hideMark/>
          </w:tcPr>
          <w:p w:rsidR="000320BA" w:rsidRPr="00EC1F70" w:rsidP="00601222" w14:paraId="56F8D27C"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15,0</w:t>
            </w:r>
          </w:p>
        </w:tc>
        <w:tc>
          <w:tcPr>
            <w:tcW w:w="1276" w:type="dxa"/>
            <w:gridSpan w:val="2"/>
            <w:hideMark/>
          </w:tcPr>
          <w:p w:rsidR="000320BA" w:rsidRPr="00EC1F70" w:rsidP="00601222" w14:paraId="22AFBAFC"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36,3</w:t>
            </w:r>
          </w:p>
        </w:tc>
        <w:tc>
          <w:tcPr>
            <w:tcW w:w="1276" w:type="dxa"/>
            <w:hideMark/>
          </w:tcPr>
          <w:p w:rsidR="000320BA" w:rsidRPr="00EC1F70" w:rsidP="00601222" w14:paraId="4AA52A84" w14:textId="08F2062C">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ru-RU" w:eastAsia="ru-RU" w:bidi="ar-SA"/>
              </w:rPr>
              <w:t>50</w:t>
            </w:r>
            <w:r w:rsidRPr="00EC1F70">
              <w:rPr>
                <w:rFonts w:ascii="Times New Roman" w:eastAsia="Times New Roman" w:hAnsi="Times New Roman" w:cs="Times New Roman"/>
                <w:color w:val="000000"/>
                <w:sz w:val="28"/>
                <w:szCs w:val="28"/>
                <w:lang w:val="en-US" w:eastAsia="ru-RU" w:bidi="ar-SA"/>
              </w:rPr>
              <w:t>,0</w:t>
            </w:r>
          </w:p>
        </w:tc>
        <w:tc>
          <w:tcPr>
            <w:tcW w:w="1276" w:type="dxa"/>
          </w:tcPr>
          <w:p w:rsidR="000320BA" w:rsidRPr="00EC1F70" w:rsidP="00601222" w14:paraId="6A1A8518" w14:textId="2607A456">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79,8</w:t>
            </w:r>
          </w:p>
        </w:tc>
        <w:tc>
          <w:tcPr>
            <w:tcW w:w="1275" w:type="dxa"/>
            <w:noWrap/>
          </w:tcPr>
          <w:p w:rsidR="000320BA" w:rsidRPr="00EC1F70" w:rsidP="00CB0DF3" w14:paraId="3D5CE30B" w14:textId="75ACAAA2">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113</w:t>
            </w:r>
            <w:r w:rsidRPr="00EC1F70">
              <w:rPr>
                <w:rFonts w:ascii="Times New Roman" w:eastAsia="Times New Roman" w:hAnsi="Times New Roman" w:cs="Times New Roman"/>
                <w:color w:val="000000"/>
                <w:sz w:val="28"/>
                <w:szCs w:val="28"/>
                <w:lang w:val="ru-RU" w:eastAsia="ru-RU" w:bidi="ar-SA"/>
              </w:rPr>
              <w:t>,</w:t>
            </w:r>
            <w:r w:rsidRPr="00EC1F70" w:rsidR="00CB0DF3">
              <w:rPr>
                <w:rFonts w:ascii="Times New Roman" w:eastAsia="Times New Roman" w:hAnsi="Times New Roman" w:cs="Times New Roman"/>
                <w:color w:val="000000"/>
                <w:sz w:val="28"/>
                <w:szCs w:val="28"/>
                <w:lang w:val="ru-RU" w:eastAsia="ru-RU" w:bidi="ar-SA"/>
              </w:rPr>
              <w:t>9</w:t>
            </w:r>
          </w:p>
        </w:tc>
        <w:tc>
          <w:tcPr>
            <w:tcW w:w="1276" w:type="dxa"/>
          </w:tcPr>
          <w:p w:rsidR="000320BA" w:rsidRPr="00EC1F70" w:rsidP="00D636E8" w14:paraId="2F7EF5B6" w14:textId="25A3859A">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1</w:t>
            </w:r>
            <w:r w:rsidRPr="00EC1F70" w:rsidR="00D636E8">
              <w:rPr>
                <w:rFonts w:ascii="Times New Roman" w:eastAsia="Times New Roman" w:hAnsi="Times New Roman" w:cs="Times New Roman"/>
                <w:color w:val="000000"/>
                <w:sz w:val="28"/>
                <w:szCs w:val="28"/>
                <w:lang w:val="ru-RU" w:eastAsia="ru-RU" w:bidi="ar-SA"/>
              </w:rPr>
              <w:t>71</w:t>
            </w:r>
            <w:r w:rsidRPr="00EC1F70">
              <w:rPr>
                <w:rFonts w:ascii="Times New Roman" w:eastAsia="Times New Roman" w:hAnsi="Times New Roman" w:cs="Times New Roman"/>
                <w:color w:val="000000"/>
                <w:sz w:val="28"/>
                <w:szCs w:val="28"/>
                <w:lang w:val="ru-RU" w:eastAsia="ru-RU" w:bidi="ar-SA"/>
              </w:rPr>
              <w:t>,0</w:t>
            </w:r>
          </w:p>
        </w:tc>
        <w:tc>
          <w:tcPr>
            <w:tcW w:w="1276" w:type="dxa"/>
          </w:tcPr>
          <w:p w:rsidR="000320BA" w:rsidRPr="00EC1F70" w:rsidP="00601222" w14:paraId="34A5235B" w14:textId="6A0264DB">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417" w:type="dxa"/>
          </w:tcPr>
          <w:p w:rsidR="000320BA" w:rsidRPr="00EC1F70" w:rsidP="00601222" w14:paraId="6C68D7E1" w14:textId="46ACF0E3">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r>
      <w:tr w14:paraId="6E9F4EDF" w14:textId="0D2EC5E8" w:rsidTr="00DC6D39">
        <w:tblPrEx>
          <w:tblW w:w="15417" w:type="dxa"/>
          <w:tblLayout w:type="fixed"/>
          <w:tblLook w:val="04A0"/>
        </w:tblPrEx>
        <w:trPr>
          <w:trHeight w:val="458"/>
        </w:trPr>
        <w:tc>
          <w:tcPr>
            <w:tcW w:w="15417" w:type="dxa"/>
            <w:gridSpan w:val="15"/>
            <w:hideMark/>
          </w:tcPr>
          <w:p w:rsidR="000320BA" w:rsidRPr="00EC1F70" w:rsidP="00601222" w14:paraId="566B0FCD" w14:textId="52DA294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Администрация Железнодорожного округа города Курска</w:t>
            </w:r>
          </w:p>
        </w:tc>
      </w:tr>
      <w:tr w14:paraId="7BFC1494" w14:textId="6449FFFD" w:rsidTr="000320BA">
        <w:tblPrEx>
          <w:tblW w:w="15417" w:type="dxa"/>
          <w:tblLayout w:type="fixed"/>
          <w:tblLook w:val="04A0"/>
        </w:tblPrEx>
        <w:trPr>
          <w:trHeight w:val="443"/>
        </w:trPr>
        <w:tc>
          <w:tcPr>
            <w:tcW w:w="1101" w:type="dxa"/>
            <w:hideMark/>
          </w:tcPr>
          <w:p w:rsidR="000320BA" w:rsidRPr="00EC1F70" w:rsidP="00601222" w14:paraId="70A1B586" w14:textId="77777777">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xml:space="preserve">Всего </w:t>
            </w:r>
          </w:p>
        </w:tc>
        <w:tc>
          <w:tcPr>
            <w:tcW w:w="1417" w:type="dxa"/>
            <w:hideMark/>
          </w:tcPr>
          <w:p w:rsidR="000320BA" w:rsidRPr="00EC1F70" w:rsidP="00032DAE" w14:paraId="06BDC0E8" w14:textId="60FA05A9">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ru-RU" w:eastAsia="ru-RU" w:bidi="ar-SA"/>
              </w:rPr>
              <w:t>898,8</w:t>
            </w:r>
          </w:p>
        </w:tc>
        <w:tc>
          <w:tcPr>
            <w:tcW w:w="1134" w:type="dxa"/>
            <w:hideMark/>
          </w:tcPr>
          <w:p w:rsidR="000320BA" w:rsidRPr="00EC1F70" w:rsidP="00601222" w14:paraId="389E350F"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30,0</w:t>
            </w:r>
          </w:p>
        </w:tc>
        <w:tc>
          <w:tcPr>
            <w:tcW w:w="1418" w:type="dxa"/>
            <w:gridSpan w:val="2"/>
            <w:hideMark/>
          </w:tcPr>
          <w:p w:rsidR="000320BA" w:rsidRPr="00EC1F70" w:rsidP="00601222" w14:paraId="286663CE"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30,0</w:t>
            </w:r>
          </w:p>
        </w:tc>
        <w:tc>
          <w:tcPr>
            <w:tcW w:w="1275" w:type="dxa"/>
            <w:gridSpan w:val="2"/>
            <w:hideMark/>
          </w:tcPr>
          <w:p w:rsidR="000320BA" w:rsidRPr="00EC1F70" w:rsidP="00601222" w14:paraId="7B0FAA21"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65,0</w:t>
            </w:r>
          </w:p>
        </w:tc>
        <w:tc>
          <w:tcPr>
            <w:tcW w:w="1276" w:type="dxa"/>
            <w:gridSpan w:val="2"/>
            <w:hideMark/>
          </w:tcPr>
          <w:p w:rsidR="000320BA" w:rsidRPr="00EC1F70" w:rsidP="00601222" w14:paraId="22FE9B17"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90,3</w:t>
            </w:r>
          </w:p>
        </w:tc>
        <w:tc>
          <w:tcPr>
            <w:tcW w:w="1276" w:type="dxa"/>
            <w:hideMark/>
          </w:tcPr>
          <w:p w:rsidR="000320BA" w:rsidRPr="00EC1F70" w:rsidP="00601222" w14:paraId="1C9098CD"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42,5</w:t>
            </w:r>
          </w:p>
        </w:tc>
        <w:tc>
          <w:tcPr>
            <w:tcW w:w="1276" w:type="dxa"/>
          </w:tcPr>
          <w:p w:rsidR="000320BA" w:rsidRPr="00EC1F70" w:rsidP="00601222" w14:paraId="682DDF59" w14:textId="3255B84B">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en-US" w:eastAsia="ru-RU" w:bidi="ar-SA"/>
              </w:rPr>
              <w:t>112,2</w:t>
            </w:r>
          </w:p>
        </w:tc>
        <w:tc>
          <w:tcPr>
            <w:tcW w:w="1275" w:type="dxa"/>
            <w:noWrap/>
          </w:tcPr>
          <w:p w:rsidR="000320BA" w:rsidRPr="00EC1F70" w:rsidP="00601222" w14:paraId="7242A2F9" w14:textId="726E819B">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en-US" w:eastAsia="ru-RU" w:bidi="ar-SA"/>
              </w:rPr>
              <w:t>132,2</w:t>
            </w:r>
          </w:p>
        </w:tc>
        <w:tc>
          <w:tcPr>
            <w:tcW w:w="1276" w:type="dxa"/>
          </w:tcPr>
          <w:p w:rsidR="000320BA" w:rsidRPr="00EC1F70" w:rsidP="00601222" w14:paraId="017314A2" w14:textId="056CE830">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en-US" w:eastAsia="ru-RU" w:bidi="ar-SA"/>
              </w:rPr>
              <w:t>132,2</w:t>
            </w:r>
          </w:p>
        </w:tc>
        <w:tc>
          <w:tcPr>
            <w:tcW w:w="1276" w:type="dxa"/>
          </w:tcPr>
          <w:p w:rsidR="000320BA" w:rsidRPr="00EC1F70" w:rsidP="00601222" w14:paraId="36EB4D2A" w14:textId="3E142A97">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en-US" w:eastAsia="ru-RU" w:bidi="ar-SA"/>
              </w:rPr>
              <w:t>132,2</w:t>
            </w:r>
          </w:p>
        </w:tc>
        <w:tc>
          <w:tcPr>
            <w:tcW w:w="1417" w:type="dxa"/>
          </w:tcPr>
          <w:p w:rsidR="000320BA" w:rsidRPr="00EC1F70" w:rsidP="00601222" w14:paraId="05EE88EC" w14:textId="6D0C3C03">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en-US" w:eastAsia="ru-RU" w:bidi="ar-SA"/>
              </w:rPr>
              <w:t>132,2</w:t>
            </w:r>
          </w:p>
        </w:tc>
      </w:tr>
      <w:tr w14:paraId="0F70E79B" w14:textId="2B076A73" w:rsidTr="00DC6D39">
        <w:tblPrEx>
          <w:tblW w:w="15417" w:type="dxa"/>
          <w:tblLayout w:type="fixed"/>
          <w:tblLook w:val="04A0"/>
        </w:tblPrEx>
        <w:trPr>
          <w:trHeight w:val="382"/>
        </w:trPr>
        <w:tc>
          <w:tcPr>
            <w:tcW w:w="15417" w:type="dxa"/>
            <w:gridSpan w:val="15"/>
            <w:hideMark/>
          </w:tcPr>
          <w:p w:rsidR="000320BA" w:rsidRPr="00EC1F70" w:rsidP="00601222" w14:paraId="568B97C4" w14:textId="1F9F84D4">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Администрация города Курска</w:t>
            </w:r>
          </w:p>
        </w:tc>
      </w:tr>
      <w:tr w14:paraId="6B05B924" w14:textId="444A19D0" w:rsidTr="000320BA">
        <w:tblPrEx>
          <w:tblW w:w="15417" w:type="dxa"/>
          <w:tblLayout w:type="fixed"/>
          <w:tblLook w:val="04A0"/>
        </w:tblPrEx>
        <w:trPr>
          <w:trHeight w:val="367"/>
        </w:trPr>
        <w:tc>
          <w:tcPr>
            <w:tcW w:w="1101" w:type="dxa"/>
            <w:hideMark/>
          </w:tcPr>
          <w:p w:rsidR="000320BA" w:rsidRPr="00EC1F70" w:rsidP="00601222" w14:paraId="7971D99B" w14:textId="77777777">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xml:space="preserve">Всего </w:t>
            </w:r>
          </w:p>
        </w:tc>
        <w:tc>
          <w:tcPr>
            <w:tcW w:w="1417" w:type="dxa"/>
            <w:hideMark/>
          </w:tcPr>
          <w:p w:rsidR="000320BA" w:rsidRPr="00EC1F70" w:rsidP="00601222" w14:paraId="1FB60745"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50000,0</w:t>
            </w:r>
          </w:p>
        </w:tc>
        <w:tc>
          <w:tcPr>
            <w:tcW w:w="1134" w:type="dxa"/>
            <w:hideMark/>
          </w:tcPr>
          <w:p w:rsidR="000320BA" w:rsidRPr="00EC1F70" w:rsidP="00601222" w14:paraId="2541B490"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418" w:type="dxa"/>
            <w:gridSpan w:val="2"/>
            <w:hideMark/>
          </w:tcPr>
          <w:p w:rsidR="000320BA" w:rsidRPr="00EC1F70" w:rsidP="00601222" w14:paraId="64B8D1A0"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5" w:type="dxa"/>
            <w:gridSpan w:val="2"/>
            <w:hideMark/>
          </w:tcPr>
          <w:p w:rsidR="000320BA" w:rsidRPr="00EC1F70" w:rsidP="00601222" w14:paraId="214ED4BF"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50000,0</w:t>
            </w:r>
          </w:p>
        </w:tc>
        <w:tc>
          <w:tcPr>
            <w:tcW w:w="1276" w:type="dxa"/>
            <w:gridSpan w:val="2"/>
            <w:hideMark/>
          </w:tcPr>
          <w:p w:rsidR="000320BA" w:rsidRPr="00EC1F70" w:rsidP="00601222" w14:paraId="68447342"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6" w:type="dxa"/>
            <w:hideMark/>
          </w:tcPr>
          <w:p w:rsidR="000320BA" w:rsidRPr="00EC1F70" w:rsidP="00601222" w14:paraId="25069CF2"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6" w:type="dxa"/>
          </w:tcPr>
          <w:p w:rsidR="000320BA" w:rsidRPr="00EC1F70" w:rsidP="00601222" w14:paraId="25451B5E" w14:textId="31BE8901">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5" w:type="dxa"/>
            <w:noWrap/>
            <w:hideMark/>
          </w:tcPr>
          <w:p w:rsidR="000320BA" w:rsidRPr="00EC1F70" w:rsidP="00601222" w14:paraId="09BFADF5" w14:textId="329F5322">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6" w:type="dxa"/>
          </w:tcPr>
          <w:p w:rsidR="000320BA" w:rsidRPr="00EC1F70" w:rsidP="00601222" w14:paraId="198152C5" w14:textId="77777777">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en-US" w:eastAsia="ru-RU" w:bidi="ar-SA"/>
              </w:rPr>
              <w:t>0</w:t>
            </w:r>
          </w:p>
        </w:tc>
        <w:tc>
          <w:tcPr>
            <w:tcW w:w="1276" w:type="dxa"/>
          </w:tcPr>
          <w:p w:rsidR="000320BA" w:rsidRPr="00EC1F70" w:rsidP="00601222" w14:paraId="1150FCFA" w14:textId="77777777">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en-US" w:eastAsia="ru-RU" w:bidi="ar-SA"/>
              </w:rPr>
              <w:t>0</w:t>
            </w:r>
          </w:p>
        </w:tc>
        <w:tc>
          <w:tcPr>
            <w:tcW w:w="1417" w:type="dxa"/>
          </w:tcPr>
          <w:p w:rsidR="000320BA" w:rsidRPr="00EC1F70" w:rsidP="00601222" w14:paraId="69CD11B5" w14:textId="49BEB4C2">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r>
      <w:tr w14:paraId="720E8263" w14:textId="7B2D4217" w:rsidTr="00DC6D39">
        <w:tblPrEx>
          <w:tblW w:w="15417" w:type="dxa"/>
          <w:tblLayout w:type="fixed"/>
          <w:tblLook w:val="04A0"/>
        </w:tblPrEx>
        <w:trPr>
          <w:trHeight w:val="474"/>
        </w:trPr>
        <w:tc>
          <w:tcPr>
            <w:tcW w:w="15417" w:type="dxa"/>
            <w:gridSpan w:val="15"/>
            <w:hideMark/>
          </w:tcPr>
          <w:p w:rsidR="000320BA" w:rsidRPr="00EC1F70" w:rsidP="00601222" w14:paraId="124D576E" w14:textId="36D6EE49">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Комитет по управлению муниципальным имуществом города Курска</w:t>
            </w:r>
          </w:p>
        </w:tc>
      </w:tr>
      <w:tr w14:paraId="7D3C81B6" w14:textId="3C1FE02B" w:rsidTr="000320BA">
        <w:tblPrEx>
          <w:tblW w:w="15417" w:type="dxa"/>
          <w:tblLayout w:type="fixed"/>
          <w:tblLook w:val="04A0"/>
        </w:tblPrEx>
        <w:trPr>
          <w:trHeight w:val="504"/>
        </w:trPr>
        <w:tc>
          <w:tcPr>
            <w:tcW w:w="1101" w:type="dxa"/>
            <w:hideMark/>
          </w:tcPr>
          <w:p w:rsidR="000320BA" w:rsidRPr="00EC1F70" w:rsidP="00601222" w14:paraId="31AD12CA" w14:textId="77777777">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xml:space="preserve">Всего </w:t>
            </w:r>
          </w:p>
        </w:tc>
        <w:tc>
          <w:tcPr>
            <w:tcW w:w="1417" w:type="dxa"/>
            <w:hideMark/>
          </w:tcPr>
          <w:p w:rsidR="000320BA" w:rsidRPr="00EC1F70" w:rsidP="00601222" w14:paraId="57B6AEEA"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7101,4</w:t>
            </w:r>
          </w:p>
        </w:tc>
        <w:tc>
          <w:tcPr>
            <w:tcW w:w="1134" w:type="dxa"/>
            <w:hideMark/>
          </w:tcPr>
          <w:p w:rsidR="000320BA" w:rsidRPr="00EC1F70" w:rsidP="00601222" w14:paraId="1661378E"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7101,4</w:t>
            </w:r>
          </w:p>
        </w:tc>
        <w:tc>
          <w:tcPr>
            <w:tcW w:w="1418" w:type="dxa"/>
            <w:gridSpan w:val="2"/>
            <w:hideMark/>
          </w:tcPr>
          <w:p w:rsidR="000320BA" w:rsidRPr="00EC1F70" w:rsidP="00601222" w14:paraId="2A9CEF52"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5" w:type="dxa"/>
            <w:gridSpan w:val="2"/>
            <w:hideMark/>
          </w:tcPr>
          <w:p w:rsidR="000320BA" w:rsidRPr="00EC1F70" w:rsidP="00601222" w14:paraId="6195E11F"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6" w:type="dxa"/>
            <w:gridSpan w:val="2"/>
            <w:hideMark/>
          </w:tcPr>
          <w:p w:rsidR="000320BA" w:rsidRPr="00EC1F70" w:rsidP="00601222" w14:paraId="4DEA5547"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6" w:type="dxa"/>
            <w:hideMark/>
          </w:tcPr>
          <w:p w:rsidR="000320BA" w:rsidRPr="00EC1F70" w:rsidP="00601222" w14:paraId="31D657AA"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6" w:type="dxa"/>
          </w:tcPr>
          <w:p w:rsidR="000320BA" w:rsidRPr="00EC1F70" w:rsidP="00601222" w14:paraId="71B8FC66" w14:textId="759AA9A0">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5" w:type="dxa"/>
            <w:noWrap/>
            <w:hideMark/>
          </w:tcPr>
          <w:p w:rsidR="000320BA" w:rsidRPr="00EC1F70" w:rsidP="00601222" w14:paraId="06EDEA8E" w14:textId="7B3D176F">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6" w:type="dxa"/>
          </w:tcPr>
          <w:p w:rsidR="000320BA" w:rsidRPr="00EC1F70" w:rsidP="00601222" w14:paraId="704BFC3C" w14:textId="77777777">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en-US" w:eastAsia="ru-RU" w:bidi="ar-SA"/>
              </w:rPr>
              <w:t>0</w:t>
            </w:r>
          </w:p>
        </w:tc>
        <w:tc>
          <w:tcPr>
            <w:tcW w:w="1276" w:type="dxa"/>
          </w:tcPr>
          <w:p w:rsidR="000320BA" w:rsidRPr="00EC1F70" w:rsidP="00601222" w14:paraId="2E1881E9" w14:textId="77777777">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en-US" w:eastAsia="ru-RU" w:bidi="ar-SA"/>
              </w:rPr>
              <w:t>0</w:t>
            </w:r>
          </w:p>
        </w:tc>
        <w:tc>
          <w:tcPr>
            <w:tcW w:w="1417" w:type="dxa"/>
          </w:tcPr>
          <w:p w:rsidR="000320BA" w:rsidRPr="00EC1F70" w:rsidP="00601222" w14:paraId="2DE796DB" w14:textId="6E80440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r>
      <w:tr w14:paraId="308C81BE" w14:textId="2893231B" w:rsidTr="00DC6D39">
        <w:tblPrEx>
          <w:tblW w:w="15417" w:type="dxa"/>
          <w:tblLayout w:type="fixed"/>
          <w:tblLook w:val="04A0"/>
        </w:tblPrEx>
        <w:trPr>
          <w:trHeight w:val="323"/>
        </w:trPr>
        <w:tc>
          <w:tcPr>
            <w:tcW w:w="15417" w:type="dxa"/>
            <w:gridSpan w:val="15"/>
            <w:hideMark/>
          </w:tcPr>
          <w:p w:rsidR="000320BA" w:rsidRPr="00EC1F70" w:rsidP="00601222" w14:paraId="2FB68A97" w14:textId="0EB83518">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r>
      <w:tr w14:paraId="2E43EF28" w14:textId="08EF9D26" w:rsidTr="00391E50">
        <w:tblPrEx>
          <w:tblW w:w="15417" w:type="dxa"/>
          <w:tblLayout w:type="fixed"/>
          <w:tblLook w:val="04A0"/>
        </w:tblPrEx>
        <w:trPr>
          <w:trHeight w:val="1223"/>
        </w:trPr>
        <w:tc>
          <w:tcPr>
            <w:tcW w:w="1101" w:type="dxa"/>
            <w:hideMark/>
          </w:tcPr>
          <w:p w:rsidR="000320BA" w:rsidRPr="00EC1F70" w:rsidP="00601222" w14:paraId="195A2CCB" w14:textId="77777777">
            <w:pPr>
              <w:suppressAutoHyphens w:val="0"/>
              <w:spacing w:after="0" w:line="240" w:lineRule="auto"/>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Бюджет города Курск</w:t>
            </w:r>
            <w:r w:rsidRPr="00EC1F70">
              <w:rPr>
                <w:rFonts w:ascii="Times New Roman" w:eastAsia="Times New Roman" w:hAnsi="Times New Roman" w:cs="Times New Roman"/>
                <w:b/>
                <w:bCs/>
                <w:color w:val="000000"/>
                <w:sz w:val="28"/>
                <w:szCs w:val="28"/>
                <w:lang w:val="ru-RU" w:eastAsia="ru-RU" w:bidi="ar-SA"/>
              </w:rPr>
              <w:t>а - всего по программе</w:t>
            </w:r>
          </w:p>
        </w:tc>
        <w:tc>
          <w:tcPr>
            <w:tcW w:w="1417" w:type="dxa"/>
            <w:hideMark/>
          </w:tcPr>
          <w:p w:rsidR="000320BA" w:rsidRPr="00EC1F70" w:rsidP="007B0B45" w14:paraId="309654E1" w14:textId="09053F3F">
            <w:pPr>
              <w:suppressAutoHyphens w:val="0"/>
              <w:spacing w:after="0" w:line="240" w:lineRule="auto"/>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4001</w:t>
            </w:r>
            <w:r w:rsidRPr="00EC1F70" w:rsidR="007E063F">
              <w:rPr>
                <w:rFonts w:ascii="Times New Roman" w:eastAsia="Times New Roman" w:hAnsi="Times New Roman" w:cs="Times New Roman"/>
                <w:b/>
                <w:bCs/>
                <w:color w:val="000000"/>
                <w:sz w:val="28"/>
                <w:szCs w:val="28"/>
                <w:lang w:val="ru-RU" w:eastAsia="ru-RU" w:bidi="ar-SA"/>
              </w:rPr>
              <w:t>717,</w:t>
            </w:r>
            <w:r w:rsidRPr="00EC1F70" w:rsidR="007B0B45">
              <w:rPr>
                <w:rFonts w:ascii="Times New Roman" w:eastAsia="Times New Roman" w:hAnsi="Times New Roman" w:cs="Times New Roman"/>
                <w:b/>
                <w:bCs/>
                <w:color w:val="000000"/>
                <w:sz w:val="28"/>
                <w:szCs w:val="28"/>
                <w:lang w:val="ru-RU" w:eastAsia="ru-RU" w:bidi="ar-SA"/>
              </w:rPr>
              <w:t>5</w:t>
            </w:r>
          </w:p>
        </w:tc>
        <w:tc>
          <w:tcPr>
            <w:tcW w:w="1134" w:type="dxa"/>
            <w:hideMark/>
          </w:tcPr>
          <w:p w:rsidR="000320BA" w:rsidRPr="00EC1F70" w:rsidP="002341B1" w14:paraId="1242FA9B" w14:textId="4FBEF7FA">
            <w:pPr>
              <w:suppressAutoHyphens w:val="0"/>
              <w:spacing w:after="0" w:line="240" w:lineRule="auto"/>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229212,2</w:t>
            </w:r>
          </w:p>
        </w:tc>
        <w:tc>
          <w:tcPr>
            <w:tcW w:w="1418" w:type="dxa"/>
            <w:gridSpan w:val="2"/>
            <w:hideMark/>
          </w:tcPr>
          <w:p w:rsidR="000320BA" w:rsidRPr="00EC1F70" w:rsidP="002341B1" w14:paraId="2E94CEFF" w14:textId="54AC9A2E">
            <w:pPr>
              <w:suppressAutoHyphens w:val="0"/>
              <w:spacing w:after="0" w:line="240" w:lineRule="auto"/>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217450,1</w:t>
            </w:r>
          </w:p>
        </w:tc>
        <w:tc>
          <w:tcPr>
            <w:tcW w:w="1275" w:type="dxa"/>
            <w:gridSpan w:val="2"/>
            <w:hideMark/>
          </w:tcPr>
          <w:p w:rsidR="000320BA" w:rsidRPr="00EC1F70" w:rsidP="002341B1" w14:paraId="1DD5D971" w14:textId="30C9CB1A">
            <w:pPr>
              <w:suppressAutoHyphens w:val="0"/>
              <w:spacing w:after="0" w:line="240" w:lineRule="auto"/>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302296,3</w:t>
            </w:r>
          </w:p>
        </w:tc>
        <w:tc>
          <w:tcPr>
            <w:tcW w:w="1276" w:type="dxa"/>
            <w:gridSpan w:val="2"/>
            <w:hideMark/>
          </w:tcPr>
          <w:p w:rsidR="000320BA" w:rsidRPr="00EC1F70" w:rsidP="002341B1" w14:paraId="30037E7F" w14:textId="265E7BAA">
            <w:pPr>
              <w:suppressAutoHyphens w:val="0"/>
              <w:spacing w:after="0" w:line="240" w:lineRule="auto"/>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340919,7</w:t>
            </w:r>
          </w:p>
        </w:tc>
        <w:tc>
          <w:tcPr>
            <w:tcW w:w="1276" w:type="dxa"/>
            <w:hideMark/>
          </w:tcPr>
          <w:p w:rsidR="000320BA" w:rsidRPr="00EC1F70" w:rsidP="002341B1" w14:paraId="11189BB1" w14:textId="4CE40A53">
            <w:pPr>
              <w:suppressAutoHyphens w:val="0"/>
              <w:spacing w:after="0" w:line="240" w:lineRule="auto"/>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333376,4</w:t>
            </w:r>
          </w:p>
        </w:tc>
        <w:tc>
          <w:tcPr>
            <w:tcW w:w="1276" w:type="dxa"/>
          </w:tcPr>
          <w:p w:rsidR="000320BA" w:rsidRPr="00EC1F70" w:rsidP="007B0B45" w14:paraId="0D966646" w14:textId="32897C2A">
            <w:pPr>
              <w:suppressAutoHyphens w:val="0"/>
              <w:spacing w:after="0" w:line="240" w:lineRule="auto"/>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464278,</w:t>
            </w:r>
            <w:r w:rsidRPr="00EC1F70" w:rsidR="007B0B45">
              <w:rPr>
                <w:rFonts w:ascii="Times New Roman" w:eastAsia="Times New Roman" w:hAnsi="Times New Roman" w:cs="Times New Roman"/>
                <w:b/>
                <w:bCs/>
                <w:color w:val="000000"/>
                <w:sz w:val="28"/>
                <w:szCs w:val="28"/>
                <w:lang w:val="ru-RU" w:eastAsia="ru-RU" w:bidi="ar-SA"/>
              </w:rPr>
              <w:t>5</w:t>
            </w:r>
          </w:p>
        </w:tc>
        <w:tc>
          <w:tcPr>
            <w:tcW w:w="1275" w:type="dxa"/>
            <w:noWrap/>
          </w:tcPr>
          <w:p w:rsidR="000320BA" w:rsidRPr="00EC1F70" w:rsidP="00C9109B" w14:paraId="781988B3" w14:textId="4AE33B29">
            <w:pPr>
              <w:suppressAutoHyphens w:val="0"/>
              <w:spacing w:after="0" w:line="240" w:lineRule="auto"/>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4977</w:t>
            </w:r>
            <w:r w:rsidRPr="00EC1F70" w:rsidR="00B66C71">
              <w:rPr>
                <w:rFonts w:ascii="Times New Roman" w:eastAsia="Times New Roman" w:hAnsi="Times New Roman" w:cs="Times New Roman"/>
                <w:b/>
                <w:bCs/>
                <w:color w:val="000000"/>
                <w:sz w:val="28"/>
                <w:szCs w:val="28"/>
                <w:lang w:val="ru-RU" w:eastAsia="ru-RU" w:bidi="ar-SA"/>
              </w:rPr>
              <w:t>41,</w:t>
            </w:r>
            <w:r w:rsidRPr="00EC1F70" w:rsidR="00C9109B">
              <w:rPr>
                <w:rFonts w:ascii="Times New Roman" w:eastAsia="Times New Roman" w:hAnsi="Times New Roman" w:cs="Times New Roman"/>
                <w:b/>
                <w:bCs/>
                <w:color w:val="000000"/>
                <w:sz w:val="28"/>
                <w:szCs w:val="28"/>
                <w:lang w:val="ru-RU" w:eastAsia="ru-RU" w:bidi="ar-SA"/>
              </w:rPr>
              <w:t>0</w:t>
            </w:r>
          </w:p>
        </w:tc>
        <w:tc>
          <w:tcPr>
            <w:tcW w:w="1276" w:type="dxa"/>
          </w:tcPr>
          <w:p w:rsidR="000320BA" w:rsidRPr="00EC1F70" w:rsidP="00B66C71" w14:paraId="069E2C19" w14:textId="71966AD2">
            <w:pPr>
              <w:suppressAutoHyphens w:val="0"/>
              <w:spacing w:after="200" w:line="276" w:lineRule="auto"/>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49</w:t>
            </w:r>
            <w:r w:rsidRPr="00EC1F70" w:rsidR="00B66C71">
              <w:rPr>
                <w:rFonts w:ascii="Times New Roman" w:eastAsia="Times New Roman" w:hAnsi="Times New Roman" w:cs="Times New Roman"/>
                <w:b/>
                <w:bCs/>
                <w:color w:val="000000"/>
                <w:sz w:val="28"/>
                <w:szCs w:val="28"/>
                <w:lang w:val="ru-RU" w:eastAsia="ru-RU" w:bidi="ar-SA"/>
              </w:rPr>
              <w:t>8135,4</w:t>
            </w:r>
          </w:p>
        </w:tc>
        <w:tc>
          <w:tcPr>
            <w:tcW w:w="1276" w:type="dxa"/>
          </w:tcPr>
          <w:p w:rsidR="000320BA" w:rsidRPr="00EC1F70" w:rsidP="008565AC" w14:paraId="7D0E724D" w14:textId="58A4C2E4">
            <w:pPr>
              <w:suppressAutoHyphens w:val="0"/>
              <w:spacing w:after="200" w:line="276" w:lineRule="auto"/>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537898,2</w:t>
            </w:r>
          </w:p>
        </w:tc>
        <w:tc>
          <w:tcPr>
            <w:tcW w:w="1417" w:type="dxa"/>
          </w:tcPr>
          <w:p w:rsidR="000320BA" w:rsidRPr="00EC1F70" w:rsidP="008565AC" w14:paraId="6B6C698F" w14:textId="29510C0F">
            <w:pPr>
              <w:suppressAutoHyphens w:val="0"/>
              <w:spacing w:after="200" w:line="276" w:lineRule="auto"/>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580409,7</w:t>
            </w:r>
          </w:p>
        </w:tc>
      </w:tr>
      <w:tr w14:paraId="5053FF3A" w14:textId="391A79FA" w:rsidTr="00391E50">
        <w:tblPrEx>
          <w:tblW w:w="15417" w:type="dxa"/>
          <w:tblLayout w:type="fixed"/>
          <w:tblLook w:val="04A0"/>
        </w:tblPrEx>
        <w:trPr>
          <w:trHeight w:val="1223"/>
        </w:trPr>
        <w:tc>
          <w:tcPr>
            <w:tcW w:w="1101" w:type="dxa"/>
          </w:tcPr>
          <w:p w:rsidR="000320BA" w:rsidRPr="00EC1F70" w:rsidP="00601222" w14:paraId="126875CC" w14:textId="60E1D9AF">
            <w:pPr>
              <w:suppressAutoHyphens w:val="0"/>
              <w:spacing w:after="0" w:line="240" w:lineRule="auto"/>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в том числе средства населения города Курска</w:t>
            </w:r>
          </w:p>
        </w:tc>
        <w:tc>
          <w:tcPr>
            <w:tcW w:w="1417" w:type="dxa"/>
          </w:tcPr>
          <w:p w:rsidR="000320BA" w:rsidRPr="00EC1F70" w:rsidP="005164F9" w14:paraId="131CD630" w14:textId="1CE94FBF">
            <w:pPr>
              <w:suppressAutoHyphens w:val="0"/>
              <w:spacing w:after="200" w:line="276"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600,4</w:t>
            </w:r>
          </w:p>
        </w:tc>
        <w:tc>
          <w:tcPr>
            <w:tcW w:w="1134" w:type="dxa"/>
          </w:tcPr>
          <w:p w:rsidR="000320BA" w:rsidRPr="00EC1F70" w:rsidP="00601222" w14:paraId="4486AE44" w14:textId="77777777">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p>
        </w:tc>
        <w:tc>
          <w:tcPr>
            <w:tcW w:w="1418" w:type="dxa"/>
            <w:gridSpan w:val="2"/>
          </w:tcPr>
          <w:p w:rsidR="000320BA" w:rsidRPr="00EC1F70" w:rsidP="00601222" w14:paraId="7DD84496" w14:textId="77777777">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p>
        </w:tc>
        <w:tc>
          <w:tcPr>
            <w:tcW w:w="1275" w:type="dxa"/>
            <w:gridSpan w:val="2"/>
          </w:tcPr>
          <w:p w:rsidR="000320BA" w:rsidRPr="00EC1F70" w:rsidP="00601222" w14:paraId="6CCC1F2F" w14:textId="77777777">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p>
        </w:tc>
        <w:tc>
          <w:tcPr>
            <w:tcW w:w="1276" w:type="dxa"/>
            <w:gridSpan w:val="2"/>
          </w:tcPr>
          <w:p w:rsidR="000320BA" w:rsidRPr="00EC1F70" w:rsidP="00601222" w14:paraId="6DD52F1B" w14:textId="77777777">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p>
        </w:tc>
        <w:tc>
          <w:tcPr>
            <w:tcW w:w="1276" w:type="dxa"/>
          </w:tcPr>
          <w:p w:rsidR="000320BA" w:rsidRPr="00EC1F70" w:rsidP="00904C36" w14:paraId="267D0157" w14:textId="77777777">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p>
        </w:tc>
        <w:tc>
          <w:tcPr>
            <w:tcW w:w="1276" w:type="dxa"/>
          </w:tcPr>
          <w:p w:rsidR="000320BA" w:rsidRPr="00EC1F70" w:rsidP="003B6F57" w14:paraId="306E0F7C" w14:textId="7A881ECF">
            <w:pPr>
              <w:suppressAutoHyphens w:val="0"/>
              <w:spacing w:after="0" w:line="240" w:lineRule="auto"/>
              <w:jc w:val="center"/>
              <w:rPr>
                <w:rFonts w:ascii="Times New Roman" w:eastAsia="Times New Roman" w:hAnsi="Times New Roman" w:cs="Times New Roman"/>
                <w:bCs/>
                <w:color w:val="000000"/>
                <w:sz w:val="28"/>
                <w:szCs w:val="28"/>
                <w:lang w:val="ru-RU" w:eastAsia="ru-RU" w:bidi="ar-SA"/>
              </w:rPr>
            </w:pPr>
            <w:r w:rsidRPr="00EC1F70">
              <w:rPr>
                <w:rFonts w:ascii="Times New Roman" w:eastAsia="Times New Roman" w:hAnsi="Times New Roman" w:cs="Times New Roman"/>
                <w:bCs/>
                <w:color w:val="000000"/>
                <w:sz w:val="28"/>
                <w:szCs w:val="28"/>
                <w:lang w:val="ru-RU" w:eastAsia="ru-RU" w:bidi="ar-SA"/>
              </w:rPr>
              <w:t>67,8</w:t>
            </w:r>
          </w:p>
        </w:tc>
        <w:tc>
          <w:tcPr>
            <w:tcW w:w="1275" w:type="dxa"/>
            <w:noWrap/>
          </w:tcPr>
          <w:p w:rsidR="000320BA" w:rsidRPr="00EC1F70" w:rsidP="003B6F57" w14:paraId="24A93B0D" w14:textId="12A173F1">
            <w:pPr>
              <w:suppressAutoHyphens w:val="0"/>
              <w:spacing w:after="0" w:line="240" w:lineRule="auto"/>
              <w:jc w:val="center"/>
              <w:rPr>
                <w:rFonts w:ascii="Times New Roman" w:eastAsia="Times New Roman" w:hAnsi="Times New Roman" w:cs="Times New Roman"/>
                <w:bCs/>
                <w:color w:val="000000"/>
                <w:sz w:val="28"/>
                <w:szCs w:val="28"/>
                <w:lang w:val="ru-RU" w:eastAsia="ru-RU" w:bidi="ar-SA"/>
              </w:rPr>
            </w:pPr>
            <w:r w:rsidRPr="00EC1F70">
              <w:rPr>
                <w:rFonts w:ascii="Times New Roman" w:eastAsia="Times New Roman" w:hAnsi="Times New Roman" w:cs="Times New Roman"/>
                <w:bCs/>
                <w:color w:val="000000"/>
                <w:sz w:val="28"/>
                <w:szCs w:val="28"/>
                <w:lang w:val="ru-RU" w:eastAsia="ru-RU" w:bidi="ar-SA"/>
              </w:rPr>
              <w:t>34,1</w:t>
            </w:r>
          </w:p>
        </w:tc>
        <w:tc>
          <w:tcPr>
            <w:tcW w:w="1276" w:type="dxa"/>
          </w:tcPr>
          <w:p w:rsidR="000320BA" w:rsidRPr="00EC1F70" w:rsidP="003B6F57" w14:paraId="0B4B3067" w14:textId="368077F1">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Cs/>
                <w:color w:val="000000"/>
                <w:sz w:val="28"/>
                <w:szCs w:val="28"/>
                <w:lang w:val="ru-RU" w:eastAsia="ru-RU" w:bidi="ar-SA"/>
              </w:rPr>
              <w:t>498,5</w:t>
            </w:r>
          </w:p>
        </w:tc>
        <w:tc>
          <w:tcPr>
            <w:tcW w:w="1276" w:type="dxa"/>
          </w:tcPr>
          <w:p w:rsidR="000320BA" w:rsidRPr="00EC1F70" w:rsidP="00FD0754" w14:paraId="5E8C8841" w14:textId="77777777">
            <w:pPr>
              <w:suppressAutoHyphens w:val="0"/>
              <w:spacing w:after="200" w:line="276" w:lineRule="auto"/>
              <w:rPr>
                <w:rFonts w:ascii="Times New Roman" w:eastAsia="Times New Roman" w:hAnsi="Times New Roman" w:cs="Times New Roman"/>
                <w:b/>
                <w:bCs/>
                <w:color w:val="000000"/>
                <w:sz w:val="28"/>
                <w:szCs w:val="28"/>
                <w:lang w:val="ru-RU" w:eastAsia="ru-RU" w:bidi="ar-SA"/>
              </w:rPr>
            </w:pPr>
          </w:p>
        </w:tc>
        <w:tc>
          <w:tcPr>
            <w:tcW w:w="1417" w:type="dxa"/>
          </w:tcPr>
          <w:p w:rsidR="000320BA" w:rsidRPr="00EC1F70" w:rsidP="00FD0754" w14:paraId="47C63C5E" w14:textId="77777777">
            <w:pPr>
              <w:suppressAutoHyphens w:val="0"/>
              <w:spacing w:after="200" w:line="276" w:lineRule="auto"/>
              <w:rPr>
                <w:rFonts w:ascii="Times New Roman" w:eastAsia="Times New Roman" w:hAnsi="Times New Roman" w:cs="Times New Roman"/>
                <w:b/>
                <w:bCs/>
                <w:color w:val="000000"/>
                <w:sz w:val="28"/>
                <w:szCs w:val="28"/>
                <w:lang w:val="ru-RU" w:eastAsia="ru-RU" w:bidi="ar-SA"/>
              </w:rPr>
            </w:pPr>
          </w:p>
        </w:tc>
      </w:tr>
      <w:tr w14:paraId="167CB866" w14:textId="1B06C61B" w:rsidTr="00391E50">
        <w:tblPrEx>
          <w:tblW w:w="15417" w:type="dxa"/>
          <w:tblLayout w:type="fixed"/>
          <w:tblLook w:val="04A0"/>
        </w:tblPrEx>
        <w:trPr>
          <w:trHeight w:val="902"/>
        </w:trPr>
        <w:tc>
          <w:tcPr>
            <w:tcW w:w="1101" w:type="dxa"/>
            <w:hideMark/>
          </w:tcPr>
          <w:p w:rsidR="000320BA" w:rsidRPr="00EC1F70" w:rsidP="00601222" w14:paraId="7F3A9CAE" w14:textId="77777777">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в том числе в разрезе (ГРБС)</w:t>
            </w:r>
          </w:p>
        </w:tc>
        <w:tc>
          <w:tcPr>
            <w:tcW w:w="1417" w:type="dxa"/>
            <w:hideMark/>
          </w:tcPr>
          <w:p w:rsidR="000320BA" w:rsidRPr="00EC1F70" w:rsidP="00601222" w14:paraId="0699C689"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c>
          <w:tcPr>
            <w:tcW w:w="1134" w:type="dxa"/>
            <w:hideMark/>
          </w:tcPr>
          <w:p w:rsidR="000320BA" w:rsidRPr="00EC1F70" w:rsidP="00601222" w14:paraId="54622B0B"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c>
          <w:tcPr>
            <w:tcW w:w="1418" w:type="dxa"/>
            <w:gridSpan w:val="2"/>
            <w:hideMark/>
          </w:tcPr>
          <w:p w:rsidR="000320BA" w:rsidRPr="00EC1F70" w:rsidP="00601222" w14:paraId="551A2474"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c>
          <w:tcPr>
            <w:tcW w:w="1275" w:type="dxa"/>
            <w:gridSpan w:val="2"/>
            <w:hideMark/>
          </w:tcPr>
          <w:p w:rsidR="000320BA" w:rsidRPr="00EC1F70" w:rsidP="00601222" w14:paraId="66F55FB6"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c>
          <w:tcPr>
            <w:tcW w:w="1276" w:type="dxa"/>
            <w:gridSpan w:val="2"/>
            <w:hideMark/>
          </w:tcPr>
          <w:p w:rsidR="000320BA" w:rsidRPr="00EC1F70" w:rsidP="00601222" w14:paraId="6E65C6B2"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c>
          <w:tcPr>
            <w:tcW w:w="1276" w:type="dxa"/>
            <w:hideMark/>
          </w:tcPr>
          <w:p w:rsidR="000320BA" w:rsidRPr="00EC1F70" w:rsidP="00601222" w14:paraId="518484FD"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c>
          <w:tcPr>
            <w:tcW w:w="1276" w:type="dxa"/>
          </w:tcPr>
          <w:p w:rsidR="000320BA" w:rsidRPr="00EC1F70" w:rsidP="00601222" w14:paraId="13DE6784"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5" w:type="dxa"/>
            <w:noWrap/>
            <w:hideMark/>
          </w:tcPr>
          <w:p w:rsidR="000320BA" w:rsidRPr="00EC1F70" w:rsidP="00601222" w14:paraId="63EEAE28" w14:textId="0954C38B">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c>
          <w:tcPr>
            <w:tcW w:w="1276" w:type="dxa"/>
          </w:tcPr>
          <w:p w:rsidR="000320BA" w:rsidRPr="00EC1F70" w:rsidP="00601222" w14:paraId="569C22F9"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601222" w14:paraId="3EF6A09F"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7" w:type="dxa"/>
          </w:tcPr>
          <w:p w:rsidR="000320BA" w:rsidRPr="00EC1F70" w:rsidP="00601222" w14:paraId="6DEAB91F"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r>
      <w:tr w14:paraId="21AB9DBB" w14:textId="60CCC6C2" w:rsidTr="00DC6D39">
        <w:tblPrEx>
          <w:tblW w:w="15417" w:type="dxa"/>
          <w:tblLayout w:type="fixed"/>
          <w:tblLook w:val="04A0"/>
        </w:tblPrEx>
        <w:trPr>
          <w:trHeight w:val="718"/>
        </w:trPr>
        <w:tc>
          <w:tcPr>
            <w:tcW w:w="15417" w:type="dxa"/>
            <w:gridSpan w:val="15"/>
            <w:hideMark/>
          </w:tcPr>
          <w:p w:rsidR="00391E50" w:rsidRPr="00EC1F70" w:rsidP="00601222" w14:paraId="2AF1DAEB" w14:textId="212C448B">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Управление молодежной политики, физической культуры и спорта города Курска</w:t>
            </w:r>
          </w:p>
        </w:tc>
      </w:tr>
      <w:tr w14:paraId="66BFB79E" w14:textId="1B682611" w:rsidTr="00391E50">
        <w:tblPrEx>
          <w:tblW w:w="15417" w:type="dxa"/>
          <w:tblLayout w:type="fixed"/>
          <w:tblLook w:val="04A0"/>
        </w:tblPrEx>
        <w:trPr>
          <w:trHeight w:val="780"/>
        </w:trPr>
        <w:tc>
          <w:tcPr>
            <w:tcW w:w="1101" w:type="dxa"/>
            <w:hideMark/>
          </w:tcPr>
          <w:p w:rsidR="000320BA" w:rsidRPr="00EC1F70" w:rsidP="00601222" w14:paraId="4FCEE639" w14:textId="77777777">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Всего</w:t>
            </w:r>
          </w:p>
        </w:tc>
        <w:tc>
          <w:tcPr>
            <w:tcW w:w="1417" w:type="dxa"/>
            <w:hideMark/>
          </w:tcPr>
          <w:p w:rsidR="000320BA" w:rsidRPr="00EC1F70" w:rsidP="007E1989" w14:paraId="4F6309FF" w14:textId="350EFBA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930336,0</w:t>
            </w:r>
          </w:p>
        </w:tc>
        <w:tc>
          <w:tcPr>
            <w:tcW w:w="1134" w:type="dxa"/>
            <w:hideMark/>
          </w:tcPr>
          <w:p w:rsidR="000320BA" w:rsidRPr="00EC1F70" w:rsidP="00601222" w14:paraId="25836E0E"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191684,1</w:t>
            </w:r>
          </w:p>
        </w:tc>
        <w:tc>
          <w:tcPr>
            <w:tcW w:w="1418" w:type="dxa"/>
            <w:gridSpan w:val="2"/>
            <w:hideMark/>
          </w:tcPr>
          <w:p w:rsidR="000320BA" w:rsidRPr="00EC1F70" w:rsidP="007E1989" w14:paraId="3E21D093" w14:textId="383B6D01">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190420,4</w:t>
            </w:r>
          </w:p>
        </w:tc>
        <w:tc>
          <w:tcPr>
            <w:tcW w:w="1275" w:type="dxa"/>
            <w:gridSpan w:val="2"/>
            <w:hideMark/>
          </w:tcPr>
          <w:p w:rsidR="000320BA" w:rsidRPr="00EC1F70" w:rsidP="00601222" w14:paraId="324B67CD"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216657,7</w:t>
            </w:r>
          </w:p>
        </w:tc>
        <w:tc>
          <w:tcPr>
            <w:tcW w:w="1276" w:type="dxa"/>
            <w:gridSpan w:val="2"/>
            <w:hideMark/>
          </w:tcPr>
          <w:p w:rsidR="000320BA" w:rsidRPr="00EC1F70" w:rsidP="00014689" w14:paraId="11D9F97E" w14:textId="348EEB0C">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290208,5</w:t>
            </w:r>
          </w:p>
        </w:tc>
        <w:tc>
          <w:tcPr>
            <w:tcW w:w="1276" w:type="dxa"/>
            <w:hideMark/>
          </w:tcPr>
          <w:p w:rsidR="000320BA" w:rsidRPr="00EC1F70" w:rsidP="0005769D" w14:paraId="72451E54"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41365,3</w:t>
            </w:r>
          </w:p>
        </w:tc>
        <w:tc>
          <w:tcPr>
            <w:tcW w:w="1276" w:type="dxa"/>
          </w:tcPr>
          <w:p w:rsidR="000320BA" w:rsidRPr="00EC1F70" w:rsidP="00601222" w14:paraId="7855EF0C"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5" w:type="dxa"/>
            <w:noWrap/>
            <w:hideMark/>
          </w:tcPr>
          <w:p w:rsidR="000320BA" w:rsidRPr="00EC1F70" w:rsidP="00601222" w14:paraId="60A96843" w14:textId="5EEE5594">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2B36C5" w14:paraId="5E11B3F8" w14:textId="77777777">
            <w:pPr>
              <w:suppressAutoHyphens w:val="0"/>
              <w:spacing w:after="0" w:line="240" w:lineRule="auto"/>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601222" w14:paraId="683224EE"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7" w:type="dxa"/>
          </w:tcPr>
          <w:p w:rsidR="000320BA" w:rsidRPr="00EC1F70" w:rsidP="00601222" w14:paraId="0589129A"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r>
      <w:tr w14:paraId="271FE0A1" w14:textId="769B48CD" w:rsidTr="00DC6D39">
        <w:tblPrEx>
          <w:tblW w:w="15417" w:type="dxa"/>
          <w:tblLayout w:type="fixed"/>
          <w:tblLook w:val="04A0"/>
        </w:tblPrEx>
        <w:trPr>
          <w:trHeight w:val="579"/>
        </w:trPr>
        <w:tc>
          <w:tcPr>
            <w:tcW w:w="15417" w:type="dxa"/>
            <w:gridSpan w:val="15"/>
          </w:tcPr>
          <w:p w:rsidR="00391E50" w:rsidRPr="00EC1F70" w:rsidP="00642F15" w14:paraId="3E44DCC7" w14:textId="6E76A254">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Комитет молодежной политики, физической культуры и спорта города Курска</w:t>
            </w:r>
          </w:p>
        </w:tc>
      </w:tr>
      <w:tr w14:paraId="582034A5" w14:textId="72D6A551" w:rsidTr="00391E50">
        <w:tblPrEx>
          <w:tblW w:w="15417" w:type="dxa"/>
          <w:tblLayout w:type="fixed"/>
          <w:tblLook w:val="04A0"/>
        </w:tblPrEx>
        <w:trPr>
          <w:trHeight w:val="519"/>
        </w:trPr>
        <w:tc>
          <w:tcPr>
            <w:tcW w:w="1101" w:type="dxa"/>
          </w:tcPr>
          <w:p w:rsidR="00920BF7" w:rsidRPr="00EC1F70" w:rsidP="00920BF7" w14:paraId="0CF951DD" w14:textId="77777777">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Всего</w:t>
            </w:r>
          </w:p>
        </w:tc>
        <w:tc>
          <w:tcPr>
            <w:tcW w:w="1417" w:type="dxa"/>
          </w:tcPr>
          <w:p w:rsidR="00920BF7" w:rsidRPr="00EC1F70" w:rsidP="007B0B45" w14:paraId="78E3BF2E" w14:textId="77DC81F6">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25387</w:t>
            </w:r>
            <w:r w:rsidRPr="00EC1F70" w:rsidR="00692445">
              <w:rPr>
                <w:rFonts w:ascii="Times New Roman" w:eastAsia="Times New Roman" w:hAnsi="Times New Roman" w:cs="Times New Roman"/>
                <w:color w:val="000000"/>
                <w:sz w:val="28"/>
                <w:szCs w:val="28"/>
                <w:lang w:val="ru-RU" w:eastAsia="ru-RU" w:bidi="ar-SA"/>
              </w:rPr>
              <w:t>25,</w:t>
            </w:r>
            <w:r w:rsidRPr="00EC1F70" w:rsidR="007B0B45">
              <w:rPr>
                <w:rFonts w:ascii="Times New Roman" w:eastAsia="Times New Roman" w:hAnsi="Times New Roman" w:cs="Times New Roman"/>
                <w:color w:val="000000"/>
                <w:sz w:val="28"/>
                <w:szCs w:val="28"/>
                <w:lang w:val="ru-RU" w:eastAsia="ru-RU" w:bidi="ar-SA"/>
              </w:rPr>
              <w:t>4</w:t>
            </w:r>
            <w:r w:rsidRPr="00EC1F70">
              <w:rPr>
                <w:rFonts w:ascii="Times New Roman" w:eastAsia="Times New Roman" w:hAnsi="Times New Roman" w:cs="Times New Roman"/>
                <w:color w:val="000000"/>
                <w:sz w:val="28"/>
                <w:szCs w:val="28"/>
                <w:lang w:val="ru-RU" w:eastAsia="ru-RU" w:bidi="ar-SA"/>
              </w:rPr>
              <w:t xml:space="preserve"> </w:t>
            </w:r>
          </w:p>
        </w:tc>
        <w:tc>
          <w:tcPr>
            <w:tcW w:w="1134" w:type="dxa"/>
          </w:tcPr>
          <w:p w:rsidR="00920BF7" w:rsidRPr="00EC1F70" w:rsidP="00920BF7" w14:paraId="542A3854"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8" w:type="dxa"/>
            <w:gridSpan w:val="2"/>
          </w:tcPr>
          <w:p w:rsidR="00920BF7" w:rsidRPr="00EC1F70" w:rsidP="00920BF7" w14:paraId="72BFC8A7"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134" w:type="dxa"/>
          </w:tcPr>
          <w:p w:rsidR="00920BF7" w:rsidRPr="00EC1F70" w:rsidP="00920BF7" w14:paraId="42819C37"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5" w:type="dxa"/>
            <w:gridSpan w:val="2"/>
          </w:tcPr>
          <w:p w:rsidR="00920BF7" w:rsidRPr="00EC1F70" w:rsidP="00920BF7" w14:paraId="0152B30A"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8" w:type="dxa"/>
            <w:gridSpan w:val="2"/>
          </w:tcPr>
          <w:p w:rsidR="00920BF7" w:rsidRPr="00EC1F70" w:rsidP="00920BF7" w14:paraId="5CAB3DEE" w14:textId="50C423FD">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230857,0</w:t>
            </w:r>
          </w:p>
        </w:tc>
        <w:tc>
          <w:tcPr>
            <w:tcW w:w="1276" w:type="dxa"/>
          </w:tcPr>
          <w:p w:rsidR="00920BF7" w:rsidRPr="00EC1F70" w:rsidP="007B0B45" w14:paraId="11F5EBFA" w14:textId="09CE0064">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413967,</w:t>
            </w:r>
            <w:r w:rsidRPr="00EC1F70" w:rsidR="007B0B45">
              <w:rPr>
                <w:rFonts w:ascii="Times New Roman" w:eastAsia="Times New Roman" w:hAnsi="Times New Roman" w:cs="Times New Roman"/>
                <w:color w:val="000000"/>
                <w:sz w:val="28"/>
                <w:szCs w:val="28"/>
                <w:lang w:val="ru-RU" w:eastAsia="ru-RU" w:bidi="ar-SA"/>
              </w:rPr>
              <w:t>4</w:t>
            </w:r>
          </w:p>
        </w:tc>
        <w:tc>
          <w:tcPr>
            <w:tcW w:w="1275" w:type="dxa"/>
            <w:noWrap/>
          </w:tcPr>
          <w:p w:rsidR="00920BF7" w:rsidRPr="00EC1F70" w:rsidP="00CC5917" w14:paraId="3073AF40" w14:textId="5CB2C50C">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432735,9</w:t>
            </w:r>
          </w:p>
        </w:tc>
        <w:tc>
          <w:tcPr>
            <w:tcW w:w="1276" w:type="dxa"/>
          </w:tcPr>
          <w:p w:rsidR="00920BF7" w:rsidRPr="00EC1F70" w:rsidP="00920BF7" w14:paraId="6116FCBF" w14:textId="079D1FC0">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446262,0</w:t>
            </w:r>
          </w:p>
        </w:tc>
        <w:tc>
          <w:tcPr>
            <w:tcW w:w="1276" w:type="dxa"/>
          </w:tcPr>
          <w:p w:rsidR="00920BF7" w:rsidRPr="00EC1F70" w:rsidP="00920BF7" w14:paraId="49EB04B3" w14:textId="292F46E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486195,8</w:t>
            </w:r>
            <w:r w:rsidRPr="00EC1F70">
              <w:rPr>
                <w:rFonts w:ascii="Times New Roman" w:eastAsia="Times New Roman" w:hAnsi="Times New Roman" w:cs="Times New Roman"/>
                <w:color w:val="000000"/>
                <w:sz w:val="28"/>
                <w:szCs w:val="28"/>
                <w:lang w:val="ru-RU" w:eastAsia="ru-RU" w:bidi="ar-SA"/>
              </w:rPr>
              <w:t xml:space="preserve"> </w:t>
            </w:r>
          </w:p>
        </w:tc>
        <w:tc>
          <w:tcPr>
            <w:tcW w:w="1417" w:type="dxa"/>
          </w:tcPr>
          <w:p w:rsidR="00920BF7" w:rsidRPr="00EC1F70" w:rsidP="00920BF7" w14:paraId="2F910B43" w14:textId="45D82EDD">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528707,3</w:t>
            </w:r>
            <w:r w:rsidRPr="00EC1F70">
              <w:rPr>
                <w:rFonts w:ascii="Times New Roman" w:eastAsia="Times New Roman" w:hAnsi="Times New Roman" w:cs="Times New Roman"/>
                <w:color w:val="000000"/>
                <w:sz w:val="28"/>
                <w:szCs w:val="28"/>
                <w:lang w:val="ru-RU" w:eastAsia="ru-RU" w:bidi="ar-SA"/>
              </w:rPr>
              <w:t xml:space="preserve"> </w:t>
            </w:r>
          </w:p>
        </w:tc>
      </w:tr>
      <w:tr w14:paraId="317DC397" w14:textId="6A69E653" w:rsidTr="00391E50">
        <w:tblPrEx>
          <w:tblW w:w="15417" w:type="dxa"/>
          <w:tblLayout w:type="fixed"/>
          <w:tblLook w:val="04A0"/>
        </w:tblPrEx>
        <w:trPr>
          <w:trHeight w:val="780"/>
        </w:trPr>
        <w:tc>
          <w:tcPr>
            <w:tcW w:w="1101" w:type="dxa"/>
          </w:tcPr>
          <w:p w:rsidR="003B6F57" w:rsidRPr="00EC1F70" w:rsidP="003B6F57" w14:paraId="382AE3D8" w14:textId="67179BF2">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В том числе средст</w:t>
            </w:r>
            <w:r w:rsidRPr="00EC1F70">
              <w:rPr>
                <w:rFonts w:ascii="Times New Roman" w:eastAsia="Times New Roman" w:hAnsi="Times New Roman" w:cs="Times New Roman"/>
                <w:color w:val="000000"/>
                <w:sz w:val="28"/>
                <w:szCs w:val="28"/>
                <w:lang w:val="ru-RU" w:eastAsia="ru-RU" w:bidi="ar-SA"/>
              </w:rPr>
              <w:t>ва населения</w:t>
            </w:r>
          </w:p>
        </w:tc>
        <w:tc>
          <w:tcPr>
            <w:tcW w:w="1417" w:type="dxa"/>
          </w:tcPr>
          <w:p w:rsidR="003B6F57" w:rsidRPr="00EC1F70" w:rsidP="003B6F57" w14:paraId="6073A065" w14:textId="4CD0F74F">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sz w:val="28"/>
                <w:szCs w:val="28"/>
                <w:lang w:val="ru-RU" w:eastAsia="ru-RU" w:bidi="ar-SA"/>
              </w:rPr>
              <w:t>600,4</w:t>
            </w:r>
          </w:p>
        </w:tc>
        <w:tc>
          <w:tcPr>
            <w:tcW w:w="1134" w:type="dxa"/>
          </w:tcPr>
          <w:p w:rsidR="003B6F57" w:rsidRPr="00EC1F70" w:rsidP="003B6F57" w14:paraId="4EDD351B"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8" w:type="dxa"/>
            <w:gridSpan w:val="2"/>
          </w:tcPr>
          <w:p w:rsidR="003B6F57" w:rsidRPr="00EC1F70" w:rsidP="003B6F57" w14:paraId="174B34A9"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134" w:type="dxa"/>
          </w:tcPr>
          <w:p w:rsidR="003B6F57" w:rsidRPr="00EC1F70" w:rsidP="003B6F57" w14:paraId="3B3007CB"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5" w:type="dxa"/>
            <w:gridSpan w:val="2"/>
          </w:tcPr>
          <w:p w:rsidR="003B6F57" w:rsidRPr="00EC1F70" w:rsidP="003B6F57" w14:paraId="3CA7CCC4"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8" w:type="dxa"/>
            <w:gridSpan w:val="2"/>
          </w:tcPr>
          <w:p w:rsidR="003B6F57" w:rsidRPr="00EC1F70" w:rsidP="003B6F57" w14:paraId="0C6742C3"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3B6F57" w:rsidRPr="00EC1F70" w:rsidP="003B6F57" w14:paraId="6EB43CAA" w14:textId="11F9388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67,82</w:t>
            </w:r>
          </w:p>
        </w:tc>
        <w:tc>
          <w:tcPr>
            <w:tcW w:w="1275" w:type="dxa"/>
            <w:noWrap/>
          </w:tcPr>
          <w:p w:rsidR="003B6F57" w:rsidRPr="00EC1F70" w:rsidP="003B6F57" w14:paraId="7078F839" w14:textId="6C513F95">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bCs/>
                <w:color w:val="000000"/>
                <w:sz w:val="28"/>
                <w:szCs w:val="28"/>
                <w:lang w:val="ru-RU" w:eastAsia="ru-RU" w:bidi="ar-SA"/>
              </w:rPr>
              <w:t>34,1</w:t>
            </w:r>
          </w:p>
        </w:tc>
        <w:tc>
          <w:tcPr>
            <w:tcW w:w="1276" w:type="dxa"/>
          </w:tcPr>
          <w:p w:rsidR="003B6F57" w:rsidRPr="00EC1F70" w:rsidP="003B6F57" w14:paraId="6BD78430" w14:textId="040134F0">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bCs/>
                <w:color w:val="000000"/>
                <w:sz w:val="28"/>
                <w:szCs w:val="28"/>
                <w:lang w:val="ru-RU" w:eastAsia="ru-RU" w:bidi="ar-SA"/>
              </w:rPr>
              <w:t>498,5</w:t>
            </w:r>
          </w:p>
        </w:tc>
        <w:tc>
          <w:tcPr>
            <w:tcW w:w="1276" w:type="dxa"/>
          </w:tcPr>
          <w:p w:rsidR="003B6F57" w:rsidRPr="00EC1F70" w:rsidP="003B6F57" w14:paraId="45F70B6A"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7" w:type="dxa"/>
          </w:tcPr>
          <w:p w:rsidR="003B6F57" w:rsidRPr="00EC1F70" w:rsidP="003B6F57" w14:paraId="7BB5E7F3"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r>
      <w:tr w14:paraId="53917450" w14:textId="0C904167" w:rsidTr="00DC6D39">
        <w:tblPrEx>
          <w:tblW w:w="15417" w:type="dxa"/>
          <w:tblLayout w:type="fixed"/>
          <w:tblLook w:val="04A0"/>
        </w:tblPrEx>
        <w:trPr>
          <w:trHeight w:val="367"/>
        </w:trPr>
        <w:tc>
          <w:tcPr>
            <w:tcW w:w="15417" w:type="dxa"/>
            <w:gridSpan w:val="15"/>
            <w:hideMark/>
          </w:tcPr>
          <w:p w:rsidR="00391E50" w:rsidRPr="00EC1F70" w:rsidP="00601222" w14:paraId="1529C418" w14:textId="1524099D">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Комитет образования города Курска</w:t>
            </w:r>
          </w:p>
        </w:tc>
      </w:tr>
      <w:tr w14:paraId="4FA27E73" w14:textId="7E547E9E" w:rsidTr="00391E50">
        <w:tblPrEx>
          <w:tblW w:w="15417" w:type="dxa"/>
          <w:tblLayout w:type="fixed"/>
          <w:tblLook w:val="04A0"/>
        </w:tblPrEx>
        <w:trPr>
          <w:trHeight w:val="352"/>
        </w:trPr>
        <w:tc>
          <w:tcPr>
            <w:tcW w:w="1101" w:type="dxa"/>
            <w:hideMark/>
          </w:tcPr>
          <w:p w:rsidR="00961949" w:rsidRPr="00EC1F70" w:rsidP="00961949" w14:paraId="0E280578" w14:textId="77777777">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xml:space="preserve">Всего </w:t>
            </w:r>
          </w:p>
        </w:tc>
        <w:tc>
          <w:tcPr>
            <w:tcW w:w="1417" w:type="dxa"/>
            <w:hideMark/>
          </w:tcPr>
          <w:p w:rsidR="00961949" w:rsidRPr="00EC1F70" w:rsidP="00C9109B" w14:paraId="30668F5B" w14:textId="3699E545">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474160,</w:t>
            </w:r>
            <w:r w:rsidRPr="00EC1F70" w:rsidR="00C9109B">
              <w:rPr>
                <w:rFonts w:ascii="Times New Roman" w:eastAsia="Times New Roman" w:hAnsi="Times New Roman" w:cs="Times New Roman"/>
                <w:color w:val="000000"/>
                <w:sz w:val="28"/>
                <w:szCs w:val="28"/>
                <w:lang w:val="ru-RU" w:eastAsia="ru-RU" w:bidi="ar-SA"/>
              </w:rPr>
              <w:t>5</w:t>
            </w:r>
          </w:p>
        </w:tc>
        <w:tc>
          <w:tcPr>
            <w:tcW w:w="1134" w:type="dxa"/>
            <w:hideMark/>
          </w:tcPr>
          <w:p w:rsidR="00961949" w:rsidRPr="00EC1F70" w:rsidP="00961949" w14:paraId="699669D4"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30396,7</w:t>
            </w:r>
          </w:p>
        </w:tc>
        <w:tc>
          <w:tcPr>
            <w:tcW w:w="1418" w:type="dxa"/>
            <w:gridSpan w:val="2"/>
            <w:hideMark/>
          </w:tcPr>
          <w:p w:rsidR="00961949" w:rsidRPr="00EC1F70" w:rsidP="00961949" w14:paraId="4A66C6B4"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26970,3</w:t>
            </w:r>
          </w:p>
        </w:tc>
        <w:tc>
          <w:tcPr>
            <w:tcW w:w="1134" w:type="dxa"/>
            <w:hideMark/>
          </w:tcPr>
          <w:p w:rsidR="00961949" w:rsidRPr="00EC1F70" w:rsidP="00961949" w14:paraId="63E1B550"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35558,6</w:t>
            </w:r>
          </w:p>
        </w:tc>
        <w:tc>
          <w:tcPr>
            <w:tcW w:w="1275" w:type="dxa"/>
            <w:gridSpan w:val="2"/>
            <w:hideMark/>
          </w:tcPr>
          <w:p w:rsidR="00961949" w:rsidRPr="00EC1F70" w:rsidP="00961949" w14:paraId="64F5BAAB"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50584,6</w:t>
            </w:r>
          </w:p>
        </w:tc>
        <w:tc>
          <w:tcPr>
            <w:tcW w:w="1418" w:type="dxa"/>
            <w:gridSpan w:val="2"/>
            <w:hideMark/>
          </w:tcPr>
          <w:p w:rsidR="00961949" w:rsidRPr="00EC1F70" w:rsidP="00961949" w14:paraId="42070E95" w14:textId="655273B3">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61061,6</w:t>
            </w:r>
          </w:p>
        </w:tc>
        <w:tc>
          <w:tcPr>
            <w:tcW w:w="1276" w:type="dxa"/>
          </w:tcPr>
          <w:p w:rsidR="00961949" w:rsidRPr="00EC1F70" w:rsidP="00961949" w14:paraId="57F2B9F0" w14:textId="2D657D0F">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50119,1</w:t>
            </w:r>
          </w:p>
        </w:tc>
        <w:tc>
          <w:tcPr>
            <w:tcW w:w="1275" w:type="dxa"/>
            <w:noWrap/>
          </w:tcPr>
          <w:p w:rsidR="00961949" w:rsidRPr="00EC1F70" w:rsidP="00DE49A0" w14:paraId="23C74984" w14:textId="2B7CEC26">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6475</w:t>
            </w:r>
            <w:r w:rsidRPr="00EC1F70" w:rsidR="00DE49A0">
              <w:rPr>
                <w:rFonts w:ascii="Times New Roman" w:eastAsia="Times New Roman" w:hAnsi="Times New Roman" w:cs="Times New Roman"/>
                <w:color w:val="000000"/>
                <w:sz w:val="28"/>
                <w:szCs w:val="28"/>
                <w:lang w:val="ru-RU" w:eastAsia="ru-RU" w:bidi="ar-SA"/>
              </w:rPr>
              <w:t>9,0</w:t>
            </w:r>
          </w:p>
        </w:tc>
        <w:tc>
          <w:tcPr>
            <w:tcW w:w="1276" w:type="dxa"/>
          </w:tcPr>
          <w:p w:rsidR="00961949" w:rsidRPr="00EC1F70" w:rsidP="00961949" w14:paraId="2F5C0932" w14:textId="6CE55FF2">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51570,2</w:t>
            </w:r>
          </w:p>
        </w:tc>
        <w:tc>
          <w:tcPr>
            <w:tcW w:w="1276" w:type="dxa"/>
          </w:tcPr>
          <w:p w:rsidR="00961949" w:rsidRPr="00EC1F70" w:rsidP="00961949" w14:paraId="78D99E80" w14:textId="043E1C2B">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51570,2</w:t>
            </w:r>
          </w:p>
        </w:tc>
        <w:tc>
          <w:tcPr>
            <w:tcW w:w="1417" w:type="dxa"/>
          </w:tcPr>
          <w:p w:rsidR="00961949" w:rsidRPr="00EC1F70" w:rsidP="00961949" w14:paraId="0A8A728E" w14:textId="59A5B844">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51570,2</w:t>
            </w:r>
          </w:p>
        </w:tc>
      </w:tr>
      <w:tr w14:paraId="557E1373" w14:textId="7C596E80" w:rsidTr="00391E50">
        <w:tblPrEx>
          <w:tblW w:w="15417" w:type="dxa"/>
          <w:tblLayout w:type="fixed"/>
          <w:tblLook w:val="04A0"/>
        </w:tblPrEx>
        <w:trPr>
          <w:trHeight w:val="352"/>
        </w:trPr>
        <w:tc>
          <w:tcPr>
            <w:tcW w:w="1101" w:type="dxa"/>
          </w:tcPr>
          <w:p w:rsidR="000320BA" w:rsidRPr="00EC1F70" w:rsidP="00601222" w14:paraId="29DA6BDA" w14:textId="2A8D3B2A">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в том числе предполагаемые средства</w:t>
            </w:r>
          </w:p>
        </w:tc>
        <w:tc>
          <w:tcPr>
            <w:tcW w:w="1417" w:type="dxa"/>
          </w:tcPr>
          <w:p w:rsidR="000320BA" w:rsidRPr="00EC1F70" w:rsidP="003F526F" w14:paraId="3B6855F3" w14:textId="126D4561">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134" w:type="dxa"/>
          </w:tcPr>
          <w:p w:rsidR="000320BA" w:rsidRPr="00EC1F70" w:rsidP="00601222" w14:paraId="2CB61742"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8" w:type="dxa"/>
            <w:gridSpan w:val="2"/>
          </w:tcPr>
          <w:p w:rsidR="000320BA" w:rsidRPr="00EC1F70" w:rsidP="00601222" w14:paraId="60A6F97E"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134" w:type="dxa"/>
          </w:tcPr>
          <w:p w:rsidR="000320BA" w:rsidRPr="00EC1F70" w:rsidP="00601222" w14:paraId="00BE51A9"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5" w:type="dxa"/>
            <w:gridSpan w:val="2"/>
          </w:tcPr>
          <w:p w:rsidR="000320BA" w:rsidRPr="00EC1F70" w:rsidP="00601222" w14:paraId="204F6FAD"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8" w:type="dxa"/>
            <w:gridSpan w:val="2"/>
          </w:tcPr>
          <w:p w:rsidR="000320BA" w:rsidRPr="00EC1F70" w:rsidP="005164F9" w14:paraId="227C0AEE"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CB37B7" w14:paraId="0BBC0B97"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5" w:type="dxa"/>
            <w:noWrap/>
          </w:tcPr>
          <w:p w:rsidR="000320BA" w:rsidRPr="00EC1F70" w:rsidP="00CB37B7" w14:paraId="481567C0" w14:textId="3A84C458">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CB37B7" w14:paraId="783A024E"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CB37B7" w14:paraId="647772DA"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7" w:type="dxa"/>
          </w:tcPr>
          <w:p w:rsidR="000320BA" w:rsidRPr="00EC1F70" w:rsidP="00CB37B7" w14:paraId="0DF11831"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r>
      <w:tr w14:paraId="6AE5186A" w14:textId="7539D4A8" w:rsidTr="00DC6D39">
        <w:tblPrEx>
          <w:tblW w:w="15417" w:type="dxa"/>
          <w:tblLayout w:type="fixed"/>
          <w:tblLook w:val="04A0"/>
        </w:tblPrEx>
        <w:trPr>
          <w:trHeight w:val="450"/>
        </w:trPr>
        <w:tc>
          <w:tcPr>
            <w:tcW w:w="15417" w:type="dxa"/>
            <w:gridSpan w:val="15"/>
            <w:hideMark/>
          </w:tcPr>
          <w:p w:rsidR="00391E50" w:rsidRPr="00EC1F70" w:rsidP="00601222" w14:paraId="46A02E76" w14:textId="0CDF6E6B">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Администрация Центрального округа города Курска</w:t>
            </w:r>
          </w:p>
        </w:tc>
      </w:tr>
      <w:tr w14:paraId="1D1C793E" w14:textId="0A234142" w:rsidTr="00391E50">
        <w:tblPrEx>
          <w:tblW w:w="15417" w:type="dxa"/>
          <w:tblLayout w:type="fixed"/>
          <w:tblLook w:val="04A0"/>
        </w:tblPrEx>
        <w:trPr>
          <w:trHeight w:val="377"/>
        </w:trPr>
        <w:tc>
          <w:tcPr>
            <w:tcW w:w="1101" w:type="dxa"/>
            <w:hideMark/>
          </w:tcPr>
          <w:p w:rsidR="000320BA" w:rsidRPr="00EC1F70" w:rsidP="00601222" w14:paraId="71E68AAC" w14:textId="77777777">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xml:space="preserve">Всего </w:t>
            </w:r>
          </w:p>
        </w:tc>
        <w:tc>
          <w:tcPr>
            <w:tcW w:w="1417" w:type="dxa"/>
            <w:hideMark/>
          </w:tcPr>
          <w:p w:rsidR="000320BA" w:rsidRPr="00EC1F70" w:rsidP="00601222" w14:paraId="3462E58A"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134" w:type="dxa"/>
            <w:hideMark/>
          </w:tcPr>
          <w:p w:rsidR="000320BA" w:rsidRPr="00EC1F70" w:rsidP="00601222" w14:paraId="510CBF1E"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418" w:type="dxa"/>
            <w:gridSpan w:val="2"/>
            <w:hideMark/>
          </w:tcPr>
          <w:p w:rsidR="000320BA" w:rsidRPr="00EC1F70" w:rsidP="00601222" w14:paraId="710CAF85"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134" w:type="dxa"/>
            <w:hideMark/>
          </w:tcPr>
          <w:p w:rsidR="000320BA" w:rsidRPr="00EC1F70" w:rsidP="00601222" w14:paraId="0EB6886A"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5" w:type="dxa"/>
            <w:gridSpan w:val="2"/>
            <w:hideMark/>
          </w:tcPr>
          <w:p w:rsidR="000320BA" w:rsidRPr="00EC1F70" w:rsidP="00601222" w14:paraId="0B9C112B"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418" w:type="dxa"/>
            <w:gridSpan w:val="2"/>
            <w:hideMark/>
          </w:tcPr>
          <w:p w:rsidR="000320BA" w:rsidRPr="00EC1F70" w:rsidP="00601222" w14:paraId="7D4B5D1C"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6" w:type="dxa"/>
          </w:tcPr>
          <w:p w:rsidR="000320BA" w:rsidRPr="00EC1F70" w:rsidP="00601222" w14:paraId="1FD6B7DC" w14:textId="2F448CFE">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5" w:type="dxa"/>
            <w:noWrap/>
            <w:hideMark/>
          </w:tcPr>
          <w:p w:rsidR="000320BA" w:rsidRPr="00EC1F70" w:rsidP="00601222" w14:paraId="4F3FE7BE" w14:textId="1FAF36D1">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6" w:type="dxa"/>
          </w:tcPr>
          <w:p w:rsidR="000320BA" w:rsidRPr="00EC1F70" w:rsidP="00601222" w14:paraId="61AA4581"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6" w:type="dxa"/>
          </w:tcPr>
          <w:p w:rsidR="000320BA" w:rsidRPr="00EC1F70" w:rsidP="00601222" w14:paraId="5C394BC4"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417" w:type="dxa"/>
          </w:tcPr>
          <w:p w:rsidR="000320BA" w:rsidRPr="00EC1F70" w:rsidP="00601222" w14:paraId="058B3308" w14:textId="669BE06E">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r>
      <w:tr w14:paraId="616A8AC2" w14:textId="48317A45" w:rsidTr="00DC6D39">
        <w:tblPrEx>
          <w:tblW w:w="15417" w:type="dxa"/>
          <w:tblLayout w:type="fixed"/>
          <w:tblLook w:val="04A0"/>
        </w:tblPrEx>
        <w:trPr>
          <w:trHeight w:val="367"/>
        </w:trPr>
        <w:tc>
          <w:tcPr>
            <w:tcW w:w="15417" w:type="dxa"/>
            <w:gridSpan w:val="15"/>
            <w:hideMark/>
          </w:tcPr>
          <w:p w:rsidR="00391E50" w:rsidRPr="00EC1F70" w:rsidP="00601222" w14:paraId="2D2C8408" w14:textId="3B208CAE">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Администрация Сеймского округа города Курска</w:t>
            </w:r>
          </w:p>
        </w:tc>
      </w:tr>
      <w:tr w14:paraId="3C89D41D" w14:textId="1FD1EE04" w:rsidTr="00391E50">
        <w:tblPrEx>
          <w:tblW w:w="15417" w:type="dxa"/>
          <w:tblLayout w:type="fixed"/>
          <w:tblLook w:val="04A0"/>
        </w:tblPrEx>
        <w:trPr>
          <w:trHeight w:val="331"/>
        </w:trPr>
        <w:tc>
          <w:tcPr>
            <w:tcW w:w="1101" w:type="dxa"/>
            <w:hideMark/>
          </w:tcPr>
          <w:p w:rsidR="00F75076" w:rsidRPr="00EC1F70" w:rsidP="00F75076" w14:paraId="4F5A2F0F" w14:textId="77777777">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xml:space="preserve">Всего </w:t>
            </w:r>
          </w:p>
        </w:tc>
        <w:tc>
          <w:tcPr>
            <w:tcW w:w="1417" w:type="dxa"/>
            <w:hideMark/>
          </w:tcPr>
          <w:p w:rsidR="00F75076" w:rsidRPr="00EC1F70" w:rsidP="00F75076" w14:paraId="51CC3295" w14:textId="2702F11B">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495,4</w:t>
            </w:r>
          </w:p>
        </w:tc>
        <w:tc>
          <w:tcPr>
            <w:tcW w:w="1134" w:type="dxa"/>
            <w:hideMark/>
          </w:tcPr>
          <w:p w:rsidR="00F75076" w:rsidRPr="00EC1F70" w:rsidP="00F75076" w14:paraId="21BD59B2" w14:textId="0E9FDAB0">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418" w:type="dxa"/>
            <w:gridSpan w:val="2"/>
            <w:hideMark/>
          </w:tcPr>
          <w:p w:rsidR="00F75076" w:rsidRPr="00EC1F70" w:rsidP="00F75076" w14:paraId="7826B3CA" w14:textId="6A164ADE">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29,4</w:t>
            </w:r>
          </w:p>
        </w:tc>
        <w:tc>
          <w:tcPr>
            <w:tcW w:w="1134" w:type="dxa"/>
            <w:hideMark/>
          </w:tcPr>
          <w:p w:rsidR="00F75076" w:rsidRPr="00EC1F70" w:rsidP="00F75076" w14:paraId="7FCC3A13" w14:textId="4D929DC0">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15,0</w:t>
            </w:r>
          </w:p>
        </w:tc>
        <w:tc>
          <w:tcPr>
            <w:tcW w:w="1275" w:type="dxa"/>
            <w:gridSpan w:val="2"/>
            <w:hideMark/>
          </w:tcPr>
          <w:p w:rsidR="00F75076" w:rsidRPr="00EC1F70" w:rsidP="00F75076" w14:paraId="58DCE81B" w14:textId="6DFF9040">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36,3</w:t>
            </w:r>
          </w:p>
        </w:tc>
        <w:tc>
          <w:tcPr>
            <w:tcW w:w="1418" w:type="dxa"/>
            <w:gridSpan w:val="2"/>
            <w:hideMark/>
          </w:tcPr>
          <w:p w:rsidR="00F75076" w:rsidRPr="00EC1F70" w:rsidP="00F75076" w14:paraId="2DC141BB" w14:textId="47E8DC8F">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ru-RU" w:eastAsia="ru-RU" w:bidi="ar-SA"/>
              </w:rPr>
              <w:t>50</w:t>
            </w:r>
            <w:r w:rsidRPr="00EC1F70">
              <w:rPr>
                <w:rFonts w:ascii="Times New Roman" w:eastAsia="Times New Roman" w:hAnsi="Times New Roman" w:cs="Times New Roman"/>
                <w:color w:val="000000"/>
                <w:sz w:val="28"/>
                <w:szCs w:val="28"/>
                <w:lang w:val="en-US" w:eastAsia="ru-RU" w:bidi="ar-SA"/>
              </w:rPr>
              <w:t>,0</w:t>
            </w:r>
          </w:p>
        </w:tc>
        <w:tc>
          <w:tcPr>
            <w:tcW w:w="1276" w:type="dxa"/>
          </w:tcPr>
          <w:p w:rsidR="00F75076" w:rsidRPr="00EC1F70" w:rsidP="00F75076" w14:paraId="5433D286" w14:textId="12C57CCC">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79,8</w:t>
            </w:r>
          </w:p>
        </w:tc>
        <w:tc>
          <w:tcPr>
            <w:tcW w:w="1275" w:type="dxa"/>
            <w:noWrap/>
          </w:tcPr>
          <w:p w:rsidR="00F75076" w:rsidRPr="00EC1F70" w:rsidP="00F75076" w14:paraId="6A036851" w14:textId="72ED6216">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113,9</w:t>
            </w:r>
          </w:p>
        </w:tc>
        <w:tc>
          <w:tcPr>
            <w:tcW w:w="1276" w:type="dxa"/>
          </w:tcPr>
          <w:p w:rsidR="00F75076" w:rsidRPr="00EC1F70" w:rsidP="00F75076" w14:paraId="1FC5CCE9" w14:textId="73916589">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171,0</w:t>
            </w:r>
          </w:p>
        </w:tc>
        <w:tc>
          <w:tcPr>
            <w:tcW w:w="1276" w:type="dxa"/>
          </w:tcPr>
          <w:p w:rsidR="00F75076" w:rsidRPr="00EC1F70" w:rsidP="00F75076" w14:paraId="0252C630" w14:textId="7904336F">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417" w:type="dxa"/>
          </w:tcPr>
          <w:p w:rsidR="00F75076" w:rsidRPr="00EC1F70" w:rsidP="00F75076" w14:paraId="53A4D164" w14:textId="6C1C60CC">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r>
      <w:tr w14:paraId="71BE9DDA" w14:textId="7501BD2C" w:rsidTr="00DC6D39">
        <w:tblPrEx>
          <w:tblW w:w="15417" w:type="dxa"/>
          <w:tblLayout w:type="fixed"/>
          <w:tblLook w:val="04A0"/>
        </w:tblPrEx>
        <w:trPr>
          <w:trHeight w:val="511"/>
        </w:trPr>
        <w:tc>
          <w:tcPr>
            <w:tcW w:w="15417" w:type="dxa"/>
            <w:gridSpan w:val="15"/>
            <w:hideMark/>
          </w:tcPr>
          <w:p w:rsidR="00391E50" w:rsidRPr="00EC1F70" w:rsidP="00601222" w14:paraId="5EC324A3" w14:textId="0528B909">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Администрация Железнодорожного округа города Курска</w:t>
            </w:r>
          </w:p>
        </w:tc>
      </w:tr>
      <w:tr w14:paraId="05F585AF" w14:textId="7F617161" w:rsidTr="00391E50">
        <w:tblPrEx>
          <w:tblW w:w="15417" w:type="dxa"/>
          <w:tblLayout w:type="fixed"/>
          <w:tblLook w:val="04A0"/>
        </w:tblPrEx>
        <w:trPr>
          <w:trHeight w:val="316"/>
        </w:trPr>
        <w:tc>
          <w:tcPr>
            <w:tcW w:w="1101" w:type="dxa"/>
            <w:hideMark/>
          </w:tcPr>
          <w:p w:rsidR="00F75076" w:rsidRPr="00EC1F70" w:rsidP="00F75076" w14:paraId="38BAA5B6" w14:textId="77777777">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xml:space="preserve">Всего </w:t>
            </w:r>
          </w:p>
        </w:tc>
        <w:tc>
          <w:tcPr>
            <w:tcW w:w="1417" w:type="dxa"/>
            <w:hideMark/>
          </w:tcPr>
          <w:p w:rsidR="00F75076" w:rsidRPr="00EC1F70" w:rsidP="00F75076" w14:paraId="6B741826" w14:textId="2AD8B1EA">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898,8</w:t>
            </w:r>
          </w:p>
        </w:tc>
        <w:tc>
          <w:tcPr>
            <w:tcW w:w="1134" w:type="dxa"/>
            <w:hideMark/>
          </w:tcPr>
          <w:p w:rsidR="00F75076" w:rsidRPr="00EC1F70" w:rsidP="00F75076" w14:paraId="5FCF4C42" w14:textId="447DA463">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30,0</w:t>
            </w:r>
          </w:p>
        </w:tc>
        <w:tc>
          <w:tcPr>
            <w:tcW w:w="1418" w:type="dxa"/>
            <w:gridSpan w:val="2"/>
            <w:hideMark/>
          </w:tcPr>
          <w:p w:rsidR="00F75076" w:rsidRPr="00EC1F70" w:rsidP="00F75076" w14:paraId="2EAD73E4" w14:textId="730B1D3B">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30,0</w:t>
            </w:r>
          </w:p>
        </w:tc>
        <w:tc>
          <w:tcPr>
            <w:tcW w:w="1134" w:type="dxa"/>
            <w:hideMark/>
          </w:tcPr>
          <w:p w:rsidR="00F75076" w:rsidRPr="00EC1F70" w:rsidP="00F75076" w14:paraId="4F43CB97" w14:textId="5B54DCA2">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65,0</w:t>
            </w:r>
          </w:p>
        </w:tc>
        <w:tc>
          <w:tcPr>
            <w:tcW w:w="1275" w:type="dxa"/>
            <w:gridSpan w:val="2"/>
            <w:hideMark/>
          </w:tcPr>
          <w:p w:rsidR="00F75076" w:rsidRPr="00EC1F70" w:rsidP="00F75076" w14:paraId="76E650EB" w14:textId="7BCC8452">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90,3</w:t>
            </w:r>
          </w:p>
        </w:tc>
        <w:tc>
          <w:tcPr>
            <w:tcW w:w="1418" w:type="dxa"/>
            <w:gridSpan w:val="2"/>
            <w:hideMark/>
          </w:tcPr>
          <w:p w:rsidR="00F75076" w:rsidRPr="00EC1F70" w:rsidP="00F75076" w14:paraId="7CBB4B3E" w14:textId="6131ABBD">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42,5</w:t>
            </w:r>
          </w:p>
        </w:tc>
        <w:tc>
          <w:tcPr>
            <w:tcW w:w="1276" w:type="dxa"/>
          </w:tcPr>
          <w:p w:rsidR="00F75076" w:rsidRPr="00EC1F70" w:rsidP="00F75076" w14:paraId="50C67F02" w14:textId="2AFA0433">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en-US" w:eastAsia="ru-RU" w:bidi="ar-SA"/>
              </w:rPr>
              <w:t>112,2</w:t>
            </w:r>
          </w:p>
        </w:tc>
        <w:tc>
          <w:tcPr>
            <w:tcW w:w="1275" w:type="dxa"/>
            <w:noWrap/>
          </w:tcPr>
          <w:p w:rsidR="00F75076" w:rsidRPr="00EC1F70" w:rsidP="00F75076" w14:paraId="38427DBD" w14:textId="4B879190">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en-US" w:eastAsia="ru-RU" w:bidi="ar-SA"/>
              </w:rPr>
              <w:t>132,2</w:t>
            </w:r>
          </w:p>
        </w:tc>
        <w:tc>
          <w:tcPr>
            <w:tcW w:w="1276" w:type="dxa"/>
          </w:tcPr>
          <w:p w:rsidR="00F75076" w:rsidRPr="00EC1F70" w:rsidP="00F75076" w14:paraId="69DE8B02" w14:textId="241907D8">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en-US" w:eastAsia="ru-RU" w:bidi="ar-SA"/>
              </w:rPr>
              <w:t>132,2</w:t>
            </w:r>
          </w:p>
        </w:tc>
        <w:tc>
          <w:tcPr>
            <w:tcW w:w="1276" w:type="dxa"/>
          </w:tcPr>
          <w:p w:rsidR="00F75076" w:rsidRPr="00EC1F70" w:rsidP="00F75076" w14:paraId="1987B348" w14:textId="387CE3D7">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en-US" w:eastAsia="ru-RU" w:bidi="ar-SA"/>
              </w:rPr>
              <w:t>132,2</w:t>
            </w:r>
          </w:p>
        </w:tc>
        <w:tc>
          <w:tcPr>
            <w:tcW w:w="1417" w:type="dxa"/>
          </w:tcPr>
          <w:p w:rsidR="00F75076" w:rsidRPr="00EC1F70" w:rsidP="00F75076" w14:paraId="58479338" w14:textId="17596AF7">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en-US" w:eastAsia="ru-RU" w:bidi="ar-SA"/>
              </w:rPr>
              <w:t>132,2</w:t>
            </w:r>
          </w:p>
        </w:tc>
      </w:tr>
      <w:tr w14:paraId="6D3D1489" w14:textId="4CE7A448" w:rsidTr="00DC6D39">
        <w:tblPrEx>
          <w:tblW w:w="15417" w:type="dxa"/>
          <w:tblLayout w:type="fixed"/>
          <w:tblLook w:val="04A0"/>
        </w:tblPrEx>
        <w:trPr>
          <w:trHeight w:val="367"/>
        </w:trPr>
        <w:tc>
          <w:tcPr>
            <w:tcW w:w="15417" w:type="dxa"/>
            <w:gridSpan w:val="15"/>
            <w:hideMark/>
          </w:tcPr>
          <w:p w:rsidR="00391E50" w:rsidRPr="00EC1F70" w:rsidP="00601222" w14:paraId="6D964F4C" w14:textId="61645EF9">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Администрация города Курска</w:t>
            </w:r>
          </w:p>
        </w:tc>
      </w:tr>
      <w:tr w14:paraId="37696AC1" w14:textId="3A6CFB17" w:rsidTr="00391E50">
        <w:tblPrEx>
          <w:tblW w:w="15417" w:type="dxa"/>
          <w:tblLayout w:type="fixed"/>
          <w:tblLook w:val="04A0"/>
        </w:tblPrEx>
        <w:trPr>
          <w:trHeight w:val="467"/>
        </w:trPr>
        <w:tc>
          <w:tcPr>
            <w:tcW w:w="1101" w:type="dxa"/>
            <w:hideMark/>
          </w:tcPr>
          <w:p w:rsidR="000320BA" w:rsidRPr="00EC1F70" w:rsidP="00601222" w14:paraId="5B49C59A" w14:textId="77777777">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xml:space="preserve">Всего </w:t>
            </w:r>
          </w:p>
        </w:tc>
        <w:tc>
          <w:tcPr>
            <w:tcW w:w="1417" w:type="dxa"/>
            <w:hideMark/>
          </w:tcPr>
          <w:p w:rsidR="000320BA" w:rsidRPr="00EC1F70" w:rsidP="00601222" w14:paraId="382E8C46"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50000,0</w:t>
            </w:r>
          </w:p>
        </w:tc>
        <w:tc>
          <w:tcPr>
            <w:tcW w:w="1134" w:type="dxa"/>
            <w:hideMark/>
          </w:tcPr>
          <w:p w:rsidR="000320BA" w:rsidRPr="00EC1F70" w:rsidP="00601222" w14:paraId="6CC81F69"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418" w:type="dxa"/>
            <w:gridSpan w:val="2"/>
            <w:hideMark/>
          </w:tcPr>
          <w:p w:rsidR="000320BA" w:rsidRPr="00EC1F70" w:rsidP="00601222" w14:paraId="5469F202"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134" w:type="dxa"/>
            <w:hideMark/>
          </w:tcPr>
          <w:p w:rsidR="000320BA" w:rsidRPr="00EC1F70" w:rsidP="00601222" w14:paraId="7F762218"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50000,0</w:t>
            </w:r>
          </w:p>
        </w:tc>
        <w:tc>
          <w:tcPr>
            <w:tcW w:w="1275" w:type="dxa"/>
            <w:gridSpan w:val="2"/>
            <w:hideMark/>
          </w:tcPr>
          <w:p w:rsidR="000320BA" w:rsidRPr="00EC1F70" w:rsidP="00601222" w14:paraId="7206FE15"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418" w:type="dxa"/>
            <w:gridSpan w:val="2"/>
            <w:hideMark/>
          </w:tcPr>
          <w:p w:rsidR="000320BA" w:rsidRPr="00EC1F70" w:rsidP="00601222" w14:paraId="114E6624"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6" w:type="dxa"/>
          </w:tcPr>
          <w:p w:rsidR="000320BA" w:rsidRPr="00EC1F70" w:rsidP="00601222" w14:paraId="28C48F03" w14:textId="479A8983">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5" w:type="dxa"/>
            <w:noWrap/>
            <w:hideMark/>
          </w:tcPr>
          <w:p w:rsidR="000320BA" w:rsidRPr="00EC1F70" w:rsidP="00601222" w14:paraId="07B125F5" w14:textId="4D509DDA">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6" w:type="dxa"/>
          </w:tcPr>
          <w:p w:rsidR="000320BA" w:rsidRPr="00EC1F70" w:rsidP="00601222" w14:paraId="3209E84B" w14:textId="77777777">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en-US" w:eastAsia="ru-RU" w:bidi="ar-SA"/>
              </w:rPr>
              <w:t>0</w:t>
            </w:r>
          </w:p>
        </w:tc>
        <w:tc>
          <w:tcPr>
            <w:tcW w:w="1276" w:type="dxa"/>
          </w:tcPr>
          <w:p w:rsidR="000320BA" w:rsidRPr="00EC1F70" w:rsidP="00601222" w14:paraId="4121593E" w14:textId="77777777">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en-US" w:eastAsia="ru-RU" w:bidi="ar-SA"/>
              </w:rPr>
              <w:t>0</w:t>
            </w:r>
          </w:p>
        </w:tc>
        <w:tc>
          <w:tcPr>
            <w:tcW w:w="1417" w:type="dxa"/>
          </w:tcPr>
          <w:p w:rsidR="000320BA" w:rsidRPr="00EC1F70" w:rsidP="00601222" w14:paraId="01E96B2A" w14:textId="7E2A5449">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r>
      <w:tr w14:paraId="13FED738" w14:textId="72C0DA82" w:rsidTr="00DC6D39">
        <w:tblPrEx>
          <w:tblW w:w="15417" w:type="dxa"/>
          <w:tblLayout w:type="fixed"/>
          <w:tblLook w:val="04A0"/>
        </w:tblPrEx>
        <w:trPr>
          <w:trHeight w:val="420"/>
        </w:trPr>
        <w:tc>
          <w:tcPr>
            <w:tcW w:w="15417" w:type="dxa"/>
            <w:gridSpan w:val="15"/>
            <w:hideMark/>
          </w:tcPr>
          <w:p w:rsidR="00391E50" w:rsidRPr="00EC1F70" w:rsidP="00601222" w14:paraId="6B8BAC88" w14:textId="10AA6149">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Комитет по управлению муниципальным имуществом города Курска</w:t>
            </w:r>
          </w:p>
        </w:tc>
      </w:tr>
      <w:tr w14:paraId="403A7240" w14:textId="6866BF2F" w:rsidTr="00391E50">
        <w:tblPrEx>
          <w:tblW w:w="15417" w:type="dxa"/>
          <w:tblLayout w:type="fixed"/>
          <w:tblLook w:val="04A0"/>
        </w:tblPrEx>
        <w:trPr>
          <w:trHeight w:val="420"/>
        </w:trPr>
        <w:tc>
          <w:tcPr>
            <w:tcW w:w="1101" w:type="dxa"/>
            <w:hideMark/>
          </w:tcPr>
          <w:p w:rsidR="000320BA" w:rsidRPr="00EC1F70" w:rsidP="00601222" w14:paraId="32932AE1" w14:textId="77777777">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xml:space="preserve">Всего </w:t>
            </w:r>
          </w:p>
        </w:tc>
        <w:tc>
          <w:tcPr>
            <w:tcW w:w="1417" w:type="dxa"/>
            <w:hideMark/>
          </w:tcPr>
          <w:p w:rsidR="000320BA" w:rsidRPr="00EC1F70" w:rsidP="00601222" w14:paraId="52E0C1AB"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7101,4</w:t>
            </w:r>
          </w:p>
        </w:tc>
        <w:tc>
          <w:tcPr>
            <w:tcW w:w="1134" w:type="dxa"/>
            <w:hideMark/>
          </w:tcPr>
          <w:p w:rsidR="000320BA" w:rsidRPr="00EC1F70" w:rsidP="00601222" w14:paraId="1372A559"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7101,4</w:t>
            </w:r>
          </w:p>
        </w:tc>
        <w:tc>
          <w:tcPr>
            <w:tcW w:w="1418" w:type="dxa"/>
            <w:gridSpan w:val="2"/>
            <w:hideMark/>
          </w:tcPr>
          <w:p w:rsidR="000320BA" w:rsidRPr="00EC1F70" w:rsidP="00601222" w14:paraId="303E1436"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134" w:type="dxa"/>
            <w:hideMark/>
          </w:tcPr>
          <w:p w:rsidR="000320BA" w:rsidRPr="00EC1F70" w:rsidP="00601222" w14:paraId="589A1D07"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5" w:type="dxa"/>
            <w:gridSpan w:val="2"/>
            <w:hideMark/>
          </w:tcPr>
          <w:p w:rsidR="000320BA" w:rsidRPr="00EC1F70" w:rsidP="00601222" w14:paraId="2B588556"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418" w:type="dxa"/>
            <w:gridSpan w:val="2"/>
            <w:hideMark/>
          </w:tcPr>
          <w:p w:rsidR="000320BA" w:rsidRPr="00EC1F70" w:rsidP="00601222" w14:paraId="7E000E61"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6" w:type="dxa"/>
          </w:tcPr>
          <w:p w:rsidR="000320BA" w:rsidRPr="00EC1F70" w:rsidP="00601222" w14:paraId="71BCD2D7"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5" w:type="dxa"/>
            <w:noWrap/>
            <w:hideMark/>
          </w:tcPr>
          <w:p w:rsidR="000320BA" w:rsidRPr="00EC1F70" w:rsidP="00601222" w14:paraId="63348CC8" w14:textId="59461C69">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6" w:type="dxa"/>
          </w:tcPr>
          <w:p w:rsidR="000320BA" w:rsidRPr="00EC1F70" w:rsidP="00601222" w14:paraId="7209C412" w14:textId="77777777">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en-US" w:eastAsia="ru-RU" w:bidi="ar-SA"/>
              </w:rPr>
              <w:t>0</w:t>
            </w:r>
          </w:p>
        </w:tc>
        <w:tc>
          <w:tcPr>
            <w:tcW w:w="1276" w:type="dxa"/>
          </w:tcPr>
          <w:p w:rsidR="000320BA" w:rsidRPr="00EC1F70" w:rsidP="00601222" w14:paraId="7BB3EA8F" w14:textId="77777777">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en-US" w:eastAsia="ru-RU" w:bidi="ar-SA"/>
              </w:rPr>
              <w:t>0</w:t>
            </w:r>
          </w:p>
        </w:tc>
        <w:tc>
          <w:tcPr>
            <w:tcW w:w="1417" w:type="dxa"/>
          </w:tcPr>
          <w:p w:rsidR="000320BA" w:rsidRPr="00EC1F70" w:rsidP="00601222" w14:paraId="48C16FED" w14:textId="38F06B48">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r>
      <w:tr w14:paraId="4BCABBE0" w14:textId="3FEFA89F" w:rsidTr="00391E50">
        <w:tblPrEx>
          <w:tblW w:w="15417" w:type="dxa"/>
          <w:tblLayout w:type="fixed"/>
          <w:tblLook w:val="04A0"/>
        </w:tblPrEx>
        <w:trPr>
          <w:trHeight w:val="367"/>
        </w:trPr>
        <w:tc>
          <w:tcPr>
            <w:tcW w:w="1101" w:type="dxa"/>
            <w:hideMark/>
          </w:tcPr>
          <w:p w:rsidR="000320BA" w:rsidRPr="00EC1F70" w:rsidP="00601222" w14:paraId="1D3DD64C" w14:textId="77777777">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в том числе:</w:t>
            </w:r>
          </w:p>
        </w:tc>
        <w:tc>
          <w:tcPr>
            <w:tcW w:w="1417" w:type="dxa"/>
            <w:hideMark/>
          </w:tcPr>
          <w:p w:rsidR="000320BA" w:rsidRPr="00EC1F70" w:rsidP="00601222" w14:paraId="6852DB4D"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c>
          <w:tcPr>
            <w:tcW w:w="1134" w:type="dxa"/>
            <w:hideMark/>
          </w:tcPr>
          <w:p w:rsidR="000320BA" w:rsidRPr="00EC1F70" w:rsidP="00601222" w14:paraId="4DB413EE"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c>
          <w:tcPr>
            <w:tcW w:w="1418" w:type="dxa"/>
            <w:gridSpan w:val="2"/>
            <w:hideMark/>
          </w:tcPr>
          <w:p w:rsidR="000320BA" w:rsidRPr="00EC1F70" w:rsidP="00601222" w14:paraId="106D6E13"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c>
          <w:tcPr>
            <w:tcW w:w="1134" w:type="dxa"/>
            <w:hideMark/>
          </w:tcPr>
          <w:p w:rsidR="000320BA" w:rsidRPr="00EC1F70" w:rsidP="00601222" w14:paraId="512495DC"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c>
          <w:tcPr>
            <w:tcW w:w="1275" w:type="dxa"/>
            <w:gridSpan w:val="2"/>
            <w:hideMark/>
          </w:tcPr>
          <w:p w:rsidR="000320BA" w:rsidRPr="00EC1F70" w:rsidP="00601222" w14:paraId="0395F34A"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c>
          <w:tcPr>
            <w:tcW w:w="1418" w:type="dxa"/>
            <w:gridSpan w:val="2"/>
            <w:hideMark/>
          </w:tcPr>
          <w:p w:rsidR="000320BA" w:rsidRPr="00EC1F70" w:rsidP="00601222" w14:paraId="2AA3139C"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c>
          <w:tcPr>
            <w:tcW w:w="1276" w:type="dxa"/>
          </w:tcPr>
          <w:p w:rsidR="000320BA" w:rsidRPr="00EC1F70" w:rsidP="00601222" w14:paraId="1126F936"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5" w:type="dxa"/>
            <w:noWrap/>
            <w:hideMark/>
          </w:tcPr>
          <w:p w:rsidR="000320BA" w:rsidRPr="00EC1F70" w:rsidP="00601222" w14:paraId="4D340437" w14:textId="73F1751E">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c>
          <w:tcPr>
            <w:tcW w:w="1276" w:type="dxa"/>
          </w:tcPr>
          <w:p w:rsidR="000320BA" w:rsidRPr="00EC1F70" w:rsidP="00601222" w14:paraId="5F9282D4"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601222" w14:paraId="12B1D87C"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7" w:type="dxa"/>
          </w:tcPr>
          <w:p w:rsidR="000320BA" w:rsidRPr="00EC1F70" w:rsidP="00601222" w14:paraId="6824A736"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r>
      <w:tr w14:paraId="178D070D" w14:textId="612FBF72" w:rsidTr="00391E50">
        <w:tblPrEx>
          <w:tblW w:w="15417" w:type="dxa"/>
          <w:tblLayout w:type="fixed"/>
          <w:tblLook w:val="04A0"/>
        </w:tblPrEx>
        <w:trPr>
          <w:trHeight w:val="841"/>
        </w:trPr>
        <w:tc>
          <w:tcPr>
            <w:tcW w:w="1101" w:type="dxa"/>
            <w:hideMark/>
          </w:tcPr>
          <w:p w:rsidR="000320BA" w:rsidRPr="00EC1F70" w:rsidP="00601222" w14:paraId="3B966E5F" w14:textId="77777777">
            <w:pPr>
              <w:suppressAutoHyphens w:val="0"/>
              <w:spacing w:after="0" w:line="240" w:lineRule="auto"/>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областной бюджет - всего по программе</w:t>
            </w:r>
          </w:p>
        </w:tc>
        <w:tc>
          <w:tcPr>
            <w:tcW w:w="1417" w:type="dxa"/>
            <w:hideMark/>
          </w:tcPr>
          <w:p w:rsidR="000320BA" w:rsidRPr="00EC1F70" w:rsidP="00F565A0" w14:paraId="790F91B9" w14:textId="596369AB">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181714,</w:t>
            </w:r>
            <w:r w:rsidRPr="00EC1F70" w:rsidR="009616F5">
              <w:rPr>
                <w:rFonts w:ascii="Times New Roman" w:eastAsia="Times New Roman" w:hAnsi="Times New Roman" w:cs="Times New Roman"/>
                <w:b/>
                <w:bCs/>
                <w:color w:val="000000"/>
                <w:sz w:val="28"/>
                <w:szCs w:val="28"/>
                <w:lang w:val="ru-RU" w:eastAsia="ru-RU" w:bidi="ar-SA"/>
              </w:rPr>
              <w:t>7</w:t>
            </w:r>
          </w:p>
          <w:p w:rsidR="000320BA" w:rsidRPr="00EC1F70" w:rsidP="00D357C4" w14:paraId="1514FEDE" w14:textId="3C873435">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p>
        </w:tc>
        <w:tc>
          <w:tcPr>
            <w:tcW w:w="1134" w:type="dxa"/>
            <w:hideMark/>
          </w:tcPr>
          <w:p w:rsidR="000320BA" w:rsidRPr="00EC1F70" w:rsidP="00D357C4" w14:paraId="618241A5" w14:textId="77777777">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9665,8</w:t>
            </w:r>
          </w:p>
        </w:tc>
        <w:tc>
          <w:tcPr>
            <w:tcW w:w="1418" w:type="dxa"/>
            <w:gridSpan w:val="2"/>
            <w:hideMark/>
          </w:tcPr>
          <w:p w:rsidR="000320BA" w:rsidRPr="00EC1F70" w:rsidP="00D357C4" w14:paraId="5D1D3D38" w14:textId="77777777">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11601,1</w:t>
            </w:r>
          </w:p>
        </w:tc>
        <w:tc>
          <w:tcPr>
            <w:tcW w:w="1134" w:type="dxa"/>
            <w:hideMark/>
          </w:tcPr>
          <w:p w:rsidR="000320BA" w:rsidRPr="00EC1F70" w:rsidP="00D357C4" w14:paraId="45C264DC" w14:textId="77777777">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17562,6</w:t>
            </w:r>
          </w:p>
        </w:tc>
        <w:tc>
          <w:tcPr>
            <w:tcW w:w="1275" w:type="dxa"/>
            <w:gridSpan w:val="2"/>
            <w:hideMark/>
          </w:tcPr>
          <w:p w:rsidR="000320BA" w:rsidRPr="00EC1F70" w:rsidP="00D357C4" w14:paraId="4DA42BC1" w14:textId="77777777">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26616,2</w:t>
            </w:r>
          </w:p>
        </w:tc>
        <w:tc>
          <w:tcPr>
            <w:tcW w:w="1418" w:type="dxa"/>
            <w:gridSpan w:val="2"/>
            <w:hideMark/>
          </w:tcPr>
          <w:p w:rsidR="000320BA" w:rsidRPr="00EC1F70" w:rsidP="00D357C4" w14:paraId="2E2F712B" w14:textId="77777777">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26768,7</w:t>
            </w:r>
          </w:p>
        </w:tc>
        <w:tc>
          <w:tcPr>
            <w:tcW w:w="1276" w:type="dxa"/>
          </w:tcPr>
          <w:p w:rsidR="000320BA" w:rsidRPr="00EC1F70" w:rsidP="00D357C4" w14:paraId="0CA1A539" w14:textId="4E5D90D1">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37155,3</w:t>
            </w:r>
          </w:p>
        </w:tc>
        <w:tc>
          <w:tcPr>
            <w:tcW w:w="1275" w:type="dxa"/>
            <w:noWrap/>
          </w:tcPr>
          <w:p w:rsidR="000320BA" w:rsidRPr="00EC1F70" w:rsidP="00F019E4" w14:paraId="6D15413B" w14:textId="133BB5E0">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28974,</w:t>
            </w:r>
            <w:r w:rsidRPr="00EC1F70" w:rsidR="00F019E4">
              <w:rPr>
                <w:rFonts w:ascii="Times New Roman" w:eastAsia="Times New Roman" w:hAnsi="Times New Roman" w:cs="Times New Roman"/>
                <w:b/>
                <w:bCs/>
                <w:color w:val="000000"/>
                <w:sz w:val="28"/>
                <w:szCs w:val="28"/>
                <w:lang w:val="ru-RU" w:eastAsia="ru-RU" w:bidi="ar-SA"/>
              </w:rPr>
              <w:t>8</w:t>
            </w:r>
          </w:p>
        </w:tc>
        <w:tc>
          <w:tcPr>
            <w:tcW w:w="1276" w:type="dxa"/>
          </w:tcPr>
          <w:p w:rsidR="000320BA" w:rsidRPr="00EC1F70" w:rsidP="009616F5" w14:paraId="637460A1" w14:textId="18E7D2B7">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23370,</w:t>
            </w:r>
            <w:r w:rsidRPr="00EC1F70" w:rsidR="009616F5">
              <w:rPr>
                <w:rFonts w:ascii="Times New Roman" w:eastAsia="Times New Roman" w:hAnsi="Times New Roman" w:cs="Times New Roman"/>
                <w:b/>
                <w:bCs/>
                <w:color w:val="000000"/>
                <w:sz w:val="28"/>
                <w:szCs w:val="28"/>
                <w:lang w:val="ru-RU" w:eastAsia="ru-RU" w:bidi="ar-SA"/>
              </w:rPr>
              <w:t>2</w:t>
            </w:r>
          </w:p>
        </w:tc>
        <w:tc>
          <w:tcPr>
            <w:tcW w:w="1276" w:type="dxa"/>
          </w:tcPr>
          <w:p w:rsidR="000320BA" w:rsidRPr="00EC1F70" w:rsidP="00601222" w14:paraId="02ABE56C" w14:textId="40679727">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0</w:t>
            </w:r>
          </w:p>
        </w:tc>
        <w:tc>
          <w:tcPr>
            <w:tcW w:w="1417" w:type="dxa"/>
          </w:tcPr>
          <w:p w:rsidR="000320BA" w:rsidRPr="00EC1F70" w:rsidP="00601222" w14:paraId="7FD069C7" w14:textId="12EE9CBD">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0</w:t>
            </w:r>
          </w:p>
        </w:tc>
      </w:tr>
      <w:tr w14:paraId="3DB3EDE9" w14:textId="7976F0AC" w:rsidTr="00391E50">
        <w:tblPrEx>
          <w:tblW w:w="15417" w:type="dxa"/>
          <w:tblLayout w:type="fixed"/>
          <w:tblLook w:val="04A0"/>
        </w:tblPrEx>
        <w:trPr>
          <w:trHeight w:val="841"/>
        </w:trPr>
        <w:tc>
          <w:tcPr>
            <w:tcW w:w="1101" w:type="dxa"/>
          </w:tcPr>
          <w:p w:rsidR="000320BA" w:rsidRPr="00EC1F70" w:rsidP="00D357C4" w14:paraId="21F0D680" w14:textId="78A1B459">
            <w:pPr>
              <w:suppressAutoHyphens w:val="0"/>
              <w:spacing w:after="0" w:line="240" w:lineRule="auto"/>
              <w:ind w:right="-168"/>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Cs/>
                <w:color w:val="000000"/>
                <w:sz w:val="28"/>
                <w:szCs w:val="28"/>
                <w:lang w:val="ru-RU" w:eastAsia="ru-RU" w:bidi="ar-SA"/>
              </w:rPr>
              <w:t>в том числе предполагаемые средства</w:t>
            </w:r>
          </w:p>
        </w:tc>
        <w:tc>
          <w:tcPr>
            <w:tcW w:w="1417" w:type="dxa"/>
          </w:tcPr>
          <w:p w:rsidR="000320BA" w:rsidRPr="00EC1F70" w:rsidP="00601222" w14:paraId="2F61B4CF" w14:textId="37177684">
            <w:pPr>
              <w:suppressAutoHyphens w:val="0"/>
              <w:spacing w:after="0" w:line="240" w:lineRule="auto"/>
              <w:jc w:val="center"/>
              <w:rPr>
                <w:rFonts w:ascii="Times New Roman" w:eastAsia="Times New Roman" w:hAnsi="Times New Roman" w:cs="Times New Roman"/>
                <w:bCs/>
                <w:color w:val="000000"/>
                <w:sz w:val="28"/>
                <w:szCs w:val="28"/>
                <w:lang w:val="ru-RU" w:eastAsia="ru-RU" w:bidi="ar-SA"/>
              </w:rPr>
            </w:pPr>
          </w:p>
        </w:tc>
        <w:tc>
          <w:tcPr>
            <w:tcW w:w="1134" w:type="dxa"/>
          </w:tcPr>
          <w:p w:rsidR="000320BA" w:rsidRPr="00EC1F70" w:rsidP="00601222" w14:paraId="5262278A" w14:textId="77777777">
            <w:pPr>
              <w:suppressAutoHyphens w:val="0"/>
              <w:spacing w:after="0" w:line="240" w:lineRule="auto"/>
              <w:jc w:val="center"/>
              <w:rPr>
                <w:rFonts w:ascii="Times New Roman" w:eastAsia="Times New Roman" w:hAnsi="Times New Roman" w:cs="Times New Roman"/>
                <w:bCs/>
                <w:color w:val="000000"/>
                <w:sz w:val="28"/>
                <w:szCs w:val="28"/>
                <w:lang w:val="ru-RU" w:eastAsia="ru-RU" w:bidi="ar-SA"/>
              </w:rPr>
            </w:pPr>
          </w:p>
        </w:tc>
        <w:tc>
          <w:tcPr>
            <w:tcW w:w="1418" w:type="dxa"/>
            <w:gridSpan w:val="2"/>
          </w:tcPr>
          <w:p w:rsidR="000320BA" w:rsidRPr="00EC1F70" w:rsidP="00601222" w14:paraId="1A93B7C5" w14:textId="77777777">
            <w:pPr>
              <w:suppressAutoHyphens w:val="0"/>
              <w:spacing w:after="0" w:line="240" w:lineRule="auto"/>
              <w:jc w:val="center"/>
              <w:rPr>
                <w:rFonts w:ascii="Times New Roman" w:eastAsia="Times New Roman" w:hAnsi="Times New Roman" w:cs="Times New Roman"/>
                <w:bCs/>
                <w:color w:val="000000"/>
                <w:sz w:val="28"/>
                <w:szCs w:val="28"/>
                <w:lang w:val="ru-RU" w:eastAsia="ru-RU" w:bidi="ar-SA"/>
              </w:rPr>
            </w:pPr>
          </w:p>
        </w:tc>
        <w:tc>
          <w:tcPr>
            <w:tcW w:w="1134" w:type="dxa"/>
          </w:tcPr>
          <w:p w:rsidR="000320BA" w:rsidRPr="00EC1F70" w:rsidP="00601222" w14:paraId="2FFDC3DA" w14:textId="77777777">
            <w:pPr>
              <w:suppressAutoHyphens w:val="0"/>
              <w:spacing w:after="0" w:line="240" w:lineRule="auto"/>
              <w:jc w:val="center"/>
              <w:rPr>
                <w:rFonts w:ascii="Times New Roman" w:eastAsia="Times New Roman" w:hAnsi="Times New Roman" w:cs="Times New Roman"/>
                <w:bCs/>
                <w:color w:val="000000"/>
                <w:sz w:val="28"/>
                <w:szCs w:val="28"/>
                <w:lang w:val="ru-RU" w:eastAsia="ru-RU" w:bidi="ar-SA"/>
              </w:rPr>
            </w:pPr>
          </w:p>
        </w:tc>
        <w:tc>
          <w:tcPr>
            <w:tcW w:w="1275" w:type="dxa"/>
            <w:gridSpan w:val="2"/>
          </w:tcPr>
          <w:p w:rsidR="000320BA" w:rsidRPr="00EC1F70" w:rsidP="00601222" w14:paraId="354F6062" w14:textId="77777777">
            <w:pPr>
              <w:suppressAutoHyphens w:val="0"/>
              <w:spacing w:after="0" w:line="240" w:lineRule="auto"/>
              <w:jc w:val="center"/>
              <w:rPr>
                <w:rFonts w:ascii="Times New Roman" w:eastAsia="Times New Roman" w:hAnsi="Times New Roman" w:cs="Times New Roman"/>
                <w:bCs/>
                <w:color w:val="000000"/>
                <w:sz w:val="28"/>
                <w:szCs w:val="28"/>
                <w:lang w:val="ru-RU" w:eastAsia="ru-RU" w:bidi="ar-SA"/>
              </w:rPr>
            </w:pPr>
          </w:p>
        </w:tc>
        <w:tc>
          <w:tcPr>
            <w:tcW w:w="1418" w:type="dxa"/>
            <w:gridSpan w:val="2"/>
          </w:tcPr>
          <w:p w:rsidR="000320BA" w:rsidRPr="00EC1F70" w:rsidP="002502AD" w14:paraId="41314F71" w14:textId="77777777">
            <w:pPr>
              <w:suppressAutoHyphens w:val="0"/>
              <w:spacing w:after="0" w:line="240" w:lineRule="auto"/>
              <w:jc w:val="center"/>
              <w:rPr>
                <w:rFonts w:ascii="Times New Roman" w:eastAsia="Times New Roman" w:hAnsi="Times New Roman" w:cs="Times New Roman"/>
                <w:bCs/>
                <w:color w:val="000000"/>
                <w:sz w:val="28"/>
                <w:szCs w:val="28"/>
                <w:lang w:val="ru-RU" w:eastAsia="ru-RU" w:bidi="ar-SA"/>
              </w:rPr>
            </w:pPr>
          </w:p>
        </w:tc>
        <w:tc>
          <w:tcPr>
            <w:tcW w:w="1276" w:type="dxa"/>
          </w:tcPr>
          <w:p w:rsidR="000320BA" w:rsidRPr="00EC1F70" w:rsidP="00601222" w14:paraId="73F4C42D" w14:textId="4E39317A">
            <w:pPr>
              <w:suppressAutoHyphens w:val="0"/>
              <w:spacing w:after="0" w:line="240" w:lineRule="auto"/>
              <w:jc w:val="center"/>
              <w:rPr>
                <w:rFonts w:ascii="Times New Roman" w:eastAsia="Times New Roman" w:hAnsi="Times New Roman" w:cs="Times New Roman"/>
                <w:bCs/>
                <w:color w:val="000000"/>
                <w:sz w:val="28"/>
                <w:szCs w:val="28"/>
                <w:lang w:val="ru-RU" w:eastAsia="ru-RU" w:bidi="ar-SA"/>
              </w:rPr>
            </w:pPr>
          </w:p>
        </w:tc>
        <w:tc>
          <w:tcPr>
            <w:tcW w:w="1275" w:type="dxa"/>
            <w:noWrap/>
          </w:tcPr>
          <w:p w:rsidR="000320BA" w:rsidRPr="00EC1F70" w:rsidP="00601222" w14:paraId="1BC1729A" w14:textId="44ACDFEE">
            <w:pPr>
              <w:suppressAutoHyphens w:val="0"/>
              <w:spacing w:after="0" w:line="240" w:lineRule="auto"/>
              <w:jc w:val="center"/>
              <w:rPr>
                <w:rFonts w:ascii="Times New Roman" w:eastAsia="Times New Roman" w:hAnsi="Times New Roman" w:cs="Times New Roman"/>
                <w:bCs/>
                <w:color w:val="000000"/>
                <w:sz w:val="28"/>
                <w:szCs w:val="28"/>
                <w:lang w:val="ru-RU" w:eastAsia="ru-RU" w:bidi="ar-SA"/>
              </w:rPr>
            </w:pPr>
          </w:p>
        </w:tc>
        <w:tc>
          <w:tcPr>
            <w:tcW w:w="1276" w:type="dxa"/>
          </w:tcPr>
          <w:p w:rsidR="000320BA" w:rsidRPr="00EC1F70" w:rsidP="00601222" w14:paraId="67563B89" w14:textId="77777777">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p>
        </w:tc>
        <w:tc>
          <w:tcPr>
            <w:tcW w:w="1276" w:type="dxa"/>
          </w:tcPr>
          <w:p w:rsidR="000320BA" w:rsidRPr="00EC1F70" w:rsidP="00601222" w14:paraId="7236DC72" w14:textId="77777777">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p>
        </w:tc>
        <w:tc>
          <w:tcPr>
            <w:tcW w:w="1417" w:type="dxa"/>
          </w:tcPr>
          <w:p w:rsidR="000320BA" w:rsidRPr="00EC1F70" w:rsidP="00601222" w14:paraId="62FC0093" w14:textId="77777777">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p>
        </w:tc>
      </w:tr>
      <w:tr w14:paraId="0F166FD7" w14:textId="78AEFE9C" w:rsidTr="00391E50">
        <w:tblPrEx>
          <w:tblW w:w="15417" w:type="dxa"/>
          <w:tblLayout w:type="fixed"/>
          <w:tblLook w:val="04A0"/>
        </w:tblPrEx>
        <w:trPr>
          <w:trHeight w:val="764"/>
        </w:trPr>
        <w:tc>
          <w:tcPr>
            <w:tcW w:w="1101" w:type="dxa"/>
            <w:hideMark/>
          </w:tcPr>
          <w:p w:rsidR="000320BA" w:rsidRPr="00EC1F70" w:rsidP="00601222" w14:paraId="185434A6" w14:textId="77777777">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в том числе в разрезе (ГРБС)</w:t>
            </w:r>
          </w:p>
        </w:tc>
        <w:tc>
          <w:tcPr>
            <w:tcW w:w="1417" w:type="dxa"/>
            <w:hideMark/>
          </w:tcPr>
          <w:p w:rsidR="000320BA" w:rsidRPr="00EC1F70" w:rsidP="00601222" w14:paraId="71749440"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c>
          <w:tcPr>
            <w:tcW w:w="1134" w:type="dxa"/>
            <w:hideMark/>
          </w:tcPr>
          <w:p w:rsidR="000320BA" w:rsidRPr="00EC1F70" w:rsidP="00601222" w14:paraId="20685430"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c>
          <w:tcPr>
            <w:tcW w:w="1418" w:type="dxa"/>
            <w:gridSpan w:val="2"/>
            <w:hideMark/>
          </w:tcPr>
          <w:p w:rsidR="000320BA" w:rsidRPr="00EC1F70" w:rsidP="00601222" w14:paraId="5D726F81"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c>
          <w:tcPr>
            <w:tcW w:w="1134" w:type="dxa"/>
            <w:hideMark/>
          </w:tcPr>
          <w:p w:rsidR="000320BA" w:rsidRPr="00EC1F70" w:rsidP="00601222" w14:paraId="0A2C9F4D"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c>
          <w:tcPr>
            <w:tcW w:w="1275" w:type="dxa"/>
            <w:gridSpan w:val="2"/>
            <w:hideMark/>
          </w:tcPr>
          <w:p w:rsidR="000320BA" w:rsidRPr="00EC1F70" w:rsidP="00601222" w14:paraId="6CE814FA"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c>
          <w:tcPr>
            <w:tcW w:w="1418" w:type="dxa"/>
            <w:gridSpan w:val="2"/>
            <w:hideMark/>
          </w:tcPr>
          <w:p w:rsidR="000320BA" w:rsidRPr="00EC1F70" w:rsidP="00601222" w14:paraId="1E79AA04"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c>
          <w:tcPr>
            <w:tcW w:w="1276" w:type="dxa"/>
          </w:tcPr>
          <w:p w:rsidR="000320BA" w:rsidRPr="00EC1F70" w:rsidP="00601222" w14:paraId="5B2A5F8E"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5" w:type="dxa"/>
            <w:noWrap/>
            <w:hideMark/>
          </w:tcPr>
          <w:p w:rsidR="000320BA" w:rsidRPr="00EC1F70" w:rsidP="00601222" w14:paraId="3C7C2436" w14:textId="1016F10E">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w:t>
            </w:r>
          </w:p>
        </w:tc>
        <w:tc>
          <w:tcPr>
            <w:tcW w:w="1276" w:type="dxa"/>
          </w:tcPr>
          <w:p w:rsidR="000320BA" w:rsidRPr="00EC1F70" w:rsidP="00601222" w14:paraId="0185ED69"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601222" w14:paraId="09F174B1"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7" w:type="dxa"/>
          </w:tcPr>
          <w:p w:rsidR="000320BA" w:rsidRPr="00EC1F70" w:rsidP="00601222" w14:paraId="6C6AA67F"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r>
      <w:tr w14:paraId="5E1C04EB" w14:textId="528251B1" w:rsidTr="00391E50">
        <w:tblPrEx>
          <w:tblW w:w="15417" w:type="dxa"/>
          <w:tblLayout w:type="fixed"/>
          <w:tblLook w:val="04A0"/>
        </w:tblPrEx>
        <w:trPr>
          <w:trHeight w:val="382"/>
        </w:trPr>
        <w:tc>
          <w:tcPr>
            <w:tcW w:w="12724" w:type="dxa"/>
            <w:gridSpan w:val="13"/>
            <w:hideMark/>
          </w:tcPr>
          <w:p w:rsidR="000320BA" w:rsidRPr="00EC1F70" w:rsidP="00601222" w14:paraId="6ACD394C"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Управление молодежной политики, физической культуры и спорта города Курска</w:t>
            </w:r>
          </w:p>
        </w:tc>
        <w:tc>
          <w:tcPr>
            <w:tcW w:w="1276" w:type="dxa"/>
          </w:tcPr>
          <w:p w:rsidR="000320BA" w:rsidRPr="00EC1F70" w:rsidP="00601222" w14:paraId="46A54630"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7" w:type="dxa"/>
          </w:tcPr>
          <w:p w:rsidR="000320BA" w:rsidRPr="00EC1F70" w:rsidP="00601222" w14:paraId="6C84E15E"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r>
      <w:tr w14:paraId="42FE1BC7" w14:textId="40C6CCD5" w:rsidTr="00391E50">
        <w:tblPrEx>
          <w:tblW w:w="15417" w:type="dxa"/>
          <w:tblLayout w:type="fixed"/>
          <w:tblLook w:val="04A0"/>
        </w:tblPrEx>
        <w:trPr>
          <w:trHeight w:val="382"/>
        </w:trPr>
        <w:tc>
          <w:tcPr>
            <w:tcW w:w="1101" w:type="dxa"/>
            <w:hideMark/>
          </w:tcPr>
          <w:p w:rsidR="000320BA" w:rsidRPr="00EC1F70" w:rsidP="00601222" w14:paraId="73F5879B" w14:textId="77777777">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Всего</w:t>
            </w:r>
          </w:p>
        </w:tc>
        <w:tc>
          <w:tcPr>
            <w:tcW w:w="1417" w:type="dxa"/>
            <w:hideMark/>
          </w:tcPr>
          <w:p w:rsidR="000320BA" w:rsidRPr="00EC1F70" w:rsidP="00601222" w14:paraId="2D603627"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134" w:type="dxa"/>
            <w:hideMark/>
          </w:tcPr>
          <w:p w:rsidR="000320BA" w:rsidRPr="00EC1F70" w:rsidP="00601222" w14:paraId="5F0A3EEC"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418" w:type="dxa"/>
            <w:gridSpan w:val="2"/>
            <w:hideMark/>
          </w:tcPr>
          <w:p w:rsidR="000320BA" w:rsidRPr="00EC1F70" w:rsidP="00601222" w14:paraId="271CCBE3"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134" w:type="dxa"/>
            <w:hideMark/>
          </w:tcPr>
          <w:p w:rsidR="000320BA" w:rsidRPr="00EC1F70" w:rsidP="00601222" w14:paraId="16C68960"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5" w:type="dxa"/>
            <w:gridSpan w:val="2"/>
            <w:hideMark/>
          </w:tcPr>
          <w:p w:rsidR="000320BA" w:rsidRPr="00EC1F70" w:rsidP="00601222" w14:paraId="5990ED68"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418" w:type="dxa"/>
            <w:gridSpan w:val="2"/>
            <w:hideMark/>
          </w:tcPr>
          <w:p w:rsidR="000320BA" w:rsidRPr="00EC1F70" w:rsidP="00601222" w14:paraId="27F09E34"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6" w:type="dxa"/>
          </w:tcPr>
          <w:p w:rsidR="000320BA" w:rsidRPr="00EC1F70" w:rsidP="00601222" w14:paraId="2433AAC8"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5" w:type="dxa"/>
            <w:noWrap/>
            <w:hideMark/>
          </w:tcPr>
          <w:p w:rsidR="000320BA" w:rsidRPr="00EC1F70" w:rsidP="00601222" w14:paraId="54F1E830" w14:textId="4D828BA2">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6" w:type="dxa"/>
          </w:tcPr>
          <w:p w:rsidR="000320BA" w:rsidRPr="00EC1F70" w:rsidP="00601222" w14:paraId="5F655539" w14:textId="77777777">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en-US" w:eastAsia="ru-RU" w:bidi="ar-SA"/>
              </w:rPr>
              <w:t>0</w:t>
            </w:r>
          </w:p>
        </w:tc>
        <w:tc>
          <w:tcPr>
            <w:tcW w:w="1276" w:type="dxa"/>
          </w:tcPr>
          <w:p w:rsidR="000320BA" w:rsidRPr="00EC1F70" w:rsidP="00601222" w14:paraId="4D83591A" w14:textId="77777777">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en-US" w:eastAsia="ru-RU" w:bidi="ar-SA"/>
              </w:rPr>
              <w:t>0</w:t>
            </w:r>
          </w:p>
        </w:tc>
        <w:tc>
          <w:tcPr>
            <w:tcW w:w="1417" w:type="dxa"/>
          </w:tcPr>
          <w:p w:rsidR="000320BA" w:rsidRPr="00EC1F70" w:rsidP="00601222" w14:paraId="25ACE09F" w14:textId="77777777">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p>
        </w:tc>
      </w:tr>
      <w:tr w14:paraId="2744BC42" w14:textId="7431F40C" w:rsidTr="00DC6D39">
        <w:tblPrEx>
          <w:tblW w:w="15417" w:type="dxa"/>
          <w:tblLayout w:type="fixed"/>
          <w:tblLook w:val="04A0"/>
        </w:tblPrEx>
        <w:trPr>
          <w:trHeight w:val="382"/>
        </w:trPr>
        <w:tc>
          <w:tcPr>
            <w:tcW w:w="15417" w:type="dxa"/>
            <w:gridSpan w:val="15"/>
            <w:hideMark/>
          </w:tcPr>
          <w:p w:rsidR="00391E50" w:rsidRPr="00EC1F70" w:rsidP="00451020" w14:paraId="3B6C6AB8" w14:textId="76186BB5">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Комитет молодежной политики, физической культуры и спорта города Курска</w:t>
            </w:r>
          </w:p>
        </w:tc>
      </w:tr>
      <w:tr w14:paraId="4AE0A488" w14:textId="4946E025" w:rsidTr="00391E50">
        <w:tblPrEx>
          <w:tblW w:w="15417" w:type="dxa"/>
          <w:tblLayout w:type="fixed"/>
          <w:tblLook w:val="04A0"/>
        </w:tblPrEx>
        <w:trPr>
          <w:trHeight w:val="382"/>
        </w:trPr>
        <w:tc>
          <w:tcPr>
            <w:tcW w:w="1101" w:type="dxa"/>
            <w:hideMark/>
          </w:tcPr>
          <w:p w:rsidR="000320BA" w:rsidRPr="00EC1F70" w:rsidP="00451020" w14:paraId="12F6FD4E" w14:textId="77777777">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Всего</w:t>
            </w:r>
          </w:p>
        </w:tc>
        <w:tc>
          <w:tcPr>
            <w:tcW w:w="1417" w:type="dxa"/>
            <w:hideMark/>
          </w:tcPr>
          <w:p w:rsidR="000320BA" w:rsidRPr="00EC1F70" w:rsidP="00F019E4" w14:paraId="28605E32" w14:textId="47E4C259">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2498</w:t>
            </w:r>
            <w:r w:rsidRPr="00EC1F70" w:rsidR="00F019E4">
              <w:rPr>
                <w:rFonts w:ascii="Times New Roman" w:eastAsia="Times New Roman" w:hAnsi="Times New Roman" w:cs="Times New Roman"/>
                <w:color w:val="000000"/>
                <w:sz w:val="28"/>
                <w:szCs w:val="28"/>
                <w:lang w:val="ru-RU" w:eastAsia="ru-RU" w:bidi="ar-SA"/>
              </w:rPr>
              <w:t>0</w:t>
            </w:r>
            <w:r w:rsidRPr="00EC1F70">
              <w:rPr>
                <w:rFonts w:ascii="Times New Roman" w:eastAsia="Times New Roman" w:hAnsi="Times New Roman" w:cs="Times New Roman"/>
                <w:color w:val="000000"/>
                <w:sz w:val="28"/>
                <w:szCs w:val="28"/>
                <w:lang w:val="ru-RU" w:eastAsia="ru-RU" w:bidi="ar-SA"/>
              </w:rPr>
              <w:t>,</w:t>
            </w:r>
            <w:r w:rsidRPr="00EC1F70" w:rsidR="00F019E4">
              <w:rPr>
                <w:rFonts w:ascii="Times New Roman" w:eastAsia="Times New Roman" w:hAnsi="Times New Roman" w:cs="Times New Roman"/>
                <w:color w:val="000000"/>
                <w:sz w:val="28"/>
                <w:szCs w:val="28"/>
                <w:lang w:val="ru-RU" w:eastAsia="ru-RU" w:bidi="ar-SA"/>
              </w:rPr>
              <w:t>9</w:t>
            </w:r>
          </w:p>
        </w:tc>
        <w:tc>
          <w:tcPr>
            <w:tcW w:w="1134" w:type="dxa"/>
            <w:hideMark/>
          </w:tcPr>
          <w:p w:rsidR="000320BA" w:rsidRPr="00EC1F70" w:rsidP="00451020" w14:paraId="140A7B3C"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418" w:type="dxa"/>
            <w:gridSpan w:val="2"/>
            <w:hideMark/>
          </w:tcPr>
          <w:p w:rsidR="000320BA" w:rsidRPr="00EC1F70" w:rsidP="00451020" w14:paraId="712662D1"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134" w:type="dxa"/>
            <w:hideMark/>
          </w:tcPr>
          <w:p w:rsidR="000320BA" w:rsidRPr="00EC1F70" w:rsidP="00451020" w14:paraId="68A9EAB4"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5" w:type="dxa"/>
            <w:gridSpan w:val="2"/>
            <w:hideMark/>
          </w:tcPr>
          <w:p w:rsidR="000320BA" w:rsidRPr="00EC1F70" w:rsidP="00451020" w14:paraId="599DE21E"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418" w:type="dxa"/>
            <w:gridSpan w:val="2"/>
            <w:hideMark/>
          </w:tcPr>
          <w:p w:rsidR="000320BA" w:rsidRPr="00EC1F70" w:rsidP="00451020" w14:paraId="18F873DD"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376,0</w:t>
            </w:r>
          </w:p>
        </w:tc>
        <w:tc>
          <w:tcPr>
            <w:tcW w:w="1276" w:type="dxa"/>
          </w:tcPr>
          <w:p w:rsidR="000320BA" w:rsidRPr="00EC1F70" w:rsidP="00451020" w14:paraId="2F5947AF" w14:textId="20974CFC">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16089,8</w:t>
            </w:r>
          </w:p>
        </w:tc>
        <w:tc>
          <w:tcPr>
            <w:tcW w:w="1275" w:type="dxa"/>
            <w:noWrap/>
          </w:tcPr>
          <w:p w:rsidR="000320BA" w:rsidRPr="00EC1F70" w:rsidP="00F019E4" w14:paraId="0E81AC65" w14:textId="6A6F9D5F">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5207,</w:t>
            </w:r>
            <w:r w:rsidRPr="00EC1F70" w:rsidR="00F019E4">
              <w:rPr>
                <w:rFonts w:ascii="Times New Roman" w:eastAsia="Times New Roman" w:hAnsi="Times New Roman" w:cs="Times New Roman"/>
                <w:color w:val="000000"/>
                <w:sz w:val="28"/>
                <w:szCs w:val="28"/>
                <w:lang w:val="ru-RU" w:eastAsia="ru-RU" w:bidi="ar-SA"/>
              </w:rPr>
              <w:t>4</w:t>
            </w:r>
          </w:p>
        </w:tc>
        <w:tc>
          <w:tcPr>
            <w:tcW w:w="1276" w:type="dxa"/>
          </w:tcPr>
          <w:p w:rsidR="000320BA" w:rsidRPr="00EC1F70" w:rsidP="00451020" w14:paraId="1FBF60A1" w14:textId="288FA7BE">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3307,7</w:t>
            </w:r>
          </w:p>
        </w:tc>
        <w:tc>
          <w:tcPr>
            <w:tcW w:w="1276" w:type="dxa"/>
          </w:tcPr>
          <w:p w:rsidR="000320BA" w:rsidRPr="00EC1F70" w:rsidP="00451020" w14:paraId="0BEAD456" w14:textId="692B608D">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417" w:type="dxa"/>
          </w:tcPr>
          <w:p w:rsidR="000320BA" w:rsidRPr="00EC1F70" w:rsidP="00451020" w14:paraId="3F11DA56" w14:textId="55641D13">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r>
      <w:tr w14:paraId="7BE5374F" w14:textId="2AF1E87D" w:rsidTr="00391E50">
        <w:tblPrEx>
          <w:tblW w:w="15417" w:type="dxa"/>
          <w:tblLayout w:type="fixed"/>
          <w:tblLook w:val="04A0"/>
        </w:tblPrEx>
        <w:trPr>
          <w:trHeight w:val="382"/>
        </w:trPr>
        <w:tc>
          <w:tcPr>
            <w:tcW w:w="1101" w:type="dxa"/>
          </w:tcPr>
          <w:p w:rsidR="000320BA" w:rsidRPr="00EC1F70" w:rsidP="00A12283" w14:paraId="7F0F4A0B" w14:textId="6E90C52C">
            <w:pPr>
              <w:suppressAutoHyphens w:val="0"/>
              <w:spacing w:after="0" w:line="240" w:lineRule="auto"/>
              <w:ind w:right="-108"/>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bCs/>
                <w:color w:val="000000"/>
                <w:sz w:val="28"/>
                <w:szCs w:val="28"/>
                <w:lang w:val="ru-RU" w:eastAsia="ru-RU" w:bidi="ar-SA"/>
              </w:rPr>
              <w:t>в том числе предполагаемые средства</w:t>
            </w:r>
          </w:p>
        </w:tc>
        <w:tc>
          <w:tcPr>
            <w:tcW w:w="1417" w:type="dxa"/>
          </w:tcPr>
          <w:p w:rsidR="000320BA" w:rsidRPr="00EC1F70" w:rsidP="00451020" w14:paraId="08987C37" w14:textId="046B17BF">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134" w:type="dxa"/>
          </w:tcPr>
          <w:p w:rsidR="000320BA" w:rsidRPr="00EC1F70" w:rsidP="00451020" w14:paraId="5CE1F2F7"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8" w:type="dxa"/>
            <w:gridSpan w:val="2"/>
          </w:tcPr>
          <w:p w:rsidR="000320BA" w:rsidRPr="00EC1F70" w:rsidP="00451020" w14:paraId="6332D548"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134" w:type="dxa"/>
          </w:tcPr>
          <w:p w:rsidR="000320BA" w:rsidRPr="00EC1F70" w:rsidP="00451020" w14:paraId="302D060C"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5" w:type="dxa"/>
            <w:gridSpan w:val="2"/>
          </w:tcPr>
          <w:p w:rsidR="000320BA" w:rsidRPr="00EC1F70" w:rsidP="00451020" w14:paraId="4A4DBA7F"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8" w:type="dxa"/>
            <w:gridSpan w:val="2"/>
          </w:tcPr>
          <w:p w:rsidR="000320BA" w:rsidRPr="00EC1F70" w:rsidP="00451020" w14:paraId="22F8868F"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451020" w14:paraId="54DDD798" w14:textId="7BC7DE40">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5" w:type="dxa"/>
            <w:noWrap/>
          </w:tcPr>
          <w:p w:rsidR="000320BA" w:rsidRPr="00EC1F70" w:rsidP="00451020" w14:paraId="334EEF6C" w14:textId="4EEAE7E0">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451020" w14:paraId="7643C30B"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451020" w14:paraId="209E81C5"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7" w:type="dxa"/>
          </w:tcPr>
          <w:p w:rsidR="000320BA" w:rsidRPr="00EC1F70" w:rsidP="00451020" w14:paraId="1D70D5AF"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r>
      <w:tr w14:paraId="67B80F04" w14:textId="0CC25EFD" w:rsidTr="00DC6D39">
        <w:tblPrEx>
          <w:tblW w:w="15417" w:type="dxa"/>
          <w:tblLayout w:type="fixed"/>
          <w:tblLook w:val="04A0"/>
        </w:tblPrEx>
        <w:trPr>
          <w:trHeight w:val="382"/>
        </w:trPr>
        <w:tc>
          <w:tcPr>
            <w:tcW w:w="15417" w:type="dxa"/>
            <w:gridSpan w:val="15"/>
            <w:hideMark/>
          </w:tcPr>
          <w:p w:rsidR="00391E50" w:rsidRPr="00EC1F70" w:rsidP="00601222" w14:paraId="17C2BD2B" w14:textId="70EF94D0">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Комитет образования города Курска</w:t>
            </w:r>
          </w:p>
        </w:tc>
      </w:tr>
      <w:tr w14:paraId="40D914FF" w14:textId="24DFE95F" w:rsidTr="00391E50">
        <w:tblPrEx>
          <w:tblW w:w="15417" w:type="dxa"/>
          <w:tblLayout w:type="fixed"/>
          <w:tblLook w:val="04A0"/>
        </w:tblPrEx>
        <w:trPr>
          <w:trHeight w:val="382"/>
        </w:trPr>
        <w:tc>
          <w:tcPr>
            <w:tcW w:w="1101" w:type="dxa"/>
            <w:hideMark/>
          </w:tcPr>
          <w:p w:rsidR="000320BA" w:rsidRPr="00EC1F70" w:rsidP="00601222" w14:paraId="1B250BC2" w14:textId="77777777">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xml:space="preserve">Всего </w:t>
            </w:r>
          </w:p>
        </w:tc>
        <w:tc>
          <w:tcPr>
            <w:tcW w:w="1417" w:type="dxa"/>
            <w:hideMark/>
          </w:tcPr>
          <w:p w:rsidR="000320BA" w:rsidRPr="00EC1F70" w:rsidP="009616F5" w14:paraId="7740DC40" w14:textId="4FBD2A0E">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156733,</w:t>
            </w:r>
            <w:r w:rsidRPr="00EC1F70" w:rsidR="009616F5">
              <w:rPr>
                <w:rFonts w:ascii="Times New Roman" w:eastAsia="Times New Roman" w:hAnsi="Times New Roman" w:cs="Times New Roman"/>
                <w:color w:val="000000"/>
                <w:sz w:val="28"/>
                <w:szCs w:val="28"/>
                <w:lang w:val="ru-RU" w:eastAsia="ru-RU" w:bidi="ar-SA"/>
              </w:rPr>
              <w:t>8</w:t>
            </w:r>
          </w:p>
        </w:tc>
        <w:tc>
          <w:tcPr>
            <w:tcW w:w="1134" w:type="dxa"/>
            <w:hideMark/>
          </w:tcPr>
          <w:p w:rsidR="000320BA" w:rsidRPr="00EC1F70" w:rsidP="00601222" w14:paraId="0E4E8E18"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9665,8</w:t>
            </w:r>
          </w:p>
        </w:tc>
        <w:tc>
          <w:tcPr>
            <w:tcW w:w="1418" w:type="dxa"/>
            <w:gridSpan w:val="2"/>
            <w:hideMark/>
          </w:tcPr>
          <w:p w:rsidR="000320BA" w:rsidRPr="00EC1F70" w:rsidP="00601222" w14:paraId="76ADF885"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11601,1</w:t>
            </w:r>
          </w:p>
        </w:tc>
        <w:tc>
          <w:tcPr>
            <w:tcW w:w="1134" w:type="dxa"/>
            <w:hideMark/>
          </w:tcPr>
          <w:p w:rsidR="000320BA" w:rsidRPr="00EC1F70" w:rsidP="00601222" w14:paraId="0B24034D"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17562,6</w:t>
            </w:r>
          </w:p>
        </w:tc>
        <w:tc>
          <w:tcPr>
            <w:tcW w:w="1275" w:type="dxa"/>
            <w:gridSpan w:val="2"/>
            <w:hideMark/>
          </w:tcPr>
          <w:p w:rsidR="000320BA" w:rsidRPr="00EC1F70" w:rsidP="00601222" w14:paraId="7F9F538C"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26616,2</w:t>
            </w:r>
          </w:p>
        </w:tc>
        <w:tc>
          <w:tcPr>
            <w:tcW w:w="1418" w:type="dxa"/>
            <w:gridSpan w:val="2"/>
            <w:hideMark/>
          </w:tcPr>
          <w:p w:rsidR="000320BA" w:rsidRPr="00EC1F70" w:rsidP="00601222" w14:paraId="1E551301"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26392,7</w:t>
            </w:r>
          </w:p>
        </w:tc>
        <w:tc>
          <w:tcPr>
            <w:tcW w:w="1276" w:type="dxa"/>
          </w:tcPr>
          <w:p w:rsidR="000320BA" w:rsidRPr="00EC1F70" w:rsidP="00601222" w14:paraId="033BEF45" w14:textId="5048563B">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21065,5</w:t>
            </w:r>
          </w:p>
        </w:tc>
        <w:tc>
          <w:tcPr>
            <w:tcW w:w="1275" w:type="dxa"/>
            <w:noWrap/>
            <w:hideMark/>
          </w:tcPr>
          <w:p w:rsidR="000320BA" w:rsidRPr="00EC1F70" w:rsidP="00601222" w14:paraId="40C6CBA1" w14:textId="20ECAFEC">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23767,4</w:t>
            </w:r>
          </w:p>
        </w:tc>
        <w:tc>
          <w:tcPr>
            <w:tcW w:w="1276" w:type="dxa"/>
          </w:tcPr>
          <w:p w:rsidR="000320BA" w:rsidRPr="00EC1F70" w:rsidP="009616F5" w14:paraId="257EB728" w14:textId="40F57B10">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20062,</w:t>
            </w:r>
            <w:r w:rsidRPr="00EC1F70" w:rsidR="009616F5">
              <w:rPr>
                <w:rFonts w:ascii="Times New Roman" w:eastAsia="Times New Roman" w:hAnsi="Times New Roman" w:cs="Times New Roman"/>
                <w:color w:val="000000"/>
                <w:sz w:val="28"/>
                <w:szCs w:val="28"/>
                <w:lang w:val="ru-RU" w:eastAsia="ru-RU" w:bidi="ar-SA"/>
              </w:rPr>
              <w:t>5</w:t>
            </w:r>
          </w:p>
        </w:tc>
        <w:tc>
          <w:tcPr>
            <w:tcW w:w="1276" w:type="dxa"/>
          </w:tcPr>
          <w:p w:rsidR="000320BA" w:rsidRPr="00EC1F70" w:rsidP="00601222" w14:paraId="094540F1" w14:textId="77777777">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en-US" w:eastAsia="ru-RU" w:bidi="ar-SA"/>
              </w:rPr>
              <w:t>0</w:t>
            </w:r>
          </w:p>
        </w:tc>
        <w:tc>
          <w:tcPr>
            <w:tcW w:w="1417" w:type="dxa"/>
          </w:tcPr>
          <w:p w:rsidR="000320BA" w:rsidRPr="00EC1F70" w:rsidP="00601222" w14:paraId="3D08B7AE" w14:textId="7A507F3F">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r>
      <w:tr w14:paraId="23E774A5" w14:textId="127B63B5" w:rsidTr="00391E50">
        <w:tblPrEx>
          <w:tblW w:w="15417" w:type="dxa"/>
          <w:tblLayout w:type="fixed"/>
          <w:tblLook w:val="04A0"/>
        </w:tblPrEx>
        <w:trPr>
          <w:trHeight w:val="382"/>
        </w:trPr>
        <w:tc>
          <w:tcPr>
            <w:tcW w:w="1101" w:type="dxa"/>
          </w:tcPr>
          <w:p w:rsidR="000320BA" w:rsidRPr="00EC1F70" w:rsidP="00601222" w14:paraId="275B8F82" w14:textId="27F7970D">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bCs/>
                <w:color w:val="000000"/>
                <w:sz w:val="28"/>
                <w:szCs w:val="28"/>
                <w:lang w:val="ru-RU" w:eastAsia="ru-RU" w:bidi="ar-SA"/>
              </w:rPr>
              <w:t>в том числе предполагаемые средства</w:t>
            </w:r>
          </w:p>
        </w:tc>
        <w:tc>
          <w:tcPr>
            <w:tcW w:w="1417" w:type="dxa"/>
          </w:tcPr>
          <w:p w:rsidR="000320BA" w:rsidRPr="00EC1F70" w:rsidP="00601222" w14:paraId="7E9D23F2"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134" w:type="dxa"/>
          </w:tcPr>
          <w:p w:rsidR="000320BA" w:rsidRPr="00EC1F70" w:rsidP="00601222" w14:paraId="6D79042E"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8" w:type="dxa"/>
            <w:gridSpan w:val="2"/>
          </w:tcPr>
          <w:p w:rsidR="000320BA" w:rsidRPr="00EC1F70" w:rsidP="00601222" w14:paraId="56A24FEC"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134" w:type="dxa"/>
          </w:tcPr>
          <w:p w:rsidR="000320BA" w:rsidRPr="00EC1F70" w:rsidP="00601222" w14:paraId="2BE0EA46"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5" w:type="dxa"/>
            <w:gridSpan w:val="2"/>
          </w:tcPr>
          <w:p w:rsidR="000320BA" w:rsidRPr="00EC1F70" w:rsidP="00601222" w14:paraId="6E885B97"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8" w:type="dxa"/>
            <w:gridSpan w:val="2"/>
          </w:tcPr>
          <w:p w:rsidR="000320BA" w:rsidRPr="00EC1F70" w:rsidP="00601222" w14:paraId="002E99BC"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601222" w14:paraId="16CC67BD"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5" w:type="dxa"/>
            <w:noWrap/>
          </w:tcPr>
          <w:p w:rsidR="000320BA" w:rsidRPr="00EC1F70" w:rsidP="00601222" w14:paraId="3AB4781B" w14:textId="779F97E0">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601222" w14:paraId="38707FBA"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601222" w14:paraId="4EE0DF68"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7" w:type="dxa"/>
          </w:tcPr>
          <w:p w:rsidR="000320BA" w:rsidRPr="00EC1F70" w:rsidP="00601222" w14:paraId="22ACD3E6"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r>
      <w:tr w14:paraId="12A303D7" w14:textId="5B49DA6C" w:rsidTr="00DC6D39">
        <w:tblPrEx>
          <w:tblW w:w="15417" w:type="dxa"/>
          <w:tblLayout w:type="fixed"/>
          <w:tblLook w:val="04A0"/>
        </w:tblPrEx>
        <w:trPr>
          <w:trHeight w:val="60"/>
        </w:trPr>
        <w:tc>
          <w:tcPr>
            <w:tcW w:w="15417" w:type="dxa"/>
            <w:gridSpan w:val="15"/>
          </w:tcPr>
          <w:p w:rsidR="00391E50" w:rsidRPr="00EC1F70" w:rsidP="00601222" w14:paraId="3B4D4018"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r>
      <w:tr w14:paraId="63100FF1" w14:textId="1DA0B0E9" w:rsidTr="00391E50">
        <w:tblPrEx>
          <w:tblW w:w="15417" w:type="dxa"/>
          <w:tblLayout w:type="fixed"/>
          <w:tblLook w:val="04A0"/>
        </w:tblPrEx>
        <w:trPr>
          <w:trHeight w:val="382"/>
        </w:trPr>
        <w:tc>
          <w:tcPr>
            <w:tcW w:w="1101" w:type="dxa"/>
          </w:tcPr>
          <w:p w:rsidR="000320BA" w:rsidRPr="00EC1F70" w:rsidP="00751F17" w14:paraId="3B49A37C" w14:textId="3113AFD6">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Федеральный бюджет - всего по программе</w:t>
            </w:r>
          </w:p>
        </w:tc>
        <w:tc>
          <w:tcPr>
            <w:tcW w:w="1417" w:type="dxa"/>
          </w:tcPr>
          <w:p w:rsidR="000320BA" w:rsidRPr="00EC1F70" w:rsidP="00601222" w14:paraId="13119CF9" w14:textId="209FC043">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r w:rsidRPr="00EC1F70">
              <w:rPr>
                <w:rFonts w:ascii="Times New Roman" w:eastAsia="Times New Roman" w:hAnsi="Times New Roman" w:cs="Times New Roman"/>
                <w:b/>
                <w:bCs/>
                <w:color w:val="000000"/>
                <w:sz w:val="28"/>
                <w:szCs w:val="28"/>
                <w:lang w:val="ru-RU" w:eastAsia="ru-RU" w:bidi="ar-SA"/>
              </w:rPr>
              <w:t>244160,5</w:t>
            </w:r>
          </w:p>
        </w:tc>
        <w:tc>
          <w:tcPr>
            <w:tcW w:w="1134" w:type="dxa"/>
            <w:noWrap/>
          </w:tcPr>
          <w:p w:rsidR="000320BA" w:rsidRPr="00EC1F70" w:rsidP="008E0827" w14:paraId="25BFB687" w14:textId="7819EFBA">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8" w:type="dxa"/>
            <w:gridSpan w:val="2"/>
            <w:noWrap/>
          </w:tcPr>
          <w:p w:rsidR="000320BA" w:rsidRPr="00EC1F70" w:rsidP="008E0827" w14:paraId="46CA2A1E" w14:textId="493B041F">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134" w:type="dxa"/>
            <w:noWrap/>
          </w:tcPr>
          <w:p w:rsidR="000320BA" w:rsidRPr="00EC1F70" w:rsidP="008E0827" w14:paraId="54BE88E7" w14:textId="5872DAA6">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5" w:type="dxa"/>
            <w:gridSpan w:val="2"/>
            <w:noWrap/>
          </w:tcPr>
          <w:p w:rsidR="000320BA" w:rsidRPr="00EC1F70" w:rsidP="008E0827" w14:paraId="2C96F51D" w14:textId="6E5F48A5">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8" w:type="dxa"/>
            <w:gridSpan w:val="2"/>
            <w:noWrap/>
          </w:tcPr>
          <w:p w:rsidR="000320BA" w:rsidRPr="00EC1F70" w:rsidP="008E0827" w14:paraId="3646224B" w14:textId="5B4D852C">
            <w:pPr>
              <w:suppressAutoHyphens w:val="0"/>
              <w:spacing w:after="0" w:line="240" w:lineRule="auto"/>
              <w:jc w:val="center"/>
              <w:rPr>
                <w:rFonts w:ascii="Times New Roman" w:eastAsia="Times New Roman" w:hAnsi="Times New Roman" w:cs="Times New Roman"/>
                <w:b/>
                <w:color w:val="000000"/>
                <w:sz w:val="28"/>
                <w:szCs w:val="28"/>
                <w:lang w:val="ru-RU" w:eastAsia="ru-RU" w:bidi="ar-SA"/>
              </w:rPr>
            </w:pPr>
            <w:r w:rsidRPr="00EC1F70">
              <w:rPr>
                <w:rFonts w:ascii="Times New Roman" w:eastAsia="Times New Roman" w:hAnsi="Times New Roman" w:cs="Times New Roman"/>
                <w:b/>
                <w:color w:val="000000"/>
                <w:sz w:val="28"/>
                <w:szCs w:val="28"/>
                <w:lang w:val="ru-RU" w:eastAsia="ru-RU" w:bidi="ar-SA"/>
              </w:rPr>
              <w:t>118,2</w:t>
            </w:r>
          </w:p>
        </w:tc>
        <w:tc>
          <w:tcPr>
            <w:tcW w:w="1276" w:type="dxa"/>
          </w:tcPr>
          <w:p w:rsidR="000320BA" w:rsidRPr="00EC1F70" w:rsidP="008E0827" w14:paraId="4569503D" w14:textId="4106D50F">
            <w:pPr>
              <w:suppressAutoHyphens w:val="0"/>
              <w:spacing w:after="0" w:line="240" w:lineRule="auto"/>
              <w:jc w:val="center"/>
              <w:rPr>
                <w:rFonts w:ascii="Times New Roman" w:eastAsia="Times New Roman" w:hAnsi="Times New Roman" w:cs="Times New Roman"/>
                <w:b/>
                <w:color w:val="000000"/>
                <w:sz w:val="28"/>
                <w:szCs w:val="28"/>
                <w:lang w:val="en-US" w:eastAsia="ru-RU" w:bidi="ar-SA"/>
              </w:rPr>
            </w:pPr>
            <w:r w:rsidRPr="00EC1F70">
              <w:rPr>
                <w:rFonts w:ascii="Times New Roman" w:eastAsia="Times New Roman" w:hAnsi="Times New Roman" w:cs="Times New Roman"/>
                <w:b/>
                <w:color w:val="000000"/>
                <w:sz w:val="28"/>
                <w:szCs w:val="28"/>
                <w:lang w:val="en-US" w:eastAsia="ru-RU" w:bidi="ar-SA"/>
              </w:rPr>
              <w:t>158845,0</w:t>
            </w:r>
          </w:p>
        </w:tc>
        <w:tc>
          <w:tcPr>
            <w:tcW w:w="1275" w:type="dxa"/>
            <w:noWrap/>
          </w:tcPr>
          <w:p w:rsidR="000320BA" w:rsidRPr="00EC1F70" w:rsidP="008E0827" w14:paraId="3B9E5909" w14:textId="7E44C1C4">
            <w:pPr>
              <w:suppressAutoHyphens w:val="0"/>
              <w:spacing w:after="0" w:line="240" w:lineRule="auto"/>
              <w:jc w:val="center"/>
              <w:rPr>
                <w:rFonts w:ascii="Times New Roman" w:eastAsia="Times New Roman" w:hAnsi="Times New Roman" w:cs="Times New Roman"/>
                <w:b/>
                <w:color w:val="000000"/>
                <w:sz w:val="28"/>
                <w:szCs w:val="28"/>
                <w:lang w:val="ru-RU" w:eastAsia="ru-RU" w:bidi="ar-SA"/>
              </w:rPr>
            </w:pPr>
            <w:r w:rsidRPr="00EC1F70">
              <w:rPr>
                <w:rFonts w:ascii="Times New Roman" w:eastAsia="Times New Roman" w:hAnsi="Times New Roman" w:cs="Times New Roman"/>
                <w:b/>
                <w:color w:val="000000"/>
                <w:sz w:val="28"/>
                <w:szCs w:val="28"/>
                <w:lang w:val="ru-RU" w:eastAsia="ru-RU" w:bidi="ar-SA"/>
              </w:rPr>
              <w:t>73158,7</w:t>
            </w:r>
          </w:p>
        </w:tc>
        <w:tc>
          <w:tcPr>
            <w:tcW w:w="1276" w:type="dxa"/>
          </w:tcPr>
          <w:p w:rsidR="000320BA" w:rsidRPr="00EC1F70" w:rsidP="008E0827" w14:paraId="44CA742D" w14:textId="07BD0634">
            <w:pPr>
              <w:suppressAutoHyphens w:val="0"/>
              <w:spacing w:after="0" w:line="240" w:lineRule="auto"/>
              <w:jc w:val="center"/>
              <w:rPr>
                <w:rFonts w:ascii="Times New Roman" w:eastAsia="Times New Roman" w:hAnsi="Times New Roman" w:cs="Times New Roman"/>
                <w:b/>
                <w:color w:val="000000"/>
                <w:sz w:val="28"/>
                <w:szCs w:val="28"/>
                <w:lang w:val="ru-RU" w:eastAsia="ru-RU" w:bidi="ar-SA"/>
              </w:rPr>
            </w:pPr>
            <w:r w:rsidRPr="00EC1F70">
              <w:rPr>
                <w:rFonts w:ascii="Times New Roman" w:eastAsia="Times New Roman" w:hAnsi="Times New Roman" w:cs="Times New Roman"/>
                <w:b/>
                <w:color w:val="000000"/>
                <w:sz w:val="28"/>
                <w:szCs w:val="28"/>
                <w:lang w:val="ru-RU" w:eastAsia="ru-RU" w:bidi="ar-SA"/>
              </w:rPr>
              <w:t>12038,6</w:t>
            </w:r>
          </w:p>
        </w:tc>
        <w:tc>
          <w:tcPr>
            <w:tcW w:w="1276" w:type="dxa"/>
          </w:tcPr>
          <w:p w:rsidR="000320BA" w:rsidRPr="00EC1F70" w:rsidP="008E0827" w14:paraId="25D7CE3F" w14:textId="3BB96FA5">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417" w:type="dxa"/>
          </w:tcPr>
          <w:p w:rsidR="000320BA" w:rsidRPr="00EC1F70" w:rsidP="008E0827" w14:paraId="38AFAC78" w14:textId="7D2E88C5">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r>
      <w:tr w14:paraId="4B748A69" w14:textId="4678388E" w:rsidTr="00391E50">
        <w:tblPrEx>
          <w:tblW w:w="15417" w:type="dxa"/>
          <w:tblLayout w:type="fixed"/>
          <w:tblLook w:val="04A0"/>
        </w:tblPrEx>
        <w:trPr>
          <w:trHeight w:val="382"/>
        </w:trPr>
        <w:tc>
          <w:tcPr>
            <w:tcW w:w="1101" w:type="dxa"/>
          </w:tcPr>
          <w:p w:rsidR="000320BA" w:rsidRPr="00EC1F70" w:rsidP="00D357C4" w14:paraId="441730BF" w14:textId="42E91927">
            <w:pPr>
              <w:suppressAutoHyphens w:val="0"/>
              <w:spacing w:after="0" w:line="240" w:lineRule="auto"/>
              <w:ind w:right="-168"/>
              <w:rPr>
                <w:rFonts w:ascii="Times New Roman" w:eastAsia="Times New Roman" w:hAnsi="Times New Roman" w:cs="Times New Roman"/>
                <w:bCs/>
                <w:color w:val="000000"/>
                <w:sz w:val="28"/>
                <w:szCs w:val="28"/>
                <w:lang w:val="ru-RU" w:eastAsia="ru-RU" w:bidi="ar-SA"/>
              </w:rPr>
            </w:pPr>
            <w:r w:rsidRPr="00EC1F70">
              <w:rPr>
                <w:rFonts w:ascii="Times New Roman" w:eastAsia="Times New Roman" w:hAnsi="Times New Roman" w:cs="Times New Roman"/>
                <w:bCs/>
                <w:color w:val="000000"/>
                <w:sz w:val="28"/>
                <w:szCs w:val="28"/>
                <w:lang w:val="ru-RU" w:eastAsia="ru-RU" w:bidi="ar-SA"/>
              </w:rPr>
              <w:t>в том числе предполагаемые средства</w:t>
            </w:r>
          </w:p>
        </w:tc>
        <w:tc>
          <w:tcPr>
            <w:tcW w:w="1417" w:type="dxa"/>
          </w:tcPr>
          <w:p w:rsidR="000320BA" w:rsidRPr="00EC1F70" w:rsidP="00922FF1" w14:paraId="48B5E494" w14:textId="5B473D79">
            <w:pPr>
              <w:suppressAutoHyphens w:val="0"/>
              <w:spacing w:after="0" w:line="240" w:lineRule="auto"/>
              <w:jc w:val="center"/>
              <w:rPr>
                <w:rFonts w:ascii="Times New Roman" w:eastAsia="Times New Roman" w:hAnsi="Times New Roman" w:cs="Times New Roman"/>
                <w:bCs/>
                <w:color w:val="000000"/>
                <w:sz w:val="28"/>
                <w:szCs w:val="28"/>
                <w:lang w:val="ru-RU" w:eastAsia="ru-RU" w:bidi="ar-SA"/>
              </w:rPr>
            </w:pPr>
          </w:p>
        </w:tc>
        <w:tc>
          <w:tcPr>
            <w:tcW w:w="1134" w:type="dxa"/>
            <w:noWrap/>
          </w:tcPr>
          <w:p w:rsidR="000320BA" w:rsidRPr="00EC1F70" w:rsidP="008E0827" w14:paraId="050EEFC4"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8" w:type="dxa"/>
            <w:gridSpan w:val="2"/>
            <w:noWrap/>
          </w:tcPr>
          <w:p w:rsidR="000320BA" w:rsidRPr="00EC1F70" w:rsidP="008E0827" w14:paraId="2910D832"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134" w:type="dxa"/>
            <w:noWrap/>
          </w:tcPr>
          <w:p w:rsidR="000320BA" w:rsidRPr="00EC1F70" w:rsidP="008E0827" w14:paraId="0642AD2A"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5" w:type="dxa"/>
            <w:gridSpan w:val="2"/>
            <w:noWrap/>
          </w:tcPr>
          <w:p w:rsidR="000320BA" w:rsidRPr="00EC1F70" w:rsidP="008E0827" w14:paraId="46F9E42C"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8" w:type="dxa"/>
            <w:gridSpan w:val="2"/>
            <w:noWrap/>
          </w:tcPr>
          <w:p w:rsidR="000320BA" w:rsidRPr="00EC1F70" w:rsidP="008E0827" w14:paraId="7BB3437F" w14:textId="77777777">
            <w:pPr>
              <w:suppressAutoHyphens w:val="0"/>
              <w:spacing w:after="0" w:line="240" w:lineRule="auto"/>
              <w:jc w:val="center"/>
              <w:rPr>
                <w:rFonts w:ascii="Times New Roman" w:eastAsia="Times New Roman" w:hAnsi="Times New Roman" w:cs="Times New Roman"/>
                <w:b/>
                <w:color w:val="000000"/>
                <w:sz w:val="28"/>
                <w:szCs w:val="28"/>
                <w:lang w:val="ru-RU" w:eastAsia="ru-RU" w:bidi="ar-SA"/>
              </w:rPr>
            </w:pPr>
          </w:p>
        </w:tc>
        <w:tc>
          <w:tcPr>
            <w:tcW w:w="1276" w:type="dxa"/>
          </w:tcPr>
          <w:p w:rsidR="000320BA" w:rsidRPr="00EC1F70" w:rsidP="00922FF1" w14:paraId="2638BF44" w14:textId="2C6C8C18">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5" w:type="dxa"/>
            <w:noWrap/>
          </w:tcPr>
          <w:p w:rsidR="000320BA" w:rsidRPr="00EC1F70" w:rsidP="00922FF1" w14:paraId="27316556" w14:textId="74F0E13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8E0827" w14:paraId="2D095402" w14:textId="68E8F179">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8E0827" w14:paraId="59E89A4E" w14:textId="2775AFE0">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7" w:type="dxa"/>
          </w:tcPr>
          <w:p w:rsidR="000320BA" w:rsidRPr="00EC1F70" w:rsidP="008E0827" w14:paraId="0D1E8BF0"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r>
      <w:tr w14:paraId="2EA0EFA9" w14:textId="67EB1C53" w:rsidTr="00391E50">
        <w:tblPrEx>
          <w:tblW w:w="15417" w:type="dxa"/>
          <w:tblLayout w:type="fixed"/>
          <w:tblLook w:val="04A0"/>
        </w:tblPrEx>
        <w:trPr>
          <w:trHeight w:val="382"/>
        </w:trPr>
        <w:tc>
          <w:tcPr>
            <w:tcW w:w="1101" w:type="dxa"/>
          </w:tcPr>
          <w:p w:rsidR="000320BA" w:rsidRPr="00EC1F70" w:rsidP="00601222" w14:paraId="2ACDDA9D" w14:textId="0F25297E">
            <w:pPr>
              <w:suppressAutoHyphens w:val="0"/>
              <w:spacing w:after="0" w:line="240" w:lineRule="auto"/>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 xml:space="preserve">в том числе в разрезе </w:t>
            </w:r>
            <w:r w:rsidRPr="00EC1F70">
              <w:rPr>
                <w:rFonts w:ascii="Times New Roman" w:eastAsia="Times New Roman" w:hAnsi="Times New Roman" w:cs="Times New Roman"/>
                <w:color w:val="000000"/>
                <w:sz w:val="28"/>
                <w:szCs w:val="28"/>
                <w:lang w:val="ru-RU" w:eastAsia="ru-RU" w:bidi="ar-SA"/>
              </w:rPr>
              <w:t>(ГРБС)</w:t>
            </w:r>
          </w:p>
        </w:tc>
        <w:tc>
          <w:tcPr>
            <w:tcW w:w="1417" w:type="dxa"/>
          </w:tcPr>
          <w:p w:rsidR="000320BA" w:rsidRPr="00EC1F70" w:rsidP="00601222" w14:paraId="364881CB" w14:textId="77777777">
            <w:pPr>
              <w:suppressAutoHyphens w:val="0"/>
              <w:spacing w:after="0" w:line="240" w:lineRule="auto"/>
              <w:jc w:val="center"/>
              <w:rPr>
                <w:rFonts w:ascii="Times New Roman" w:eastAsia="Times New Roman" w:hAnsi="Times New Roman" w:cs="Times New Roman"/>
                <w:b/>
                <w:bCs/>
                <w:color w:val="000000"/>
                <w:sz w:val="28"/>
                <w:szCs w:val="28"/>
                <w:lang w:val="ru-RU" w:eastAsia="ru-RU" w:bidi="ar-SA"/>
              </w:rPr>
            </w:pPr>
          </w:p>
        </w:tc>
        <w:tc>
          <w:tcPr>
            <w:tcW w:w="1134" w:type="dxa"/>
            <w:noWrap/>
          </w:tcPr>
          <w:p w:rsidR="000320BA" w:rsidRPr="00EC1F70" w:rsidP="008E0827" w14:paraId="16A80A89"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8" w:type="dxa"/>
            <w:gridSpan w:val="2"/>
            <w:noWrap/>
          </w:tcPr>
          <w:p w:rsidR="000320BA" w:rsidRPr="00EC1F70" w:rsidP="008E0827" w14:paraId="47A8EFAD"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134" w:type="dxa"/>
            <w:noWrap/>
          </w:tcPr>
          <w:p w:rsidR="000320BA" w:rsidRPr="00EC1F70" w:rsidP="008E0827" w14:paraId="36FFABBF"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5" w:type="dxa"/>
            <w:gridSpan w:val="2"/>
            <w:noWrap/>
          </w:tcPr>
          <w:p w:rsidR="000320BA" w:rsidRPr="00EC1F70" w:rsidP="008E0827" w14:paraId="096C8772"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8" w:type="dxa"/>
            <w:gridSpan w:val="2"/>
            <w:noWrap/>
          </w:tcPr>
          <w:p w:rsidR="000320BA" w:rsidRPr="00EC1F70" w:rsidP="008E0827" w14:paraId="2394D7B7"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8E0827" w14:paraId="4698BEA7"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5" w:type="dxa"/>
            <w:noWrap/>
          </w:tcPr>
          <w:p w:rsidR="000320BA" w:rsidRPr="00EC1F70" w:rsidP="008E0827" w14:paraId="20243CE8" w14:textId="6A0E6DD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8E0827" w14:paraId="29415751"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8E0827" w14:paraId="4ABF7965"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7" w:type="dxa"/>
          </w:tcPr>
          <w:p w:rsidR="000320BA" w:rsidRPr="00EC1F70" w:rsidP="008E0827" w14:paraId="41AA8773"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r>
      <w:tr w14:paraId="7A2060AE" w14:textId="461B24D0" w:rsidTr="00DC6D39">
        <w:tblPrEx>
          <w:tblW w:w="15417" w:type="dxa"/>
          <w:tblLayout w:type="fixed"/>
          <w:tblLook w:val="04A0"/>
        </w:tblPrEx>
        <w:trPr>
          <w:trHeight w:val="579"/>
        </w:trPr>
        <w:tc>
          <w:tcPr>
            <w:tcW w:w="15417" w:type="dxa"/>
            <w:gridSpan w:val="15"/>
          </w:tcPr>
          <w:p w:rsidR="00391E50" w:rsidRPr="00EC1F70" w:rsidP="00D357C4" w14:paraId="1A6017D5" w14:textId="019DA974">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Комитет молодежной политики, физической культуры и спорта города Курска</w:t>
            </w:r>
          </w:p>
        </w:tc>
      </w:tr>
      <w:tr w14:paraId="6465D4C4" w14:textId="737EF8CE" w:rsidTr="00391E50">
        <w:tblPrEx>
          <w:tblW w:w="15417" w:type="dxa"/>
          <w:tblLayout w:type="fixed"/>
          <w:tblLook w:val="04A0"/>
        </w:tblPrEx>
        <w:trPr>
          <w:trHeight w:val="531"/>
        </w:trPr>
        <w:tc>
          <w:tcPr>
            <w:tcW w:w="1101" w:type="dxa"/>
          </w:tcPr>
          <w:p w:rsidR="000320BA" w:rsidRPr="00EC1F70" w:rsidP="00D357C4" w14:paraId="4729E6FA" w14:textId="77777777">
            <w:pPr>
              <w:suppressAutoHyphens w:val="0"/>
              <w:spacing w:after="0" w:line="240" w:lineRule="auto"/>
              <w:rPr>
                <w:rFonts w:ascii="Times New Roman" w:eastAsia="Times New Roman" w:hAnsi="Times New Roman" w:cs="Times New Roman"/>
                <w:b/>
                <w:color w:val="000000"/>
                <w:sz w:val="28"/>
                <w:szCs w:val="28"/>
                <w:lang w:val="ru-RU" w:eastAsia="ru-RU" w:bidi="ar-SA"/>
              </w:rPr>
            </w:pPr>
            <w:r w:rsidRPr="00EC1F70">
              <w:rPr>
                <w:rFonts w:ascii="Times New Roman" w:eastAsia="Times New Roman" w:hAnsi="Times New Roman" w:cs="Times New Roman"/>
                <w:b/>
                <w:color w:val="000000"/>
                <w:sz w:val="28"/>
                <w:szCs w:val="28"/>
                <w:lang w:val="ru-RU" w:eastAsia="ru-RU" w:bidi="ar-SA"/>
              </w:rPr>
              <w:t>Всего</w:t>
            </w:r>
          </w:p>
        </w:tc>
        <w:tc>
          <w:tcPr>
            <w:tcW w:w="1417" w:type="dxa"/>
          </w:tcPr>
          <w:p w:rsidR="000320BA" w:rsidRPr="00EC1F70" w:rsidP="00D357C4" w14:paraId="2D8ED0B9" w14:textId="2D66B4C0">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bCs/>
                <w:color w:val="000000"/>
                <w:sz w:val="28"/>
                <w:szCs w:val="28"/>
                <w:lang w:val="ru-RU" w:eastAsia="ru-RU" w:bidi="ar-SA"/>
              </w:rPr>
              <w:t>227360,7</w:t>
            </w:r>
          </w:p>
        </w:tc>
        <w:tc>
          <w:tcPr>
            <w:tcW w:w="1134" w:type="dxa"/>
          </w:tcPr>
          <w:p w:rsidR="000320BA" w:rsidRPr="00EC1F70" w:rsidP="00D357C4" w14:paraId="5AEA231F"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8" w:type="dxa"/>
            <w:gridSpan w:val="2"/>
          </w:tcPr>
          <w:p w:rsidR="000320BA" w:rsidRPr="00EC1F70" w:rsidP="00D357C4" w14:paraId="635234E6"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134" w:type="dxa"/>
          </w:tcPr>
          <w:p w:rsidR="000320BA" w:rsidRPr="00EC1F70" w:rsidP="00D357C4" w14:paraId="63C4572F"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5" w:type="dxa"/>
            <w:gridSpan w:val="2"/>
          </w:tcPr>
          <w:p w:rsidR="000320BA" w:rsidRPr="00EC1F70" w:rsidP="00D357C4" w14:paraId="7E519B09"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8" w:type="dxa"/>
            <w:gridSpan w:val="2"/>
          </w:tcPr>
          <w:p w:rsidR="000320BA" w:rsidRPr="00EC1F70" w:rsidP="00D357C4" w14:paraId="1BB596DE" w14:textId="5FC081DD">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118,2</w:t>
            </w:r>
          </w:p>
        </w:tc>
        <w:tc>
          <w:tcPr>
            <w:tcW w:w="1276" w:type="dxa"/>
          </w:tcPr>
          <w:p w:rsidR="000320BA" w:rsidRPr="00EC1F70" w:rsidP="00D357C4" w14:paraId="063C7E51" w14:textId="38241C66">
            <w:pPr>
              <w:suppressAutoHyphens w:val="0"/>
              <w:spacing w:after="0" w:line="240" w:lineRule="auto"/>
              <w:jc w:val="center"/>
              <w:rPr>
                <w:rFonts w:ascii="Times New Roman" w:eastAsia="Times New Roman" w:hAnsi="Times New Roman" w:cs="Times New Roman"/>
                <w:color w:val="000000"/>
                <w:sz w:val="28"/>
                <w:szCs w:val="28"/>
                <w:lang w:val="en-US" w:eastAsia="ru-RU" w:bidi="ar-SA"/>
              </w:rPr>
            </w:pPr>
            <w:r w:rsidRPr="00EC1F70">
              <w:rPr>
                <w:rFonts w:ascii="Times New Roman" w:eastAsia="Times New Roman" w:hAnsi="Times New Roman" w:cs="Times New Roman"/>
                <w:color w:val="000000"/>
                <w:sz w:val="28"/>
                <w:szCs w:val="28"/>
                <w:lang w:val="en-US" w:eastAsia="ru-RU" w:bidi="ar-SA"/>
              </w:rPr>
              <w:t>158845,0</w:t>
            </w:r>
          </w:p>
        </w:tc>
        <w:tc>
          <w:tcPr>
            <w:tcW w:w="1275" w:type="dxa"/>
            <w:noWrap/>
          </w:tcPr>
          <w:p w:rsidR="000320BA" w:rsidRPr="00EC1F70" w:rsidP="00D357C4" w14:paraId="20697A06" w14:textId="48B154E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56358,9</w:t>
            </w:r>
          </w:p>
        </w:tc>
        <w:tc>
          <w:tcPr>
            <w:tcW w:w="1276" w:type="dxa"/>
          </w:tcPr>
          <w:p w:rsidR="000320BA" w:rsidRPr="00EC1F70" w:rsidP="00ED60DD" w14:paraId="097AF493" w14:textId="0BFCA466">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12038,6</w:t>
            </w:r>
          </w:p>
        </w:tc>
        <w:tc>
          <w:tcPr>
            <w:tcW w:w="1276" w:type="dxa"/>
          </w:tcPr>
          <w:p w:rsidR="000320BA" w:rsidRPr="00EC1F70" w:rsidP="00D357C4" w14:paraId="4D056E50" w14:textId="2864F5DF">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417" w:type="dxa"/>
          </w:tcPr>
          <w:p w:rsidR="000320BA" w:rsidRPr="00EC1F70" w:rsidP="00D357C4" w14:paraId="691BDA0A" w14:textId="6E2B6F45">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r>
      <w:tr w14:paraId="39BDD155" w14:textId="6C889E5A" w:rsidTr="00391E50">
        <w:tblPrEx>
          <w:tblW w:w="15417" w:type="dxa"/>
          <w:tblLayout w:type="fixed"/>
          <w:tblLook w:val="04A0"/>
        </w:tblPrEx>
        <w:trPr>
          <w:trHeight w:val="531"/>
        </w:trPr>
        <w:tc>
          <w:tcPr>
            <w:tcW w:w="1101" w:type="dxa"/>
          </w:tcPr>
          <w:p w:rsidR="000320BA" w:rsidRPr="00EC1F70" w:rsidP="00D357C4" w14:paraId="3366AA98" w14:textId="0376C3DD">
            <w:pPr>
              <w:suppressAutoHyphens w:val="0"/>
              <w:spacing w:after="0" w:line="240" w:lineRule="auto"/>
              <w:ind w:right="-168"/>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bCs/>
                <w:color w:val="000000"/>
                <w:sz w:val="28"/>
                <w:szCs w:val="28"/>
                <w:lang w:val="ru-RU" w:eastAsia="ru-RU" w:bidi="ar-SA"/>
              </w:rPr>
              <w:t>в том числе предполагаемые средства</w:t>
            </w:r>
          </w:p>
        </w:tc>
        <w:tc>
          <w:tcPr>
            <w:tcW w:w="1417" w:type="dxa"/>
          </w:tcPr>
          <w:p w:rsidR="000320BA" w:rsidRPr="00EC1F70" w:rsidP="00CA5DE6" w14:paraId="04AB5A25" w14:textId="75BD6A83">
            <w:pPr>
              <w:suppressAutoHyphens w:val="0"/>
              <w:spacing w:after="0" w:line="240" w:lineRule="auto"/>
              <w:jc w:val="center"/>
              <w:rPr>
                <w:rFonts w:ascii="Times New Roman" w:eastAsia="Times New Roman" w:hAnsi="Times New Roman" w:cs="Times New Roman"/>
                <w:bCs/>
                <w:color w:val="000000"/>
                <w:sz w:val="28"/>
                <w:szCs w:val="28"/>
                <w:lang w:val="ru-RU" w:eastAsia="ru-RU" w:bidi="ar-SA"/>
              </w:rPr>
            </w:pPr>
          </w:p>
        </w:tc>
        <w:tc>
          <w:tcPr>
            <w:tcW w:w="1134" w:type="dxa"/>
          </w:tcPr>
          <w:p w:rsidR="000320BA" w:rsidRPr="00EC1F70" w:rsidP="00D357C4" w14:paraId="3CADF783"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8" w:type="dxa"/>
            <w:gridSpan w:val="2"/>
          </w:tcPr>
          <w:p w:rsidR="000320BA" w:rsidRPr="00EC1F70" w:rsidP="00D357C4" w14:paraId="78FD2DA9"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134" w:type="dxa"/>
          </w:tcPr>
          <w:p w:rsidR="000320BA" w:rsidRPr="00EC1F70" w:rsidP="00D357C4" w14:paraId="23CD9AC4"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5" w:type="dxa"/>
            <w:gridSpan w:val="2"/>
          </w:tcPr>
          <w:p w:rsidR="000320BA" w:rsidRPr="00EC1F70" w:rsidP="00D357C4" w14:paraId="21B71A1C"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8" w:type="dxa"/>
            <w:gridSpan w:val="2"/>
          </w:tcPr>
          <w:p w:rsidR="000320BA" w:rsidRPr="00EC1F70" w:rsidP="00D357C4" w14:paraId="087173E6"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CA5DE6" w14:paraId="35ABC280" w14:textId="2747A32E">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5" w:type="dxa"/>
            <w:noWrap/>
          </w:tcPr>
          <w:p w:rsidR="000320BA" w:rsidRPr="00EC1F70" w:rsidP="00CA5DE6" w14:paraId="0377FC3A" w14:textId="0C63FD06">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D357C4" w14:paraId="2D13DCFE" w14:textId="13FD9479">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320BA" w:rsidRPr="00EC1F70" w:rsidP="00D357C4" w14:paraId="6E11BE48" w14:textId="7B15F24E">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7" w:type="dxa"/>
          </w:tcPr>
          <w:p w:rsidR="000320BA" w:rsidRPr="00EC1F70" w:rsidP="00D357C4" w14:paraId="502FD20A"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r>
      <w:tr w14:paraId="01CB4257" w14:textId="5599A053" w:rsidTr="00DC6D39">
        <w:tblPrEx>
          <w:tblW w:w="15417" w:type="dxa"/>
          <w:tblLayout w:type="fixed"/>
          <w:tblLook w:val="04A0"/>
        </w:tblPrEx>
        <w:trPr>
          <w:trHeight w:val="531"/>
        </w:trPr>
        <w:tc>
          <w:tcPr>
            <w:tcW w:w="15417" w:type="dxa"/>
            <w:gridSpan w:val="15"/>
          </w:tcPr>
          <w:p w:rsidR="00391E50" w:rsidRPr="00EC1F70" w:rsidP="00D357C4" w14:paraId="01A87011" w14:textId="28E40741">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Комитет образования города Курска</w:t>
            </w:r>
          </w:p>
        </w:tc>
      </w:tr>
      <w:tr w14:paraId="32507CC9" w14:textId="35DFDC79" w:rsidTr="00391E50">
        <w:tblPrEx>
          <w:tblW w:w="15417" w:type="dxa"/>
          <w:tblLayout w:type="fixed"/>
          <w:tblLook w:val="04A0"/>
        </w:tblPrEx>
        <w:trPr>
          <w:trHeight w:val="531"/>
        </w:trPr>
        <w:tc>
          <w:tcPr>
            <w:tcW w:w="1101" w:type="dxa"/>
          </w:tcPr>
          <w:p w:rsidR="000B310F" w:rsidRPr="00EC1F70" w:rsidP="000B310F" w14:paraId="715219D7" w14:textId="4F93E5E9">
            <w:pPr>
              <w:suppressAutoHyphens w:val="0"/>
              <w:spacing w:after="0" w:line="240" w:lineRule="auto"/>
              <w:ind w:right="-168"/>
              <w:rPr>
                <w:rFonts w:ascii="Times New Roman" w:eastAsia="Times New Roman" w:hAnsi="Times New Roman" w:cs="Times New Roman"/>
                <w:bCs/>
                <w:color w:val="000000"/>
                <w:sz w:val="28"/>
                <w:szCs w:val="28"/>
                <w:lang w:val="ru-RU" w:eastAsia="ru-RU" w:bidi="ar-SA"/>
              </w:rPr>
            </w:pPr>
            <w:r w:rsidRPr="00EC1F70">
              <w:rPr>
                <w:rFonts w:ascii="Times New Roman" w:eastAsia="Times New Roman" w:hAnsi="Times New Roman" w:cs="Times New Roman"/>
                <w:b/>
                <w:color w:val="000000"/>
                <w:sz w:val="28"/>
                <w:szCs w:val="28"/>
                <w:lang w:val="ru-RU" w:eastAsia="ru-RU" w:bidi="ar-SA"/>
              </w:rPr>
              <w:t>Всего</w:t>
            </w:r>
          </w:p>
        </w:tc>
        <w:tc>
          <w:tcPr>
            <w:tcW w:w="1417" w:type="dxa"/>
          </w:tcPr>
          <w:p w:rsidR="000B310F" w:rsidRPr="00EC1F70" w:rsidP="000B310F" w14:paraId="75B640DE" w14:textId="65A3DD4E">
            <w:pPr>
              <w:suppressAutoHyphens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16799,8</w:t>
            </w:r>
          </w:p>
        </w:tc>
        <w:tc>
          <w:tcPr>
            <w:tcW w:w="1134" w:type="dxa"/>
          </w:tcPr>
          <w:p w:rsidR="000B310F" w:rsidRPr="00EC1F70" w:rsidP="000B310F" w14:paraId="6BE376E9" w14:textId="77777777">
            <w:pPr>
              <w:suppressAutoHyphens w:val="0"/>
              <w:spacing w:after="0" w:line="240" w:lineRule="auto"/>
              <w:jc w:val="center"/>
              <w:rPr>
                <w:rFonts w:ascii="Times New Roman" w:eastAsia="Times New Roman" w:hAnsi="Times New Roman" w:cs="Times New Roman"/>
                <w:sz w:val="28"/>
                <w:szCs w:val="28"/>
                <w:lang w:val="ru-RU" w:eastAsia="ru-RU" w:bidi="ar-SA"/>
              </w:rPr>
            </w:pPr>
          </w:p>
        </w:tc>
        <w:tc>
          <w:tcPr>
            <w:tcW w:w="1418" w:type="dxa"/>
            <w:gridSpan w:val="2"/>
          </w:tcPr>
          <w:p w:rsidR="000B310F" w:rsidRPr="00EC1F70" w:rsidP="000B310F" w14:paraId="1055C900" w14:textId="77777777">
            <w:pPr>
              <w:suppressAutoHyphens w:val="0"/>
              <w:spacing w:after="0" w:line="240" w:lineRule="auto"/>
              <w:jc w:val="center"/>
              <w:rPr>
                <w:rFonts w:ascii="Times New Roman" w:eastAsia="Times New Roman" w:hAnsi="Times New Roman" w:cs="Times New Roman"/>
                <w:sz w:val="28"/>
                <w:szCs w:val="28"/>
                <w:lang w:val="ru-RU" w:eastAsia="ru-RU" w:bidi="ar-SA"/>
              </w:rPr>
            </w:pPr>
          </w:p>
        </w:tc>
        <w:tc>
          <w:tcPr>
            <w:tcW w:w="1134" w:type="dxa"/>
          </w:tcPr>
          <w:p w:rsidR="000B310F" w:rsidRPr="00EC1F70" w:rsidP="000B310F" w14:paraId="460CBE52" w14:textId="77777777">
            <w:pPr>
              <w:suppressAutoHyphens w:val="0"/>
              <w:spacing w:after="0" w:line="240" w:lineRule="auto"/>
              <w:jc w:val="center"/>
              <w:rPr>
                <w:rFonts w:ascii="Times New Roman" w:eastAsia="Times New Roman" w:hAnsi="Times New Roman" w:cs="Times New Roman"/>
                <w:sz w:val="28"/>
                <w:szCs w:val="28"/>
                <w:lang w:val="ru-RU" w:eastAsia="ru-RU" w:bidi="ar-SA"/>
              </w:rPr>
            </w:pPr>
          </w:p>
        </w:tc>
        <w:tc>
          <w:tcPr>
            <w:tcW w:w="1275" w:type="dxa"/>
            <w:gridSpan w:val="2"/>
          </w:tcPr>
          <w:p w:rsidR="000B310F" w:rsidRPr="00EC1F70" w:rsidP="000B310F" w14:paraId="71EE27E7" w14:textId="77777777">
            <w:pPr>
              <w:suppressAutoHyphens w:val="0"/>
              <w:spacing w:after="0" w:line="240" w:lineRule="auto"/>
              <w:jc w:val="center"/>
              <w:rPr>
                <w:rFonts w:ascii="Times New Roman" w:eastAsia="Times New Roman" w:hAnsi="Times New Roman" w:cs="Times New Roman"/>
                <w:sz w:val="28"/>
                <w:szCs w:val="28"/>
                <w:lang w:val="ru-RU" w:eastAsia="ru-RU" w:bidi="ar-SA"/>
              </w:rPr>
            </w:pPr>
          </w:p>
        </w:tc>
        <w:tc>
          <w:tcPr>
            <w:tcW w:w="1418" w:type="dxa"/>
            <w:gridSpan w:val="2"/>
          </w:tcPr>
          <w:p w:rsidR="000B310F" w:rsidRPr="00EC1F70" w:rsidP="000B310F" w14:paraId="587DBA22" w14:textId="52660ADB">
            <w:pPr>
              <w:suppressAutoHyphens w:val="0"/>
              <w:spacing w:after="0" w:line="240" w:lineRule="auto"/>
              <w:jc w:val="center"/>
              <w:rPr>
                <w:rFonts w:ascii="Times New Roman" w:eastAsia="Times New Roman" w:hAnsi="Times New Roman" w:cs="Times New Roman"/>
                <w:sz w:val="28"/>
                <w:szCs w:val="28"/>
                <w:lang w:val="ru-RU" w:eastAsia="ru-RU" w:bidi="ar-SA"/>
              </w:rPr>
            </w:pPr>
          </w:p>
        </w:tc>
        <w:tc>
          <w:tcPr>
            <w:tcW w:w="1276" w:type="dxa"/>
          </w:tcPr>
          <w:p w:rsidR="000B310F" w:rsidRPr="00EC1F70" w:rsidP="000B310F" w14:paraId="6A5A95DF" w14:textId="0D9CC609">
            <w:pPr>
              <w:suppressAutoHyphens w:val="0"/>
              <w:spacing w:after="0" w:line="240" w:lineRule="auto"/>
              <w:jc w:val="center"/>
              <w:rPr>
                <w:rFonts w:ascii="Times New Roman" w:eastAsia="Times New Roman" w:hAnsi="Times New Roman" w:cs="Times New Roman"/>
                <w:sz w:val="28"/>
                <w:szCs w:val="28"/>
                <w:lang w:val="ru-RU" w:eastAsia="ru-RU" w:bidi="ar-SA"/>
              </w:rPr>
            </w:pPr>
          </w:p>
        </w:tc>
        <w:tc>
          <w:tcPr>
            <w:tcW w:w="1275" w:type="dxa"/>
            <w:noWrap/>
          </w:tcPr>
          <w:p w:rsidR="000B310F" w:rsidRPr="00EC1F70" w:rsidP="000B310F" w14:paraId="30347EF4" w14:textId="37E8330E">
            <w:pPr>
              <w:suppressAutoHyphens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16799,8</w:t>
            </w:r>
          </w:p>
        </w:tc>
        <w:tc>
          <w:tcPr>
            <w:tcW w:w="1276" w:type="dxa"/>
          </w:tcPr>
          <w:p w:rsidR="000B310F" w:rsidRPr="00EC1F70" w:rsidP="000B310F" w14:paraId="68F7228A" w14:textId="443943D4">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276" w:type="dxa"/>
          </w:tcPr>
          <w:p w:rsidR="000B310F" w:rsidRPr="00EC1F70" w:rsidP="000B310F" w14:paraId="6BF50868" w14:textId="63EBF15B">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c>
          <w:tcPr>
            <w:tcW w:w="1417" w:type="dxa"/>
          </w:tcPr>
          <w:p w:rsidR="000B310F" w:rsidRPr="00EC1F70" w:rsidP="000B310F" w14:paraId="6819CC72" w14:textId="0DC89D71">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0</w:t>
            </w:r>
          </w:p>
        </w:tc>
      </w:tr>
      <w:tr w14:paraId="5778E1DF" w14:textId="40C52973" w:rsidTr="00391E50">
        <w:tblPrEx>
          <w:tblW w:w="15417" w:type="dxa"/>
          <w:tblLayout w:type="fixed"/>
          <w:tblLook w:val="04A0"/>
        </w:tblPrEx>
        <w:trPr>
          <w:trHeight w:val="531"/>
        </w:trPr>
        <w:tc>
          <w:tcPr>
            <w:tcW w:w="1101" w:type="dxa"/>
          </w:tcPr>
          <w:p w:rsidR="000B310F" w:rsidRPr="00EC1F70" w:rsidP="000B310F" w14:paraId="3BD47F5E" w14:textId="794062C3">
            <w:pPr>
              <w:suppressAutoHyphens w:val="0"/>
              <w:spacing w:after="0" w:line="240" w:lineRule="auto"/>
              <w:ind w:right="-168"/>
              <w:rPr>
                <w:rFonts w:ascii="Times New Roman" w:eastAsia="Times New Roman" w:hAnsi="Times New Roman" w:cs="Times New Roman"/>
                <w:bCs/>
                <w:color w:val="000000"/>
                <w:sz w:val="28"/>
                <w:szCs w:val="28"/>
                <w:lang w:val="ru-RU" w:eastAsia="ru-RU" w:bidi="ar-SA"/>
              </w:rPr>
            </w:pPr>
            <w:r w:rsidRPr="00EC1F70">
              <w:rPr>
                <w:rFonts w:ascii="Times New Roman" w:eastAsia="Times New Roman" w:hAnsi="Times New Roman" w:cs="Times New Roman"/>
                <w:bCs/>
                <w:color w:val="000000"/>
                <w:sz w:val="28"/>
                <w:szCs w:val="28"/>
                <w:lang w:val="ru-RU" w:eastAsia="ru-RU" w:bidi="ar-SA"/>
              </w:rPr>
              <w:t>в том числе предполагаемые средства</w:t>
            </w:r>
          </w:p>
        </w:tc>
        <w:tc>
          <w:tcPr>
            <w:tcW w:w="1417" w:type="dxa"/>
          </w:tcPr>
          <w:p w:rsidR="000B310F" w:rsidRPr="00EC1F70" w:rsidP="000B310F" w14:paraId="62271589" w14:textId="77777777">
            <w:pPr>
              <w:suppressAutoHyphens w:val="0"/>
              <w:spacing w:after="0" w:line="240" w:lineRule="auto"/>
              <w:jc w:val="center"/>
              <w:rPr>
                <w:rFonts w:ascii="Times New Roman" w:eastAsia="Times New Roman" w:hAnsi="Times New Roman" w:cs="Times New Roman"/>
                <w:bCs/>
                <w:color w:val="000000"/>
                <w:sz w:val="28"/>
                <w:szCs w:val="28"/>
                <w:lang w:val="ru-RU" w:eastAsia="ru-RU" w:bidi="ar-SA"/>
              </w:rPr>
            </w:pPr>
          </w:p>
        </w:tc>
        <w:tc>
          <w:tcPr>
            <w:tcW w:w="1134" w:type="dxa"/>
          </w:tcPr>
          <w:p w:rsidR="000B310F" w:rsidRPr="00EC1F70" w:rsidP="000B310F" w14:paraId="10720130"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8" w:type="dxa"/>
            <w:gridSpan w:val="2"/>
          </w:tcPr>
          <w:p w:rsidR="000B310F" w:rsidRPr="00EC1F70" w:rsidP="000B310F" w14:paraId="00A44ECE"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134" w:type="dxa"/>
          </w:tcPr>
          <w:p w:rsidR="000B310F" w:rsidRPr="00EC1F70" w:rsidP="000B310F" w14:paraId="3A6FE970"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5" w:type="dxa"/>
            <w:gridSpan w:val="2"/>
          </w:tcPr>
          <w:p w:rsidR="000B310F" w:rsidRPr="00EC1F70" w:rsidP="000B310F" w14:paraId="725B34CB"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8" w:type="dxa"/>
            <w:gridSpan w:val="2"/>
          </w:tcPr>
          <w:p w:rsidR="000B310F" w:rsidRPr="00EC1F70" w:rsidP="000B310F" w14:paraId="30054383"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B310F" w:rsidRPr="00EC1F70" w:rsidP="000B310F" w14:paraId="54FBC47E"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5" w:type="dxa"/>
            <w:noWrap/>
          </w:tcPr>
          <w:p w:rsidR="000B310F" w:rsidRPr="00EC1F70" w:rsidP="000B310F" w14:paraId="59ADEFB0" w14:textId="4390825C">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B310F" w:rsidRPr="00EC1F70" w:rsidP="000B310F" w14:paraId="00D10B95" w14:textId="4CB9A192">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276" w:type="dxa"/>
          </w:tcPr>
          <w:p w:rsidR="000B310F" w:rsidRPr="00EC1F70" w:rsidP="000B310F" w14:paraId="6EB60208" w14:textId="3EDD595A">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c>
          <w:tcPr>
            <w:tcW w:w="1417" w:type="dxa"/>
          </w:tcPr>
          <w:p w:rsidR="000B310F" w:rsidRPr="00EC1F70" w:rsidP="000B310F" w14:paraId="66D3FA2A" w14:textId="77777777">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p>
        </w:tc>
      </w:tr>
      <w:tr w14:paraId="34F0A1D1" w14:textId="6D3111D8" w:rsidTr="00DC6D39">
        <w:tblPrEx>
          <w:tblW w:w="15417" w:type="dxa"/>
          <w:tblLayout w:type="fixed"/>
          <w:tblLook w:val="04A0"/>
        </w:tblPrEx>
        <w:trPr>
          <w:trHeight w:val="382"/>
        </w:trPr>
        <w:tc>
          <w:tcPr>
            <w:tcW w:w="15417" w:type="dxa"/>
            <w:gridSpan w:val="15"/>
          </w:tcPr>
          <w:p w:rsidR="000B310F" w:rsidRPr="00EC1F70" w:rsidP="000B310F" w14:paraId="0E867D96" w14:textId="5CBA7DF9">
            <w:pPr>
              <w:suppressAutoHyphens w:val="0"/>
              <w:spacing w:after="0" w:line="240" w:lineRule="auto"/>
              <w:jc w:val="center"/>
              <w:rPr>
                <w:rFonts w:ascii="Times New Roman" w:eastAsia="Times New Roman" w:hAnsi="Times New Roman" w:cs="Times New Roman"/>
                <w:color w:val="000000"/>
                <w:sz w:val="28"/>
                <w:szCs w:val="28"/>
                <w:lang w:val="ru-RU" w:eastAsia="ru-RU" w:bidi="ar-SA"/>
              </w:rPr>
            </w:pPr>
            <w:r w:rsidRPr="00EC1F70">
              <w:rPr>
                <w:rFonts w:ascii="Times New Roman" w:eastAsia="Times New Roman" w:hAnsi="Times New Roman" w:cs="Times New Roman"/>
                <w:color w:val="000000"/>
                <w:sz w:val="28"/>
                <w:szCs w:val="28"/>
                <w:lang w:val="ru-RU" w:eastAsia="ru-RU" w:bidi="ar-SA"/>
              </w:rPr>
              <w:t>Средства, за счет от оказания платных услуг муниципальными бюджетными учреждениями</w:t>
            </w:r>
          </w:p>
        </w:tc>
      </w:tr>
      <w:tr w14:paraId="048258E9" w14:textId="588CAF8B" w:rsidTr="00391E50">
        <w:tblPrEx>
          <w:tblW w:w="15417" w:type="dxa"/>
          <w:tblLayout w:type="fixed"/>
          <w:tblLook w:val="04A0"/>
        </w:tblPrEx>
        <w:trPr>
          <w:trHeight w:val="382"/>
        </w:trPr>
        <w:tc>
          <w:tcPr>
            <w:tcW w:w="1101" w:type="dxa"/>
          </w:tcPr>
          <w:p w:rsidR="000B310F" w:rsidRPr="00EC1F70" w:rsidP="000B310F" w14:paraId="4FA62C1F" w14:textId="72016BCB">
            <w:pPr>
              <w:suppressAutoHyphens w:val="0"/>
              <w:spacing w:after="0" w:line="240" w:lineRule="auto"/>
              <w:jc w:val="center"/>
              <w:rPr>
                <w:rFonts w:ascii="Times New Roman" w:eastAsia="Times New Roman" w:hAnsi="Times New Roman" w:cs="Times New Roman"/>
                <w:b/>
                <w:color w:val="000000"/>
                <w:sz w:val="28"/>
                <w:szCs w:val="28"/>
                <w:lang w:val="ru-RU" w:eastAsia="ru-RU" w:bidi="ar-SA"/>
              </w:rPr>
            </w:pPr>
            <w:r w:rsidRPr="00EC1F70">
              <w:rPr>
                <w:rFonts w:ascii="Times New Roman" w:eastAsia="Times New Roman" w:hAnsi="Times New Roman" w:cs="Times New Roman"/>
                <w:b/>
                <w:color w:val="000000"/>
                <w:sz w:val="28"/>
                <w:szCs w:val="28"/>
                <w:lang w:val="ru-RU" w:eastAsia="ru-RU" w:bidi="ar-SA"/>
              </w:rPr>
              <w:t xml:space="preserve">Всего </w:t>
            </w:r>
          </w:p>
        </w:tc>
        <w:tc>
          <w:tcPr>
            <w:tcW w:w="1417" w:type="dxa"/>
          </w:tcPr>
          <w:p w:rsidR="000B310F" w:rsidRPr="00EC1F70" w:rsidP="000B310F" w14:paraId="34F7915B" w14:textId="5E5DDE12">
            <w:pPr>
              <w:suppressAutoHyphens w:val="0"/>
              <w:spacing w:after="0" w:line="240" w:lineRule="auto"/>
              <w:jc w:val="center"/>
              <w:rPr>
                <w:rFonts w:ascii="Times New Roman" w:eastAsia="Times New Roman" w:hAnsi="Times New Roman" w:cs="Times New Roman"/>
                <w:b/>
                <w:color w:val="000000"/>
                <w:sz w:val="28"/>
                <w:szCs w:val="28"/>
                <w:lang w:val="ru-RU" w:eastAsia="ru-RU" w:bidi="ar-SA"/>
              </w:rPr>
            </w:pPr>
            <w:r w:rsidRPr="00EC1F70">
              <w:rPr>
                <w:rFonts w:ascii="Times New Roman" w:eastAsia="Times New Roman" w:hAnsi="Times New Roman" w:cs="Times New Roman"/>
                <w:b/>
                <w:color w:val="000000"/>
                <w:sz w:val="28"/>
                <w:szCs w:val="28"/>
                <w:lang w:val="ru-RU" w:eastAsia="ru-RU" w:bidi="ar-SA"/>
              </w:rPr>
              <w:t>117303,7</w:t>
            </w:r>
          </w:p>
        </w:tc>
        <w:tc>
          <w:tcPr>
            <w:tcW w:w="1134" w:type="dxa"/>
            <w:noWrap/>
          </w:tcPr>
          <w:p w:rsidR="000B310F" w:rsidRPr="00EC1F70" w:rsidP="000B310F" w14:paraId="18901FB6" w14:textId="4ECD0B45">
            <w:pPr>
              <w:suppressAutoHyphens w:val="0"/>
              <w:spacing w:after="0" w:line="240" w:lineRule="auto"/>
              <w:jc w:val="center"/>
              <w:rPr>
                <w:rFonts w:ascii="Times New Roman" w:eastAsia="Times New Roman" w:hAnsi="Times New Roman" w:cs="Times New Roman"/>
                <w:b/>
                <w:color w:val="000000"/>
                <w:sz w:val="28"/>
                <w:szCs w:val="28"/>
                <w:lang w:val="ru-RU" w:eastAsia="ru-RU" w:bidi="ar-SA"/>
              </w:rPr>
            </w:pPr>
            <w:r w:rsidRPr="00EC1F70">
              <w:rPr>
                <w:rFonts w:ascii="Times New Roman" w:eastAsia="Times New Roman" w:hAnsi="Times New Roman" w:cs="Times New Roman"/>
                <w:b/>
                <w:color w:val="000000"/>
                <w:sz w:val="28"/>
                <w:szCs w:val="28"/>
                <w:lang w:val="ru-RU" w:eastAsia="ru-RU" w:bidi="ar-SA"/>
              </w:rPr>
              <w:t>10429,5</w:t>
            </w:r>
          </w:p>
        </w:tc>
        <w:tc>
          <w:tcPr>
            <w:tcW w:w="1418" w:type="dxa"/>
            <w:gridSpan w:val="2"/>
            <w:noWrap/>
          </w:tcPr>
          <w:p w:rsidR="000B310F" w:rsidRPr="00EC1F70" w:rsidP="000B310F" w14:paraId="6C1D3FD0" w14:textId="2B3631EE">
            <w:pPr>
              <w:suppressAutoHyphens w:val="0"/>
              <w:spacing w:after="0" w:line="240" w:lineRule="auto"/>
              <w:jc w:val="center"/>
              <w:rPr>
                <w:rFonts w:ascii="Times New Roman" w:eastAsia="Times New Roman" w:hAnsi="Times New Roman" w:cs="Times New Roman"/>
                <w:b/>
                <w:color w:val="000000"/>
                <w:sz w:val="28"/>
                <w:szCs w:val="28"/>
                <w:lang w:val="ru-RU" w:eastAsia="ru-RU" w:bidi="ar-SA"/>
              </w:rPr>
            </w:pPr>
            <w:r w:rsidRPr="00EC1F70">
              <w:rPr>
                <w:rFonts w:ascii="Times New Roman" w:eastAsia="Times New Roman" w:hAnsi="Times New Roman" w:cs="Times New Roman"/>
                <w:b/>
                <w:color w:val="000000"/>
                <w:sz w:val="28"/>
                <w:szCs w:val="28"/>
                <w:lang w:val="ru-RU" w:eastAsia="ru-RU" w:bidi="ar-SA"/>
              </w:rPr>
              <w:t>5171,6</w:t>
            </w:r>
          </w:p>
        </w:tc>
        <w:tc>
          <w:tcPr>
            <w:tcW w:w="1134" w:type="dxa"/>
            <w:noWrap/>
          </w:tcPr>
          <w:p w:rsidR="000B310F" w:rsidRPr="00EC1F70" w:rsidP="000B310F" w14:paraId="3925FF55" w14:textId="59264576">
            <w:pPr>
              <w:suppressAutoHyphens w:val="0"/>
              <w:spacing w:after="0" w:line="240" w:lineRule="auto"/>
              <w:jc w:val="center"/>
              <w:rPr>
                <w:rFonts w:ascii="Times New Roman" w:eastAsia="Times New Roman" w:hAnsi="Times New Roman" w:cs="Times New Roman"/>
                <w:b/>
                <w:color w:val="000000"/>
                <w:sz w:val="28"/>
                <w:szCs w:val="28"/>
                <w:lang w:val="ru-RU" w:eastAsia="ru-RU" w:bidi="ar-SA"/>
              </w:rPr>
            </w:pPr>
            <w:r w:rsidRPr="00EC1F70">
              <w:rPr>
                <w:rFonts w:ascii="Times New Roman" w:eastAsia="Times New Roman" w:hAnsi="Times New Roman" w:cs="Times New Roman"/>
                <w:b/>
                <w:color w:val="000000"/>
                <w:sz w:val="28"/>
                <w:szCs w:val="28"/>
                <w:lang w:val="ru-RU" w:eastAsia="ru-RU" w:bidi="ar-SA"/>
              </w:rPr>
              <w:t>5419,9</w:t>
            </w:r>
          </w:p>
        </w:tc>
        <w:tc>
          <w:tcPr>
            <w:tcW w:w="1275" w:type="dxa"/>
            <w:gridSpan w:val="2"/>
            <w:noWrap/>
          </w:tcPr>
          <w:p w:rsidR="000B310F" w:rsidRPr="00EC1F70" w:rsidP="000B310F" w14:paraId="01C12198" w14:textId="2C439D14">
            <w:pPr>
              <w:suppressAutoHyphens w:val="0"/>
              <w:spacing w:after="0" w:line="240" w:lineRule="auto"/>
              <w:jc w:val="center"/>
              <w:rPr>
                <w:rFonts w:ascii="Times New Roman" w:eastAsia="Times New Roman" w:hAnsi="Times New Roman" w:cs="Times New Roman"/>
                <w:b/>
                <w:color w:val="000000"/>
                <w:sz w:val="28"/>
                <w:szCs w:val="28"/>
                <w:lang w:val="ru-RU" w:eastAsia="ru-RU" w:bidi="ar-SA"/>
              </w:rPr>
            </w:pPr>
            <w:r w:rsidRPr="00EC1F70">
              <w:rPr>
                <w:rFonts w:ascii="Times New Roman" w:eastAsia="Times New Roman" w:hAnsi="Times New Roman" w:cs="Times New Roman"/>
                <w:b/>
                <w:color w:val="000000"/>
                <w:sz w:val="28"/>
                <w:szCs w:val="28"/>
                <w:lang w:val="ru-RU" w:eastAsia="ru-RU" w:bidi="ar-SA"/>
              </w:rPr>
              <w:t>8509,1</w:t>
            </w:r>
          </w:p>
        </w:tc>
        <w:tc>
          <w:tcPr>
            <w:tcW w:w="1418" w:type="dxa"/>
            <w:gridSpan w:val="2"/>
            <w:noWrap/>
          </w:tcPr>
          <w:p w:rsidR="000B310F" w:rsidRPr="00EC1F70" w:rsidP="000B310F" w14:paraId="69328328" w14:textId="38EDE09B">
            <w:pPr>
              <w:suppressAutoHyphens w:val="0"/>
              <w:spacing w:after="0" w:line="240" w:lineRule="auto"/>
              <w:jc w:val="center"/>
              <w:rPr>
                <w:rFonts w:ascii="Times New Roman" w:eastAsia="Times New Roman" w:hAnsi="Times New Roman" w:cs="Times New Roman"/>
                <w:b/>
                <w:color w:val="000000"/>
                <w:sz w:val="28"/>
                <w:szCs w:val="28"/>
                <w:lang w:val="ru-RU" w:eastAsia="ru-RU" w:bidi="ar-SA"/>
              </w:rPr>
            </w:pPr>
            <w:r w:rsidRPr="00EC1F70">
              <w:rPr>
                <w:rFonts w:ascii="Times New Roman" w:eastAsia="Times New Roman" w:hAnsi="Times New Roman" w:cs="Times New Roman"/>
                <w:b/>
                <w:color w:val="000000"/>
                <w:sz w:val="28"/>
                <w:szCs w:val="28"/>
                <w:lang w:val="ru-RU" w:eastAsia="ru-RU" w:bidi="ar-SA"/>
              </w:rPr>
              <w:t>15766,4</w:t>
            </w:r>
          </w:p>
        </w:tc>
        <w:tc>
          <w:tcPr>
            <w:tcW w:w="1276" w:type="dxa"/>
          </w:tcPr>
          <w:p w:rsidR="000B310F" w:rsidRPr="00EC1F70" w:rsidP="000B310F" w14:paraId="7EF58EB5" w14:textId="3A6FCD83">
            <w:pPr>
              <w:suppressAutoHyphens w:val="0"/>
              <w:spacing w:after="0" w:line="240" w:lineRule="auto"/>
              <w:jc w:val="center"/>
              <w:rPr>
                <w:rFonts w:ascii="Times New Roman" w:eastAsia="Times New Roman" w:hAnsi="Times New Roman" w:cs="Times New Roman"/>
                <w:b/>
                <w:color w:val="000000"/>
                <w:sz w:val="28"/>
                <w:szCs w:val="28"/>
                <w:lang w:val="ru-RU" w:eastAsia="ru-RU" w:bidi="ar-SA"/>
              </w:rPr>
            </w:pPr>
            <w:r w:rsidRPr="00EC1F70">
              <w:rPr>
                <w:rFonts w:ascii="Times New Roman" w:eastAsia="Times New Roman" w:hAnsi="Times New Roman" w:cs="Times New Roman"/>
                <w:b/>
                <w:color w:val="000000"/>
                <w:sz w:val="28"/>
                <w:szCs w:val="28"/>
                <w:lang w:val="ru-RU" w:eastAsia="ru-RU" w:bidi="ar-SA"/>
              </w:rPr>
              <w:t>12964,8</w:t>
            </w:r>
          </w:p>
        </w:tc>
        <w:tc>
          <w:tcPr>
            <w:tcW w:w="1275" w:type="dxa"/>
            <w:noWrap/>
          </w:tcPr>
          <w:p w:rsidR="000B310F" w:rsidRPr="00EC1F70" w:rsidP="000B310F" w14:paraId="51DE858D" w14:textId="09D1EAFB">
            <w:pPr>
              <w:suppressAutoHyphens w:val="0"/>
              <w:spacing w:after="0" w:line="240" w:lineRule="auto"/>
              <w:jc w:val="center"/>
              <w:rPr>
                <w:rFonts w:ascii="Times New Roman" w:eastAsia="Times New Roman" w:hAnsi="Times New Roman" w:cs="Times New Roman"/>
                <w:b/>
                <w:color w:val="000000"/>
                <w:sz w:val="28"/>
                <w:szCs w:val="28"/>
                <w:lang w:val="ru-RU" w:eastAsia="ru-RU" w:bidi="ar-SA"/>
              </w:rPr>
            </w:pPr>
            <w:r w:rsidRPr="00EC1F70">
              <w:rPr>
                <w:rFonts w:ascii="Times New Roman" w:eastAsia="Times New Roman" w:hAnsi="Times New Roman" w:cs="Times New Roman"/>
                <w:b/>
                <w:color w:val="000000"/>
                <w:sz w:val="28"/>
                <w:szCs w:val="28"/>
                <w:lang w:val="ru-RU" w:eastAsia="ru-RU" w:bidi="ar-SA"/>
              </w:rPr>
              <w:t>14760,6</w:t>
            </w:r>
          </w:p>
        </w:tc>
        <w:tc>
          <w:tcPr>
            <w:tcW w:w="1276" w:type="dxa"/>
          </w:tcPr>
          <w:p w:rsidR="000B310F" w:rsidRPr="00EC1F70" w:rsidP="000B310F" w14:paraId="60B651E8" w14:textId="3822631D">
            <w:pPr>
              <w:suppressAutoHyphens w:val="0"/>
              <w:spacing w:after="0" w:line="240" w:lineRule="auto"/>
              <w:jc w:val="center"/>
              <w:rPr>
                <w:rFonts w:ascii="Times New Roman" w:eastAsia="Times New Roman" w:hAnsi="Times New Roman" w:cs="Times New Roman"/>
                <w:b/>
                <w:color w:val="000000"/>
                <w:sz w:val="28"/>
                <w:szCs w:val="28"/>
                <w:lang w:val="ru-RU" w:eastAsia="ru-RU" w:bidi="ar-SA"/>
              </w:rPr>
            </w:pPr>
            <w:r w:rsidRPr="00EC1F70">
              <w:rPr>
                <w:rFonts w:ascii="Times New Roman" w:eastAsia="Times New Roman" w:hAnsi="Times New Roman" w:cs="Times New Roman"/>
                <w:b/>
                <w:color w:val="000000"/>
                <w:sz w:val="28"/>
                <w:szCs w:val="28"/>
                <w:lang w:val="ru-RU" w:eastAsia="ru-RU" w:bidi="ar-SA"/>
              </w:rPr>
              <w:t>14760,6</w:t>
            </w:r>
          </w:p>
        </w:tc>
        <w:tc>
          <w:tcPr>
            <w:tcW w:w="1276" w:type="dxa"/>
          </w:tcPr>
          <w:p w:rsidR="000B310F" w:rsidRPr="00EC1F70" w:rsidP="000B310F" w14:paraId="4D710965" w14:textId="4EC95179">
            <w:pPr>
              <w:suppressAutoHyphens w:val="0"/>
              <w:spacing w:after="0" w:line="240" w:lineRule="auto"/>
              <w:jc w:val="center"/>
              <w:rPr>
                <w:rFonts w:ascii="Times New Roman" w:eastAsia="Times New Roman" w:hAnsi="Times New Roman" w:cs="Times New Roman"/>
                <w:b/>
                <w:color w:val="000000"/>
                <w:sz w:val="28"/>
                <w:szCs w:val="28"/>
                <w:lang w:val="ru-RU" w:eastAsia="ru-RU" w:bidi="ar-SA"/>
              </w:rPr>
            </w:pPr>
            <w:r w:rsidRPr="00EC1F70">
              <w:rPr>
                <w:rFonts w:ascii="Times New Roman" w:eastAsia="Times New Roman" w:hAnsi="Times New Roman" w:cs="Times New Roman"/>
                <w:b/>
                <w:color w:val="000000"/>
                <w:sz w:val="28"/>
                <w:szCs w:val="28"/>
                <w:lang w:val="ru-RU" w:eastAsia="ru-RU" w:bidi="ar-SA"/>
              </w:rPr>
              <w:t>14760,6</w:t>
            </w:r>
          </w:p>
        </w:tc>
        <w:tc>
          <w:tcPr>
            <w:tcW w:w="1417" w:type="dxa"/>
          </w:tcPr>
          <w:p w:rsidR="000B310F" w:rsidRPr="00EC1F70" w:rsidP="000B310F" w14:paraId="28374F59" w14:textId="79C014F6">
            <w:pPr>
              <w:suppressAutoHyphens w:val="0"/>
              <w:spacing w:after="0" w:line="240" w:lineRule="auto"/>
              <w:jc w:val="center"/>
              <w:rPr>
                <w:rFonts w:ascii="Times New Roman" w:eastAsia="Times New Roman" w:hAnsi="Times New Roman" w:cs="Times New Roman"/>
                <w:b/>
                <w:color w:val="000000"/>
                <w:sz w:val="28"/>
                <w:szCs w:val="28"/>
                <w:lang w:val="ru-RU" w:eastAsia="ru-RU" w:bidi="ar-SA"/>
              </w:rPr>
            </w:pPr>
            <w:r w:rsidRPr="00EC1F70">
              <w:rPr>
                <w:rFonts w:ascii="Times New Roman" w:eastAsia="Times New Roman" w:hAnsi="Times New Roman" w:cs="Times New Roman"/>
                <w:b/>
                <w:color w:val="000000"/>
                <w:sz w:val="28"/>
                <w:szCs w:val="28"/>
                <w:lang w:val="ru-RU" w:eastAsia="ru-RU" w:bidi="ar-SA"/>
              </w:rPr>
              <w:t>14760,6</w:t>
            </w:r>
          </w:p>
        </w:tc>
      </w:tr>
    </w:tbl>
    <w:p w:rsidR="00C742B5" w:rsidRPr="00EC1F70" w:rsidP="00C742B5" w14:paraId="2D9701E4" w14:textId="77777777">
      <w:pPr>
        <w:suppressAutoHyphens w:val="0"/>
        <w:spacing w:after="200" w:line="276" w:lineRule="auto"/>
        <w:rPr>
          <w:rFonts w:ascii="Times New Roman" w:eastAsia="Calibri" w:hAnsi="Times New Roman" w:cs="Times New Roman"/>
          <w:sz w:val="28"/>
          <w:szCs w:val="28"/>
          <w:lang w:val="ru-RU" w:eastAsia="en-US" w:bidi="ar-SA"/>
        </w:rPr>
        <w:sectPr w:rsidSect="001C1CD2">
          <w:pgSz w:w="16838" w:h="11905" w:orient="landscape"/>
          <w:pgMar w:top="1843" w:right="1134" w:bottom="850" w:left="1134" w:header="0" w:footer="0" w:gutter="0"/>
          <w:pgNumType w:start="1"/>
          <w:cols w:space="720"/>
        </w:sectPr>
      </w:pPr>
      <w:r w:rsidRPr="00EC1F70">
        <w:rPr>
          <w:rFonts w:ascii="Times New Roman" w:eastAsia="Calibri" w:hAnsi="Times New Roman" w:cs="Times New Roman"/>
          <w:sz w:val="28"/>
          <w:szCs w:val="28"/>
          <w:lang w:val="ru-RU" w:eastAsia="en-US" w:bidi="ar-SA"/>
        </w:rPr>
        <w:br w:type="page"/>
      </w:r>
    </w:p>
    <w:p w:rsidR="00C14A26" w:rsidRPr="00EC1F70" w:rsidP="00C82A1E" w14:paraId="153049C5" w14:textId="77777777">
      <w:pPr>
        <w:widowControl w:val="0"/>
        <w:suppressAutoHyphens w:val="0"/>
        <w:autoSpaceDE w:val="0"/>
        <w:autoSpaceDN w:val="0"/>
        <w:spacing w:after="0" w:line="240" w:lineRule="auto"/>
        <w:ind w:firstLine="9214"/>
        <w:jc w:val="center"/>
        <w:outlineLvl w:val="1"/>
        <w:rPr>
          <w:rFonts w:ascii="Times New Roman" w:eastAsia="Times New Roman" w:hAnsi="Times New Roman" w:cs="Times New Roman"/>
          <w:sz w:val="28"/>
          <w:szCs w:val="28"/>
          <w:lang w:val="ru-RU" w:eastAsia="ru-RU" w:bidi="ar-SA"/>
        </w:rPr>
      </w:pPr>
      <w:r w:rsidRPr="00EC1F70">
        <w:rPr>
          <w:rFonts w:ascii="Times New Roman" w:hAnsi="Times New Roman" w:cs="Times New Roman"/>
          <w:noProof/>
          <w:sz w:val="28"/>
          <w:szCs w:val="28"/>
        </w:rPr>
        <mc:AlternateContent>
          <mc:Choice Requires="wps">
            <w:drawing>
              <wp:anchor distT="0" distB="0" distL="114300" distR="114300" simplePos="0" relativeHeight="251676672" behindDoc="0" locked="0" layoutInCell="1" allowOverlap="1">
                <wp:simplePos x="0" y="0"/>
                <wp:positionH relativeFrom="column">
                  <wp:posOffset>4471035</wp:posOffset>
                </wp:positionH>
                <wp:positionV relativeFrom="paragraph">
                  <wp:posOffset>-1099185</wp:posOffset>
                </wp:positionV>
                <wp:extent cx="580446" cy="473710"/>
                <wp:effectExtent l="0" t="0" r="10160" b="21590"/>
                <wp:wrapNone/>
                <wp:docPr id="15" name="Прямоугольник 15"/>
                <wp:cNvGraphicFramePr/>
                <a:graphic xmlns:a="http://schemas.openxmlformats.org/drawingml/2006/main">
                  <a:graphicData uri="http://schemas.microsoft.com/office/word/2010/wordprocessingShape">
                    <wps:wsp xmlns:wps="http://schemas.microsoft.com/office/word/2010/wordprocessingShape">
                      <wps:cNvSpPr/>
                      <wps:spPr>
                        <a:xfrm>
                          <a:off x="0" y="0"/>
                          <a:ext cx="580446" cy="473710"/>
                        </a:xfrm>
                        <a:prstGeom prst="rect">
                          <a:avLst/>
                        </a:prstGeom>
                        <a:solidFill>
                          <a:srgbClr val="FFFFFF"/>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V relativeFrom="margin">
                  <wp14:pctHeight>0</wp14:pctHeight>
                </wp14:sizeRelV>
              </wp:anchor>
            </w:drawing>
          </mc:Choice>
          <mc:Fallback>
            <w:pict>
              <v:rect id="Прямоугольник 15" o:spid="_x0000_s1036" style="width:45.7pt;height:37.3pt;margin-top:-86.55pt;margin-left:352.05pt;mso-height-percent:0;mso-height-relative:margin;mso-wrap-distance-bottom:0;mso-wrap-distance-left:9pt;mso-wrap-distance-right:9pt;mso-wrap-distance-top:0;position:absolute;v-text-anchor:middle;z-index:251675648" fillcolor="white" stroked="t" strokecolor="white" strokeweight="2pt"/>
            </w:pict>
          </mc:Fallback>
        </mc:AlternateContent>
      </w:r>
      <w:r w:rsidRPr="00EC1F70" w:rsidR="00C82A1E">
        <w:rPr>
          <w:rFonts w:ascii="Times New Roman" w:eastAsia="Times New Roman" w:hAnsi="Times New Roman" w:cs="Times New Roman"/>
          <w:sz w:val="28"/>
          <w:szCs w:val="28"/>
          <w:lang w:val="ru-RU" w:eastAsia="ru-RU" w:bidi="ar-SA"/>
        </w:rPr>
        <w:t>ПРИЛОЖЕНИЕ</w:t>
      </w:r>
      <w:r w:rsidRPr="00EC1F70">
        <w:rPr>
          <w:rFonts w:ascii="Times New Roman" w:eastAsia="Times New Roman" w:hAnsi="Times New Roman" w:cs="Times New Roman"/>
          <w:sz w:val="28"/>
          <w:szCs w:val="28"/>
          <w:lang w:val="ru-RU" w:eastAsia="ru-RU" w:bidi="ar-SA"/>
        </w:rPr>
        <w:t xml:space="preserve"> </w:t>
      </w:r>
      <w:r w:rsidRPr="00EC1F70" w:rsidR="00C82A1E">
        <w:rPr>
          <w:rFonts w:ascii="Times New Roman" w:eastAsia="Times New Roman" w:hAnsi="Times New Roman" w:cs="Times New Roman"/>
          <w:sz w:val="28"/>
          <w:szCs w:val="28"/>
          <w:lang w:val="ru-RU" w:eastAsia="ru-RU" w:bidi="ar-SA"/>
        </w:rPr>
        <w:t>3</w:t>
      </w:r>
    </w:p>
    <w:p w:rsidR="00C14A26" w:rsidRPr="00EC1F70" w:rsidP="00C82A1E" w14:paraId="788AB80B" w14:textId="77777777">
      <w:pPr>
        <w:widowControl w:val="0"/>
        <w:suppressAutoHyphens w:val="0"/>
        <w:autoSpaceDE w:val="0"/>
        <w:autoSpaceDN w:val="0"/>
        <w:spacing w:after="0" w:line="240" w:lineRule="auto"/>
        <w:ind w:left="8931"/>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к муниципальной программе</w:t>
      </w:r>
    </w:p>
    <w:p w:rsidR="00C14A26" w:rsidRPr="00EC1F70" w:rsidP="00C82A1E" w14:paraId="7CC38803" w14:textId="77777777">
      <w:pPr>
        <w:widowControl w:val="0"/>
        <w:suppressAutoHyphens w:val="0"/>
        <w:autoSpaceDE w:val="0"/>
        <w:autoSpaceDN w:val="0"/>
        <w:spacing w:after="0" w:line="240" w:lineRule="auto"/>
        <w:ind w:left="8931"/>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Совершенствование работы с молодежью,</w:t>
      </w:r>
    </w:p>
    <w:p w:rsidR="00C14A26" w:rsidRPr="00EC1F70" w:rsidP="00C82A1E" w14:paraId="7445CB68" w14:textId="77777777">
      <w:pPr>
        <w:widowControl w:val="0"/>
        <w:suppressAutoHyphens w:val="0"/>
        <w:autoSpaceDE w:val="0"/>
        <w:autoSpaceDN w:val="0"/>
        <w:spacing w:after="0" w:line="240" w:lineRule="auto"/>
        <w:ind w:left="8931"/>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системы отдыха и оздоровления детей,</w:t>
      </w:r>
    </w:p>
    <w:p w:rsidR="00C14A26" w:rsidRPr="00EC1F70" w:rsidP="00C82A1E" w14:paraId="34993969" w14:textId="77777777">
      <w:pPr>
        <w:widowControl w:val="0"/>
        <w:suppressAutoHyphens w:val="0"/>
        <w:autoSpaceDE w:val="0"/>
        <w:autoSpaceDN w:val="0"/>
        <w:spacing w:after="0" w:line="240" w:lineRule="auto"/>
        <w:ind w:left="8931"/>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развитие физической культуры и спорта</w:t>
      </w:r>
    </w:p>
    <w:p w:rsidR="00C14A26" w:rsidRPr="00EC1F70" w:rsidP="00C82A1E" w14:paraId="753C48E2" w14:textId="77777777">
      <w:pPr>
        <w:widowControl w:val="0"/>
        <w:suppressAutoHyphens w:val="0"/>
        <w:autoSpaceDE w:val="0"/>
        <w:autoSpaceDN w:val="0"/>
        <w:spacing w:after="0" w:line="240" w:lineRule="auto"/>
        <w:ind w:left="8931"/>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в городе Курске</w:t>
      </w:r>
      <w:r w:rsidRPr="00EC1F70" w:rsidR="00C82A1E">
        <w:rPr>
          <w:rFonts w:ascii="Times New Roman" w:eastAsia="Times New Roman" w:hAnsi="Times New Roman" w:cs="Times New Roman"/>
          <w:sz w:val="28"/>
          <w:szCs w:val="28"/>
          <w:lang w:val="ru-RU" w:eastAsia="ru-RU" w:bidi="ar-SA"/>
        </w:rPr>
        <w:t>»</w:t>
      </w:r>
    </w:p>
    <w:p w:rsidR="00C14A26" w:rsidRPr="00EC1F70" w:rsidP="00C82A1E" w14:paraId="24C4FAD8" w14:textId="77777777">
      <w:pPr>
        <w:widowControl w:val="0"/>
        <w:suppressAutoHyphens w:val="0"/>
        <w:autoSpaceDE w:val="0"/>
        <w:autoSpaceDN w:val="0"/>
        <w:spacing w:after="0" w:line="240" w:lineRule="auto"/>
        <w:ind w:left="8931"/>
        <w:jc w:val="center"/>
        <w:rPr>
          <w:rFonts w:ascii="Times New Roman" w:eastAsia="Times New Roman" w:hAnsi="Times New Roman" w:cs="Times New Roman"/>
          <w:sz w:val="28"/>
          <w:szCs w:val="28"/>
          <w:lang w:val="ru-RU" w:eastAsia="ru-RU" w:bidi="ar-SA"/>
        </w:rPr>
      </w:pPr>
    </w:p>
    <w:p w:rsidR="00C14A26" w:rsidRPr="00EC1F70" w:rsidP="00547625" w14:paraId="33D7E3F2"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bookmarkStart w:id="3" w:name="P1927"/>
      <w:bookmarkEnd w:id="3"/>
      <w:r w:rsidRPr="00EC1F70">
        <w:rPr>
          <w:rFonts w:ascii="Times New Roman" w:eastAsia="Times New Roman" w:hAnsi="Times New Roman" w:cs="Times New Roman"/>
          <w:b/>
          <w:sz w:val="28"/>
          <w:szCs w:val="28"/>
          <w:lang w:val="ru-RU" w:eastAsia="ru-RU" w:bidi="ar-SA"/>
        </w:rPr>
        <w:t>ЦЕЛЕВЫЕ ПОКАЗАТЕЛИ</w:t>
      </w:r>
    </w:p>
    <w:p w:rsidR="00C14A26" w:rsidRPr="00EC1F70" w:rsidP="00547625" w14:paraId="7C508C95"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муниципальной программы «Совершенствование работы</w:t>
      </w:r>
    </w:p>
    <w:p w:rsidR="00C14A26" w:rsidRPr="00EC1F70" w:rsidP="00547625" w14:paraId="392E2FE2"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с молодежью, системы отдыха и оздоровления детей, развитие</w:t>
      </w:r>
    </w:p>
    <w:p w:rsidR="00C14A26" w:rsidRPr="00EC1F70" w:rsidP="00AC1CC2" w14:paraId="3BEFBF67"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физической культуры и спорта в городе Курске»</w:t>
      </w:r>
    </w:p>
    <w:p w:rsidR="00C14A26" w:rsidRPr="00EC1F70" w:rsidP="00547625" w14:paraId="778EA523"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bl>
      <w:tblPr>
        <w:tblStyle w:val="TableNormal"/>
        <w:tblW w:w="15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8"/>
        <w:gridCol w:w="1337"/>
        <w:gridCol w:w="992"/>
        <w:gridCol w:w="1276"/>
        <w:gridCol w:w="851"/>
        <w:gridCol w:w="850"/>
        <w:gridCol w:w="992"/>
        <w:gridCol w:w="993"/>
        <w:gridCol w:w="992"/>
        <w:gridCol w:w="992"/>
        <w:gridCol w:w="992"/>
        <w:gridCol w:w="993"/>
        <w:gridCol w:w="992"/>
        <w:gridCol w:w="142"/>
        <w:gridCol w:w="850"/>
        <w:gridCol w:w="1559"/>
      </w:tblGrid>
      <w:tr w14:paraId="4543AE33" w14:textId="77777777" w:rsidTr="00D83303">
        <w:tblPrEx>
          <w:tblW w:w="15371" w:type="dxa"/>
          <w:tblLayout w:type="fixed"/>
          <w:tblLook w:val="0000"/>
        </w:tblPrEx>
        <w:tc>
          <w:tcPr>
            <w:tcW w:w="568" w:type="dxa"/>
            <w:vMerge w:val="restart"/>
          </w:tcPr>
          <w:p w:rsidR="00D83303" w:rsidRPr="00EC1F70" w:rsidP="00547625" w14:paraId="36621DEF"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w:t>
            </w:r>
          </w:p>
          <w:p w:rsidR="00D83303" w:rsidRPr="00EC1F70" w:rsidP="00547625" w14:paraId="6D233B27"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п/п</w:t>
            </w:r>
          </w:p>
        </w:tc>
        <w:tc>
          <w:tcPr>
            <w:tcW w:w="1337" w:type="dxa"/>
            <w:vMerge w:val="restart"/>
          </w:tcPr>
          <w:p w:rsidR="00D83303" w:rsidRPr="00EC1F70" w:rsidP="00547625" w14:paraId="7BA1457E"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Наименование показателей, целей и задач Программы</w:t>
            </w:r>
          </w:p>
        </w:tc>
        <w:tc>
          <w:tcPr>
            <w:tcW w:w="992" w:type="dxa"/>
            <w:vMerge w:val="restart"/>
          </w:tcPr>
          <w:p w:rsidR="00D83303" w:rsidRPr="00EC1F70" w:rsidP="00052A5F" w14:paraId="74F3FC90" w14:textId="77777777">
            <w:pPr>
              <w:widowControl w:val="0"/>
              <w:suppressAutoHyphens w:val="0"/>
              <w:autoSpaceDE w:val="0"/>
              <w:autoSpaceDN w:val="0"/>
              <w:spacing w:after="0" w:line="240" w:lineRule="auto"/>
              <w:ind w:right="-97"/>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Единица измерения</w:t>
            </w:r>
          </w:p>
        </w:tc>
        <w:tc>
          <w:tcPr>
            <w:tcW w:w="1276" w:type="dxa"/>
            <w:vMerge w:val="restart"/>
          </w:tcPr>
          <w:p w:rsidR="00D83303" w:rsidRPr="00EC1F70" w:rsidP="00052A5F" w14:paraId="4F2D2203" w14:textId="77777777">
            <w:pPr>
              <w:widowControl w:val="0"/>
              <w:suppressAutoHyphens w:val="0"/>
              <w:autoSpaceDE w:val="0"/>
              <w:autoSpaceDN w:val="0"/>
              <w:spacing w:after="0" w:line="240" w:lineRule="auto"/>
              <w:ind w:right="-97"/>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До начала реализации Программы</w:t>
            </w:r>
          </w:p>
        </w:tc>
        <w:tc>
          <w:tcPr>
            <w:tcW w:w="11198" w:type="dxa"/>
            <w:gridSpan w:val="12"/>
          </w:tcPr>
          <w:p w:rsidR="00D83303" w:rsidRPr="00EC1F70" w:rsidP="00547625" w14:paraId="117EB71E" w14:textId="1F2CCB39">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Значения показателей Программы</w:t>
            </w:r>
          </w:p>
        </w:tc>
      </w:tr>
      <w:tr w14:paraId="3CB53016" w14:textId="77777777" w:rsidTr="00D83303">
        <w:tblPrEx>
          <w:tblW w:w="15371" w:type="dxa"/>
          <w:tblLayout w:type="fixed"/>
          <w:tblLook w:val="0000"/>
        </w:tblPrEx>
        <w:tc>
          <w:tcPr>
            <w:tcW w:w="568" w:type="dxa"/>
            <w:vMerge/>
          </w:tcPr>
          <w:p w:rsidR="00DC6D39" w:rsidRPr="00EC1F70" w:rsidP="00547625" w14:paraId="507EAC20" w14:textId="77777777">
            <w:pPr>
              <w:suppressAutoHyphens w:val="0"/>
              <w:spacing w:after="0" w:line="240" w:lineRule="auto"/>
              <w:rPr>
                <w:rFonts w:ascii="Times New Roman" w:eastAsia="Calibri" w:hAnsi="Times New Roman" w:cs="Times New Roman"/>
                <w:sz w:val="28"/>
                <w:szCs w:val="28"/>
                <w:lang w:val="ru-RU" w:eastAsia="en-US" w:bidi="ar-SA"/>
              </w:rPr>
            </w:pPr>
          </w:p>
        </w:tc>
        <w:tc>
          <w:tcPr>
            <w:tcW w:w="1337" w:type="dxa"/>
            <w:vMerge/>
          </w:tcPr>
          <w:p w:rsidR="00DC6D39" w:rsidRPr="00EC1F70" w:rsidP="00547625" w14:paraId="269E1A0C" w14:textId="77777777">
            <w:pPr>
              <w:suppressAutoHyphens w:val="0"/>
              <w:spacing w:after="0" w:line="240" w:lineRule="auto"/>
              <w:rPr>
                <w:rFonts w:ascii="Times New Roman" w:eastAsia="Calibri" w:hAnsi="Times New Roman" w:cs="Times New Roman"/>
                <w:sz w:val="28"/>
                <w:szCs w:val="28"/>
                <w:lang w:val="ru-RU" w:eastAsia="en-US" w:bidi="ar-SA"/>
              </w:rPr>
            </w:pPr>
          </w:p>
        </w:tc>
        <w:tc>
          <w:tcPr>
            <w:tcW w:w="992" w:type="dxa"/>
            <w:vMerge/>
          </w:tcPr>
          <w:p w:rsidR="00DC6D39" w:rsidRPr="00EC1F70" w:rsidP="00547625" w14:paraId="1A5A10B5" w14:textId="77777777">
            <w:pPr>
              <w:suppressAutoHyphens w:val="0"/>
              <w:spacing w:after="0" w:line="240" w:lineRule="auto"/>
              <w:rPr>
                <w:rFonts w:ascii="Times New Roman" w:eastAsia="Calibri" w:hAnsi="Times New Roman" w:cs="Times New Roman"/>
                <w:sz w:val="28"/>
                <w:szCs w:val="28"/>
                <w:lang w:val="ru-RU" w:eastAsia="en-US" w:bidi="ar-SA"/>
              </w:rPr>
            </w:pPr>
          </w:p>
        </w:tc>
        <w:tc>
          <w:tcPr>
            <w:tcW w:w="1276" w:type="dxa"/>
            <w:vMerge/>
          </w:tcPr>
          <w:p w:rsidR="00DC6D39" w:rsidRPr="00EC1F70" w:rsidP="00547625" w14:paraId="0C3FBB23" w14:textId="77777777">
            <w:pPr>
              <w:suppressAutoHyphens w:val="0"/>
              <w:spacing w:after="0" w:line="240" w:lineRule="auto"/>
              <w:rPr>
                <w:rFonts w:ascii="Times New Roman" w:eastAsia="Calibri" w:hAnsi="Times New Roman" w:cs="Times New Roman"/>
                <w:sz w:val="28"/>
                <w:szCs w:val="28"/>
                <w:lang w:val="ru-RU" w:eastAsia="en-US" w:bidi="ar-SA"/>
              </w:rPr>
            </w:pPr>
          </w:p>
        </w:tc>
        <w:tc>
          <w:tcPr>
            <w:tcW w:w="851" w:type="dxa"/>
          </w:tcPr>
          <w:p w:rsidR="00DC6D39" w:rsidRPr="00EC1F70" w:rsidP="00D83303" w14:paraId="03FAD6DB" w14:textId="77777777">
            <w:pPr>
              <w:widowControl w:val="0"/>
              <w:suppressAutoHyphens w:val="0"/>
              <w:autoSpaceDE w:val="0"/>
              <w:autoSpaceDN w:val="0"/>
              <w:spacing w:after="0" w:line="240" w:lineRule="auto"/>
              <w:ind w:right="-62" w:hanging="62"/>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2019 г.</w:t>
            </w:r>
          </w:p>
        </w:tc>
        <w:tc>
          <w:tcPr>
            <w:tcW w:w="850" w:type="dxa"/>
          </w:tcPr>
          <w:p w:rsidR="00DC6D39" w:rsidRPr="00EC1F70" w:rsidP="00D83303" w14:paraId="49113852" w14:textId="77777777">
            <w:pPr>
              <w:widowControl w:val="0"/>
              <w:suppressAutoHyphens w:val="0"/>
              <w:autoSpaceDE w:val="0"/>
              <w:autoSpaceDN w:val="0"/>
              <w:spacing w:after="0" w:line="240" w:lineRule="auto"/>
              <w:ind w:right="-62" w:hanging="62"/>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2020 г.</w:t>
            </w:r>
          </w:p>
        </w:tc>
        <w:tc>
          <w:tcPr>
            <w:tcW w:w="992" w:type="dxa"/>
          </w:tcPr>
          <w:p w:rsidR="00DC6D39" w:rsidRPr="00EC1F70" w:rsidP="00F21235" w14:paraId="34AA7470" w14:textId="52C3627C">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2021г.</w:t>
            </w:r>
          </w:p>
        </w:tc>
        <w:tc>
          <w:tcPr>
            <w:tcW w:w="993" w:type="dxa"/>
          </w:tcPr>
          <w:p w:rsidR="00DC6D39" w:rsidRPr="00EC1F70" w:rsidP="00F21235" w14:paraId="0A41AD94" w14:textId="3E17B5E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2022г.</w:t>
            </w:r>
          </w:p>
        </w:tc>
        <w:tc>
          <w:tcPr>
            <w:tcW w:w="992" w:type="dxa"/>
          </w:tcPr>
          <w:p w:rsidR="00DC6D39" w:rsidRPr="00EC1F70" w:rsidP="00547625" w14:paraId="14ACC5C9"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2023 г.</w:t>
            </w:r>
          </w:p>
        </w:tc>
        <w:tc>
          <w:tcPr>
            <w:tcW w:w="992" w:type="dxa"/>
          </w:tcPr>
          <w:p w:rsidR="00DC6D39" w:rsidRPr="00EC1F70" w:rsidP="00547625" w14:paraId="432C5A47"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2024 г.</w:t>
            </w:r>
          </w:p>
        </w:tc>
        <w:tc>
          <w:tcPr>
            <w:tcW w:w="992" w:type="dxa"/>
          </w:tcPr>
          <w:p w:rsidR="00DC6D39" w:rsidRPr="00EC1F70" w:rsidP="0062056A" w14:paraId="179040B8"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202</w:t>
            </w:r>
            <w:r w:rsidRPr="00EC1F70">
              <w:rPr>
                <w:rFonts w:ascii="Times New Roman" w:eastAsia="Times New Roman" w:hAnsi="Times New Roman" w:cs="Times New Roman"/>
                <w:b/>
                <w:sz w:val="28"/>
                <w:szCs w:val="28"/>
                <w:lang w:val="en-US" w:eastAsia="ru-RU" w:bidi="ar-SA"/>
              </w:rPr>
              <w:t>5</w:t>
            </w:r>
            <w:r w:rsidRPr="00EC1F70">
              <w:rPr>
                <w:rFonts w:ascii="Times New Roman" w:eastAsia="Times New Roman" w:hAnsi="Times New Roman" w:cs="Times New Roman"/>
                <w:b/>
                <w:sz w:val="28"/>
                <w:szCs w:val="28"/>
                <w:lang w:val="ru-RU" w:eastAsia="ru-RU" w:bidi="ar-SA"/>
              </w:rPr>
              <w:t xml:space="preserve"> г.</w:t>
            </w:r>
          </w:p>
        </w:tc>
        <w:tc>
          <w:tcPr>
            <w:tcW w:w="993" w:type="dxa"/>
          </w:tcPr>
          <w:p w:rsidR="00DC6D39" w:rsidRPr="00EC1F70" w:rsidP="0062056A" w14:paraId="140F8E0A"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202</w:t>
            </w:r>
            <w:r w:rsidRPr="00EC1F70">
              <w:rPr>
                <w:rFonts w:ascii="Times New Roman" w:eastAsia="Times New Roman" w:hAnsi="Times New Roman" w:cs="Times New Roman"/>
                <w:b/>
                <w:sz w:val="28"/>
                <w:szCs w:val="28"/>
                <w:lang w:val="en-US" w:eastAsia="ru-RU" w:bidi="ar-SA"/>
              </w:rPr>
              <w:t>6</w:t>
            </w:r>
            <w:r w:rsidRPr="00EC1F70">
              <w:rPr>
                <w:rFonts w:ascii="Times New Roman" w:eastAsia="Times New Roman" w:hAnsi="Times New Roman" w:cs="Times New Roman"/>
                <w:b/>
                <w:sz w:val="28"/>
                <w:szCs w:val="28"/>
                <w:lang w:val="ru-RU" w:eastAsia="ru-RU" w:bidi="ar-SA"/>
              </w:rPr>
              <w:t xml:space="preserve"> г.</w:t>
            </w:r>
          </w:p>
        </w:tc>
        <w:tc>
          <w:tcPr>
            <w:tcW w:w="992" w:type="dxa"/>
          </w:tcPr>
          <w:p w:rsidR="00DC6D39" w:rsidRPr="00EC1F70" w:rsidP="00547625" w14:paraId="2206717A" w14:textId="2CA6128E">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2027 г.</w:t>
            </w:r>
          </w:p>
        </w:tc>
        <w:tc>
          <w:tcPr>
            <w:tcW w:w="992" w:type="dxa"/>
            <w:gridSpan w:val="2"/>
          </w:tcPr>
          <w:p w:rsidR="00DC6D39" w:rsidRPr="00EC1F70" w:rsidP="00D83303" w14:paraId="74023A9F" w14:textId="3AECE945">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2028 г.</w:t>
            </w:r>
          </w:p>
        </w:tc>
        <w:tc>
          <w:tcPr>
            <w:tcW w:w="1559" w:type="dxa"/>
          </w:tcPr>
          <w:p w:rsidR="00DC6D39" w:rsidRPr="00EC1F70" w:rsidP="00547625" w14:paraId="33C8DC24" w14:textId="1B2EF88F">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За период реализации Программы</w:t>
            </w:r>
          </w:p>
          <w:p w:rsidR="00DC6D39" w:rsidRPr="00EC1F70" w:rsidP="00052A5F" w14:paraId="3BB227FF" w14:textId="77777777">
            <w:pPr>
              <w:suppressAutoHyphens w:val="0"/>
              <w:spacing w:after="200" w:line="276" w:lineRule="auto"/>
              <w:jc w:val="center"/>
              <w:rPr>
                <w:rFonts w:ascii="Calibri" w:eastAsia="Calibri" w:hAnsi="Calibri" w:cs="Times New Roman"/>
                <w:sz w:val="22"/>
                <w:szCs w:val="22"/>
                <w:lang w:val="ru-RU" w:eastAsia="ru-RU" w:bidi="ar-SA"/>
              </w:rPr>
            </w:pPr>
          </w:p>
        </w:tc>
      </w:tr>
      <w:tr w14:paraId="15407249" w14:textId="77777777" w:rsidTr="00D83303">
        <w:tblPrEx>
          <w:tblW w:w="15371" w:type="dxa"/>
          <w:tblLayout w:type="fixed"/>
          <w:tblLook w:val="0000"/>
        </w:tblPrEx>
        <w:tc>
          <w:tcPr>
            <w:tcW w:w="15371" w:type="dxa"/>
            <w:gridSpan w:val="16"/>
          </w:tcPr>
          <w:p w:rsidR="00D83303" w:rsidRPr="00EC1F70" w:rsidP="00547625" w14:paraId="0E029CA7" w14:textId="148FDA34">
            <w:pPr>
              <w:widowControl w:val="0"/>
              <w:suppressAutoHyphens w:val="0"/>
              <w:autoSpaceDE w:val="0"/>
              <w:autoSpaceDN w:val="0"/>
              <w:spacing w:after="0" w:line="240" w:lineRule="auto"/>
              <w:outlineLvl w:val="2"/>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Цель 1. Обеспечение условий успешной социализации и самореализации молодежи</w:t>
            </w:r>
          </w:p>
        </w:tc>
      </w:tr>
      <w:tr w14:paraId="47F81336" w14:textId="77777777" w:rsidTr="00D83303">
        <w:tblPrEx>
          <w:tblW w:w="15371" w:type="dxa"/>
          <w:tblLayout w:type="fixed"/>
          <w:tblLook w:val="0000"/>
        </w:tblPrEx>
        <w:tc>
          <w:tcPr>
            <w:tcW w:w="15371" w:type="dxa"/>
            <w:gridSpan w:val="16"/>
          </w:tcPr>
          <w:p w:rsidR="00D83303" w:rsidRPr="00EC1F70" w:rsidP="00C82A1E" w14:paraId="646D1629" w14:textId="7CB185F8">
            <w:pPr>
              <w:widowControl w:val="0"/>
              <w:suppressAutoHyphens w:val="0"/>
              <w:autoSpaceDE w:val="0"/>
              <w:autoSpaceDN w:val="0"/>
              <w:spacing w:after="0" w:line="240" w:lineRule="auto"/>
              <w:outlineLvl w:val="3"/>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Задача № 1. Организация молодежных мероприятий, вовлечение молодежи в активную общественную деятельность, поддержка талантливой молодежи</w:t>
            </w:r>
          </w:p>
        </w:tc>
      </w:tr>
      <w:tr w14:paraId="5B5FBBDD" w14:textId="77777777" w:rsidTr="00D83303">
        <w:tblPrEx>
          <w:tblW w:w="15371" w:type="dxa"/>
          <w:tblLayout w:type="fixed"/>
          <w:tblLook w:val="0000"/>
        </w:tblPrEx>
        <w:tc>
          <w:tcPr>
            <w:tcW w:w="568" w:type="dxa"/>
          </w:tcPr>
          <w:p w:rsidR="00DC6D39" w:rsidRPr="00EC1F70" w:rsidP="00547625" w14:paraId="1305E32D"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w:t>
            </w:r>
          </w:p>
        </w:tc>
        <w:tc>
          <w:tcPr>
            <w:tcW w:w="1337" w:type="dxa"/>
          </w:tcPr>
          <w:p w:rsidR="00DC6D39" w:rsidRPr="00EC1F70" w:rsidP="00547625" w14:paraId="63E8DFAE"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Количество </w:t>
            </w:r>
            <w:r w:rsidRPr="00EC1F70">
              <w:rPr>
                <w:rFonts w:ascii="Times New Roman" w:eastAsia="Times New Roman" w:hAnsi="Times New Roman" w:cs="Times New Roman"/>
                <w:sz w:val="28"/>
                <w:szCs w:val="28"/>
                <w:lang w:val="ru-RU" w:eastAsia="ru-RU" w:bidi="ar-SA"/>
              </w:rPr>
              <w:t>проведенных молодежных мероприятий</w:t>
            </w:r>
          </w:p>
        </w:tc>
        <w:tc>
          <w:tcPr>
            <w:tcW w:w="992" w:type="dxa"/>
          </w:tcPr>
          <w:p w:rsidR="00DC6D39" w:rsidRPr="00EC1F70" w:rsidP="00547625" w14:paraId="77DA0819"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Ед.</w:t>
            </w:r>
          </w:p>
        </w:tc>
        <w:tc>
          <w:tcPr>
            <w:tcW w:w="1276" w:type="dxa"/>
          </w:tcPr>
          <w:p w:rsidR="00DC6D39" w:rsidRPr="00EC1F70" w:rsidP="00547625" w14:paraId="0275AAE3"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180</w:t>
            </w:r>
          </w:p>
        </w:tc>
        <w:tc>
          <w:tcPr>
            <w:tcW w:w="851" w:type="dxa"/>
          </w:tcPr>
          <w:p w:rsidR="00DC6D39" w:rsidRPr="00EC1F70" w:rsidP="00547625" w14:paraId="7729670E"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200</w:t>
            </w:r>
          </w:p>
        </w:tc>
        <w:tc>
          <w:tcPr>
            <w:tcW w:w="850" w:type="dxa"/>
          </w:tcPr>
          <w:p w:rsidR="00DC6D39" w:rsidRPr="00EC1F70" w:rsidP="00547625" w14:paraId="0A6384D2"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350</w:t>
            </w:r>
          </w:p>
        </w:tc>
        <w:tc>
          <w:tcPr>
            <w:tcW w:w="992" w:type="dxa"/>
          </w:tcPr>
          <w:p w:rsidR="00DC6D39" w:rsidRPr="00EC1F70" w:rsidP="00547625" w14:paraId="26EB12BB"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350</w:t>
            </w:r>
          </w:p>
        </w:tc>
        <w:tc>
          <w:tcPr>
            <w:tcW w:w="993" w:type="dxa"/>
          </w:tcPr>
          <w:p w:rsidR="00DC6D39" w:rsidRPr="00EC1F70" w:rsidP="00547625" w14:paraId="233A4A61"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350</w:t>
            </w:r>
          </w:p>
        </w:tc>
        <w:tc>
          <w:tcPr>
            <w:tcW w:w="992" w:type="dxa"/>
          </w:tcPr>
          <w:p w:rsidR="00DC6D39" w:rsidRPr="00EC1F70" w:rsidP="00547625" w14:paraId="0E4438CB"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350</w:t>
            </w:r>
          </w:p>
        </w:tc>
        <w:tc>
          <w:tcPr>
            <w:tcW w:w="992" w:type="dxa"/>
          </w:tcPr>
          <w:p w:rsidR="00DC6D39" w:rsidRPr="00EC1F70" w:rsidP="00547625" w14:paraId="6A437725"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350</w:t>
            </w:r>
          </w:p>
        </w:tc>
        <w:tc>
          <w:tcPr>
            <w:tcW w:w="992" w:type="dxa"/>
          </w:tcPr>
          <w:p w:rsidR="00DC6D39" w:rsidRPr="00EC1F70" w:rsidP="00547625" w14:paraId="393EB782"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350</w:t>
            </w:r>
          </w:p>
        </w:tc>
        <w:tc>
          <w:tcPr>
            <w:tcW w:w="993" w:type="dxa"/>
          </w:tcPr>
          <w:p w:rsidR="00DC6D39" w:rsidRPr="00EC1F70" w:rsidP="00547625" w14:paraId="3612D3BD"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350</w:t>
            </w:r>
          </w:p>
        </w:tc>
        <w:tc>
          <w:tcPr>
            <w:tcW w:w="1134" w:type="dxa"/>
            <w:gridSpan w:val="2"/>
          </w:tcPr>
          <w:p w:rsidR="00DC6D39" w:rsidRPr="00EC1F70" w:rsidP="00600C81" w14:paraId="752DFB06" w14:textId="7A228D73">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350</w:t>
            </w:r>
          </w:p>
        </w:tc>
        <w:tc>
          <w:tcPr>
            <w:tcW w:w="850" w:type="dxa"/>
          </w:tcPr>
          <w:p w:rsidR="00DC6D39" w:rsidRPr="00EC1F70" w:rsidP="00600C81" w14:paraId="31A3163C" w14:textId="5B87F1FB">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350</w:t>
            </w:r>
          </w:p>
        </w:tc>
        <w:tc>
          <w:tcPr>
            <w:tcW w:w="1559" w:type="dxa"/>
          </w:tcPr>
          <w:p w:rsidR="00DC6D39" w:rsidRPr="00EC1F70" w:rsidP="00D83303" w14:paraId="0B51C784" w14:textId="4D00D210">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3</w:t>
            </w:r>
            <w:r w:rsidRPr="00EC1F70" w:rsidR="00D83303">
              <w:rPr>
                <w:rFonts w:ascii="Times New Roman" w:eastAsia="Times New Roman" w:hAnsi="Times New Roman" w:cs="Times New Roman"/>
                <w:sz w:val="28"/>
                <w:szCs w:val="28"/>
                <w:lang w:val="ru-RU" w:eastAsia="ru-RU" w:bidi="ar-SA"/>
              </w:rPr>
              <w:t>35</w:t>
            </w:r>
            <w:r w:rsidRPr="00EC1F70">
              <w:rPr>
                <w:rFonts w:ascii="Times New Roman" w:eastAsia="Times New Roman" w:hAnsi="Times New Roman" w:cs="Times New Roman"/>
                <w:sz w:val="28"/>
                <w:szCs w:val="28"/>
                <w:lang w:val="en-US" w:eastAsia="ru-RU" w:bidi="ar-SA"/>
              </w:rPr>
              <w:t>0</w:t>
            </w:r>
          </w:p>
        </w:tc>
      </w:tr>
      <w:tr w14:paraId="77869F5E" w14:textId="77777777" w:rsidTr="00D83303">
        <w:tblPrEx>
          <w:tblW w:w="15371" w:type="dxa"/>
          <w:tblLayout w:type="fixed"/>
          <w:tblLook w:val="0000"/>
        </w:tblPrEx>
        <w:tc>
          <w:tcPr>
            <w:tcW w:w="568" w:type="dxa"/>
          </w:tcPr>
          <w:p w:rsidR="00DC6D39" w:rsidRPr="00EC1F70" w:rsidP="00547625" w14:paraId="02B6EDDF"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w:t>
            </w:r>
          </w:p>
        </w:tc>
        <w:tc>
          <w:tcPr>
            <w:tcW w:w="1337" w:type="dxa"/>
          </w:tcPr>
          <w:p w:rsidR="00DC6D39" w:rsidRPr="00EC1F70" w:rsidP="00547625" w14:paraId="3ED03CA8"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Количество учрежденных именных стипендий Администрации города Курска для студентов высших и средних профессиональных образовательных организаций города </w:t>
            </w:r>
            <w:r w:rsidRPr="00EC1F70">
              <w:rPr>
                <w:rFonts w:ascii="Times New Roman" w:eastAsia="Times New Roman" w:hAnsi="Times New Roman" w:cs="Times New Roman"/>
                <w:sz w:val="28"/>
                <w:szCs w:val="28"/>
                <w:lang w:val="ru-RU" w:eastAsia="ru-RU" w:bidi="ar-SA"/>
              </w:rPr>
              <w:t>Курска</w:t>
            </w:r>
          </w:p>
        </w:tc>
        <w:tc>
          <w:tcPr>
            <w:tcW w:w="992" w:type="dxa"/>
          </w:tcPr>
          <w:p w:rsidR="00DC6D39" w:rsidRPr="00EC1F70" w:rsidP="00547625" w14:paraId="55B3DF29"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Ед.</w:t>
            </w:r>
          </w:p>
        </w:tc>
        <w:tc>
          <w:tcPr>
            <w:tcW w:w="1276" w:type="dxa"/>
          </w:tcPr>
          <w:p w:rsidR="00DC6D39" w:rsidRPr="00EC1F70" w:rsidP="00547625" w14:paraId="70850879"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40</w:t>
            </w:r>
          </w:p>
        </w:tc>
        <w:tc>
          <w:tcPr>
            <w:tcW w:w="851" w:type="dxa"/>
          </w:tcPr>
          <w:p w:rsidR="00DC6D39" w:rsidRPr="00EC1F70" w:rsidP="00547625" w14:paraId="3AA30F5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40</w:t>
            </w:r>
          </w:p>
        </w:tc>
        <w:tc>
          <w:tcPr>
            <w:tcW w:w="850" w:type="dxa"/>
          </w:tcPr>
          <w:p w:rsidR="00DC6D39" w:rsidRPr="00EC1F70" w:rsidP="00547625" w14:paraId="1C8FEFA5"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40</w:t>
            </w:r>
          </w:p>
        </w:tc>
        <w:tc>
          <w:tcPr>
            <w:tcW w:w="992" w:type="dxa"/>
          </w:tcPr>
          <w:p w:rsidR="00DC6D39" w:rsidRPr="00EC1F70" w:rsidP="00547625" w14:paraId="58E95685"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40</w:t>
            </w:r>
          </w:p>
        </w:tc>
        <w:tc>
          <w:tcPr>
            <w:tcW w:w="993" w:type="dxa"/>
          </w:tcPr>
          <w:p w:rsidR="00DC6D39" w:rsidRPr="00EC1F70" w:rsidP="00547625" w14:paraId="0AA91465"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40</w:t>
            </w:r>
          </w:p>
        </w:tc>
        <w:tc>
          <w:tcPr>
            <w:tcW w:w="992" w:type="dxa"/>
          </w:tcPr>
          <w:p w:rsidR="00DC6D39" w:rsidRPr="00EC1F70" w:rsidP="00547625" w14:paraId="138025A2"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40</w:t>
            </w:r>
          </w:p>
        </w:tc>
        <w:tc>
          <w:tcPr>
            <w:tcW w:w="992" w:type="dxa"/>
          </w:tcPr>
          <w:p w:rsidR="00DC6D39" w:rsidRPr="00EC1F70" w:rsidP="00547625" w14:paraId="36308182"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40</w:t>
            </w:r>
          </w:p>
        </w:tc>
        <w:tc>
          <w:tcPr>
            <w:tcW w:w="992" w:type="dxa"/>
          </w:tcPr>
          <w:p w:rsidR="00DC6D39" w:rsidRPr="00EC1F70" w:rsidP="00547625" w14:paraId="7DE520E7"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40</w:t>
            </w:r>
          </w:p>
        </w:tc>
        <w:tc>
          <w:tcPr>
            <w:tcW w:w="993" w:type="dxa"/>
          </w:tcPr>
          <w:p w:rsidR="00DC6D39" w:rsidRPr="00EC1F70" w:rsidP="00547625" w14:paraId="5A2C4576"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40</w:t>
            </w:r>
          </w:p>
        </w:tc>
        <w:tc>
          <w:tcPr>
            <w:tcW w:w="1134" w:type="dxa"/>
            <w:gridSpan w:val="2"/>
          </w:tcPr>
          <w:p w:rsidR="00DC6D39" w:rsidRPr="00EC1F70" w:rsidP="00600C81" w14:paraId="384D7B6C" w14:textId="1A997A01">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40</w:t>
            </w:r>
          </w:p>
        </w:tc>
        <w:tc>
          <w:tcPr>
            <w:tcW w:w="850" w:type="dxa"/>
          </w:tcPr>
          <w:p w:rsidR="00DC6D39" w:rsidRPr="00EC1F70" w:rsidP="001022D3" w14:paraId="76E486F1" w14:textId="338796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40</w:t>
            </w:r>
          </w:p>
        </w:tc>
        <w:tc>
          <w:tcPr>
            <w:tcW w:w="1559" w:type="dxa"/>
          </w:tcPr>
          <w:p w:rsidR="00DC6D39" w:rsidRPr="00EC1F70" w:rsidP="001022D3" w14:paraId="6F71B055" w14:textId="37FBF689">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400</w:t>
            </w:r>
          </w:p>
        </w:tc>
      </w:tr>
      <w:tr w14:paraId="53B04172" w14:textId="77777777" w:rsidTr="00D83303">
        <w:tblPrEx>
          <w:tblW w:w="15371" w:type="dxa"/>
          <w:tblLayout w:type="fixed"/>
          <w:tblLook w:val="0000"/>
        </w:tblPrEx>
        <w:tc>
          <w:tcPr>
            <w:tcW w:w="15371" w:type="dxa"/>
            <w:gridSpan w:val="16"/>
          </w:tcPr>
          <w:p w:rsidR="00D83303" w:rsidRPr="00EC1F70" w:rsidP="00C82A1E" w14:paraId="029CC7F9" w14:textId="3819B5E0">
            <w:pPr>
              <w:widowControl w:val="0"/>
              <w:suppressAutoHyphens w:val="0"/>
              <w:autoSpaceDE w:val="0"/>
              <w:autoSpaceDN w:val="0"/>
              <w:spacing w:after="0" w:line="240" w:lineRule="auto"/>
              <w:outlineLvl w:val="3"/>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Задача № 2. Развитие трудовой и проектной активности подростков и молодежи, системная поддержка молодежной добровольческой (волонтерской) деятельности</w:t>
            </w:r>
          </w:p>
        </w:tc>
      </w:tr>
      <w:tr w14:paraId="5B9D4C0F" w14:textId="77777777" w:rsidTr="00322DE8">
        <w:tblPrEx>
          <w:tblW w:w="15371" w:type="dxa"/>
          <w:tblLayout w:type="fixed"/>
          <w:tblLook w:val="0000"/>
        </w:tblPrEx>
        <w:tc>
          <w:tcPr>
            <w:tcW w:w="568" w:type="dxa"/>
          </w:tcPr>
          <w:p w:rsidR="00DC6D39" w:rsidRPr="00EC1F70" w:rsidP="00547625" w14:paraId="2BCB8FC7"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w:t>
            </w:r>
          </w:p>
        </w:tc>
        <w:tc>
          <w:tcPr>
            <w:tcW w:w="1337" w:type="dxa"/>
          </w:tcPr>
          <w:p w:rsidR="00DC6D39" w:rsidRPr="00EC1F70" w:rsidP="00547625" w14:paraId="3B579C36"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Удельный вес молодых граждан, вовлеченных в реализацию социально-экономических проектов города Курска, в общей численности молодежи</w:t>
            </w:r>
          </w:p>
        </w:tc>
        <w:tc>
          <w:tcPr>
            <w:tcW w:w="992" w:type="dxa"/>
          </w:tcPr>
          <w:p w:rsidR="00DC6D39" w:rsidRPr="00EC1F70" w:rsidP="00547625" w14:paraId="2B109212"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w:t>
            </w:r>
          </w:p>
        </w:tc>
        <w:tc>
          <w:tcPr>
            <w:tcW w:w="1276" w:type="dxa"/>
          </w:tcPr>
          <w:p w:rsidR="00DC6D39" w:rsidRPr="00EC1F70" w:rsidP="00547625" w14:paraId="35C076D6"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27,6</w:t>
            </w:r>
          </w:p>
        </w:tc>
        <w:tc>
          <w:tcPr>
            <w:tcW w:w="851" w:type="dxa"/>
          </w:tcPr>
          <w:p w:rsidR="00DC6D39" w:rsidRPr="00EC1F70" w:rsidP="00547625" w14:paraId="339BAF5B"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30,0</w:t>
            </w:r>
          </w:p>
        </w:tc>
        <w:tc>
          <w:tcPr>
            <w:tcW w:w="850" w:type="dxa"/>
          </w:tcPr>
          <w:p w:rsidR="00DC6D39" w:rsidRPr="00EC1F70" w:rsidP="00547625" w14:paraId="76A31810"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30,0</w:t>
            </w:r>
          </w:p>
        </w:tc>
        <w:tc>
          <w:tcPr>
            <w:tcW w:w="992" w:type="dxa"/>
          </w:tcPr>
          <w:p w:rsidR="00DC6D39" w:rsidRPr="00EC1F70" w:rsidP="00547625" w14:paraId="69DF0E21"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32,0</w:t>
            </w:r>
          </w:p>
        </w:tc>
        <w:tc>
          <w:tcPr>
            <w:tcW w:w="993" w:type="dxa"/>
          </w:tcPr>
          <w:p w:rsidR="00DC6D39" w:rsidRPr="00EC1F70" w:rsidP="00547625" w14:paraId="2D2DEC9E"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33,5</w:t>
            </w:r>
          </w:p>
        </w:tc>
        <w:tc>
          <w:tcPr>
            <w:tcW w:w="992" w:type="dxa"/>
          </w:tcPr>
          <w:p w:rsidR="00DC6D39" w:rsidRPr="00EC1F70" w:rsidP="00547625" w14:paraId="55DB4110"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34,0</w:t>
            </w:r>
          </w:p>
        </w:tc>
        <w:tc>
          <w:tcPr>
            <w:tcW w:w="992" w:type="dxa"/>
          </w:tcPr>
          <w:p w:rsidR="00DC6D39" w:rsidRPr="00EC1F70" w:rsidP="008438E3" w14:paraId="575BF095"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35,0</w:t>
            </w:r>
          </w:p>
        </w:tc>
        <w:tc>
          <w:tcPr>
            <w:tcW w:w="992" w:type="dxa"/>
          </w:tcPr>
          <w:p w:rsidR="00DC6D39" w:rsidRPr="00EC1F70" w:rsidP="00E3129D" w14:paraId="7D2961F0" w14:textId="4C3A6A71">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3</w:t>
            </w:r>
            <w:r w:rsidRPr="00EC1F70">
              <w:rPr>
                <w:rFonts w:ascii="Times New Roman" w:eastAsia="Times New Roman" w:hAnsi="Times New Roman" w:cs="Times New Roman"/>
                <w:sz w:val="28"/>
                <w:szCs w:val="28"/>
                <w:lang w:val="ru-RU" w:eastAsia="ru-RU" w:bidi="ar-SA"/>
              </w:rPr>
              <w:t>6</w:t>
            </w:r>
            <w:r w:rsidRPr="00EC1F70">
              <w:rPr>
                <w:rFonts w:ascii="Times New Roman" w:eastAsia="Times New Roman" w:hAnsi="Times New Roman" w:cs="Times New Roman"/>
                <w:sz w:val="28"/>
                <w:szCs w:val="28"/>
                <w:lang w:val="en-US" w:eastAsia="ru-RU" w:bidi="ar-SA"/>
              </w:rPr>
              <w:t>,0</w:t>
            </w:r>
          </w:p>
        </w:tc>
        <w:tc>
          <w:tcPr>
            <w:tcW w:w="993" w:type="dxa"/>
          </w:tcPr>
          <w:p w:rsidR="00DC6D39" w:rsidRPr="00EC1F70" w:rsidP="00E3129D" w14:paraId="379F1DEA" w14:textId="12679EA2">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3</w:t>
            </w:r>
            <w:r w:rsidRPr="00EC1F70">
              <w:rPr>
                <w:rFonts w:ascii="Times New Roman" w:eastAsia="Times New Roman" w:hAnsi="Times New Roman" w:cs="Times New Roman"/>
                <w:sz w:val="28"/>
                <w:szCs w:val="28"/>
                <w:lang w:val="ru-RU" w:eastAsia="ru-RU" w:bidi="ar-SA"/>
              </w:rPr>
              <w:t>7</w:t>
            </w:r>
            <w:r w:rsidRPr="00EC1F70">
              <w:rPr>
                <w:rFonts w:ascii="Times New Roman" w:eastAsia="Times New Roman" w:hAnsi="Times New Roman" w:cs="Times New Roman"/>
                <w:sz w:val="28"/>
                <w:szCs w:val="28"/>
                <w:lang w:val="en-US" w:eastAsia="ru-RU" w:bidi="ar-SA"/>
              </w:rPr>
              <w:t>,0</w:t>
            </w:r>
          </w:p>
        </w:tc>
        <w:tc>
          <w:tcPr>
            <w:tcW w:w="992" w:type="dxa"/>
          </w:tcPr>
          <w:p w:rsidR="00DC6D39" w:rsidRPr="00EC1F70" w:rsidP="008438E3" w14:paraId="7982189E" w14:textId="4EF5505C">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38,7</w:t>
            </w:r>
          </w:p>
        </w:tc>
        <w:tc>
          <w:tcPr>
            <w:tcW w:w="992" w:type="dxa"/>
            <w:gridSpan w:val="2"/>
          </w:tcPr>
          <w:p w:rsidR="00DC6D39" w:rsidRPr="00EC1F70" w:rsidP="008438E3" w14:paraId="3D2AED0E" w14:textId="06049F8B">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38,7</w:t>
            </w:r>
          </w:p>
        </w:tc>
        <w:tc>
          <w:tcPr>
            <w:tcW w:w="1559" w:type="dxa"/>
          </w:tcPr>
          <w:p w:rsidR="00DC6D39" w:rsidRPr="00EC1F70" w:rsidP="008438E3" w14:paraId="6E4B58DF" w14:textId="7A694D3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38,7</w:t>
            </w:r>
          </w:p>
        </w:tc>
      </w:tr>
      <w:tr w14:paraId="2B127C00" w14:textId="77777777" w:rsidTr="00322DE8">
        <w:tblPrEx>
          <w:tblW w:w="15371" w:type="dxa"/>
          <w:tblLayout w:type="fixed"/>
          <w:tblLook w:val="0000"/>
        </w:tblPrEx>
        <w:trPr>
          <w:trHeight w:val="2582"/>
        </w:trPr>
        <w:tc>
          <w:tcPr>
            <w:tcW w:w="568" w:type="dxa"/>
          </w:tcPr>
          <w:p w:rsidR="00DC6D39" w:rsidRPr="00EC1F70" w:rsidP="00547625" w14:paraId="3C7BCEC4"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w:t>
            </w:r>
          </w:p>
        </w:tc>
        <w:tc>
          <w:tcPr>
            <w:tcW w:w="1337" w:type="dxa"/>
          </w:tcPr>
          <w:p w:rsidR="00DC6D39" w:rsidRPr="00EC1F70" w:rsidP="00547625" w14:paraId="74B7FD95"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Количество поддержанных социально-экономических проектов, реализуемых на территории города Курска</w:t>
            </w:r>
          </w:p>
        </w:tc>
        <w:tc>
          <w:tcPr>
            <w:tcW w:w="992" w:type="dxa"/>
          </w:tcPr>
          <w:p w:rsidR="00DC6D39" w:rsidRPr="00EC1F70" w:rsidP="00547625" w14:paraId="518828CD"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Ед.</w:t>
            </w:r>
          </w:p>
        </w:tc>
        <w:tc>
          <w:tcPr>
            <w:tcW w:w="1276" w:type="dxa"/>
          </w:tcPr>
          <w:p w:rsidR="00DC6D39" w:rsidRPr="00EC1F70" w:rsidP="00547625" w14:paraId="6F921B0F"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w:t>
            </w:r>
          </w:p>
        </w:tc>
        <w:tc>
          <w:tcPr>
            <w:tcW w:w="851" w:type="dxa"/>
          </w:tcPr>
          <w:p w:rsidR="00DC6D39" w:rsidRPr="00EC1F70" w:rsidP="00547625" w14:paraId="5324FF71"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w:t>
            </w:r>
          </w:p>
        </w:tc>
        <w:tc>
          <w:tcPr>
            <w:tcW w:w="850" w:type="dxa"/>
          </w:tcPr>
          <w:p w:rsidR="00DC6D39" w:rsidRPr="00EC1F70" w:rsidP="00547625" w14:paraId="4D686898"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7</w:t>
            </w:r>
          </w:p>
        </w:tc>
        <w:tc>
          <w:tcPr>
            <w:tcW w:w="992" w:type="dxa"/>
          </w:tcPr>
          <w:p w:rsidR="00DC6D39" w:rsidRPr="00EC1F70" w:rsidP="00547625" w14:paraId="39816131"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8</w:t>
            </w:r>
          </w:p>
        </w:tc>
        <w:tc>
          <w:tcPr>
            <w:tcW w:w="993" w:type="dxa"/>
          </w:tcPr>
          <w:p w:rsidR="00DC6D39" w:rsidRPr="00EC1F70" w:rsidP="00547625" w14:paraId="337A63B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10</w:t>
            </w:r>
          </w:p>
        </w:tc>
        <w:tc>
          <w:tcPr>
            <w:tcW w:w="992" w:type="dxa"/>
          </w:tcPr>
          <w:p w:rsidR="00DC6D39" w:rsidRPr="00EC1F70" w:rsidP="00547625" w14:paraId="794FAE21"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10</w:t>
            </w:r>
          </w:p>
        </w:tc>
        <w:tc>
          <w:tcPr>
            <w:tcW w:w="992" w:type="dxa"/>
          </w:tcPr>
          <w:p w:rsidR="00DC6D39" w:rsidRPr="00EC1F70" w:rsidP="00547625" w14:paraId="00D81B9B"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10</w:t>
            </w:r>
          </w:p>
        </w:tc>
        <w:tc>
          <w:tcPr>
            <w:tcW w:w="992" w:type="dxa"/>
          </w:tcPr>
          <w:p w:rsidR="00DC6D39" w:rsidRPr="00EC1F70" w:rsidP="00547625" w14:paraId="7DA7C745"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10</w:t>
            </w:r>
          </w:p>
        </w:tc>
        <w:tc>
          <w:tcPr>
            <w:tcW w:w="993" w:type="dxa"/>
          </w:tcPr>
          <w:p w:rsidR="00DC6D39" w:rsidRPr="00EC1F70" w:rsidP="0062056A" w14:paraId="2894AA97"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10</w:t>
            </w:r>
          </w:p>
        </w:tc>
        <w:tc>
          <w:tcPr>
            <w:tcW w:w="992" w:type="dxa"/>
          </w:tcPr>
          <w:p w:rsidR="00DC6D39" w:rsidRPr="00EC1F70" w:rsidP="00547625" w14:paraId="42A00686" w14:textId="5FB3181B">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10</w:t>
            </w:r>
          </w:p>
        </w:tc>
        <w:tc>
          <w:tcPr>
            <w:tcW w:w="992" w:type="dxa"/>
            <w:gridSpan w:val="2"/>
          </w:tcPr>
          <w:p w:rsidR="00DC6D39" w:rsidRPr="00EC1F70" w:rsidP="00547625" w14:paraId="2F0CB93E" w14:textId="694F7A2E">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w:t>
            </w:r>
          </w:p>
        </w:tc>
        <w:tc>
          <w:tcPr>
            <w:tcW w:w="1559" w:type="dxa"/>
          </w:tcPr>
          <w:p w:rsidR="00DC6D39" w:rsidRPr="00EC1F70" w:rsidP="00547625" w14:paraId="6A611FEB" w14:textId="6E6BF77C">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ru-RU" w:eastAsia="ru-RU" w:bidi="ar-SA"/>
              </w:rPr>
              <w:t>85</w:t>
            </w:r>
          </w:p>
        </w:tc>
      </w:tr>
      <w:tr w14:paraId="44AA3028" w14:textId="77777777" w:rsidTr="00322DE8">
        <w:tblPrEx>
          <w:tblW w:w="15371" w:type="dxa"/>
          <w:tblLayout w:type="fixed"/>
          <w:tblLook w:val="0000"/>
        </w:tblPrEx>
        <w:tc>
          <w:tcPr>
            <w:tcW w:w="568" w:type="dxa"/>
            <w:vMerge w:val="restart"/>
          </w:tcPr>
          <w:p w:rsidR="00DC6D39" w:rsidRPr="00EC1F70" w:rsidP="006137F5" w14:paraId="7F2BC89D"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w:t>
            </w:r>
          </w:p>
          <w:p w:rsidR="00DC6D39" w:rsidRPr="00EC1F70" w:rsidP="000B61B8" w14:paraId="4DBC2D37"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p>
        </w:tc>
        <w:tc>
          <w:tcPr>
            <w:tcW w:w="1337" w:type="dxa"/>
          </w:tcPr>
          <w:p w:rsidR="00DC6D39" w:rsidRPr="00EC1F70" w:rsidP="00C82A1E" w14:paraId="471F6C53"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Доля подростков и молодежи, получивших направление для трудоустройства, в общей численно</w:t>
            </w:r>
            <w:r w:rsidRPr="00EC1F70">
              <w:rPr>
                <w:rFonts w:ascii="Times New Roman" w:eastAsia="Times New Roman" w:hAnsi="Times New Roman" w:cs="Times New Roman"/>
                <w:sz w:val="28"/>
                <w:szCs w:val="28"/>
                <w:lang w:val="ru-RU" w:eastAsia="ru-RU" w:bidi="ar-SA"/>
              </w:rPr>
              <w:t>сти, обратившихся в МКУ «Городская молодежная биржа труда»</w:t>
            </w:r>
          </w:p>
        </w:tc>
        <w:tc>
          <w:tcPr>
            <w:tcW w:w="992" w:type="dxa"/>
          </w:tcPr>
          <w:p w:rsidR="00DC6D39" w:rsidRPr="00EC1F70" w:rsidP="006137F5" w14:paraId="1B8B81B9"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w:t>
            </w:r>
          </w:p>
        </w:tc>
        <w:tc>
          <w:tcPr>
            <w:tcW w:w="1276" w:type="dxa"/>
          </w:tcPr>
          <w:p w:rsidR="00DC6D39" w:rsidRPr="00EC1F70" w:rsidP="006137F5" w14:paraId="51FC5A51"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90</w:t>
            </w:r>
          </w:p>
        </w:tc>
        <w:tc>
          <w:tcPr>
            <w:tcW w:w="851" w:type="dxa"/>
          </w:tcPr>
          <w:p w:rsidR="00DC6D39" w:rsidRPr="00EC1F70" w:rsidP="006137F5" w14:paraId="5921B389"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90</w:t>
            </w:r>
          </w:p>
        </w:tc>
        <w:tc>
          <w:tcPr>
            <w:tcW w:w="850" w:type="dxa"/>
          </w:tcPr>
          <w:p w:rsidR="00DC6D39" w:rsidRPr="00EC1F70" w:rsidP="006137F5" w14:paraId="7CF16E00"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90</w:t>
            </w:r>
          </w:p>
        </w:tc>
        <w:tc>
          <w:tcPr>
            <w:tcW w:w="992" w:type="dxa"/>
          </w:tcPr>
          <w:p w:rsidR="00DC6D39" w:rsidRPr="00EC1F70" w:rsidP="006137F5" w14:paraId="5515F108"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90</w:t>
            </w:r>
          </w:p>
        </w:tc>
        <w:tc>
          <w:tcPr>
            <w:tcW w:w="993" w:type="dxa"/>
          </w:tcPr>
          <w:p w:rsidR="00DC6D39" w:rsidRPr="00EC1F70" w:rsidP="006137F5" w14:paraId="45CCA3A3"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w:t>
            </w:r>
          </w:p>
        </w:tc>
        <w:tc>
          <w:tcPr>
            <w:tcW w:w="992" w:type="dxa"/>
          </w:tcPr>
          <w:p w:rsidR="00DC6D39" w:rsidRPr="00EC1F70" w:rsidP="006137F5" w14:paraId="56AE74FD"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w:t>
            </w:r>
          </w:p>
        </w:tc>
        <w:tc>
          <w:tcPr>
            <w:tcW w:w="992" w:type="dxa"/>
          </w:tcPr>
          <w:p w:rsidR="00DC6D39" w:rsidRPr="00EC1F70" w:rsidP="006137F5" w14:paraId="7DCAE067"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w:t>
            </w:r>
          </w:p>
        </w:tc>
        <w:tc>
          <w:tcPr>
            <w:tcW w:w="992" w:type="dxa"/>
          </w:tcPr>
          <w:p w:rsidR="00DC6D39" w:rsidRPr="00EC1F70" w:rsidP="006137F5" w14:paraId="6B0FCF18"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w:t>
            </w:r>
          </w:p>
        </w:tc>
        <w:tc>
          <w:tcPr>
            <w:tcW w:w="993" w:type="dxa"/>
          </w:tcPr>
          <w:p w:rsidR="00DC6D39" w:rsidRPr="00EC1F70" w:rsidP="006137F5" w14:paraId="5888B956"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w:t>
            </w:r>
          </w:p>
        </w:tc>
        <w:tc>
          <w:tcPr>
            <w:tcW w:w="992" w:type="dxa"/>
          </w:tcPr>
          <w:p w:rsidR="00DC6D39" w:rsidRPr="00EC1F70" w:rsidP="006137F5" w14:paraId="48A5FEAB" w14:textId="2593EC7D">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w:t>
            </w:r>
          </w:p>
        </w:tc>
        <w:tc>
          <w:tcPr>
            <w:tcW w:w="992" w:type="dxa"/>
            <w:gridSpan w:val="2"/>
          </w:tcPr>
          <w:p w:rsidR="00DC6D39" w:rsidRPr="00EC1F70" w:rsidP="006137F5" w14:paraId="13EE460D" w14:textId="67EDF00D">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w:t>
            </w:r>
          </w:p>
        </w:tc>
        <w:tc>
          <w:tcPr>
            <w:tcW w:w="1559" w:type="dxa"/>
          </w:tcPr>
          <w:p w:rsidR="00DC6D39" w:rsidRPr="00EC1F70" w:rsidP="006137F5" w14:paraId="103B0E8F" w14:textId="162B3DCB">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90</w:t>
            </w:r>
          </w:p>
        </w:tc>
      </w:tr>
      <w:tr w14:paraId="19B36566" w14:textId="77777777" w:rsidTr="00322DE8">
        <w:tblPrEx>
          <w:tblW w:w="15371" w:type="dxa"/>
          <w:tblLayout w:type="fixed"/>
          <w:tblLook w:val="0000"/>
        </w:tblPrEx>
        <w:tc>
          <w:tcPr>
            <w:tcW w:w="568" w:type="dxa"/>
            <w:vMerge/>
          </w:tcPr>
          <w:p w:rsidR="00DC6D39" w:rsidRPr="00EC1F70" w:rsidP="000B61B8" w14:paraId="50064ED0"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p>
        </w:tc>
        <w:tc>
          <w:tcPr>
            <w:tcW w:w="1337" w:type="dxa"/>
          </w:tcPr>
          <w:p w:rsidR="00DC6D39" w:rsidRPr="00EC1F70" w:rsidP="00C82A1E" w14:paraId="1D0A6B10"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Доля подростков и молодежи, получивших направление для трудоустройства, в общей численности, обратившихся в МБУ «Центр </w:t>
            </w:r>
            <w:r w:rsidRPr="00EC1F70">
              <w:rPr>
                <w:rFonts w:ascii="Times New Roman" w:eastAsia="Times New Roman" w:hAnsi="Times New Roman" w:cs="Times New Roman"/>
                <w:sz w:val="28"/>
                <w:szCs w:val="28"/>
                <w:lang w:val="ru-RU" w:eastAsia="ru-RU" w:bidi="ar-SA"/>
              </w:rPr>
              <w:t>поддержки молодежных инициатив города Курска»</w:t>
            </w:r>
          </w:p>
        </w:tc>
        <w:tc>
          <w:tcPr>
            <w:tcW w:w="992" w:type="dxa"/>
          </w:tcPr>
          <w:p w:rsidR="00DC6D39" w:rsidRPr="00EC1F70" w:rsidP="000B61B8" w14:paraId="33BA1510"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w:t>
            </w:r>
          </w:p>
        </w:tc>
        <w:tc>
          <w:tcPr>
            <w:tcW w:w="1276" w:type="dxa"/>
          </w:tcPr>
          <w:p w:rsidR="00DC6D39" w:rsidRPr="00EC1F70" w:rsidP="000B61B8" w14:paraId="04C6CEE6"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w:t>
            </w:r>
          </w:p>
        </w:tc>
        <w:tc>
          <w:tcPr>
            <w:tcW w:w="851" w:type="dxa"/>
          </w:tcPr>
          <w:p w:rsidR="00DC6D39" w:rsidRPr="00EC1F70" w:rsidP="000B61B8" w14:paraId="59FBF6FD"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w:t>
            </w:r>
          </w:p>
        </w:tc>
        <w:tc>
          <w:tcPr>
            <w:tcW w:w="850" w:type="dxa"/>
          </w:tcPr>
          <w:p w:rsidR="00DC6D39" w:rsidRPr="00EC1F70" w:rsidP="000B61B8" w14:paraId="323F32E9"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w:t>
            </w:r>
          </w:p>
        </w:tc>
        <w:tc>
          <w:tcPr>
            <w:tcW w:w="992" w:type="dxa"/>
          </w:tcPr>
          <w:p w:rsidR="00DC6D39" w:rsidRPr="00EC1F70" w:rsidP="000B61B8" w14:paraId="3D90D6CF"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w:t>
            </w:r>
          </w:p>
        </w:tc>
        <w:tc>
          <w:tcPr>
            <w:tcW w:w="993" w:type="dxa"/>
          </w:tcPr>
          <w:p w:rsidR="00DC6D39" w:rsidRPr="00EC1F70" w:rsidP="000B61B8" w14:paraId="788D8595"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90</w:t>
            </w:r>
          </w:p>
        </w:tc>
        <w:tc>
          <w:tcPr>
            <w:tcW w:w="992" w:type="dxa"/>
          </w:tcPr>
          <w:p w:rsidR="00DC6D39" w:rsidRPr="00EC1F70" w:rsidP="000B61B8" w14:paraId="684AA2C8"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90</w:t>
            </w:r>
          </w:p>
        </w:tc>
        <w:tc>
          <w:tcPr>
            <w:tcW w:w="992" w:type="dxa"/>
          </w:tcPr>
          <w:p w:rsidR="00DC6D39" w:rsidRPr="00EC1F70" w:rsidP="000B61B8" w14:paraId="1253C407"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90</w:t>
            </w:r>
          </w:p>
        </w:tc>
        <w:tc>
          <w:tcPr>
            <w:tcW w:w="992" w:type="dxa"/>
          </w:tcPr>
          <w:p w:rsidR="00DC6D39" w:rsidRPr="00EC1F70" w:rsidP="000B61B8" w14:paraId="3293ED3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90</w:t>
            </w:r>
          </w:p>
        </w:tc>
        <w:tc>
          <w:tcPr>
            <w:tcW w:w="993" w:type="dxa"/>
          </w:tcPr>
          <w:p w:rsidR="00DC6D39" w:rsidRPr="00EC1F70" w:rsidP="000B61B8" w14:paraId="6FFFA141"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90</w:t>
            </w:r>
          </w:p>
        </w:tc>
        <w:tc>
          <w:tcPr>
            <w:tcW w:w="992" w:type="dxa"/>
          </w:tcPr>
          <w:p w:rsidR="00DC6D39" w:rsidRPr="00EC1F70" w:rsidP="000B61B8" w14:paraId="468BF715" w14:textId="1AB7A992">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90</w:t>
            </w:r>
          </w:p>
        </w:tc>
        <w:tc>
          <w:tcPr>
            <w:tcW w:w="992" w:type="dxa"/>
            <w:gridSpan w:val="2"/>
          </w:tcPr>
          <w:p w:rsidR="00DC6D39" w:rsidRPr="00EC1F70" w:rsidP="000B61B8" w14:paraId="68CA57CC" w14:textId="4ADAE4A4">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90</w:t>
            </w:r>
          </w:p>
        </w:tc>
        <w:tc>
          <w:tcPr>
            <w:tcW w:w="1559" w:type="dxa"/>
          </w:tcPr>
          <w:p w:rsidR="00DC6D39" w:rsidRPr="00EC1F70" w:rsidP="000B61B8" w14:paraId="3CDA31C0" w14:textId="37022821">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90</w:t>
            </w:r>
          </w:p>
        </w:tc>
      </w:tr>
      <w:tr w14:paraId="182194EE" w14:textId="77777777" w:rsidTr="002605B9">
        <w:tblPrEx>
          <w:tblW w:w="15371" w:type="dxa"/>
          <w:tblLayout w:type="fixed"/>
          <w:tblLook w:val="0000"/>
        </w:tblPrEx>
        <w:tc>
          <w:tcPr>
            <w:tcW w:w="15371" w:type="dxa"/>
            <w:gridSpan w:val="16"/>
          </w:tcPr>
          <w:p w:rsidR="00322DE8" w:rsidRPr="00EC1F70" w:rsidP="00AB4058" w14:paraId="1245BAF2" w14:textId="359716D6">
            <w:pPr>
              <w:widowControl w:val="0"/>
              <w:suppressAutoHyphens w:val="0"/>
              <w:autoSpaceDE w:val="0"/>
              <w:autoSpaceDN w:val="0"/>
              <w:spacing w:after="0" w:line="240" w:lineRule="auto"/>
              <w:jc w:val="both"/>
              <w:outlineLvl w:val="3"/>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Задача № 3. Популяризация семейных ценностей, поддержка престижа материнства и отцовства</w:t>
            </w:r>
          </w:p>
        </w:tc>
      </w:tr>
      <w:tr w14:paraId="6E3710DE" w14:textId="77777777" w:rsidTr="00322DE8">
        <w:tblPrEx>
          <w:tblW w:w="15371" w:type="dxa"/>
          <w:tblLayout w:type="fixed"/>
          <w:tblLook w:val="0000"/>
        </w:tblPrEx>
        <w:tc>
          <w:tcPr>
            <w:tcW w:w="568" w:type="dxa"/>
          </w:tcPr>
          <w:p w:rsidR="00DC6D39" w:rsidRPr="00EC1F70" w:rsidP="000B61B8" w14:paraId="5B5B3F15"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6.</w:t>
            </w:r>
          </w:p>
        </w:tc>
        <w:tc>
          <w:tcPr>
            <w:tcW w:w="1337" w:type="dxa"/>
          </w:tcPr>
          <w:p w:rsidR="00DC6D39" w:rsidRPr="00EC1F70" w:rsidP="000B61B8" w14:paraId="568FF38D"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Количество участников мероприятий, проектов, программ по укреплению и развитию социального института семьи</w:t>
            </w:r>
          </w:p>
        </w:tc>
        <w:tc>
          <w:tcPr>
            <w:tcW w:w="992" w:type="dxa"/>
          </w:tcPr>
          <w:p w:rsidR="00DC6D39" w:rsidRPr="00EC1F70" w:rsidP="000B61B8" w14:paraId="6B7F49C7"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чел.</w:t>
            </w:r>
          </w:p>
        </w:tc>
        <w:tc>
          <w:tcPr>
            <w:tcW w:w="1276" w:type="dxa"/>
          </w:tcPr>
          <w:p w:rsidR="00DC6D39" w:rsidRPr="00EC1F70" w:rsidP="000B61B8" w14:paraId="0D3E442B"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851" w:type="dxa"/>
          </w:tcPr>
          <w:p w:rsidR="00DC6D39" w:rsidRPr="00EC1F70" w:rsidP="000B61B8" w14:paraId="28C9D640"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850" w:type="dxa"/>
          </w:tcPr>
          <w:p w:rsidR="00DC6D39" w:rsidRPr="00EC1F70" w:rsidP="000B61B8" w14:paraId="622D2AAB"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992" w:type="dxa"/>
          </w:tcPr>
          <w:p w:rsidR="00DC6D39" w:rsidRPr="00EC1F70" w:rsidP="000B61B8" w14:paraId="79CABEA8"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20500</w:t>
            </w:r>
          </w:p>
        </w:tc>
        <w:tc>
          <w:tcPr>
            <w:tcW w:w="993" w:type="dxa"/>
          </w:tcPr>
          <w:p w:rsidR="00DC6D39" w:rsidRPr="00EC1F70" w:rsidP="000B61B8" w14:paraId="72011961"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21000</w:t>
            </w:r>
          </w:p>
        </w:tc>
        <w:tc>
          <w:tcPr>
            <w:tcW w:w="992" w:type="dxa"/>
          </w:tcPr>
          <w:p w:rsidR="00DC6D39" w:rsidRPr="00EC1F70" w:rsidP="000B61B8" w14:paraId="2F37A33D"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21500</w:t>
            </w:r>
          </w:p>
        </w:tc>
        <w:tc>
          <w:tcPr>
            <w:tcW w:w="992" w:type="dxa"/>
          </w:tcPr>
          <w:p w:rsidR="00DC6D39" w:rsidRPr="00EC1F70" w:rsidP="000B61B8" w14:paraId="047E1E86"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22000</w:t>
            </w:r>
          </w:p>
        </w:tc>
        <w:tc>
          <w:tcPr>
            <w:tcW w:w="992" w:type="dxa"/>
          </w:tcPr>
          <w:p w:rsidR="00DC6D39" w:rsidRPr="00EC1F70" w:rsidP="000B61B8" w14:paraId="7565B977"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22500</w:t>
            </w:r>
          </w:p>
        </w:tc>
        <w:tc>
          <w:tcPr>
            <w:tcW w:w="993" w:type="dxa"/>
          </w:tcPr>
          <w:p w:rsidR="00DC6D39" w:rsidRPr="00EC1F70" w:rsidP="000B61B8" w14:paraId="5A8912AC"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23000</w:t>
            </w:r>
          </w:p>
        </w:tc>
        <w:tc>
          <w:tcPr>
            <w:tcW w:w="992" w:type="dxa"/>
          </w:tcPr>
          <w:p w:rsidR="00DC6D39" w:rsidRPr="00EC1F70" w:rsidP="00836F9F" w14:paraId="01C13967" w14:textId="07B4443A">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23500</w:t>
            </w:r>
          </w:p>
        </w:tc>
        <w:tc>
          <w:tcPr>
            <w:tcW w:w="992" w:type="dxa"/>
            <w:gridSpan w:val="2"/>
          </w:tcPr>
          <w:p w:rsidR="00DC6D39" w:rsidRPr="00EC1F70" w:rsidP="00322DE8" w14:paraId="3909A156" w14:textId="0736FD35">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24000</w:t>
            </w:r>
          </w:p>
        </w:tc>
        <w:tc>
          <w:tcPr>
            <w:tcW w:w="1559" w:type="dxa"/>
          </w:tcPr>
          <w:p w:rsidR="00DC6D39" w:rsidRPr="00EC1F70" w:rsidP="00322DE8" w14:paraId="579E47D8" w14:textId="0577ED52">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увеличение на 3</w:t>
            </w:r>
            <w:r w:rsidRPr="00EC1F70" w:rsidR="00322DE8">
              <w:rPr>
                <w:rFonts w:ascii="Times New Roman" w:eastAsia="Times New Roman" w:hAnsi="Times New Roman" w:cs="Times New Roman"/>
                <w:sz w:val="28"/>
                <w:szCs w:val="28"/>
                <w:lang w:val="ru-RU" w:eastAsia="ru-RU" w:bidi="ar-SA"/>
              </w:rPr>
              <w:t>5</w:t>
            </w:r>
            <w:r w:rsidRPr="00EC1F70">
              <w:rPr>
                <w:rFonts w:ascii="Times New Roman" w:eastAsia="Times New Roman" w:hAnsi="Times New Roman" w:cs="Times New Roman"/>
                <w:sz w:val="28"/>
                <w:szCs w:val="28"/>
                <w:lang w:val="ru-RU" w:eastAsia="ru-RU" w:bidi="ar-SA"/>
              </w:rPr>
              <w:t>00 чел.</w:t>
            </w:r>
          </w:p>
        </w:tc>
      </w:tr>
      <w:tr w14:paraId="25CC113F" w14:textId="77777777" w:rsidTr="00322DE8">
        <w:tblPrEx>
          <w:tblW w:w="15371" w:type="dxa"/>
          <w:tblLayout w:type="fixed"/>
          <w:tblLook w:val="0000"/>
        </w:tblPrEx>
        <w:tc>
          <w:tcPr>
            <w:tcW w:w="568" w:type="dxa"/>
          </w:tcPr>
          <w:p w:rsidR="00DC6D39" w:rsidRPr="00EC1F70" w:rsidP="000B61B8" w14:paraId="518F07F6"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7.</w:t>
            </w:r>
          </w:p>
        </w:tc>
        <w:tc>
          <w:tcPr>
            <w:tcW w:w="1337" w:type="dxa"/>
          </w:tcPr>
          <w:p w:rsidR="00DC6D39" w:rsidRPr="00EC1F70" w:rsidP="000B61B8" w14:paraId="7731572F"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bookmarkStart w:id="4" w:name="_Hlk189660125"/>
            <w:r w:rsidRPr="00EC1F70">
              <w:rPr>
                <w:rFonts w:ascii="Times New Roman" w:eastAsia="Times New Roman" w:hAnsi="Times New Roman" w:cs="Times New Roman"/>
                <w:sz w:val="28"/>
                <w:szCs w:val="28"/>
                <w:lang w:val="ru-RU" w:eastAsia="ru-RU" w:bidi="ar-SA"/>
              </w:rPr>
              <w:t xml:space="preserve">Уровень </w:t>
            </w:r>
            <w:r w:rsidRPr="00EC1F70">
              <w:rPr>
                <w:rFonts w:ascii="Times New Roman" w:eastAsia="Times New Roman" w:hAnsi="Times New Roman" w:cs="Times New Roman"/>
                <w:sz w:val="28"/>
                <w:szCs w:val="28"/>
                <w:lang w:val="ru-RU" w:eastAsia="ru-RU" w:bidi="ar-SA"/>
              </w:rPr>
              <w:t>рождаемости</w:t>
            </w:r>
          </w:p>
          <w:p w:rsidR="00DC6D39" w:rsidRPr="00EC1F70" w:rsidP="00D3513D" w14:paraId="3AEA98B7" w14:textId="77777777">
            <w:pPr>
              <w:widowControl w:val="0"/>
              <w:suppressAutoHyphens w:val="0"/>
              <w:autoSpaceDE w:val="0"/>
              <w:autoSpaceDN w:val="0"/>
              <w:spacing w:after="0" w:line="240" w:lineRule="auto"/>
              <w:ind w:right="-70"/>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(общий коэффициент рождаемости)</w:t>
            </w:r>
            <w:bookmarkEnd w:id="4"/>
          </w:p>
        </w:tc>
        <w:tc>
          <w:tcPr>
            <w:tcW w:w="992" w:type="dxa"/>
          </w:tcPr>
          <w:p w:rsidR="00DC6D39" w:rsidRPr="00EC1F70" w:rsidP="000B61B8" w14:paraId="54F17B06"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bookmarkStart w:id="5" w:name="_Hlk189660145"/>
            <w:r w:rsidRPr="00EC1F70">
              <w:rPr>
                <w:rFonts w:ascii="Times New Roman" w:eastAsia="Times New Roman" w:hAnsi="Times New Roman" w:cs="Times New Roman"/>
                <w:sz w:val="28"/>
                <w:szCs w:val="28"/>
                <w:lang w:val="ru-RU" w:eastAsia="ru-RU" w:bidi="ar-SA"/>
              </w:rPr>
              <w:t>проми</w:t>
            </w:r>
            <w:r w:rsidRPr="00EC1F70">
              <w:rPr>
                <w:rFonts w:ascii="Times New Roman" w:eastAsia="Times New Roman" w:hAnsi="Times New Roman" w:cs="Times New Roman"/>
                <w:sz w:val="28"/>
                <w:szCs w:val="28"/>
                <w:lang w:val="ru-RU" w:eastAsia="ru-RU" w:bidi="ar-SA"/>
              </w:rPr>
              <w:t>лле (на 1000 человек)</w:t>
            </w:r>
            <w:bookmarkEnd w:id="5"/>
          </w:p>
        </w:tc>
        <w:tc>
          <w:tcPr>
            <w:tcW w:w="1276" w:type="dxa"/>
          </w:tcPr>
          <w:p w:rsidR="00DC6D39" w:rsidRPr="00EC1F70" w:rsidP="000B61B8" w14:paraId="4F096727"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851" w:type="dxa"/>
          </w:tcPr>
          <w:p w:rsidR="00DC6D39" w:rsidRPr="00EC1F70" w:rsidP="000B61B8" w14:paraId="36C71211"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850" w:type="dxa"/>
          </w:tcPr>
          <w:p w:rsidR="00DC6D39" w:rsidRPr="00EC1F70" w:rsidP="000B61B8" w14:paraId="0E0CFA49"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992" w:type="dxa"/>
          </w:tcPr>
          <w:p w:rsidR="00DC6D39" w:rsidRPr="00EC1F70" w:rsidP="00CF340B" w14:paraId="22EA6969"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8.5</w:t>
            </w:r>
          </w:p>
        </w:tc>
        <w:tc>
          <w:tcPr>
            <w:tcW w:w="993" w:type="dxa"/>
          </w:tcPr>
          <w:p w:rsidR="00DC6D39" w:rsidRPr="00EC1F70" w:rsidP="006F51DB" w14:paraId="15DA9F0A"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ru-RU" w:eastAsia="ru-RU" w:bidi="ar-SA"/>
              </w:rPr>
              <w:t>8.</w:t>
            </w:r>
            <w:r w:rsidRPr="00EC1F70">
              <w:rPr>
                <w:rFonts w:ascii="Times New Roman" w:eastAsia="Times New Roman" w:hAnsi="Times New Roman" w:cs="Times New Roman"/>
                <w:sz w:val="28"/>
                <w:szCs w:val="28"/>
                <w:lang w:val="en-US" w:eastAsia="ru-RU" w:bidi="ar-SA"/>
              </w:rPr>
              <w:t>5</w:t>
            </w:r>
          </w:p>
        </w:tc>
        <w:tc>
          <w:tcPr>
            <w:tcW w:w="992" w:type="dxa"/>
          </w:tcPr>
          <w:p w:rsidR="00DC6D39" w:rsidRPr="00EC1F70" w:rsidP="000B61B8" w14:paraId="7F13F77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8.1</w:t>
            </w:r>
          </w:p>
        </w:tc>
        <w:tc>
          <w:tcPr>
            <w:tcW w:w="992" w:type="dxa"/>
          </w:tcPr>
          <w:p w:rsidR="00DC6D39" w:rsidRPr="00EC1F70" w:rsidP="0093235D" w14:paraId="3C091F84" w14:textId="4F676832">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7.7</w:t>
            </w:r>
          </w:p>
        </w:tc>
        <w:tc>
          <w:tcPr>
            <w:tcW w:w="992" w:type="dxa"/>
          </w:tcPr>
          <w:p w:rsidR="00DC6D39" w:rsidRPr="00EC1F70" w:rsidP="0093235D" w14:paraId="450AE6E4" w14:textId="2A2CE711">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w:t>
            </w:r>
          </w:p>
        </w:tc>
        <w:tc>
          <w:tcPr>
            <w:tcW w:w="993" w:type="dxa"/>
          </w:tcPr>
          <w:p w:rsidR="00DC6D39" w:rsidRPr="00EC1F70" w:rsidP="0093235D" w14:paraId="4E488DCC" w14:textId="54D540CA">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w:t>
            </w:r>
          </w:p>
        </w:tc>
        <w:tc>
          <w:tcPr>
            <w:tcW w:w="992" w:type="dxa"/>
          </w:tcPr>
          <w:p w:rsidR="00DC6D39" w:rsidRPr="00EC1F70" w:rsidP="0093235D" w14:paraId="307D7B06" w14:textId="2D19F318">
            <w:pPr>
              <w:widowControl w:val="0"/>
              <w:suppressAutoHyphens w:val="0"/>
              <w:autoSpaceDE w:val="0"/>
              <w:autoSpaceDN w:val="0"/>
              <w:spacing w:after="0" w:line="240" w:lineRule="auto"/>
              <w:ind w:right="-62"/>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w:t>
            </w:r>
          </w:p>
        </w:tc>
        <w:tc>
          <w:tcPr>
            <w:tcW w:w="992" w:type="dxa"/>
            <w:gridSpan w:val="2"/>
          </w:tcPr>
          <w:p w:rsidR="00DC6D39" w:rsidRPr="00EC1F70" w:rsidP="00D72DF8" w14:paraId="4649274E" w14:textId="3E8F62FA">
            <w:pPr>
              <w:widowControl w:val="0"/>
              <w:suppressAutoHyphens w:val="0"/>
              <w:autoSpaceDE w:val="0"/>
              <w:autoSpaceDN w:val="0"/>
              <w:spacing w:after="0" w:line="240" w:lineRule="auto"/>
              <w:ind w:right="-62"/>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w:t>
            </w:r>
          </w:p>
        </w:tc>
        <w:tc>
          <w:tcPr>
            <w:tcW w:w="1559" w:type="dxa"/>
          </w:tcPr>
          <w:p w:rsidR="00DC6D39" w:rsidRPr="00EC1F70" w:rsidP="00D72DF8" w14:paraId="5074A433" w14:textId="417F28B3">
            <w:pPr>
              <w:widowControl w:val="0"/>
              <w:suppressAutoHyphens w:val="0"/>
              <w:autoSpaceDE w:val="0"/>
              <w:autoSpaceDN w:val="0"/>
              <w:spacing w:after="0" w:line="240" w:lineRule="auto"/>
              <w:ind w:right="-62"/>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Уровень </w:t>
            </w:r>
            <w:r w:rsidRPr="00EC1F70">
              <w:rPr>
                <w:rFonts w:ascii="Times New Roman" w:eastAsia="Times New Roman" w:hAnsi="Times New Roman" w:cs="Times New Roman"/>
                <w:sz w:val="28"/>
                <w:szCs w:val="28"/>
                <w:lang w:val="ru-RU" w:eastAsia="ru-RU" w:bidi="ar-SA"/>
              </w:rPr>
              <w:t>рождаемости соответствует современным тенденциям развития демографических процессов в России</w:t>
            </w:r>
          </w:p>
        </w:tc>
      </w:tr>
      <w:tr w14:paraId="32130BF6" w14:textId="77777777" w:rsidTr="00322DE8">
        <w:tblPrEx>
          <w:tblW w:w="15371" w:type="dxa"/>
          <w:tblLayout w:type="fixed"/>
          <w:tblLook w:val="0000"/>
        </w:tblPrEx>
        <w:tc>
          <w:tcPr>
            <w:tcW w:w="568" w:type="dxa"/>
          </w:tcPr>
          <w:p w:rsidR="00DC6D39" w:rsidRPr="00EC1F70" w:rsidP="000B61B8" w14:paraId="20BE53C3"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8.</w:t>
            </w:r>
          </w:p>
        </w:tc>
        <w:tc>
          <w:tcPr>
            <w:tcW w:w="1337" w:type="dxa"/>
          </w:tcPr>
          <w:p w:rsidR="00DC6D39" w:rsidRPr="00EC1F70" w:rsidP="000B61B8" w14:paraId="40A02A52"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Уровень смертности</w:t>
            </w:r>
          </w:p>
          <w:p w:rsidR="00DC6D39" w:rsidRPr="00EC1F70" w:rsidP="000B61B8" w14:paraId="5B845465"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(общий коэффициент смертности)</w:t>
            </w:r>
          </w:p>
        </w:tc>
        <w:tc>
          <w:tcPr>
            <w:tcW w:w="992" w:type="dxa"/>
          </w:tcPr>
          <w:p w:rsidR="00DC6D39" w:rsidRPr="00EC1F70" w:rsidP="000B61B8" w14:paraId="7EA680E7"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промилле (на 1000 человек)</w:t>
            </w:r>
          </w:p>
        </w:tc>
        <w:tc>
          <w:tcPr>
            <w:tcW w:w="1276" w:type="dxa"/>
          </w:tcPr>
          <w:p w:rsidR="00DC6D39" w:rsidRPr="00EC1F70" w:rsidP="000B61B8" w14:paraId="54AC126E"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851" w:type="dxa"/>
          </w:tcPr>
          <w:p w:rsidR="00DC6D39" w:rsidRPr="00EC1F70" w:rsidP="000B61B8" w14:paraId="684BF12E"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850" w:type="dxa"/>
          </w:tcPr>
          <w:p w:rsidR="00DC6D39" w:rsidRPr="00EC1F70" w:rsidP="000B61B8" w14:paraId="44706F2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992" w:type="dxa"/>
          </w:tcPr>
          <w:p w:rsidR="00DC6D39" w:rsidRPr="00EC1F70" w:rsidP="00CF340B" w14:paraId="28649477"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14.2</w:t>
            </w:r>
          </w:p>
        </w:tc>
        <w:tc>
          <w:tcPr>
            <w:tcW w:w="993" w:type="dxa"/>
          </w:tcPr>
          <w:p w:rsidR="00DC6D39" w:rsidRPr="00EC1F70" w:rsidP="006F51DB" w14:paraId="35A071A6"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ru-RU" w:eastAsia="ru-RU" w:bidi="ar-SA"/>
              </w:rPr>
              <w:t>13.</w:t>
            </w:r>
            <w:r w:rsidRPr="00EC1F70">
              <w:rPr>
                <w:rFonts w:ascii="Times New Roman" w:eastAsia="Times New Roman" w:hAnsi="Times New Roman" w:cs="Times New Roman"/>
                <w:sz w:val="28"/>
                <w:szCs w:val="28"/>
                <w:lang w:val="en-US" w:eastAsia="ru-RU" w:bidi="ar-SA"/>
              </w:rPr>
              <w:t>7</w:t>
            </w:r>
          </w:p>
        </w:tc>
        <w:tc>
          <w:tcPr>
            <w:tcW w:w="992" w:type="dxa"/>
          </w:tcPr>
          <w:p w:rsidR="00DC6D39" w:rsidRPr="00EC1F70" w:rsidP="00FE7628" w14:paraId="6734ADAB"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13.5</w:t>
            </w:r>
          </w:p>
        </w:tc>
        <w:tc>
          <w:tcPr>
            <w:tcW w:w="992" w:type="dxa"/>
          </w:tcPr>
          <w:p w:rsidR="00DC6D39" w:rsidRPr="00EC1F70" w:rsidP="0093235D" w14:paraId="6AF75415" w14:textId="1032B978">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12.6</w:t>
            </w:r>
          </w:p>
        </w:tc>
        <w:tc>
          <w:tcPr>
            <w:tcW w:w="992" w:type="dxa"/>
          </w:tcPr>
          <w:p w:rsidR="00DC6D39" w:rsidRPr="00EC1F70" w:rsidP="0093235D" w14:paraId="2D61971A" w14:textId="731A6DCD">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ru-RU" w:eastAsia="ru-RU" w:bidi="ar-SA"/>
              </w:rPr>
              <w:t>-</w:t>
            </w:r>
          </w:p>
        </w:tc>
        <w:tc>
          <w:tcPr>
            <w:tcW w:w="993" w:type="dxa"/>
          </w:tcPr>
          <w:p w:rsidR="00DC6D39" w:rsidRPr="00EC1F70" w:rsidP="0093235D" w14:paraId="13EE8276" w14:textId="1500ABB5">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ru-RU" w:eastAsia="ru-RU" w:bidi="ar-SA"/>
              </w:rPr>
              <w:t>-</w:t>
            </w:r>
          </w:p>
        </w:tc>
        <w:tc>
          <w:tcPr>
            <w:tcW w:w="992" w:type="dxa"/>
          </w:tcPr>
          <w:p w:rsidR="00DC6D39" w:rsidRPr="00EC1F70" w:rsidP="000B61B8" w14:paraId="7068D7F5" w14:textId="7EDC5FCA">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w:t>
            </w:r>
          </w:p>
        </w:tc>
        <w:tc>
          <w:tcPr>
            <w:tcW w:w="992" w:type="dxa"/>
            <w:gridSpan w:val="2"/>
          </w:tcPr>
          <w:p w:rsidR="00DC6D39" w:rsidRPr="00EC1F70" w:rsidP="000B61B8" w14:paraId="613016F7" w14:textId="41F27425">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w:t>
            </w:r>
          </w:p>
        </w:tc>
        <w:tc>
          <w:tcPr>
            <w:tcW w:w="1559" w:type="dxa"/>
          </w:tcPr>
          <w:p w:rsidR="00DC6D39" w:rsidRPr="00EC1F70" w:rsidP="000B61B8" w14:paraId="400F9D51" w14:textId="7F75B1BA">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Уровень смертности соответствует современным тенденциям развития демографических процессов в России</w:t>
            </w:r>
          </w:p>
        </w:tc>
      </w:tr>
      <w:tr w14:paraId="7341F347" w14:textId="77777777" w:rsidTr="00322DE8">
        <w:tblPrEx>
          <w:tblW w:w="15371" w:type="dxa"/>
          <w:tblLayout w:type="fixed"/>
          <w:tblLook w:val="0000"/>
        </w:tblPrEx>
        <w:tc>
          <w:tcPr>
            <w:tcW w:w="568" w:type="dxa"/>
          </w:tcPr>
          <w:p w:rsidR="00DC6D39" w:rsidRPr="00EC1F70" w:rsidP="000B61B8" w14:paraId="1FBEA68C" w14:textId="48975EFC">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9.</w:t>
            </w:r>
          </w:p>
        </w:tc>
        <w:tc>
          <w:tcPr>
            <w:tcW w:w="1337" w:type="dxa"/>
          </w:tcPr>
          <w:p w:rsidR="00DC6D39" w:rsidRPr="00EC1F70" w:rsidP="000B61B8" w14:paraId="70081BF4"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Численность </w:t>
            </w:r>
            <w:r w:rsidRPr="00EC1F70">
              <w:rPr>
                <w:rFonts w:ascii="Times New Roman" w:eastAsia="Times New Roman" w:hAnsi="Times New Roman" w:cs="Times New Roman"/>
                <w:sz w:val="28"/>
                <w:szCs w:val="28"/>
                <w:lang w:val="ru-RU" w:eastAsia="ru-RU" w:bidi="ar-SA"/>
              </w:rPr>
              <w:t>населения города Курска на конец года</w:t>
            </w:r>
          </w:p>
        </w:tc>
        <w:tc>
          <w:tcPr>
            <w:tcW w:w="992" w:type="dxa"/>
          </w:tcPr>
          <w:p w:rsidR="00DC6D39" w:rsidRPr="00EC1F70" w:rsidP="000B61B8" w14:paraId="02254A58"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тыс. чел.</w:t>
            </w:r>
          </w:p>
        </w:tc>
        <w:tc>
          <w:tcPr>
            <w:tcW w:w="1276" w:type="dxa"/>
          </w:tcPr>
          <w:p w:rsidR="00DC6D39" w:rsidRPr="00EC1F70" w:rsidP="000B61B8" w14:paraId="6BA1B841"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851" w:type="dxa"/>
          </w:tcPr>
          <w:p w:rsidR="00DC6D39" w:rsidRPr="00EC1F70" w:rsidP="000B61B8" w14:paraId="36268EDA"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850" w:type="dxa"/>
          </w:tcPr>
          <w:p w:rsidR="00DC6D39" w:rsidRPr="00EC1F70" w:rsidP="000B61B8" w14:paraId="004307B5"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992" w:type="dxa"/>
          </w:tcPr>
          <w:p w:rsidR="00DC6D39" w:rsidRPr="00EC1F70" w:rsidP="00F904F8" w14:paraId="268B5B4F"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452,2</w:t>
            </w:r>
          </w:p>
        </w:tc>
        <w:tc>
          <w:tcPr>
            <w:tcW w:w="993" w:type="dxa"/>
          </w:tcPr>
          <w:p w:rsidR="00DC6D39" w:rsidRPr="00EC1F70" w:rsidP="00FE7628" w14:paraId="4B3AB426" w14:textId="77777777">
            <w:pPr>
              <w:widowControl w:val="0"/>
              <w:suppressAutoHyphens w:val="0"/>
              <w:autoSpaceDE w:val="0"/>
              <w:autoSpaceDN w:val="0"/>
              <w:spacing w:after="0" w:line="240" w:lineRule="auto"/>
              <w:ind w:right="-21"/>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442,7</w:t>
            </w:r>
          </w:p>
        </w:tc>
        <w:tc>
          <w:tcPr>
            <w:tcW w:w="992" w:type="dxa"/>
          </w:tcPr>
          <w:p w:rsidR="00DC6D39" w:rsidRPr="00EC1F70" w:rsidP="00FE7628" w14:paraId="261E04DA" w14:textId="77777777">
            <w:pPr>
              <w:widowControl w:val="0"/>
              <w:suppressAutoHyphens w:val="0"/>
              <w:autoSpaceDE w:val="0"/>
              <w:autoSpaceDN w:val="0"/>
              <w:spacing w:after="0" w:line="240" w:lineRule="auto"/>
              <w:ind w:right="-21"/>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434,9</w:t>
            </w:r>
          </w:p>
        </w:tc>
        <w:tc>
          <w:tcPr>
            <w:tcW w:w="992" w:type="dxa"/>
          </w:tcPr>
          <w:p w:rsidR="00DC6D39" w:rsidRPr="00EC1F70" w:rsidP="00237829" w14:paraId="68ACDA03" w14:textId="078DFB3B">
            <w:pPr>
              <w:widowControl w:val="0"/>
              <w:suppressAutoHyphens w:val="0"/>
              <w:autoSpaceDE w:val="0"/>
              <w:autoSpaceDN w:val="0"/>
              <w:spacing w:after="0" w:line="240" w:lineRule="auto"/>
              <w:ind w:right="-21"/>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ru-RU" w:eastAsia="ru-RU" w:bidi="ar-SA"/>
              </w:rPr>
              <w:t>43</w:t>
            </w:r>
            <w:r w:rsidRPr="00EC1F70">
              <w:rPr>
                <w:rFonts w:ascii="Times New Roman" w:eastAsia="Times New Roman" w:hAnsi="Times New Roman" w:cs="Times New Roman"/>
                <w:sz w:val="28"/>
                <w:szCs w:val="28"/>
                <w:lang w:val="en-US" w:eastAsia="ru-RU" w:bidi="ar-SA"/>
              </w:rPr>
              <w:t>6</w:t>
            </w:r>
            <w:r w:rsidRPr="00EC1F70">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en-US" w:eastAsia="ru-RU" w:bidi="ar-SA"/>
              </w:rPr>
              <w:t>9</w:t>
            </w:r>
          </w:p>
        </w:tc>
        <w:tc>
          <w:tcPr>
            <w:tcW w:w="992" w:type="dxa"/>
          </w:tcPr>
          <w:p w:rsidR="00DC6D39" w:rsidRPr="00EC1F70" w:rsidP="00464710" w14:paraId="4A34957B" w14:textId="308B4791">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ru-RU" w:eastAsia="ru-RU" w:bidi="ar-SA"/>
              </w:rPr>
              <w:t>43</w:t>
            </w:r>
            <w:r w:rsidRPr="00EC1F70" w:rsidR="00464710">
              <w:rPr>
                <w:rFonts w:ascii="Times New Roman" w:eastAsia="Times New Roman" w:hAnsi="Times New Roman" w:cs="Times New Roman"/>
                <w:sz w:val="28"/>
                <w:szCs w:val="28"/>
                <w:lang w:val="en-US" w:eastAsia="ru-RU" w:bidi="ar-SA"/>
              </w:rPr>
              <w:t>4</w:t>
            </w:r>
            <w:r w:rsidRPr="00EC1F70">
              <w:rPr>
                <w:rFonts w:ascii="Times New Roman" w:eastAsia="Times New Roman" w:hAnsi="Times New Roman" w:cs="Times New Roman"/>
                <w:sz w:val="28"/>
                <w:szCs w:val="28"/>
                <w:lang w:val="ru-RU" w:eastAsia="ru-RU" w:bidi="ar-SA"/>
              </w:rPr>
              <w:t>,</w:t>
            </w:r>
            <w:r w:rsidRPr="00EC1F70" w:rsidR="00464710">
              <w:rPr>
                <w:rFonts w:ascii="Times New Roman" w:eastAsia="Times New Roman" w:hAnsi="Times New Roman" w:cs="Times New Roman"/>
                <w:sz w:val="28"/>
                <w:szCs w:val="28"/>
                <w:lang w:val="en-US" w:eastAsia="ru-RU" w:bidi="ar-SA"/>
              </w:rPr>
              <w:t>8</w:t>
            </w:r>
          </w:p>
        </w:tc>
        <w:tc>
          <w:tcPr>
            <w:tcW w:w="993" w:type="dxa"/>
          </w:tcPr>
          <w:p w:rsidR="00DC6D39" w:rsidRPr="00EC1F70" w:rsidP="00E3129D" w14:paraId="5E577B34" w14:textId="231FC6F2">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434,0</w:t>
            </w:r>
          </w:p>
        </w:tc>
        <w:tc>
          <w:tcPr>
            <w:tcW w:w="992" w:type="dxa"/>
          </w:tcPr>
          <w:p w:rsidR="00DC6D39" w:rsidRPr="00EC1F70" w:rsidP="003067AC" w14:paraId="6DDE9E12" w14:textId="6DAB371A">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43</w:t>
            </w:r>
            <w:r w:rsidRPr="00EC1F70">
              <w:rPr>
                <w:rFonts w:ascii="Times New Roman" w:eastAsia="Times New Roman" w:hAnsi="Times New Roman" w:cs="Times New Roman"/>
                <w:sz w:val="28"/>
                <w:szCs w:val="28"/>
                <w:lang w:val="en-US" w:eastAsia="ru-RU" w:bidi="ar-SA"/>
              </w:rPr>
              <w:t>4</w:t>
            </w:r>
            <w:r w:rsidRPr="00EC1F70">
              <w:rPr>
                <w:rFonts w:ascii="Times New Roman" w:eastAsia="Times New Roman" w:hAnsi="Times New Roman" w:cs="Times New Roman"/>
                <w:sz w:val="28"/>
                <w:szCs w:val="28"/>
                <w:lang w:val="ru-RU" w:eastAsia="ru-RU" w:bidi="ar-SA"/>
              </w:rPr>
              <w:t>,5</w:t>
            </w:r>
          </w:p>
        </w:tc>
        <w:tc>
          <w:tcPr>
            <w:tcW w:w="992" w:type="dxa"/>
            <w:gridSpan w:val="2"/>
          </w:tcPr>
          <w:p w:rsidR="00DC6D39" w:rsidRPr="00EC1F70" w:rsidP="00B508AD" w14:paraId="21658427" w14:textId="0C2C13E1">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43</w:t>
            </w:r>
            <w:r w:rsidR="00B508AD">
              <w:rPr>
                <w:rFonts w:ascii="Times New Roman" w:eastAsia="Times New Roman" w:hAnsi="Times New Roman" w:cs="Times New Roman"/>
                <w:sz w:val="28"/>
                <w:szCs w:val="28"/>
                <w:lang w:val="ru-RU" w:eastAsia="ru-RU" w:bidi="ar-SA"/>
              </w:rPr>
              <w:t>4</w:t>
            </w:r>
            <w:r w:rsidRPr="00EC1F70">
              <w:rPr>
                <w:rFonts w:ascii="Times New Roman" w:eastAsia="Times New Roman" w:hAnsi="Times New Roman" w:cs="Times New Roman"/>
                <w:sz w:val="28"/>
                <w:szCs w:val="28"/>
                <w:lang w:val="ru-RU" w:eastAsia="ru-RU" w:bidi="ar-SA"/>
              </w:rPr>
              <w:t>,</w:t>
            </w:r>
            <w:r w:rsidR="00B508AD">
              <w:rPr>
                <w:rFonts w:ascii="Times New Roman" w:eastAsia="Times New Roman" w:hAnsi="Times New Roman" w:cs="Times New Roman"/>
                <w:sz w:val="28"/>
                <w:szCs w:val="28"/>
                <w:lang w:val="ru-RU" w:eastAsia="ru-RU" w:bidi="ar-SA"/>
              </w:rPr>
              <w:t>9</w:t>
            </w:r>
          </w:p>
        </w:tc>
        <w:tc>
          <w:tcPr>
            <w:tcW w:w="1559" w:type="dxa"/>
          </w:tcPr>
          <w:p w:rsidR="00DC6D39" w:rsidRPr="00EC1F70" w:rsidP="000B61B8" w14:paraId="5D1E6CD4" w14:textId="0CEDFF3D">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Численность населения </w:t>
            </w:r>
            <w:r w:rsidRPr="00EC1F70">
              <w:rPr>
                <w:rFonts w:ascii="Times New Roman" w:eastAsia="Times New Roman" w:hAnsi="Times New Roman" w:cs="Times New Roman"/>
                <w:sz w:val="28"/>
                <w:szCs w:val="28"/>
                <w:lang w:val="ru-RU" w:eastAsia="ru-RU" w:bidi="ar-SA"/>
              </w:rPr>
              <w:t>в городе Курске соответсвтует тенденциям развития демографических процессов в России</w:t>
            </w:r>
          </w:p>
        </w:tc>
      </w:tr>
      <w:tr w14:paraId="6EE6D8E8" w14:textId="77777777" w:rsidTr="00322DE8">
        <w:tblPrEx>
          <w:tblW w:w="15371" w:type="dxa"/>
          <w:tblLayout w:type="fixed"/>
          <w:tblLook w:val="0000"/>
        </w:tblPrEx>
        <w:tc>
          <w:tcPr>
            <w:tcW w:w="568" w:type="dxa"/>
          </w:tcPr>
          <w:p w:rsidR="00DC6D39" w:rsidRPr="00EC1F70" w:rsidP="000B61B8" w14:paraId="441EEB12"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10.</w:t>
            </w:r>
          </w:p>
        </w:tc>
        <w:tc>
          <w:tcPr>
            <w:tcW w:w="1337" w:type="dxa"/>
          </w:tcPr>
          <w:p w:rsidR="00DC6D39" w:rsidRPr="00EC1F70" w:rsidP="000B61B8" w14:paraId="712CEA2D"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Ожидаемая продолжительность жизни при рождении</w:t>
            </w:r>
          </w:p>
        </w:tc>
        <w:tc>
          <w:tcPr>
            <w:tcW w:w="992" w:type="dxa"/>
          </w:tcPr>
          <w:p w:rsidR="00DC6D39" w:rsidRPr="00EC1F70" w:rsidP="000B61B8" w14:paraId="6320BBFA"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лет</w:t>
            </w:r>
          </w:p>
        </w:tc>
        <w:tc>
          <w:tcPr>
            <w:tcW w:w="1276" w:type="dxa"/>
          </w:tcPr>
          <w:p w:rsidR="00DC6D39" w:rsidRPr="00EC1F70" w:rsidP="000B61B8" w14:paraId="79D85AEE"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851" w:type="dxa"/>
          </w:tcPr>
          <w:p w:rsidR="00DC6D39" w:rsidRPr="00EC1F70" w:rsidP="000B61B8" w14:paraId="7C2558FD"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850" w:type="dxa"/>
          </w:tcPr>
          <w:p w:rsidR="00DC6D39" w:rsidRPr="00EC1F70" w:rsidP="000B61B8" w14:paraId="3FD3DDEB"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992" w:type="dxa"/>
          </w:tcPr>
          <w:p w:rsidR="00DC6D39" w:rsidRPr="00EC1F70" w:rsidP="000B61B8" w14:paraId="3DF54B86"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73,3</w:t>
            </w:r>
          </w:p>
        </w:tc>
        <w:tc>
          <w:tcPr>
            <w:tcW w:w="993" w:type="dxa"/>
          </w:tcPr>
          <w:p w:rsidR="00DC6D39" w:rsidRPr="00EC1F70" w:rsidP="000B61B8" w14:paraId="065F34A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74,0</w:t>
            </w:r>
          </w:p>
        </w:tc>
        <w:tc>
          <w:tcPr>
            <w:tcW w:w="992" w:type="dxa"/>
          </w:tcPr>
          <w:p w:rsidR="00DC6D39" w:rsidRPr="00EC1F70" w:rsidP="00C47F16" w14:paraId="0D732CB5"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72</w:t>
            </w:r>
            <w:r w:rsidRPr="00EC1F70">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en-US" w:eastAsia="ru-RU" w:bidi="ar-SA"/>
              </w:rPr>
              <w:t>3</w:t>
            </w:r>
          </w:p>
        </w:tc>
        <w:tc>
          <w:tcPr>
            <w:tcW w:w="992" w:type="dxa"/>
          </w:tcPr>
          <w:p w:rsidR="00DC6D39" w:rsidRPr="00EC1F70" w:rsidP="00237829" w14:paraId="1686C6EA" w14:textId="699B08F6">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72,5</w:t>
            </w:r>
          </w:p>
        </w:tc>
        <w:tc>
          <w:tcPr>
            <w:tcW w:w="992" w:type="dxa"/>
          </w:tcPr>
          <w:p w:rsidR="00DC6D39" w:rsidRPr="00EC1F70" w:rsidP="000B61B8" w14:paraId="4B89CA76" w14:textId="2C4225A4">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ru-RU" w:eastAsia="ru-RU" w:bidi="ar-SA"/>
              </w:rPr>
              <w:t>73,2</w:t>
            </w:r>
          </w:p>
        </w:tc>
        <w:tc>
          <w:tcPr>
            <w:tcW w:w="993" w:type="dxa"/>
          </w:tcPr>
          <w:p w:rsidR="00DC6D39" w:rsidRPr="00EC1F70" w:rsidP="000B61B8" w14:paraId="0028E757" w14:textId="6EAB49A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75,4</w:t>
            </w:r>
          </w:p>
        </w:tc>
        <w:tc>
          <w:tcPr>
            <w:tcW w:w="992" w:type="dxa"/>
          </w:tcPr>
          <w:p w:rsidR="00DC6D39" w:rsidRPr="00EC1F70" w:rsidP="003067AC" w14:paraId="40FBD94D" w14:textId="658DC07B">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ru-RU" w:eastAsia="ru-RU" w:bidi="ar-SA"/>
              </w:rPr>
              <w:t>7</w:t>
            </w:r>
            <w:r w:rsidRPr="00EC1F70">
              <w:rPr>
                <w:rFonts w:ascii="Times New Roman" w:eastAsia="Times New Roman" w:hAnsi="Times New Roman" w:cs="Times New Roman"/>
                <w:sz w:val="28"/>
                <w:szCs w:val="28"/>
                <w:lang w:val="en-US" w:eastAsia="ru-RU" w:bidi="ar-SA"/>
              </w:rPr>
              <w:t>6,1</w:t>
            </w:r>
          </w:p>
        </w:tc>
        <w:tc>
          <w:tcPr>
            <w:tcW w:w="992" w:type="dxa"/>
            <w:gridSpan w:val="2"/>
          </w:tcPr>
          <w:p w:rsidR="00DC6D39" w:rsidRPr="00EC1F70" w:rsidP="00250337" w14:paraId="5D97B5F8" w14:textId="467D29E2">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76,1</w:t>
            </w:r>
          </w:p>
        </w:tc>
        <w:tc>
          <w:tcPr>
            <w:tcW w:w="1559" w:type="dxa"/>
          </w:tcPr>
          <w:p w:rsidR="00DC6D39" w:rsidRPr="00EC1F70" w:rsidP="00250337" w14:paraId="3C3F993F" w14:textId="4E8BA076">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Увеличение продолжительности жизни на 2 года 10 мес.</w:t>
            </w:r>
          </w:p>
        </w:tc>
      </w:tr>
      <w:tr w14:paraId="392CCB1C" w14:textId="77777777" w:rsidTr="002605B9">
        <w:tblPrEx>
          <w:tblW w:w="15371" w:type="dxa"/>
          <w:tblLayout w:type="fixed"/>
          <w:tblLook w:val="0000"/>
        </w:tblPrEx>
        <w:tc>
          <w:tcPr>
            <w:tcW w:w="15371" w:type="dxa"/>
            <w:gridSpan w:val="16"/>
          </w:tcPr>
          <w:p w:rsidR="00322DE8" w:rsidRPr="00EC1F70" w:rsidP="000B61B8" w14:paraId="291C2E66" w14:textId="202CC28A">
            <w:pPr>
              <w:widowControl w:val="0"/>
              <w:suppressAutoHyphens w:val="0"/>
              <w:autoSpaceDE w:val="0"/>
              <w:autoSpaceDN w:val="0"/>
              <w:spacing w:after="0" w:line="240" w:lineRule="auto"/>
              <w:outlineLvl w:val="2"/>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Цель 2. Обеспечение благоприятных условий для отдыха и оздоровления детей</w:t>
            </w:r>
          </w:p>
        </w:tc>
      </w:tr>
      <w:tr w14:paraId="5F6ACDCA" w14:textId="77777777" w:rsidTr="002605B9">
        <w:tblPrEx>
          <w:tblW w:w="15371" w:type="dxa"/>
          <w:tblLayout w:type="fixed"/>
          <w:tblLook w:val="0000"/>
        </w:tblPrEx>
        <w:tc>
          <w:tcPr>
            <w:tcW w:w="15371" w:type="dxa"/>
            <w:gridSpan w:val="16"/>
          </w:tcPr>
          <w:p w:rsidR="0008045A" w:rsidRPr="00EC1F70" w:rsidP="00AB4058" w14:paraId="0678B2AA" w14:textId="76E36306">
            <w:pPr>
              <w:widowControl w:val="0"/>
              <w:suppressAutoHyphens w:val="0"/>
              <w:autoSpaceDE w:val="0"/>
              <w:autoSpaceDN w:val="0"/>
              <w:spacing w:after="0" w:line="240" w:lineRule="auto"/>
              <w:outlineLvl w:val="3"/>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Задача № 1. Организация отдыха и оздоровления детей</w:t>
            </w:r>
          </w:p>
        </w:tc>
      </w:tr>
      <w:tr w14:paraId="42BD13CB" w14:textId="77777777" w:rsidTr="0008045A">
        <w:tblPrEx>
          <w:tblW w:w="15371" w:type="dxa"/>
          <w:tblLayout w:type="fixed"/>
          <w:tblLook w:val="0000"/>
        </w:tblPrEx>
        <w:trPr>
          <w:trHeight w:val="3860"/>
        </w:trPr>
        <w:tc>
          <w:tcPr>
            <w:tcW w:w="568" w:type="dxa"/>
            <w:vMerge w:val="restart"/>
          </w:tcPr>
          <w:p w:rsidR="00DC6D39" w:rsidRPr="00EC1F70" w:rsidP="006E7703" w14:paraId="1F65BAC4"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11.</w:t>
            </w:r>
          </w:p>
        </w:tc>
        <w:tc>
          <w:tcPr>
            <w:tcW w:w="1337" w:type="dxa"/>
          </w:tcPr>
          <w:p w:rsidR="00DC6D39" w:rsidRPr="00EC1F70" w:rsidP="004B02AD" w14:paraId="469E9241"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Количество детей города Курска, обеспеченных путевками в учреждения отдыха и оздоровления, ежегодно</w:t>
            </w:r>
          </w:p>
          <w:p w:rsidR="00DC6D39" w:rsidRPr="00EC1F70" w:rsidP="004B02AD" w14:paraId="409F8270"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p>
          <w:p w:rsidR="00DC6D39" w:rsidRPr="00EC1F70" w:rsidP="004B02AD" w14:paraId="1CBAB8C3" w14:textId="5F1E3E12">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p>
        </w:tc>
        <w:tc>
          <w:tcPr>
            <w:tcW w:w="992" w:type="dxa"/>
          </w:tcPr>
          <w:p w:rsidR="00DC6D39" w:rsidRPr="00EC1F70" w:rsidP="000B61B8" w14:paraId="424ED639"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тыс. чел.</w:t>
            </w:r>
          </w:p>
        </w:tc>
        <w:tc>
          <w:tcPr>
            <w:tcW w:w="1276" w:type="dxa"/>
          </w:tcPr>
          <w:p w:rsidR="00DC6D39" w:rsidRPr="00EC1F70" w:rsidP="000B61B8" w14:paraId="657D2A30"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13,5</w:t>
            </w:r>
          </w:p>
        </w:tc>
        <w:tc>
          <w:tcPr>
            <w:tcW w:w="851" w:type="dxa"/>
          </w:tcPr>
          <w:p w:rsidR="00DC6D39" w:rsidRPr="00EC1F70" w:rsidP="000B61B8" w14:paraId="0DC85958"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13,5</w:t>
            </w:r>
          </w:p>
        </w:tc>
        <w:tc>
          <w:tcPr>
            <w:tcW w:w="850" w:type="dxa"/>
          </w:tcPr>
          <w:p w:rsidR="00DC6D39" w:rsidRPr="00EC1F70" w:rsidP="000B61B8" w14:paraId="5A1839A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13,5</w:t>
            </w:r>
          </w:p>
        </w:tc>
        <w:tc>
          <w:tcPr>
            <w:tcW w:w="992" w:type="dxa"/>
          </w:tcPr>
          <w:p w:rsidR="00DC6D39" w:rsidRPr="00EC1F70" w:rsidP="000B61B8" w14:paraId="6E683D0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13,5</w:t>
            </w:r>
          </w:p>
        </w:tc>
        <w:tc>
          <w:tcPr>
            <w:tcW w:w="993" w:type="dxa"/>
          </w:tcPr>
          <w:p w:rsidR="00DC6D39" w:rsidRPr="00EC1F70" w:rsidP="000B61B8" w14:paraId="2FF9A6A2"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13,5</w:t>
            </w:r>
          </w:p>
        </w:tc>
        <w:tc>
          <w:tcPr>
            <w:tcW w:w="992" w:type="dxa"/>
          </w:tcPr>
          <w:p w:rsidR="00DC6D39" w:rsidRPr="00EC1F70" w:rsidP="000B61B8" w14:paraId="177A6926"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13,5</w:t>
            </w:r>
          </w:p>
        </w:tc>
        <w:tc>
          <w:tcPr>
            <w:tcW w:w="992" w:type="dxa"/>
          </w:tcPr>
          <w:p w:rsidR="00DC6D39" w:rsidRPr="00EC1F70" w:rsidP="000B61B8" w14:paraId="4E20978B" w14:textId="723404FF">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992" w:type="dxa"/>
          </w:tcPr>
          <w:p w:rsidR="00DC6D39" w:rsidRPr="00EC1F70" w:rsidP="000B61B8" w14:paraId="536286F0" w14:textId="1B8C58B6">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p>
        </w:tc>
        <w:tc>
          <w:tcPr>
            <w:tcW w:w="993" w:type="dxa"/>
          </w:tcPr>
          <w:p w:rsidR="00DC6D39" w:rsidRPr="00EC1F70" w:rsidP="000B61B8" w14:paraId="05DF7E0E" w14:textId="11F267FF">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p>
        </w:tc>
        <w:tc>
          <w:tcPr>
            <w:tcW w:w="992" w:type="dxa"/>
          </w:tcPr>
          <w:p w:rsidR="00DC6D39" w:rsidRPr="00EC1F70" w:rsidP="00B837E0" w14:paraId="7ACB7F62" w14:textId="1B6878E3">
            <w:pPr>
              <w:widowControl w:val="0"/>
              <w:suppressAutoHyphens w:val="0"/>
              <w:autoSpaceDE w:val="0"/>
              <w:autoSpaceDN w:val="0"/>
              <w:spacing w:after="0" w:line="240" w:lineRule="auto"/>
              <w:ind w:left="-62" w:right="-62"/>
              <w:jc w:val="center"/>
              <w:rPr>
                <w:rFonts w:ascii="Times New Roman" w:eastAsia="Times New Roman" w:hAnsi="Times New Roman" w:cs="Times New Roman"/>
                <w:sz w:val="28"/>
                <w:szCs w:val="28"/>
                <w:lang w:val="ru-RU" w:eastAsia="ru-RU" w:bidi="ar-SA"/>
              </w:rPr>
            </w:pPr>
          </w:p>
        </w:tc>
        <w:tc>
          <w:tcPr>
            <w:tcW w:w="992" w:type="dxa"/>
            <w:gridSpan w:val="2"/>
          </w:tcPr>
          <w:p w:rsidR="00DC6D39" w:rsidRPr="00EC1F70" w:rsidP="00B837E0" w14:paraId="7260B705" w14:textId="77777777">
            <w:pPr>
              <w:widowControl w:val="0"/>
              <w:suppressAutoHyphens w:val="0"/>
              <w:autoSpaceDE w:val="0"/>
              <w:autoSpaceDN w:val="0"/>
              <w:spacing w:after="0" w:line="240" w:lineRule="auto"/>
              <w:ind w:left="-62" w:right="-62"/>
              <w:jc w:val="center"/>
              <w:rPr>
                <w:rFonts w:ascii="Times New Roman" w:eastAsia="Times New Roman" w:hAnsi="Times New Roman" w:cs="Times New Roman"/>
                <w:sz w:val="28"/>
                <w:szCs w:val="28"/>
                <w:lang w:val="ru-RU" w:eastAsia="ru-RU" w:bidi="ar-SA"/>
              </w:rPr>
            </w:pPr>
          </w:p>
        </w:tc>
        <w:tc>
          <w:tcPr>
            <w:tcW w:w="1559" w:type="dxa"/>
            <w:vMerge w:val="restart"/>
          </w:tcPr>
          <w:p w:rsidR="00DC6D39" w:rsidRPr="00EC1F70" w:rsidP="00B837E0" w14:paraId="69F3A2E5" w14:textId="116532F6">
            <w:pPr>
              <w:widowControl w:val="0"/>
              <w:suppressAutoHyphens w:val="0"/>
              <w:autoSpaceDE w:val="0"/>
              <w:autoSpaceDN w:val="0"/>
              <w:spacing w:after="0" w:line="240" w:lineRule="auto"/>
              <w:ind w:left="-62" w:right="-62"/>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13,5 ежегодно</w:t>
            </w:r>
          </w:p>
        </w:tc>
      </w:tr>
      <w:tr w14:paraId="2B6ABAD4" w14:textId="77777777" w:rsidTr="0008045A">
        <w:tblPrEx>
          <w:tblW w:w="15371" w:type="dxa"/>
          <w:tblLayout w:type="fixed"/>
          <w:tblLook w:val="0000"/>
        </w:tblPrEx>
        <w:trPr>
          <w:trHeight w:val="3463"/>
        </w:trPr>
        <w:tc>
          <w:tcPr>
            <w:tcW w:w="568" w:type="dxa"/>
            <w:vMerge/>
          </w:tcPr>
          <w:p w:rsidR="00DC6D39" w:rsidRPr="00EC1F70" w:rsidP="00A705AD" w14:paraId="369B8AA5"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p>
        </w:tc>
        <w:tc>
          <w:tcPr>
            <w:tcW w:w="1337" w:type="dxa"/>
          </w:tcPr>
          <w:p w:rsidR="00DC6D39" w:rsidRPr="00EC1F70" w:rsidP="00A705AD" w14:paraId="0020FC59"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Количество детей города Курска, получивших услугу в учреждениях отдыха и оздоровле</w:t>
            </w:r>
            <w:r w:rsidRPr="00EC1F70">
              <w:rPr>
                <w:rFonts w:ascii="Times New Roman" w:eastAsia="Times New Roman" w:hAnsi="Times New Roman" w:cs="Times New Roman"/>
                <w:sz w:val="28"/>
                <w:szCs w:val="28"/>
                <w:lang w:val="ru-RU" w:eastAsia="ru-RU" w:bidi="ar-SA"/>
              </w:rPr>
              <w:t>ния, ежегодно</w:t>
            </w:r>
          </w:p>
          <w:p w:rsidR="00DC6D39" w:rsidRPr="00EC1F70" w:rsidP="00A705AD" w14:paraId="0822A7C6" w14:textId="19E54963">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p>
        </w:tc>
        <w:tc>
          <w:tcPr>
            <w:tcW w:w="992" w:type="dxa"/>
          </w:tcPr>
          <w:p w:rsidR="00DC6D39" w:rsidRPr="00EC1F70" w:rsidP="00CE2B47" w14:paraId="348B0383" w14:textId="58D98E4E">
            <w:pPr>
              <w:suppressAutoHyphens w:val="0"/>
              <w:spacing w:after="200" w:line="276" w:lineRule="auto"/>
              <w:rPr>
                <w:rFonts w:ascii="Times New Roman" w:eastAsia="Calibri" w:hAnsi="Times New Roman" w:cs="Times New Roman"/>
                <w:sz w:val="28"/>
                <w:szCs w:val="28"/>
                <w:lang w:val="ru-RU" w:eastAsia="en-US" w:bidi="ar-SA"/>
              </w:rPr>
            </w:pPr>
            <w:r w:rsidRPr="00EC1F70">
              <w:rPr>
                <w:rFonts w:ascii="Times New Roman" w:eastAsia="Times New Roman" w:hAnsi="Times New Roman" w:cs="Times New Roman"/>
                <w:sz w:val="28"/>
                <w:szCs w:val="28"/>
                <w:lang w:val="ru-RU" w:eastAsia="ru-RU" w:bidi="ar-SA"/>
              </w:rPr>
              <w:t>тыс. чел.</w:t>
            </w:r>
          </w:p>
        </w:tc>
        <w:tc>
          <w:tcPr>
            <w:tcW w:w="1276" w:type="dxa"/>
          </w:tcPr>
          <w:p w:rsidR="00DC6D39" w:rsidRPr="00EC1F70" w:rsidP="00A705AD" w14:paraId="5412955A"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851" w:type="dxa"/>
          </w:tcPr>
          <w:p w:rsidR="00DC6D39" w:rsidRPr="00EC1F70" w:rsidP="00A705AD" w14:paraId="67F87296"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850" w:type="dxa"/>
          </w:tcPr>
          <w:p w:rsidR="00DC6D39" w:rsidRPr="00EC1F70" w:rsidP="00A705AD" w14:paraId="4150DCFA"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992" w:type="dxa"/>
          </w:tcPr>
          <w:p w:rsidR="00DC6D39" w:rsidRPr="00EC1F70" w:rsidP="00A705AD" w14:paraId="563A3FA8"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993" w:type="dxa"/>
          </w:tcPr>
          <w:p w:rsidR="00DC6D39" w:rsidRPr="00EC1F70" w:rsidP="00A705AD" w14:paraId="13A8EBE5"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992" w:type="dxa"/>
          </w:tcPr>
          <w:p w:rsidR="00DC6D39" w:rsidRPr="00EC1F70" w:rsidP="00A705AD" w14:paraId="526E7E31"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992" w:type="dxa"/>
          </w:tcPr>
          <w:p w:rsidR="00DC6D39" w:rsidRPr="00EC1F70" w:rsidP="00A705AD" w14:paraId="73EBFB02" w14:textId="123FF4B2">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13,5</w:t>
            </w:r>
          </w:p>
        </w:tc>
        <w:tc>
          <w:tcPr>
            <w:tcW w:w="992" w:type="dxa"/>
          </w:tcPr>
          <w:p w:rsidR="00DC6D39" w:rsidRPr="00EC1F70" w:rsidP="00A705AD" w14:paraId="3F097A6E" w14:textId="3A9B1C1E">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en-US" w:eastAsia="ru-RU" w:bidi="ar-SA"/>
              </w:rPr>
              <w:t>13,5</w:t>
            </w:r>
          </w:p>
        </w:tc>
        <w:tc>
          <w:tcPr>
            <w:tcW w:w="993" w:type="dxa"/>
          </w:tcPr>
          <w:p w:rsidR="00DC6D39" w:rsidRPr="00EC1F70" w:rsidP="00A705AD" w14:paraId="69AAADCB" w14:textId="6B92815D">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en-US" w:eastAsia="ru-RU" w:bidi="ar-SA"/>
              </w:rPr>
              <w:t>13,5</w:t>
            </w:r>
          </w:p>
        </w:tc>
        <w:tc>
          <w:tcPr>
            <w:tcW w:w="992" w:type="dxa"/>
          </w:tcPr>
          <w:p w:rsidR="00DC6D39" w:rsidRPr="00EC1F70" w:rsidP="00A705AD" w14:paraId="53DA2ACC" w14:textId="6E79BE26">
            <w:pPr>
              <w:widowControl w:val="0"/>
              <w:suppressAutoHyphens w:val="0"/>
              <w:autoSpaceDE w:val="0"/>
              <w:autoSpaceDN w:val="0"/>
              <w:spacing w:after="0" w:line="240" w:lineRule="auto"/>
              <w:ind w:left="-62" w:right="-62"/>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13,5</w:t>
            </w:r>
          </w:p>
        </w:tc>
        <w:tc>
          <w:tcPr>
            <w:tcW w:w="992" w:type="dxa"/>
            <w:gridSpan w:val="2"/>
          </w:tcPr>
          <w:p w:rsidR="00DC6D39" w:rsidRPr="00EC1F70" w:rsidP="00A705AD" w14:paraId="34D9A01F" w14:textId="0CACEA8E">
            <w:pPr>
              <w:widowControl w:val="0"/>
              <w:suppressAutoHyphens w:val="0"/>
              <w:autoSpaceDE w:val="0"/>
              <w:autoSpaceDN w:val="0"/>
              <w:spacing w:after="0" w:line="240" w:lineRule="auto"/>
              <w:ind w:left="-62" w:right="-62"/>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13,5</w:t>
            </w:r>
          </w:p>
        </w:tc>
        <w:tc>
          <w:tcPr>
            <w:tcW w:w="1559" w:type="dxa"/>
            <w:vMerge/>
          </w:tcPr>
          <w:p w:rsidR="00DC6D39" w:rsidRPr="00EC1F70" w:rsidP="00A705AD" w14:paraId="73A8BD15" w14:textId="035A28BE">
            <w:pPr>
              <w:widowControl w:val="0"/>
              <w:suppressAutoHyphens w:val="0"/>
              <w:autoSpaceDE w:val="0"/>
              <w:autoSpaceDN w:val="0"/>
              <w:spacing w:after="0" w:line="240" w:lineRule="auto"/>
              <w:ind w:left="-62" w:right="-62"/>
              <w:jc w:val="center"/>
              <w:rPr>
                <w:rFonts w:ascii="Times New Roman" w:eastAsia="Times New Roman" w:hAnsi="Times New Roman" w:cs="Times New Roman"/>
                <w:sz w:val="28"/>
                <w:szCs w:val="28"/>
                <w:lang w:val="ru-RU" w:eastAsia="ru-RU" w:bidi="ar-SA"/>
              </w:rPr>
            </w:pPr>
          </w:p>
        </w:tc>
      </w:tr>
      <w:tr w14:paraId="0E1BE49E" w14:textId="77777777" w:rsidTr="002605B9">
        <w:tblPrEx>
          <w:tblW w:w="15371" w:type="dxa"/>
          <w:tblLayout w:type="fixed"/>
          <w:tblLook w:val="0000"/>
        </w:tblPrEx>
        <w:tc>
          <w:tcPr>
            <w:tcW w:w="15371" w:type="dxa"/>
            <w:gridSpan w:val="16"/>
          </w:tcPr>
          <w:p w:rsidR="0008045A" w:rsidRPr="00EC1F70" w:rsidP="00A705AD" w14:paraId="6AAD1C19" w14:textId="1BE0875A">
            <w:pPr>
              <w:widowControl w:val="0"/>
              <w:suppressAutoHyphens w:val="0"/>
              <w:autoSpaceDE w:val="0"/>
              <w:autoSpaceDN w:val="0"/>
              <w:spacing w:after="0" w:line="240" w:lineRule="auto"/>
              <w:outlineLvl w:val="3"/>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Задача № 2. Организация досуга детей путем установки детских игровых площадок</w:t>
            </w:r>
          </w:p>
        </w:tc>
      </w:tr>
      <w:tr w14:paraId="3B3515FF" w14:textId="77777777" w:rsidTr="0008045A">
        <w:tblPrEx>
          <w:tblW w:w="15371" w:type="dxa"/>
          <w:tblLayout w:type="fixed"/>
          <w:tblLook w:val="0000"/>
        </w:tblPrEx>
        <w:tc>
          <w:tcPr>
            <w:tcW w:w="568" w:type="dxa"/>
          </w:tcPr>
          <w:p w:rsidR="00DC6D39" w:rsidRPr="00EC1F70" w:rsidP="00A705AD" w14:paraId="5F1E4CB3"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12.</w:t>
            </w:r>
          </w:p>
        </w:tc>
        <w:tc>
          <w:tcPr>
            <w:tcW w:w="1337" w:type="dxa"/>
          </w:tcPr>
          <w:p w:rsidR="00DC6D39" w:rsidRPr="00EC1F70" w:rsidP="00A705AD" w14:paraId="28715DEC"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Количество установленных детских игровых и спортивных площадок</w:t>
            </w:r>
          </w:p>
        </w:tc>
        <w:tc>
          <w:tcPr>
            <w:tcW w:w="992" w:type="dxa"/>
          </w:tcPr>
          <w:p w:rsidR="00DC6D39" w:rsidRPr="00EC1F70" w:rsidP="00A705AD" w14:paraId="202CF9FB"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шт.</w:t>
            </w:r>
          </w:p>
        </w:tc>
        <w:tc>
          <w:tcPr>
            <w:tcW w:w="1276" w:type="dxa"/>
          </w:tcPr>
          <w:p w:rsidR="00DC6D39" w:rsidRPr="00EC1F70" w:rsidP="00A705AD" w14:paraId="787EE47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12</w:t>
            </w:r>
          </w:p>
        </w:tc>
        <w:tc>
          <w:tcPr>
            <w:tcW w:w="851" w:type="dxa"/>
          </w:tcPr>
          <w:p w:rsidR="00DC6D39" w:rsidRPr="00EC1F70" w:rsidP="00A705AD" w14:paraId="370F20EA"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12</w:t>
            </w:r>
          </w:p>
        </w:tc>
        <w:tc>
          <w:tcPr>
            <w:tcW w:w="850" w:type="dxa"/>
          </w:tcPr>
          <w:p w:rsidR="00DC6D39" w:rsidRPr="00EC1F70" w:rsidP="00A705AD" w14:paraId="5A6E84B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w:t>
            </w:r>
          </w:p>
        </w:tc>
        <w:tc>
          <w:tcPr>
            <w:tcW w:w="992" w:type="dxa"/>
          </w:tcPr>
          <w:p w:rsidR="00DC6D39" w:rsidRPr="00EC1F70" w:rsidP="00A705AD" w14:paraId="5CE5C31B"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993" w:type="dxa"/>
          </w:tcPr>
          <w:p w:rsidR="00DC6D39" w:rsidRPr="00EC1F70" w:rsidP="00A705AD" w14:paraId="757ADB37"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992" w:type="dxa"/>
          </w:tcPr>
          <w:p w:rsidR="00DC6D39" w:rsidRPr="00EC1F70" w:rsidP="00A705AD" w14:paraId="0538C937"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992" w:type="dxa"/>
          </w:tcPr>
          <w:p w:rsidR="00DC6D39" w:rsidRPr="00EC1F70" w:rsidP="00A705AD" w14:paraId="6E8BFCBF"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992" w:type="dxa"/>
          </w:tcPr>
          <w:p w:rsidR="00DC6D39" w:rsidRPr="00EC1F70" w:rsidP="00A705AD" w14:paraId="0B6C2D51"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993" w:type="dxa"/>
          </w:tcPr>
          <w:p w:rsidR="00DC6D39" w:rsidRPr="00EC1F70" w:rsidP="00A705AD" w14:paraId="50132EB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992" w:type="dxa"/>
          </w:tcPr>
          <w:p w:rsidR="00DC6D39" w:rsidRPr="00EC1F70" w:rsidP="00A705AD" w14:paraId="2976BF26"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992" w:type="dxa"/>
            <w:gridSpan w:val="2"/>
          </w:tcPr>
          <w:p w:rsidR="00DC6D39" w:rsidRPr="00EC1F70" w:rsidP="00A705AD" w14:paraId="22CB56D5"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1559" w:type="dxa"/>
          </w:tcPr>
          <w:p w:rsidR="00DC6D39" w:rsidRPr="00EC1F70" w:rsidP="00A705AD" w14:paraId="0AF384AA" w14:textId="37DC8AF3">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Установка 14 площадок</w:t>
            </w:r>
          </w:p>
        </w:tc>
      </w:tr>
      <w:tr w14:paraId="58D35823" w14:textId="77777777" w:rsidTr="0008045A">
        <w:tblPrEx>
          <w:tblW w:w="15371" w:type="dxa"/>
          <w:tblLayout w:type="fixed"/>
          <w:tblLook w:val="0000"/>
        </w:tblPrEx>
        <w:tc>
          <w:tcPr>
            <w:tcW w:w="568" w:type="dxa"/>
          </w:tcPr>
          <w:p w:rsidR="00DC6D39" w:rsidRPr="00EC1F70" w:rsidP="00A705AD" w14:paraId="64D398BC" w14:textId="3EE916A0">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13.</w:t>
            </w:r>
          </w:p>
        </w:tc>
        <w:tc>
          <w:tcPr>
            <w:tcW w:w="1337" w:type="dxa"/>
          </w:tcPr>
          <w:p w:rsidR="00DC6D39" w:rsidRPr="00EC1F70" w:rsidP="00A705AD" w14:paraId="38F4D846" w14:textId="0FFF0C46">
            <w:pPr>
              <w:widowControl w:val="0"/>
              <w:suppressAutoHyphens w:val="0"/>
              <w:autoSpaceDE w:val="0"/>
              <w:autoSpaceDN w:val="0"/>
              <w:spacing w:after="0" w:line="240" w:lineRule="auto"/>
              <w:ind w:right="-70"/>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Ремонт оборудования детских </w:t>
            </w:r>
            <w:r w:rsidRPr="00EC1F70">
              <w:rPr>
                <w:rFonts w:ascii="Times New Roman" w:eastAsia="Times New Roman" w:hAnsi="Times New Roman" w:cs="Times New Roman"/>
                <w:sz w:val="28"/>
                <w:szCs w:val="28"/>
                <w:lang w:val="ru-RU" w:eastAsia="ru-RU" w:bidi="ar-SA"/>
              </w:rPr>
              <w:t xml:space="preserve">игровых и спортивных площадок, находящихся в оперативном управлении МКУ «Централизованная бухгалтерия  детско-юношеских спортивных школ города Курска» </w:t>
            </w:r>
          </w:p>
          <w:p w:rsidR="00DC6D39" w:rsidRPr="00EC1F70" w:rsidP="00A705AD" w14:paraId="24974328" w14:textId="3C13861E">
            <w:pPr>
              <w:widowControl w:val="0"/>
              <w:suppressAutoHyphens w:val="0"/>
              <w:autoSpaceDE w:val="0"/>
              <w:autoSpaceDN w:val="0"/>
              <w:spacing w:after="0" w:line="240" w:lineRule="auto"/>
              <w:ind w:right="-70"/>
              <w:rPr>
                <w:rFonts w:ascii="Times New Roman" w:eastAsia="Times New Roman" w:hAnsi="Times New Roman" w:cs="Times New Roman"/>
                <w:sz w:val="28"/>
                <w:szCs w:val="28"/>
                <w:lang w:val="ru-RU" w:eastAsia="ru-RU" w:bidi="ar-SA"/>
              </w:rPr>
            </w:pPr>
          </w:p>
        </w:tc>
        <w:tc>
          <w:tcPr>
            <w:tcW w:w="992" w:type="dxa"/>
          </w:tcPr>
          <w:p w:rsidR="00DC6D39" w:rsidRPr="00EC1F70" w:rsidP="00A705AD" w14:paraId="59F82DB8" w14:textId="03E81985">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шт.</w:t>
            </w:r>
          </w:p>
        </w:tc>
        <w:tc>
          <w:tcPr>
            <w:tcW w:w="1276" w:type="dxa"/>
          </w:tcPr>
          <w:p w:rsidR="00DC6D39" w:rsidRPr="00EC1F70" w:rsidP="00A705AD" w14:paraId="20FEE408"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851" w:type="dxa"/>
          </w:tcPr>
          <w:p w:rsidR="00DC6D39" w:rsidRPr="00EC1F70" w:rsidP="00A705AD" w14:paraId="6D7EC7DE"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850" w:type="dxa"/>
          </w:tcPr>
          <w:p w:rsidR="00DC6D39" w:rsidRPr="00EC1F70" w:rsidP="00A705AD" w14:paraId="33C67BFF"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992" w:type="dxa"/>
          </w:tcPr>
          <w:p w:rsidR="00DC6D39" w:rsidRPr="00EC1F70" w:rsidP="00A705AD" w14:paraId="608FB223"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993" w:type="dxa"/>
          </w:tcPr>
          <w:p w:rsidR="00DC6D39" w:rsidRPr="00EC1F70" w:rsidP="00A705AD" w14:paraId="03B1D40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992" w:type="dxa"/>
          </w:tcPr>
          <w:p w:rsidR="00DC6D39" w:rsidRPr="00EC1F70" w:rsidP="00A705AD" w14:paraId="581F5520"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992" w:type="dxa"/>
          </w:tcPr>
          <w:p w:rsidR="00DC6D39" w:rsidRPr="00EC1F70" w:rsidP="00A705AD" w14:paraId="451184E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992" w:type="dxa"/>
          </w:tcPr>
          <w:p w:rsidR="00DC6D39" w:rsidRPr="00EC1F70" w:rsidP="00A705AD" w14:paraId="4C23F79E" w14:textId="0852CFCA">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993" w:type="dxa"/>
          </w:tcPr>
          <w:p w:rsidR="00DC6D39" w:rsidRPr="00EC1F70" w:rsidP="00A705AD" w14:paraId="1ADF4B9B" w14:textId="615FD29F">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w:t>
            </w:r>
          </w:p>
        </w:tc>
        <w:tc>
          <w:tcPr>
            <w:tcW w:w="992" w:type="dxa"/>
          </w:tcPr>
          <w:p w:rsidR="00DC6D39" w:rsidRPr="00EC1F70" w:rsidP="00A705AD" w14:paraId="03643FAC" w14:textId="7A27BBE2">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w:t>
            </w:r>
          </w:p>
        </w:tc>
        <w:tc>
          <w:tcPr>
            <w:tcW w:w="992" w:type="dxa"/>
            <w:gridSpan w:val="2"/>
          </w:tcPr>
          <w:p w:rsidR="00DC6D39" w:rsidRPr="00EC1F70" w:rsidP="00A705AD" w14:paraId="38317EBC" w14:textId="6CDD349C">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w:t>
            </w:r>
          </w:p>
        </w:tc>
        <w:tc>
          <w:tcPr>
            <w:tcW w:w="1559" w:type="dxa"/>
          </w:tcPr>
          <w:p w:rsidR="00DC6D39" w:rsidRPr="00EC1F70" w:rsidP="000D00AD" w14:paraId="37EB4C1A" w14:textId="71ABE235">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Ремонт </w:t>
            </w:r>
            <w:r w:rsidR="000D00AD">
              <w:rPr>
                <w:rFonts w:ascii="Times New Roman" w:eastAsia="Times New Roman" w:hAnsi="Times New Roman" w:cs="Times New Roman"/>
                <w:sz w:val="28"/>
                <w:szCs w:val="28"/>
                <w:lang w:val="ru-RU" w:eastAsia="ru-RU" w:bidi="ar-SA"/>
              </w:rPr>
              <w:t>3</w:t>
            </w:r>
            <w:r w:rsidRPr="00EC1F70">
              <w:rPr>
                <w:rFonts w:ascii="Times New Roman" w:eastAsia="Times New Roman" w:hAnsi="Times New Roman" w:cs="Times New Roman"/>
                <w:sz w:val="28"/>
                <w:szCs w:val="28"/>
                <w:lang w:val="ru-RU" w:eastAsia="ru-RU" w:bidi="ar-SA"/>
              </w:rPr>
              <w:t xml:space="preserve"> площадок</w:t>
            </w:r>
          </w:p>
        </w:tc>
      </w:tr>
      <w:tr w14:paraId="6696E562" w14:textId="77777777" w:rsidTr="002605B9">
        <w:tblPrEx>
          <w:tblW w:w="15371" w:type="dxa"/>
          <w:tblLayout w:type="fixed"/>
          <w:tblLook w:val="0000"/>
        </w:tblPrEx>
        <w:tc>
          <w:tcPr>
            <w:tcW w:w="15371" w:type="dxa"/>
            <w:gridSpan w:val="16"/>
          </w:tcPr>
          <w:p w:rsidR="0008045A" w:rsidRPr="00EC1F70" w:rsidP="00A705AD" w14:paraId="7E999FDD" w14:textId="5DD7C0E5">
            <w:pPr>
              <w:widowControl w:val="0"/>
              <w:suppressAutoHyphens w:val="0"/>
              <w:autoSpaceDE w:val="0"/>
              <w:autoSpaceDN w:val="0"/>
              <w:spacing w:after="0" w:line="240" w:lineRule="auto"/>
              <w:outlineLvl w:val="2"/>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Цель 3. Развитие физической культуры и спорта</w:t>
            </w:r>
          </w:p>
        </w:tc>
      </w:tr>
      <w:tr w14:paraId="5A584334" w14:textId="77777777" w:rsidTr="002605B9">
        <w:tblPrEx>
          <w:tblW w:w="15371" w:type="dxa"/>
          <w:tblLayout w:type="fixed"/>
          <w:tblLook w:val="0000"/>
        </w:tblPrEx>
        <w:tc>
          <w:tcPr>
            <w:tcW w:w="15371" w:type="dxa"/>
            <w:gridSpan w:val="16"/>
          </w:tcPr>
          <w:p w:rsidR="0008045A" w:rsidRPr="00EC1F70" w:rsidP="00A705AD" w14:paraId="45EAC36F" w14:textId="35D49FC1">
            <w:pPr>
              <w:widowControl w:val="0"/>
              <w:suppressAutoHyphens w:val="0"/>
              <w:autoSpaceDE w:val="0"/>
              <w:autoSpaceDN w:val="0"/>
              <w:spacing w:after="0" w:line="240" w:lineRule="auto"/>
              <w:outlineLvl w:val="3"/>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Задача № 1. Популяризация физической культуры и спорта</w:t>
            </w:r>
          </w:p>
        </w:tc>
      </w:tr>
      <w:tr w14:paraId="7C562F1B" w14:textId="77777777" w:rsidTr="0008045A">
        <w:tblPrEx>
          <w:tblW w:w="15371" w:type="dxa"/>
          <w:tblLayout w:type="fixed"/>
          <w:tblLook w:val="0000"/>
        </w:tblPrEx>
        <w:tc>
          <w:tcPr>
            <w:tcW w:w="568" w:type="dxa"/>
          </w:tcPr>
          <w:p w:rsidR="00DC6D39" w:rsidRPr="00EC1F70" w:rsidP="00A705AD" w14:paraId="0716FF7B" w14:textId="4B32DC93">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14.</w:t>
            </w:r>
          </w:p>
        </w:tc>
        <w:tc>
          <w:tcPr>
            <w:tcW w:w="1337" w:type="dxa"/>
          </w:tcPr>
          <w:p w:rsidR="00DC6D39" w:rsidRPr="00EC1F70" w:rsidP="00A705AD" w14:paraId="1853C024"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Доля </w:t>
            </w:r>
            <w:r w:rsidRPr="00EC1F70">
              <w:rPr>
                <w:rFonts w:ascii="Times New Roman" w:eastAsia="Times New Roman" w:hAnsi="Times New Roman" w:cs="Times New Roman"/>
                <w:sz w:val="28"/>
                <w:szCs w:val="28"/>
                <w:lang w:val="ru-RU" w:eastAsia="ru-RU" w:bidi="ar-SA"/>
              </w:rPr>
              <w:t>граждан города Курска, систематически занимающихся физической культурой и спортом</w:t>
            </w:r>
          </w:p>
        </w:tc>
        <w:tc>
          <w:tcPr>
            <w:tcW w:w="992" w:type="dxa"/>
          </w:tcPr>
          <w:p w:rsidR="00DC6D39" w:rsidRPr="00EC1F70" w:rsidP="00A705AD" w14:paraId="5FFEF03B"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w:t>
            </w:r>
          </w:p>
        </w:tc>
        <w:tc>
          <w:tcPr>
            <w:tcW w:w="1276" w:type="dxa"/>
          </w:tcPr>
          <w:p w:rsidR="00DC6D39" w:rsidRPr="00EC1F70" w:rsidP="00A705AD" w14:paraId="5252E86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47,1</w:t>
            </w:r>
          </w:p>
        </w:tc>
        <w:tc>
          <w:tcPr>
            <w:tcW w:w="851" w:type="dxa"/>
          </w:tcPr>
          <w:p w:rsidR="00DC6D39" w:rsidRPr="00EC1F70" w:rsidP="00A705AD" w14:paraId="51AA1FD1"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48,6</w:t>
            </w:r>
          </w:p>
        </w:tc>
        <w:tc>
          <w:tcPr>
            <w:tcW w:w="850" w:type="dxa"/>
          </w:tcPr>
          <w:p w:rsidR="00DC6D39" w:rsidRPr="00EC1F70" w:rsidP="00A705AD" w14:paraId="0693667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50,7</w:t>
            </w:r>
          </w:p>
        </w:tc>
        <w:tc>
          <w:tcPr>
            <w:tcW w:w="992" w:type="dxa"/>
          </w:tcPr>
          <w:p w:rsidR="00DC6D39" w:rsidRPr="00EC1F70" w:rsidP="00A705AD" w14:paraId="5FCE153B"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52,0</w:t>
            </w:r>
          </w:p>
        </w:tc>
        <w:tc>
          <w:tcPr>
            <w:tcW w:w="993" w:type="dxa"/>
          </w:tcPr>
          <w:p w:rsidR="00DC6D39" w:rsidRPr="00EC1F70" w:rsidP="00A705AD" w14:paraId="00114EE8"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53,1</w:t>
            </w:r>
          </w:p>
        </w:tc>
        <w:tc>
          <w:tcPr>
            <w:tcW w:w="992" w:type="dxa"/>
          </w:tcPr>
          <w:p w:rsidR="00DC6D39" w:rsidRPr="00EC1F70" w:rsidP="00A705AD" w14:paraId="330CBEEC"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54,1</w:t>
            </w:r>
          </w:p>
        </w:tc>
        <w:tc>
          <w:tcPr>
            <w:tcW w:w="992" w:type="dxa"/>
          </w:tcPr>
          <w:p w:rsidR="00DC6D39" w:rsidRPr="00EC1F70" w:rsidP="00A705AD" w14:paraId="0B0536C3" w14:textId="786DB151">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ru-RU" w:eastAsia="ru-RU" w:bidi="ar-SA"/>
              </w:rPr>
              <w:t>57,3</w:t>
            </w:r>
          </w:p>
        </w:tc>
        <w:tc>
          <w:tcPr>
            <w:tcW w:w="992" w:type="dxa"/>
          </w:tcPr>
          <w:p w:rsidR="00DC6D39" w:rsidRPr="00EC1F70" w:rsidP="00A705AD" w14:paraId="62127B7A"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60,3</w:t>
            </w:r>
          </w:p>
        </w:tc>
        <w:tc>
          <w:tcPr>
            <w:tcW w:w="993" w:type="dxa"/>
          </w:tcPr>
          <w:p w:rsidR="00DC6D39" w:rsidRPr="00EC1F70" w:rsidP="00A705AD" w14:paraId="7A17F0B3"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63,3</w:t>
            </w:r>
          </w:p>
        </w:tc>
        <w:tc>
          <w:tcPr>
            <w:tcW w:w="992" w:type="dxa"/>
          </w:tcPr>
          <w:p w:rsidR="00DC6D39" w:rsidRPr="00EC1F70" w:rsidP="00A705AD" w14:paraId="4B63B35A" w14:textId="13909964">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66,3</w:t>
            </w:r>
          </w:p>
        </w:tc>
        <w:tc>
          <w:tcPr>
            <w:tcW w:w="992" w:type="dxa"/>
            <w:gridSpan w:val="2"/>
          </w:tcPr>
          <w:p w:rsidR="00DC6D39" w:rsidRPr="00EC1F70" w:rsidP="00A705AD" w14:paraId="6EEC7170" w14:textId="75D4E0C3">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69,3</w:t>
            </w:r>
          </w:p>
        </w:tc>
        <w:tc>
          <w:tcPr>
            <w:tcW w:w="1559" w:type="dxa"/>
          </w:tcPr>
          <w:p w:rsidR="00DC6D39" w:rsidRPr="00EC1F70" w:rsidP="00512CCD" w14:paraId="037A0D20" w14:textId="07235D6D">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6</w:t>
            </w:r>
            <w:r w:rsidRPr="00EC1F70" w:rsidR="00512CCD">
              <w:rPr>
                <w:rFonts w:ascii="Times New Roman" w:eastAsia="Times New Roman" w:hAnsi="Times New Roman" w:cs="Times New Roman"/>
                <w:sz w:val="28"/>
                <w:szCs w:val="28"/>
                <w:lang w:val="ru-RU" w:eastAsia="ru-RU" w:bidi="ar-SA"/>
              </w:rPr>
              <w:t>9</w:t>
            </w:r>
            <w:r w:rsidRPr="00EC1F70">
              <w:rPr>
                <w:rFonts w:ascii="Times New Roman" w:eastAsia="Times New Roman" w:hAnsi="Times New Roman" w:cs="Times New Roman"/>
                <w:sz w:val="28"/>
                <w:szCs w:val="28"/>
                <w:lang w:val="en-US" w:eastAsia="ru-RU" w:bidi="ar-SA"/>
              </w:rPr>
              <w:t>,3</w:t>
            </w:r>
          </w:p>
        </w:tc>
      </w:tr>
      <w:tr w14:paraId="3FBCDE76" w14:textId="77777777" w:rsidTr="0008045A">
        <w:tblPrEx>
          <w:tblW w:w="15371" w:type="dxa"/>
          <w:tblLayout w:type="fixed"/>
          <w:tblLook w:val="0000"/>
        </w:tblPrEx>
        <w:tc>
          <w:tcPr>
            <w:tcW w:w="568" w:type="dxa"/>
          </w:tcPr>
          <w:p w:rsidR="00DC6D39" w:rsidRPr="00EC1F70" w:rsidP="00A705AD" w14:paraId="115A1EA4" w14:textId="5D800C58">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15.</w:t>
            </w:r>
          </w:p>
        </w:tc>
        <w:tc>
          <w:tcPr>
            <w:tcW w:w="1337" w:type="dxa"/>
          </w:tcPr>
          <w:p w:rsidR="00DC6D39" w:rsidRPr="00EC1F70" w:rsidP="00A705AD" w14:paraId="4956288F"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Доля обучающихся и студентов, систематически занимающихся физической культурой и спортом, в общей </w:t>
            </w:r>
            <w:r w:rsidRPr="00EC1F70">
              <w:rPr>
                <w:rFonts w:ascii="Times New Roman" w:eastAsia="Times New Roman" w:hAnsi="Times New Roman" w:cs="Times New Roman"/>
                <w:sz w:val="28"/>
                <w:szCs w:val="28"/>
                <w:lang w:val="ru-RU" w:eastAsia="ru-RU" w:bidi="ar-SA"/>
              </w:rPr>
              <w:t>численности обучающихся</w:t>
            </w:r>
          </w:p>
        </w:tc>
        <w:tc>
          <w:tcPr>
            <w:tcW w:w="992" w:type="dxa"/>
          </w:tcPr>
          <w:p w:rsidR="00DC6D39" w:rsidRPr="00EC1F70" w:rsidP="00A705AD" w14:paraId="095ECB85"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w:t>
            </w:r>
          </w:p>
        </w:tc>
        <w:tc>
          <w:tcPr>
            <w:tcW w:w="1276" w:type="dxa"/>
          </w:tcPr>
          <w:p w:rsidR="00DC6D39" w:rsidRPr="00EC1F70" w:rsidP="00A705AD" w14:paraId="14B2716E"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80</w:t>
            </w:r>
          </w:p>
        </w:tc>
        <w:tc>
          <w:tcPr>
            <w:tcW w:w="851" w:type="dxa"/>
          </w:tcPr>
          <w:p w:rsidR="00DC6D39" w:rsidRPr="00EC1F70" w:rsidP="00A705AD" w14:paraId="1CB640B6"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80,0</w:t>
            </w:r>
          </w:p>
        </w:tc>
        <w:tc>
          <w:tcPr>
            <w:tcW w:w="850" w:type="dxa"/>
          </w:tcPr>
          <w:p w:rsidR="00DC6D39" w:rsidRPr="00EC1F70" w:rsidP="00A705AD" w14:paraId="16DD3EFE"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95,3</w:t>
            </w:r>
          </w:p>
        </w:tc>
        <w:tc>
          <w:tcPr>
            <w:tcW w:w="992" w:type="dxa"/>
          </w:tcPr>
          <w:p w:rsidR="00DC6D39" w:rsidRPr="00EC1F70" w:rsidP="00A705AD" w14:paraId="40C6449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95,4</w:t>
            </w:r>
          </w:p>
        </w:tc>
        <w:tc>
          <w:tcPr>
            <w:tcW w:w="993" w:type="dxa"/>
          </w:tcPr>
          <w:p w:rsidR="00DC6D39" w:rsidRPr="00EC1F70" w:rsidP="00A705AD" w14:paraId="1141C559"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95,5</w:t>
            </w:r>
          </w:p>
        </w:tc>
        <w:tc>
          <w:tcPr>
            <w:tcW w:w="992" w:type="dxa"/>
          </w:tcPr>
          <w:p w:rsidR="00DC6D39" w:rsidRPr="00EC1F70" w:rsidP="00A705AD" w14:paraId="233CAA2C"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95,6</w:t>
            </w:r>
          </w:p>
        </w:tc>
        <w:tc>
          <w:tcPr>
            <w:tcW w:w="992" w:type="dxa"/>
          </w:tcPr>
          <w:p w:rsidR="00DC6D39" w:rsidRPr="00EC1F70" w:rsidP="00A705AD" w14:paraId="69590E5B"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95,7</w:t>
            </w:r>
          </w:p>
        </w:tc>
        <w:tc>
          <w:tcPr>
            <w:tcW w:w="992" w:type="dxa"/>
          </w:tcPr>
          <w:p w:rsidR="00DC6D39" w:rsidRPr="00EC1F70" w:rsidP="00A705AD" w14:paraId="1888B7FD"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95,7</w:t>
            </w:r>
          </w:p>
        </w:tc>
        <w:tc>
          <w:tcPr>
            <w:tcW w:w="993" w:type="dxa"/>
          </w:tcPr>
          <w:p w:rsidR="00DC6D39" w:rsidRPr="00EC1F70" w:rsidP="00A705AD" w14:paraId="50073336"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95,7</w:t>
            </w:r>
          </w:p>
        </w:tc>
        <w:tc>
          <w:tcPr>
            <w:tcW w:w="992" w:type="dxa"/>
          </w:tcPr>
          <w:p w:rsidR="00DC6D39" w:rsidRPr="00EC1F70" w:rsidP="00A705AD" w14:paraId="36639CC0" w14:textId="1DBCF350">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95,7</w:t>
            </w:r>
          </w:p>
        </w:tc>
        <w:tc>
          <w:tcPr>
            <w:tcW w:w="992" w:type="dxa"/>
            <w:gridSpan w:val="2"/>
          </w:tcPr>
          <w:p w:rsidR="00DC6D39" w:rsidRPr="00EC1F70" w:rsidP="00A705AD" w14:paraId="55F366E3" w14:textId="0AD2722D">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95,7</w:t>
            </w:r>
          </w:p>
        </w:tc>
        <w:tc>
          <w:tcPr>
            <w:tcW w:w="1559" w:type="dxa"/>
          </w:tcPr>
          <w:p w:rsidR="00DC6D39" w:rsidRPr="00EC1F70" w:rsidP="00A705AD" w14:paraId="3F447157" w14:textId="7FC8D07E">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95,7</w:t>
            </w:r>
          </w:p>
        </w:tc>
      </w:tr>
      <w:tr w14:paraId="1B7BDF5B" w14:textId="77777777" w:rsidTr="0008045A">
        <w:tblPrEx>
          <w:tblW w:w="15371" w:type="dxa"/>
          <w:tblLayout w:type="fixed"/>
          <w:tblLook w:val="0000"/>
        </w:tblPrEx>
        <w:tc>
          <w:tcPr>
            <w:tcW w:w="568" w:type="dxa"/>
          </w:tcPr>
          <w:p w:rsidR="00DC6D39" w:rsidRPr="00EC1F70" w:rsidP="00A705AD" w14:paraId="4BAF3620" w14:textId="389E7963">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16.</w:t>
            </w:r>
          </w:p>
        </w:tc>
        <w:tc>
          <w:tcPr>
            <w:tcW w:w="1337" w:type="dxa"/>
          </w:tcPr>
          <w:p w:rsidR="00DC6D39" w:rsidRPr="00EC1F70" w:rsidP="00A705AD" w14:paraId="1BBC3AA0"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Доля населения, выполнившего нормативы испытаний (тестов) Всероссийского физкультурно-спортивного комплекса «Готов к труду и обороне» (ГТО), в общей численности </w:t>
            </w:r>
            <w:r w:rsidRPr="00EC1F70">
              <w:rPr>
                <w:rFonts w:ascii="Times New Roman" w:eastAsia="Times New Roman" w:hAnsi="Times New Roman" w:cs="Times New Roman"/>
                <w:sz w:val="28"/>
                <w:szCs w:val="28"/>
                <w:lang w:val="ru-RU" w:eastAsia="ru-RU" w:bidi="ar-SA"/>
              </w:rPr>
              <w:t>населения, принявшего участие в выполнении нормативов испытаний (тестов) Всероссийского физкультурно-спортивного комплекса «Готов к труду и обороне» (ГТО)</w:t>
            </w:r>
          </w:p>
        </w:tc>
        <w:tc>
          <w:tcPr>
            <w:tcW w:w="992" w:type="dxa"/>
          </w:tcPr>
          <w:p w:rsidR="00DC6D39" w:rsidRPr="00EC1F70" w:rsidP="00A705AD" w14:paraId="1F21CD2A"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w:t>
            </w:r>
          </w:p>
        </w:tc>
        <w:tc>
          <w:tcPr>
            <w:tcW w:w="1276" w:type="dxa"/>
          </w:tcPr>
          <w:p w:rsidR="00DC6D39" w:rsidRPr="00EC1F70" w:rsidP="00A705AD" w14:paraId="6EC89135"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25</w:t>
            </w:r>
          </w:p>
        </w:tc>
        <w:tc>
          <w:tcPr>
            <w:tcW w:w="851" w:type="dxa"/>
          </w:tcPr>
          <w:p w:rsidR="00DC6D39" w:rsidRPr="00EC1F70" w:rsidP="00A705AD" w14:paraId="1F778D00"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30</w:t>
            </w:r>
          </w:p>
        </w:tc>
        <w:tc>
          <w:tcPr>
            <w:tcW w:w="850" w:type="dxa"/>
          </w:tcPr>
          <w:p w:rsidR="00DC6D39" w:rsidRPr="00EC1F70" w:rsidP="00A705AD" w14:paraId="4868FE75"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35</w:t>
            </w:r>
          </w:p>
        </w:tc>
        <w:tc>
          <w:tcPr>
            <w:tcW w:w="992" w:type="dxa"/>
          </w:tcPr>
          <w:p w:rsidR="00DC6D39" w:rsidRPr="00EC1F70" w:rsidP="00A705AD" w14:paraId="7EF6B6F3"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u w:val="single"/>
                <w:lang w:val="ru-RU" w:eastAsia="ru-RU" w:bidi="ar-SA"/>
              </w:rPr>
            </w:pPr>
            <w:r w:rsidRPr="00EC1F70">
              <w:rPr>
                <w:rFonts w:ascii="Times New Roman" w:eastAsia="Times New Roman" w:hAnsi="Times New Roman" w:cs="Times New Roman"/>
                <w:sz w:val="28"/>
                <w:szCs w:val="28"/>
                <w:lang w:val="ru-RU" w:eastAsia="ru-RU" w:bidi="ar-SA"/>
              </w:rPr>
              <w:t>40</w:t>
            </w:r>
          </w:p>
        </w:tc>
        <w:tc>
          <w:tcPr>
            <w:tcW w:w="993" w:type="dxa"/>
          </w:tcPr>
          <w:p w:rsidR="00DC6D39" w:rsidRPr="00EC1F70" w:rsidP="00A705AD" w14:paraId="59D5906C"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42</w:t>
            </w:r>
          </w:p>
        </w:tc>
        <w:tc>
          <w:tcPr>
            <w:tcW w:w="992" w:type="dxa"/>
          </w:tcPr>
          <w:p w:rsidR="00DC6D39" w:rsidRPr="00EC1F70" w:rsidP="00A705AD" w14:paraId="71125AB8"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45</w:t>
            </w:r>
          </w:p>
        </w:tc>
        <w:tc>
          <w:tcPr>
            <w:tcW w:w="992" w:type="dxa"/>
          </w:tcPr>
          <w:p w:rsidR="00DC6D39" w:rsidRPr="00EC1F70" w:rsidP="00A705AD" w14:paraId="682F3CBA"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50</w:t>
            </w:r>
          </w:p>
        </w:tc>
        <w:tc>
          <w:tcPr>
            <w:tcW w:w="992" w:type="dxa"/>
          </w:tcPr>
          <w:p w:rsidR="00DC6D39" w:rsidRPr="00EC1F70" w:rsidP="00A705AD" w14:paraId="77399D62"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53</w:t>
            </w:r>
          </w:p>
        </w:tc>
        <w:tc>
          <w:tcPr>
            <w:tcW w:w="993" w:type="dxa"/>
          </w:tcPr>
          <w:p w:rsidR="00DC6D39" w:rsidRPr="00EC1F70" w:rsidP="00A705AD" w14:paraId="7857B56E"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55</w:t>
            </w:r>
          </w:p>
        </w:tc>
        <w:tc>
          <w:tcPr>
            <w:tcW w:w="992" w:type="dxa"/>
          </w:tcPr>
          <w:p w:rsidR="00DC6D39" w:rsidRPr="00EC1F70" w:rsidP="00A705AD" w14:paraId="4ABEE033" w14:textId="74CEF3A4">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55</w:t>
            </w:r>
          </w:p>
        </w:tc>
        <w:tc>
          <w:tcPr>
            <w:tcW w:w="992" w:type="dxa"/>
            <w:gridSpan w:val="2"/>
          </w:tcPr>
          <w:p w:rsidR="00DC6D39" w:rsidRPr="00EC1F70" w:rsidP="00A705AD" w14:paraId="37F24437" w14:textId="3ED61886">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55</w:t>
            </w:r>
          </w:p>
        </w:tc>
        <w:tc>
          <w:tcPr>
            <w:tcW w:w="1559" w:type="dxa"/>
          </w:tcPr>
          <w:p w:rsidR="00DC6D39" w:rsidRPr="00EC1F70" w:rsidP="00A705AD" w14:paraId="57D82E7A" w14:textId="75BEE8B4">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Увеличение на </w:t>
            </w:r>
            <w:r w:rsidRPr="00EC1F70">
              <w:rPr>
                <w:rFonts w:ascii="Times New Roman" w:eastAsia="Times New Roman" w:hAnsi="Times New Roman" w:cs="Times New Roman"/>
                <w:sz w:val="28"/>
                <w:szCs w:val="28"/>
                <w:lang w:val="en-US" w:eastAsia="ru-RU" w:bidi="ar-SA"/>
              </w:rPr>
              <w:t xml:space="preserve">30 </w:t>
            </w:r>
            <w:r w:rsidRPr="00EC1F70">
              <w:rPr>
                <w:rFonts w:ascii="Times New Roman" w:eastAsia="Times New Roman" w:hAnsi="Times New Roman" w:cs="Times New Roman"/>
                <w:sz w:val="28"/>
                <w:szCs w:val="28"/>
                <w:lang w:val="ru-RU" w:eastAsia="ru-RU" w:bidi="ar-SA"/>
              </w:rPr>
              <w:t>%</w:t>
            </w:r>
          </w:p>
        </w:tc>
      </w:tr>
      <w:tr w14:paraId="3266B2EF" w14:textId="77777777" w:rsidTr="0008045A">
        <w:tblPrEx>
          <w:tblW w:w="15371" w:type="dxa"/>
          <w:tblLayout w:type="fixed"/>
          <w:tblLook w:val="0000"/>
        </w:tblPrEx>
        <w:tc>
          <w:tcPr>
            <w:tcW w:w="568" w:type="dxa"/>
          </w:tcPr>
          <w:p w:rsidR="00DC6D39" w:rsidRPr="00EC1F70" w:rsidP="00A705AD" w14:paraId="7A346226" w14:textId="4AB7075A">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17.</w:t>
            </w:r>
          </w:p>
        </w:tc>
        <w:tc>
          <w:tcPr>
            <w:tcW w:w="1337" w:type="dxa"/>
          </w:tcPr>
          <w:p w:rsidR="00DC6D39" w:rsidRPr="00EC1F70" w:rsidP="00A705AD" w14:paraId="46A63F92"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Доля учащихся и студентов, </w:t>
            </w:r>
            <w:r w:rsidRPr="00EC1F70">
              <w:rPr>
                <w:rFonts w:ascii="Times New Roman" w:eastAsia="Times New Roman" w:hAnsi="Times New Roman" w:cs="Times New Roman"/>
                <w:sz w:val="28"/>
                <w:szCs w:val="28"/>
                <w:lang w:val="ru-RU" w:eastAsia="ru-RU" w:bidi="ar-SA"/>
              </w:rPr>
              <w:t xml:space="preserve">выполнивших нормативы испытаний (тестов) Всероссийского физкультурно-спортивного комплекса «Готов к труду и обороне» (ГТО), в общей численности учащихся и студентов, принявших участие в </w:t>
            </w:r>
            <w:r w:rsidRPr="00EC1F70">
              <w:rPr>
                <w:rFonts w:ascii="Times New Roman" w:eastAsia="Times New Roman" w:hAnsi="Times New Roman" w:cs="Times New Roman"/>
                <w:sz w:val="28"/>
                <w:szCs w:val="28"/>
                <w:lang w:val="ru-RU" w:eastAsia="ru-RU" w:bidi="ar-SA"/>
              </w:rPr>
              <w:t>выполнении нормативов испытаний (тестов) Всероссийского физкультурно-спортивного комплекса «Готов к труду и обороне» (ГТО)</w:t>
            </w:r>
          </w:p>
        </w:tc>
        <w:tc>
          <w:tcPr>
            <w:tcW w:w="992" w:type="dxa"/>
          </w:tcPr>
          <w:p w:rsidR="00DC6D39" w:rsidRPr="00EC1F70" w:rsidP="00A705AD" w14:paraId="72E18FF0"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w:t>
            </w:r>
          </w:p>
        </w:tc>
        <w:tc>
          <w:tcPr>
            <w:tcW w:w="1276" w:type="dxa"/>
          </w:tcPr>
          <w:p w:rsidR="00DC6D39" w:rsidRPr="00EC1F70" w:rsidP="00A705AD" w14:paraId="525BEA77"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40</w:t>
            </w:r>
          </w:p>
        </w:tc>
        <w:tc>
          <w:tcPr>
            <w:tcW w:w="851" w:type="dxa"/>
          </w:tcPr>
          <w:p w:rsidR="00DC6D39" w:rsidRPr="00EC1F70" w:rsidP="00A705AD" w14:paraId="2B3EAFDF"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50</w:t>
            </w:r>
          </w:p>
        </w:tc>
        <w:tc>
          <w:tcPr>
            <w:tcW w:w="850" w:type="dxa"/>
          </w:tcPr>
          <w:p w:rsidR="00DC6D39" w:rsidRPr="00EC1F70" w:rsidP="00A705AD" w14:paraId="1EEDD348"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52</w:t>
            </w:r>
          </w:p>
        </w:tc>
        <w:tc>
          <w:tcPr>
            <w:tcW w:w="992" w:type="dxa"/>
          </w:tcPr>
          <w:p w:rsidR="00DC6D39" w:rsidRPr="00EC1F70" w:rsidP="00A705AD" w14:paraId="24CF3FC2"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55</w:t>
            </w:r>
          </w:p>
        </w:tc>
        <w:tc>
          <w:tcPr>
            <w:tcW w:w="993" w:type="dxa"/>
          </w:tcPr>
          <w:p w:rsidR="00DC6D39" w:rsidRPr="00EC1F70" w:rsidP="00A705AD" w14:paraId="3DCDBDB5"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60</w:t>
            </w:r>
          </w:p>
        </w:tc>
        <w:tc>
          <w:tcPr>
            <w:tcW w:w="992" w:type="dxa"/>
          </w:tcPr>
          <w:p w:rsidR="00DC6D39" w:rsidRPr="00EC1F70" w:rsidP="00A705AD" w14:paraId="18F3A67E"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70</w:t>
            </w:r>
          </w:p>
        </w:tc>
        <w:tc>
          <w:tcPr>
            <w:tcW w:w="992" w:type="dxa"/>
          </w:tcPr>
          <w:p w:rsidR="00DC6D39" w:rsidRPr="00EC1F70" w:rsidP="00A705AD" w14:paraId="5646EC2A"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70</w:t>
            </w:r>
          </w:p>
        </w:tc>
        <w:tc>
          <w:tcPr>
            <w:tcW w:w="992" w:type="dxa"/>
          </w:tcPr>
          <w:p w:rsidR="00DC6D39" w:rsidRPr="00EC1F70" w:rsidP="00A705AD" w14:paraId="79DEF087"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en-US" w:eastAsia="ru-RU" w:bidi="ar-SA"/>
              </w:rPr>
              <w:t>70</w:t>
            </w:r>
          </w:p>
        </w:tc>
        <w:tc>
          <w:tcPr>
            <w:tcW w:w="993" w:type="dxa"/>
          </w:tcPr>
          <w:p w:rsidR="00DC6D39" w:rsidRPr="00EC1F70" w:rsidP="00A705AD" w14:paraId="78BE731C"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70</w:t>
            </w:r>
          </w:p>
        </w:tc>
        <w:tc>
          <w:tcPr>
            <w:tcW w:w="992" w:type="dxa"/>
          </w:tcPr>
          <w:p w:rsidR="00DC6D39" w:rsidRPr="00EC1F70" w:rsidP="00A705AD" w14:paraId="3528A8B9" w14:textId="4265C188">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70</w:t>
            </w:r>
          </w:p>
        </w:tc>
        <w:tc>
          <w:tcPr>
            <w:tcW w:w="992" w:type="dxa"/>
            <w:gridSpan w:val="2"/>
          </w:tcPr>
          <w:p w:rsidR="00DC6D39" w:rsidRPr="00EC1F70" w:rsidP="00A705AD" w14:paraId="197FBF65" w14:textId="36779C7B">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70</w:t>
            </w:r>
          </w:p>
        </w:tc>
        <w:tc>
          <w:tcPr>
            <w:tcW w:w="1559" w:type="dxa"/>
          </w:tcPr>
          <w:p w:rsidR="00DC6D39" w:rsidRPr="00EC1F70" w:rsidP="00A705AD" w14:paraId="3D52F3FB" w14:textId="642FD15D">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Увеличение на </w:t>
            </w:r>
            <w:r w:rsidRPr="00EC1F70">
              <w:rPr>
                <w:rFonts w:ascii="Times New Roman" w:eastAsia="Times New Roman" w:hAnsi="Times New Roman" w:cs="Times New Roman"/>
                <w:sz w:val="28"/>
                <w:szCs w:val="28"/>
                <w:lang w:val="en-US" w:eastAsia="ru-RU" w:bidi="ar-SA"/>
              </w:rPr>
              <w:t>30</w:t>
            </w:r>
            <w:r w:rsidRPr="00EC1F70">
              <w:rPr>
                <w:rFonts w:ascii="Times New Roman" w:eastAsia="Times New Roman" w:hAnsi="Times New Roman" w:cs="Times New Roman"/>
                <w:sz w:val="28"/>
                <w:szCs w:val="28"/>
                <w:lang w:val="ru-RU" w:eastAsia="ru-RU" w:bidi="ar-SA"/>
              </w:rPr>
              <w:t xml:space="preserve"> %</w:t>
            </w:r>
          </w:p>
        </w:tc>
      </w:tr>
      <w:tr w14:paraId="668EF5C4" w14:textId="77777777" w:rsidTr="002605B9">
        <w:tblPrEx>
          <w:tblW w:w="15371" w:type="dxa"/>
          <w:tblLayout w:type="fixed"/>
          <w:tblLook w:val="0000"/>
        </w:tblPrEx>
        <w:tc>
          <w:tcPr>
            <w:tcW w:w="15371" w:type="dxa"/>
            <w:gridSpan w:val="16"/>
          </w:tcPr>
          <w:p w:rsidR="007E606B" w:rsidRPr="00EC1F70" w:rsidP="00A705AD" w14:paraId="28EB50FE" w14:textId="18C4FED6">
            <w:pPr>
              <w:widowControl w:val="0"/>
              <w:suppressAutoHyphens w:val="0"/>
              <w:autoSpaceDE w:val="0"/>
              <w:autoSpaceDN w:val="0"/>
              <w:spacing w:after="0" w:line="240" w:lineRule="auto"/>
              <w:outlineLvl w:val="3"/>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Задача № 2. Совершенствование системы детско-юношеских спортивных школ,</w:t>
            </w:r>
            <w:r w:rsidRPr="00EC1F70" w:rsidR="00444EB0">
              <w:rPr>
                <w:rFonts w:ascii="Times New Roman" w:eastAsia="Times New Roman" w:hAnsi="Times New Roman" w:cs="Times New Roman"/>
                <w:sz w:val="28"/>
                <w:szCs w:val="28"/>
                <w:lang w:val="ru-RU" w:eastAsia="ru-RU" w:bidi="ar-SA"/>
              </w:rPr>
              <w:t xml:space="preserve"> спортивных школ,</w:t>
            </w:r>
            <w:r w:rsidRPr="00EC1F70">
              <w:rPr>
                <w:rFonts w:ascii="Times New Roman" w:eastAsia="Times New Roman" w:hAnsi="Times New Roman" w:cs="Times New Roman"/>
                <w:sz w:val="28"/>
                <w:szCs w:val="28"/>
                <w:lang w:val="ru-RU" w:eastAsia="ru-RU" w:bidi="ar-SA"/>
              </w:rPr>
              <w:t xml:space="preserve"> спортивных клубов, физкультурных центров</w:t>
            </w:r>
          </w:p>
        </w:tc>
      </w:tr>
      <w:tr w14:paraId="143813EE" w14:textId="77777777" w:rsidTr="007E606B">
        <w:tblPrEx>
          <w:tblW w:w="15371" w:type="dxa"/>
          <w:tblLayout w:type="fixed"/>
          <w:tblLook w:val="0000"/>
        </w:tblPrEx>
        <w:tc>
          <w:tcPr>
            <w:tcW w:w="568" w:type="dxa"/>
          </w:tcPr>
          <w:p w:rsidR="00DC6D39" w:rsidRPr="00EC1F70" w:rsidP="00A705AD" w14:paraId="157743B6" w14:textId="615B7F29">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18.</w:t>
            </w:r>
          </w:p>
        </w:tc>
        <w:tc>
          <w:tcPr>
            <w:tcW w:w="1337" w:type="dxa"/>
          </w:tcPr>
          <w:p w:rsidR="00DC6D39" w:rsidRPr="00EC1F70" w:rsidP="00A705AD" w14:paraId="1B6D58FD"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Уровень обеспеченности населения спортивными </w:t>
            </w:r>
            <w:r w:rsidRPr="00EC1F70">
              <w:rPr>
                <w:rFonts w:ascii="Times New Roman" w:eastAsia="Times New Roman" w:hAnsi="Times New Roman" w:cs="Times New Roman"/>
                <w:sz w:val="28"/>
                <w:szCs w:val="28"/>
                <w:lang w:val="ru-RU" w:eastAsia="ru-RU" w:bidi="ar-SA"/>
              </w:rPr>
              <w:t>сооружениями</w:t>
            </w:r>
          </w:p>
        </w:tc>
        <w:tc>
          <w:tcPr>
            <w:tcW w:w="992" w:type="dxa"/>
          </w:tcPr>
          <w:p w:rsidR="00DC6D39" w:rsidRPr="00EC1F70" w:rsidP="00A705AD" w14:paraId="4CFB9A68"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w:t>
            </w:r>
          </w:p>
        </w:tc>
        <w:tc>
          <w:tcPr>
            <w:tcW w:w="1276" w:type="dxa"/>
          </w:tcPr>
          <w:p w:rsidR="00DC6D39" w:rsidRPr="00EC1F70" w:rsidP="00A705AD" w14:paraId="6B5F5FF8"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50,0</w:t>
            </w:r>
          </w:p>
        </w:tc>
        <w:tc>
          <w:tcPr>
            <w:tcW w:w="851" w:type="dxa"/>
          </w:tcPr>
          <w:p w:rsidR="00DC6D39" w:rsidRPr="00EC1F70" w:rsidP="00A705AD" w14:paraId="44F1A547"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50,0</w:t>
            </w:r>
          </w:p>
        </w:tc>
        <w:tc>
          <w:tcPr>
            <w:tcW w:w="850" w:type="dxa"/>
          </w:tcPr>
          <w:p w:rsidR="00DC6D39" w:rsidRPr="00EC1F70" w:rsidP="00A705AD" w14:paraId="055E7C1F"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36,1</w:t>
            </w:r>
          </w:p>
        </w:tc>
        <w:tc>
          <w:tcPr>
            <w:tcW w:w="992" w:type="dxa"/>
          </w:tcPr>
          <w:p w:rsidR="00DC6D39" w:rsidRPr="00EC1F70" w:rsidP="00A705AD" w14:paraId="14CC773F"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36,1</w:t>
            </w:r>
          </w:p>
        </w:tc>
        <w:tc>
          <w:tcPr>
            <w:tcW w:w="993" w:type="dxa"/>
          </w:tcPr>
          <w:p w:rsidR="00DC6D39" w:rsidRPr="00EC1F70" w:rsidP="00A705AD" w14:paraId="0307786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36,2</w:t>
            </w:r>
          </w:p>
        </w:tc>
        <w:tc>
          <w:tcPr>
            <w:tcW w:w="992" w:type="dxa"/>
          </w:tcPr>
          <w:p w:rsidR="00DC6D39" w:rsidRPr="00EC1F70" w:rsidP="00A705AD" w14:paraId="50A25943"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36,2</w:t>
            </w:r>
          </w:p>
        </w:tc>
        <w:tc>
          <w:tcPr>
            <w:tcW w:w="992" w:type="dxa"/>
          </w:tcPr>
          <w:p w:rsidR="00DC6D39" w:rsidRPr="00EC1F70" w:rsidP="00A705AD" w14:paraId="7F473D60" w14:textId="66E5D2CA">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44,6</w:t>
            </w:r>
          </w:p>
        </w:tc>
        <w:tc>
          <w:tcPr>
            <w:tcW w:w="992" w:type="dxa"/>
          </w:tcPr>
          <w:p w:rsidR="00DC6D39" w:rsidRPr="00EC1F70" w:rsidP="00A705AD" w14:paraId="6B0A7B24"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48,8</w:t>
            </w:r>
          </w:p>
        </w:tc>
        <w:tc>
          <w:tcPr>
            <w:tcW w:w="993" w:type="dxa"/>
          </w:tcPr>
          <w:p w:rsidR="00DC6D39" w:rsidRPr="00EC1F70" w:rsidP="00A705AD" w14:paraId="0C230A3E"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53,1</w:t>
            </w:r>
          </w:p>
        </w:tc>
        <w:tc>
          <w:tcPr>
            <w:tcW w:w="992" w:type="dxa"/>
          </w:tcPr>
          <w:p w:rsidR="00DC6D39" w:rsidRPr="00EC1F70" w:rsidP="00A705AD" w14:paraId="2D937D7D" w14:textId="458EEC1D">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57,3</w:t>
            </w:r>
          </w:p>
        </w:tc>
        <w:tc>
          <w:tcPr>
            <w:tcW w:w="992" w:type="dxa"/>
            <w:gridSpan w:val="2"/>
          </w:tcPr>
          <w:p w:rsidR="00DC6D39" w:rsidRPr="00EC1F70" w:rsidP="00A705AD" w14:paraId="7F953591" w14:textId="3649C4AC">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61,5</w:t>
            </w:r>
          </w:p>
        </w:tc>
        <w:tc>
          <w:tcPr>
            <w:tcW w:w="1559" w:type="dxa"/>
          </w:tcPr>
          <w:p w:rsidR="00DC6D39" w:rsidRPr="00EC1F70" w:rsidP="00A705AD" w14:paraId="374CB13C" w14:textId="62676D28">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61,5</w:t>
            </w:r>
          </w:p>
        </w:tc>
      </w:tr>
      <w:tr w14:paraId="033909EB" w14:textId="77777777" w:rsidTr="002605B9">
        <w:tblPrEx>
          <w:tblW w:w="15371" w:type="dxa"/>
          <w:tblLayout w:type="fixed"/>
          <w:tblLook w:val="0000"/>
        </w:tblPrEx>
        <w:tc>
          <w:tcPr>
            <w:tcW w:w="15371" w:type="dxa"/>
            <w:gridSpan w:val="16"/>
          </w:tcPr>
          <w:p w:rsidR="007E606B" w:rsidRPr="00EC1F70" w:rsidP="00A705AD" w14:paraId="1B861DFC" w14:textId="1A34FB0E">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Задача № 3. Организация работы по внедрению и развитию информационных технологий в сфере молодежной политики, физической культуры и спорта</w:t>
            </w:r>
          </w:p>
        </w:tc>
      </w:tr>
      <w:tr w14:paraId="3CAF2B2F" w14:textId="77777777" w:rsidTr="007E606B">
        <w:tblPrEx>
          <w:tblW w:w="15371" w:type="dxa"/>
          <w:tblLayout w:type="fixed"/>
          <w:tblLook w:val="0000"/>
        </w:tblPrEx>
        <w:tc>
          <w:tcPr>
            <w:tcW w:w="568" w:type="dxa"/>
          </w:tcPr>
          <w:p w:rsidR="00DC6D39" w:rsidRPr="00EC1F70" w:rsidP="00A705AD" w14:paraId="0EC46D92" w14:textId="051D0FC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19.</w:t>
            </w:r>
          </w:p>
        </w:tc>
        <w:tc>
          <w:tcPr>
            <w:tcW w:w="1337" w:type="dxa"/>
          </w:tcPr>
          <w:p w:rsidR="00DC6D39" w:rsidRPr="00EC1F70" w:rsidP="007E606B" w14:paraId="20AC317D" w14:textId="4D95BB9E">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Доля функционирующих сайтов в информационно-телекоммуникационной сети «Интернет» 2 муниципальных молодежных учреждений и 1</w:t>
            </w:r>
            <w:r w:rsidRPr="00EC1F70" w:rsidR="007E606B">
              <w:rPr>
                <w:rFonts w:ascii="Times New Roman" w:eastAsia="Times New Roman" w:hAnsi="Times New Roman" w:cs="Times New Roman"/>
                <w:sz w:val="28"/>
                <w:szCs w:val="28"/>
                <w:lang w:val="ru-RU" w:eastAsia="ru-RU" w:bidi="ar-SA"/>
              </w:rPr>
              <w:t>1</w:t>
            </w:r>
            <w:r w:rsidRPr="00EC1F70">
              <w:rPr>
                <w:rFonts w:ascii="Times New Roman" w:eastAsia="Times New Roman" w:hAnsi="Times New Roman" w:cs="Times New Roman"/>
                <w:sz w:val="28"/>
                <w:szCs w:val="28"/>
                <w:lang w:val="ru-RU" w:eastAsia="ru-RU" w:bidi="ar-SA"/>
              </w:rPr>
              <w:t xml:space="preserve"> учреждений физической культуры </w:t>
            </w:r>
            <w:r w:rsidRPr="00EC1F70">
              <w:rPr>
                <w:rFonts w:ascii="Times New Roman" w:eastAsia="Times New Roman" w:hAnsi="Times New Roman" w:cs="Times New Roman"/>
                <w:sz w:val="28"/>
                <w:szCs w:val="28"/>
                <w:lang w:val="ru-RU" w:eastAsia="ru-RU" w:bidi="ar-SA"/>
              </w:rPr>
              <w:t>и спорта города Курска</w:t>
            </w:r>
          </w:p>
        </w:tc>
        <w:tc>
          <w:tcPr>
            <w:tcW w:w="992" w:type="dxa"/>
          </w:tcPr>
          <w:p w:rsidR="00DC6D39" w:rsidRPr="00EC1F70" w:rsidP="00A705AD" w14:paraId="08F34BC6"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w:t>
            </w:r>
          </w:p>
        </w:tc>
        <w:tc>
          <w:tcPr>
            <w:tcW w:w="1276" w:type="dxa"/>
          </w:tcPr>
          <w:p w:rsidR="00DC6D39" w:rsidRPr="00EC1F70" w:rsidP="00A705AD" w14:paraId="78AEA9B7"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100</w:t>
            </w:r>
          </w:p>
        </w:tc>
        <w:tc>
          <w:tcPr>
            <w:tcW w:w="851" w:type="dxa"/>
          </w:tcPr>
          <w:p w:rsidR="00DC6D39" w:rsidRPr="00EC1F70" w:rsidP="00A705AD" w14:paraId="5FB1D9EC"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100</w:t>
            </w:r>
          </w:p>
        </w:tc>
        <w:tc>
          <w:tcPr>
            <w:tcW w:w="850" w:type="dxa"/>
          </w:tcPr>
          <w:p w:rsidR="00DC6D39" w:rsidRPr="00EC1F70" w:rsidP="00A705AD" w14:paraId="45022A18"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100</w:t>
            </w:r>
          </w:p>
        </w:tc>
        <w:tc>
          <w:tcPr>
            <w:tcW w:w="992" w:type="dxa"/>
          </w:tcPr>
          <w:p w:rsidR="00DC6D39" w:rsidRPr="00EC1F70" w:rsidP="00A705AD" w14:paraId="7F15C21E"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100</w:t>
            </w:r>
          </w:p>
        </w:tc>
        <w:tc>
          <w:tcPr>
            <w:tcW w:w="993" w:type="dxa"/>
          </w:tcPr>
          <w:p w:rsidR="00DC6D39" w:rsidRPr="00EC1F70" w:rsidP="00A705AD" w14:paraId="00C4EC38"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100</w:t>
            </w:r>
          </w:p>
        </w:tc>
        <w:tc>
          <w:tcPr>
            <w:tcW w:w="992" w:type="dxa"/>
          </w:tcPr>
          <w:p w:rsidR="00DC6D39" w:rsidRPr="00EC1F70" w:rsidP="00A705AD" w14:paraId="1DA6C270"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100</w:t>
            </w:r>
          </w:p>
        </w:tc>
        <w:tc>
          <w:tcPr>
            <w:tcW w:w="992" w:type="dxa"/>
          </w:tcPr>
          <w:p w:rsidR="00DC6D39" w:rsidRPr="00EC1F70" w:rsidP="00A705AD" w14:paraId="217E0EF8"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100</w:t>
            </w:r>
          </w:p>
        </w:tc>
        <w:tc>
          <w:tcPr>
            <w:tcW w:w="992" w:type="dxa"/>
          </w:tcPr>
          <w:p w:rsidR="00DC6D39" w:rsidRPr="00EC1F70" w:rsidP="00A705AD" w14:paraId="7C10FB9F"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100</w:t>
            </w:r>
          </w:p>
        </w:tc>
        <w:tc>
          <w:tcPr>
            <w:tcW w:w="993" w:type="dxa"/>
          </w:tcPr>
          <w:p w:rsidR="00DC6D39" w:rsidRPr="00EC1F70" w:rsidP="00A705AD" w14:paraId="3291FBCF"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100</w:t>
            </w:r>
          </w:p>
        </w:tc>
        <w:tc>
          <w:tcPr>
            <w:tcW w:w="992" w:type="dxa"/>
          </w:tcPr>
          <w:p w:rsidR="00DC6D39" w:rsidRPr="00EC1F70" w:rsidP="00A705AD" w14:paraId="40297CC4" w14:textId="0694EB71">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100</w:t>
            </w:r>
          </w:p>
        </w:tc>
        <w:tc>
          <w:tcPr>
            <w:tcW w:w="992" w:type="dxa"/>
            <w:gridSpan w:val="2"/>
          </w:tcPr>
          <w:p w:rsidR="00DC6D39" w:rsidRPr="00EC1F70" w:rsidP="00A705AD" w14:paraId="27769220" w14:textId="1C3BE0BD">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100</w:t>
            </w:r>
          </w:p>
        </w:tc>
        <w:tc>
          <w:tcPr>
            <w:tcW w:w="1559" w:type="dxa"/>
          </w:tcPr>
          <w:p w:rsidR="00DC6D39" w:rsidRPr="00EC1F70" w:rsidP="00A705AD" w14:paraId="25760BCB" w14:textId="3D66AFE4">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100</w:t>
            </w:r>
          </w:p>
        </w:tc>
      </w:tr>
      <w:tr w14:paraId="60588C25" w14:textId="77777777" w:rsidTr="002605B9">
        <w:tblPrEx>
          <w:tblW w:w="15371" w:type="dxa"/>
          <w:tblLayout w:type="fixed"/>
          <w:tblLook w:val="0000"/>
        </w:tblPrEx>
        <w:tc>
          <w:tcPr>
            <w:tcW w:w="15371" w:type="dxa"/>
            <w:gridSpan w:val="16"/>
          </w:tcPr>
          <w:p w:rsidR="007E606B" w:rsidRPr="00EC1F70" w:rsidP="00A705AD" w14:paraId="333DAE68" w14:textId="12A43755">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Задача № 4. Пропаганда здорового образа жизни и формирование ответственного отношения граждан к своему здоровью</w:t>
            </w:r>
          </w:p>
        </w:tc>
      </w:tr>
      <w:tr w14:paraId="7249438E" w14:textId="77777777" w:rsidTr="007E606B">
        <w:tblPrEx>
          <w:tblW w:w="15371" w:type="dxa"/>
          <w:tblLayout w:type="fixed"/>
          <w:tblLook w:val="0000"/>
        </w:tblPrEx>
        <w:tc>
          <w:tcPr>
            <w:tcW w:w="568" w:type="dxa"/>
          </w:tcPr>
          <w:p w:rsidR="00DC6D39" w:rsidRPr="00EC1F70" w:rsidP="00A705AD" w14:paraId="24C28DCB" w14:textId="7FA57A6C">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20.</w:t>
            </w:r>
          </w:p>
        </w:tc>
        <w:tc>
          <w:tcPr>
            <w:tcW w:w="1337" w:type="dxa"/>
          </w:tcPr>
          <w:p w:rsidR="00DC6D39" w:rsidRPr="00EC1F70" w:rsidP="00A705AD" w14:paraId="56C67525"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Количество участников мероприятий, проектов, программ, разделяющих идеологию здорового образа жизни</w:t>
            </w:r>
          </w:p>
        </w:tc>
        <w:tc>
          <w:tcPr>
            <w:tcW w:w="992" w:type="dxa"/>
          </w:tcPr>
          <w:p w:rsidR="00DC6D39" w:rsidRPr="00EC1F70" w:rsidP="00A705AD" w14:paraId="1688E276"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чел.</w:t>
            </w:r>
          </w:p>
        </w:tc>
        <w:tc>
          <w:tcPr>
            <w:tcW w:w="1276" w:type="dxa"/>
          </w:tcPr>
          <w:p w:rsidR="00DC6D39" w:rsidRPr="00EC1F70" w:rsidP="00A705AD" w14:paraId="1C64906D"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851" w:type="dxa"/>
          </w:tcPr>
          <w:p w:rsidR="00DC6D39" w:rsidRPr="00EC1F70" w:rsidP="00A705AD" w14:paraId="59056AFB"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850" w:type="dxa"/>
          </w:tcPr>
          <w:p w:rsidR="00DC6D39" w:rsidRPr="00EC1F70" w:rsidP="00A705AD" w14:paraId="3FE600AA"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992" w:type="dxa"/>
          </w:tcPr>
          <w:p w:rsidR="00DC6D39" w:rsidRPr="00EC1F70" w:rsidP="00A705AD" w14:paraId="75B45FA8"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71500</w:t>
            </w:r>
          </w:p>
        </w:tc>
        <w:tc>
          <w:tcPr>
            <w:tcW w:w="993" w:type="dxa"/>
          </w:tcPr>
          <w:p w:rsidR="00DC6D39" w:rsidRPr="00EC1F70" w:rsidP="00A705AD" w14:paraId="23C6B16F"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72000</w:t>
            </w:r>
          </w:p>
        </w:tc>
        <w:tc>
          <w:tcPr>
            <w:tcW w:w="992" w:type="dxa"/>
          </w:tcPr>
          <w:p w:rsidR="00DC6D39" w:rsidRPr="00EC1F70" w:rsidP="00A705AD" w14:paraId="1891BD7A"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72500</w:t>
            </w:r>
          </w:p>
        </w:tc>
        <w:tc>
          <w:tcPr>
            <w:tcW w:w="992" w:type="dxa"/>
          </w:tcPr>
          <w:p w:rsidR="00DC6D39" w:rsidRPr="00EC1F70" w:rsidP="00A705AD" w14:paraId="2A1EB61B"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73000</w:t>
            </w:r>
          </w:p>
        </w:tc>
        <w:tc>
          <w:tcPr>
            <w:tcW w:w="992" w:type="dxa"/>
          </w:tcPr>
          <w:p w:rsidR="00DC6D39" w:rsidRPr="00EC1F70" w:rsidP="00A705AD" w14:paraId="773CF9E7"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74500</w:t>
            </w:r>
          </w:p>
        </w:tc>
        <w:tc>
          <w:tcPr>
            <w:tcW w:w="993" w:type="dxa"/>
          </w:tcPr>
          <w:p w:rsidR="00DC6D39" w:rsidRPr="00EC1F70" w:rsidP="00A705AD" w14:paraId="794C19C9"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76000</w:t>
            </w:r>
          </w:p>
        </w:tc>
        <w:tc>
          <w:tcPr>
            <w:tcW w:w="992" w:type="dxa"/>
          </w:tcPr>
          <w:p w:rsidR="00DC6D39" w:rsidRPr="00EC1F70" w:rsidP="00A705AD" w14:paraId="19D6D7B6" w14:textId="690684A3">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en-US" w:eastAsia="ru-RU" w:bidi="ar-SA"/>
              </w:rPr>
              <w:t>76500</w:t>
            </w:r>
          </w:p>
        </w:tc>
        <w:tc>
          <w:tcPr>
            <w:tcW w:w="992" w:type="dxa"/>
            <w:gridSpan w:val="2"/>
          </w:tcPr>
          <w:p w:rsidR="00DC6D39" w:rsidRPr="00EC1F70" w:rsidP="00A705AD" w14:paraId="778DACFF" w14:textId="3A1B410C">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77000</w:t>
            </w:r>
          </w:p>
        </w:tc>
        <w:tc>
          <w:tcPr>
            <w:tcW w:w="1559" w:type="dxa"/>
          </w:tcPr>
          <w:p w:rsidR="00DC6D39" w:rsidRPr="00EC1F70" w:rsidP="007E606B" w14:paraId="7786326C" w14:textId="5B42581E">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увеличение на </w:t>
            </w:r>
            <w:r w:rsidRPr="00EC1F70">
              <w:rPr>
                <w:rFonts w:ascii="Times New Roman" w:eastAsia="Times New Roman" w:hAnsi="Times New Roman" w:cs="Times New Roman"/>
                <w:sz w:val="28"/>
                <w:szCs w:val="28"/>
                <w:lang w:val="en-US" w:eastAsia="ru-RU" w:bidi="ar-SA"/>
              </w:rPr>
              <w:t>5</w:t>
            </w:r>
            <w:r w:rsidRPr="00EC1F70" w:rsidR="007E606B">
              <w:rPr>
                <w:rFonts w:ascii="Times New Roman" w:eastAsia="Times New Roman" w:hAnsi="Times New Roman" w:cs="Times New Roman"/>
                <w:sz w:val="28"/>
                <w:szCs w:val="28"/>
                <w:lang w:val="ru-RU" w:eastAsia="ru-RU" w:bidi="ar-SA"/>
              </w:rPr>
              <w:t>5</w:t>
            </w:r>
            <w:r w:rsidRPr="00EC1F70">
              <w:rPr>
                <w:rFonts w:ascii="Times New Roman" w:eastAsia="Times New Roman" w:hAnsi="Times New Roman" w:cs="Times New Roman"/>
                <w:sz w:val="28"/>
                <w:szCs w:val="28"/>
                <w:lang w:val="ru-RU" w:eastAsia="ru-RU" w:bidi="ar-SA"/>
              </w:rPr>
              <w:t>00 чел.</w:t>
            </w:r>
          </w:p>
        </w:tc>
      </w:tr>
      <w:tr w14:paraId="7937DBC8" w14:textId="77777777" w:rsidTr="007E606B">
        <w:tblPrEx>
          <w:tblW w:w="15371" w:type="dxa"/>
          <w:tblLayout w:type="fixed"/>
          <w:tblLook w:val="0000"/>
        </w:tblPrEx>
        <w:tc>
          <w:tcPr>
            <w:tcW w:w="568" w:type="dxa"/>
          </w:tcPr>
          <w:p w:rsidR="00DC6D39" w:rsidRPr="00EC1F70" w:rsidP="00A705AD" w14:paraId="7FB19532" w14:textId="351AA724">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21.</w:t>
            </w:r>
          </w:p>
        </w:tc>
        <w:tc>
          <w:tcPr>
            <w:tcW w:w="1337" w:type="dxa"/>
          </w:tcPr>
          <w:p w:rsidR="00DC6D39" w:rsidRPr="00EC1F70" w:rsidP="00A705AD" w14:paraId="5AB58DAF"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Доля детей первой и второй групп </w:t>
            </w:r>
            <w:r w:rsidRPr="00EC1F70">
              <w:rPr>
                <w:rFonts w:ascii="Times New Roman" w:eastAsia="Times New Roman" w:hAnsi="Times New Roman" w:cs="Times New Roman"/>
                <w:sz w:val="28"/>
                <w:szCs w:val="28"/>
                <w:lang w:val="ru-RU" w:eastAsia="ru-RU" w:bidi="ar-SA"/>
              </w:rPr>
              <w:t>здоровья в общей численности обучающихся муниципальных общеобразовательных учреждениях</w:t>
            </w:r>
          </w:p>
        </w:tc>
        <w:tc>
          <w:tcPr>
            <w:tcW w:w="992" w:type="dxa"/>
          </w:tcPr>
          <w:p w:rsidR="00DC6D39" w:rsidRPr="00EC1F70" w:rsidP="00A705AD" w14:paraId="0209496C"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процент</w:t>
            </w:r>
          </w:p>
        </w:tc>
        <w:tc>
          <w:tcPr>
            <w:tcW w:w="1276" w:type="dxa"/>
          </w:tcPr>
          <w:p w:rsidR="00DC6D39" w:rsidRPr="00EC1F70" w:rsidP="00A705AD" w14:paraId="3952555A"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851" w:type="dxa"/>
          </w:tcPr>
          <w:p w:rsidR="00DC6D39" w:rsidRPr="00EC1F70" w:rsidP="00A705AD" w14:paraId="26A1427A"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850" w:type="dxa"/>
          </w:tcPr>
          <w:p w:rsidR="00DC6D39" w:rsidRPr="00EC1F70" w:rsidP="00A705AD" w14:paraId="13801891"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p>
        </w:tc>
        <w:tc>
          <w:tcPr>
            <w:tcW w:w="992" w:type="dxa"/>
          </w:tcPr>
          <w:p w:rsidR="00DC6D39" w:rsidRPr="00EC1F70" w:rsidP="00A705AD" w14:paraId="343B28C6"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81,4</w:t>
            </w:r>
          </w:p>
        </w:tc>
        <w:tc>
          <w:tcPr>
            <w:tcW w:w="993" w:type="dxa"/>
          </w:tcPr>
          <w:p w:rsidR="00DC6D39" w:rsidRPr="00EC1F70" w:rsidP="00A705AD" w14:paraId="5C981350"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81,9</w:t>
            </w:r>
          </w:p>
        </w:tc>
        <w:tc>
          <w:tcPr>
            <w:tcW w:w="992" w:type="dxa"/>
          </w:tcPr>
          <w:p w:rsidR="00DC6D39" w:rsidRPr="00EC1F70" w:rsidP="00A705AD" w14:paraId="5129C6AB"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82,4</w:t>
            </w:r>
          </w:p>
        </w:tc>
        <w:tc>
          <w:tcPr>
            <w:tcW w:w="992" w:type="dxa"/>
          </w:tcPr>
          <w:p w:rsidR="00DC6D39" w:rsidRPr="00EC1F70" w:rsidP="00A705AD" w14:paraId="4AB76975"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ru-RU" w:eastAsia="ru-RU" w:bidi="ar-SA"/>
              </w:rPr>
              <w:t>82,</w:t>
            </w:r>
            <w:r w:rsidRPr="00EC1F70">
              <w:rPr>
                <w:rFonts w:ascii="Times New Roman" w:eastAsia="Times New Roman" w:hAnsi="Times New Roman" w:cs="Times New Roman"/>
                <w:sz w:val="28"/>
                <w:szCs w:val="28"/>
                <w:lang w:val="en-US" w:eastAsia="ru-RU" w:bidi="ar-SA"/>
              </w:rPr>
              <w:t>9</w:t>
            </w:r>
          </w:p>
        </w:tc>
        <w:tc>
          <w:tcPr>
            <w:tcW w:w="992" w:type="dxa"/>
          </w:tcPr>
          <w:p w:rsidR="00DC6D39" w:rsidRPr="00EC1F70" w:rsidP="00A705AD" w14:paraId="79559773"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ru-RU" w:eastAsia="ru-RU" w:bidi="ar-SA"/>
              </w:rPr>
              <w:t>82,</w:t>
            </w:r>
            <w:r w:rsidRPr="00EC1F70">
              <w:rPr>
                <w:rFonts w:ascii="Times New Roman" w:eastAsia="Times New Roman" w:hAnsi="Times New Roman" w:cs="Times New Roman"/>
                <w:sz w:val="28"/>
                <w:szCs w:val="28"/>
                <w:lang w:val="en-US" w:eastAsia="ru-RU" w:bidi="ar-SA"/>
              </w:rPr>
              <w:t>9</w:t>
            </w:r>
          </w:p>
        </w:tc>
        <w:tc>
          <w:tcPr>
            <w:tcW w:w="993" w:type="dxa"/>
          </w:tcPr>
          <w:p w:rsidR="00DC6D39" w:rsidRPr="00EC1F70" w:rsidP="00A705AD" w14:paraId="63A010D5" w14:textId="7777777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en-US" w:eastAsia="ru-RU" w:bidi="ar-SA"/>
              </w:rPr>
            </w:pPr>
            <w:r w:rsidRPr="00EC1F70">
              <w:rPr>
                <w:rFonts w:ascii="Times New Roman" w:eastAsia="Times New Roman" w:hAnsi="Times New Roman" w:cs="Times New Roman"/>
                <w:sz w:val="28"/>
                <w:szCs w:val="28"/>
                <w:lang w:val="ru-RU" w:eastAsia="ru-RU" w:bidi="ar-SA"/>
              </w:rPr>
              <w:t>82,</w:t>
            </w:r>
            <w:r w:rsidRPr="00EC1F70">
              <w:rPr>
                <w:rFonts w:ascii="Times New Roman" w:eastAsia="Times New Roman" w:hAnsi="Times New Roman" w:cs="Times New Roman"/>
                <w:sz w:val="28"/>
                <w:szCs w:val="28"/>
                <w:lang w:val="en-US" w:eastAsia="ru-RU" w:bidi="ar-SA"/>
              </w:rPr>
              <w:t>9</w:t>
            </w:r>
          </w:p>
        </w:tc>
        <w:tc>
          <w:tcPr>
            <w:tcW w:w="992" w:type="dxa"/>
          </w:tcPr>
          <w:p w:rsidR="00DC6D39" w:rsidRPr="00EC1F70" w:rsidP="00A705AD" w14:paraId="3984204F" w14:textId="66A4EC57">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82,9</w:t>
            </w:r>
          </w:p>
        </w:tc>
        <w:tc>
          <w:tcPr>
            <w:tcW w:w="992" w:type="dxa"/>
            <w:gridSpan w:val="2"/>
          </w:tcPr>
          <w:p w:rsidR="00DC6D39" w:rsidRPr="00EC1F70" w:rsidP="00A705AD" w14:paraId="5D7A3C83" w14:textId="621E2526">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82,9</w:t>
            </w:r>
          </w:p>
        </w:tc>
        <w:tc>
          <w:tcPr>
            <w:tcW w:w="1559" w:type="dxa"/>
          </w:tcPr>
          <w:p w:rsidR="00DC6D39" w:rsidRPr="00EC1F70" w:rsidP="00A705AD" w14:paraId="0EB2B78A" w14:textId="11329B3D">
            <w:pPr>
              <w:widowControl w:val="0"/>
              <w:suppressAutoHyphens w:val="0"/>
              <w:autoSpaceDE w:val="0"/>
              <w:autoSpaceDN w:val="0"/>
              <w:spacing w:after="0" w:line="240" w:lineRule="auto"/>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увеличение на 1,5%</w:t>
            </w:r>
          </w:p>
        </w:tc>
      </w:tr>
    </w:tbl>
    <w:p w:rsidR="00C14A26" w:rsidRPr="00EC1F70" w:rsidP="00547625" w14:paraId="6EF77FC4" w14:textId="77777777">
      <w:pPr>
        <w:suppressAutoHyphens w:val="0"/>
        <w:spacing w:after="0" w:line="240" w:lineRule="auto"/>
        <w:rPr>
          <w:rFonts w:ascii="Times New Roman" w:eastAsia="Calibri" w:hAnsi="Times New Roman" w:cs="Times New Roman"/>
          <w:sz w:val="28"/>
          <w:szCs w:val="28"/>
          <w:lang w:val="ru-RU" w:eastAsia="en-US" w:bidi="ar-SA"/>
        </w:rPr>
        <w:sectPr w:rsidSect="00F03C05">
          <w:pgSz w:w="16838" w:h="11905" w:orient="landscape"/>
          <w:pgMar w:top="1843" w:right="1134" w:bottom="850" w:left="1134" w:header="0" w:footer="0" w:gutter="0"/>
          <w:pgNumType w:start="1"/>
          <w:cols w:space="720"/>
        </w:sectPr>
      </w:pPr>
    </w:p>
    <w:p w:rsidR="00C14A26" w:rsidRPr="00EC1F70" w:rsidP="00243439" w14:paraId="27ED62A3" w14:textId="77777777">
      <w:pPr>
        <w:widowControl w:val="0"/>
        <w:suppressAutoHyphens w:val="0"/>
        <w:autoSpaceDE w:val="0"/>
        <w:autoSpaceDN w:val="0"/>
        <w:spacing w:after="0" w:line="240" w:lineRule="auto"/>
        <w:ind w:left="4253"/>
        <w:jc w:val="center"/>
        <w:outlineLvl w:val="1"/>
        <w:rPr>
          <w:rFonts w:ascii="Times New Roman" w:eastAsia="Times New Roman" w:hAnsi="Times New Roman" w:cs="Times New Roman"/>
          <w:sz w:val="28"/>
          <w:szCs w:val="28"/>
          <w:lang w:val="ru-RU" w:eastAsia="ru-RU" w:bidi="ar-SA"/>
        </w:rPr>
      </w:pPr>
      <w:r w:rsidRPr="00EC1F70">
        <w:rPr>
          <w:rFonts w:ascii="Times New Roman" w:hAnsi="Times New Roman" w:cs="Times New Roman"/>
          <w:noProof/>
          <w:sz w:val="28"/>
          <w:szCs w:val="28"/>
        </w:rPr>
        <mc:AlternateContent>
          <mc:Choice Requires="wps">
            <w:drawing>
              <wp:anchor distT="0" distB="0" distL="114300" distR="114300" simplePos="0" relativeHeight="251668480" behindDoc="0" locked="0" layoutInCell="1" allowOverlap="1">
                <wp:simplePos x="0" y="0"/>
                <wp:positionH relativeFrom="column">
                  <wp:posOffset>2815590</wp:posOffset>
                </wp:positionH>
                <wp:positionV relativeFrom="paragraph">
                  <wp:posOffset>-720090</wp:posOffset>
                </wp:positionV>
                <wp:extent cx="571500" cy="476250"/>
                <wp:effectExtent l="0" t="0" r="19050" b="19050"/>
                <wp:wrapNone/>
                <wp:docPr id="13" name="Прямоугольник 13"/>
                <wp:cNvGraphicFramePr/>
                <a:graphic xmlns:a="http://schemas.openxmlformats.org/drawingml/2006/main">
                  <a:graphicData uri="http://schemas.microsoft.com/office/word/2010/wordprocessingShape">
                    <wps:wsp xmlns:wps="http://schemas.microsoft.com/office/word/2010/wordprocessingShape">
                      <wps:cNvSpPr/>
                      <wps:spPr>
                        <a:xfrm>
                          <a:off x="0" y="0"/>
                          <a:ext cx="571500" cy="476250"/>
                        </a:xfrm>
                        <a:prstGeom prst="rect">
                          <a:avLst/>
                        </a:prstGeom>
                        <a:solidFill>
                          <a:srgbClr val="FFFFFF"/>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Прямоугольник 13" o:spid="_x0000_s1037" style="width:45pt;height:37.5pt;margin-top:-56.7pt;margin-left:221.7pt;mso-height-percent:0;mso-height-relative:margin;mso-width-percent:0;mso-width-relative:margin;mso-wrap-distance-bottom:0;mso-wrap-distance-left:9pt;mso-wrap-distance-right:9pt;mso-wrap-distance-top:0;position:absolute;v-text-anchor:middle;z-index:251667456" fillcolor="white" stroked="t" strokecolor="white" strokeweight="2pt"/>
            </w:pict>
          </mc:Fallback>
        </mc:AlternateContent>
      </w:r>
      <w:r w:rsidRPr="00EC1F70">
        <w:rPr>
          <w:rFonts w:ascii="Times New Roman" w:eastAsia="Times New Roman" w:hAnsi="Times New Roman" w:cs="Times New Roman"/>
          <w:sz w:val="28"/>
          <w:szCs w:val="28"/>
          <w:lang w:val="ru-RU" w:eastAsia="ru-RU" w:bidi="ar-SA"/>
        </w:rPr>
        <w:t>ПРИЛОЖЕНИЕ 4</w:t>
      </w:r>
    </w:p>
    <w:p w:rsidR="00C14A26" w:rsidRPr="00EC1F70" w:rsidP="00243439" w14:paraId="58EDD85C" w14:textId="77777777">
      <w:pPr>
        <w:widowControl w:val="0"/>
        <w:suppressAutoHyphens w:val="0"/>
        <w:autoSpaceDE w:val="0"/>
        <w:autoSpaceDN w:val="0"/>
        <w:spacing w:after="0" w:line="240" w:lineRule="auto"/>
        <w:ind w:left="4253"/>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к муниципальной программе</w:t>
      </w:r>
    </w:p>
    <w:p w:rsidR="006C39E9" w:rsidRPr="00EC1F70" w:rsidP="00243439" w14:paraId="379236C3" w14:textId="0529C51D">
      <w:pPr>
        <w:widowControl w:val="0"/>
        <w:suppressAutoHyphens w:val="0"/>
        <w:autoSpaceDE w:val="0"/>
        <w:autoSpaceDN w:val="0"/>
        <w:spacing w:after="0" w:line="240" w:lineRule="auto"/>
        <w:ind w:left="4253"/>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w:t>
      </w:r>
      <w:r w:rsidRPr="00EC1F70" w:rsidR="00444EB0">
        <w:rPr>
          <w:rFonts w:ascii="Times New Roman" w:eastAsia="Times New Roman" w:hAnsi="Times New Roman" w:cs="Times New Roman"/>
          <w:sz w:val="28"/>
          <w:szCs w:val="28"/>
          <w:lang w:val="ru-RU" w:eastAsia="ru-RU" w:bidi="ar-SA"/>
        </w:rPr>
        <w:t>С</w:t>
      </w:r>
      <w:r w:rsidRPr="00EC1F70">
        <w:rPr>
          <w:rFonts w:ascii="Times New Roman" w:eastAsia="Times New Roman" w:hAnsi="Times New Roman" w:cs="Times New Roman"/>
          <w:sz w:val="28"/>
          <w:szCs w:val="28"/>
          <w:lang w:val="ru-RU" w:eastAsia="ru-RU" w:bidi="ar-SA"/>
        </w:rPr>
        <w:t>овершенствование работы</w:t>
      </w:r>
    </w:p>
    <w:p w:rsidR="006C39E9" w:rsidRPr="00EC1F70" w:rsidP="00AB4058" w14:paraId="7F4B9B8C" w14:textId="77777777">
      <w:pPr>
        <w:widowControl w:val="0"/>
        <w:suppressAutoHyphens w:val="0"/>
        <w:autoSpaceDE w:val="0"/>
        <w:autoSpaceDN w:val="0"/>
        <w:spacing w:after="0" w:line="240" w:lineRule="auto"/>
        <w:ind w:left="4253"/>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с молодежью, системы отдыха</w:t>
      </w:r>
    </w:p>
    <w:p w:rsidR="00C14A26" w:rsidRPr="00EC1F70" w:rsidP="00243439" w14:paraId="129B395B" w14:textId="77777777">
      <w:pPr>
        <w:widowControl w:val="0"/>
        <w:suppressAutoHyphens w:val="0"/>
        <w:autoSpaceDE w:val="0"/>
        <w:autoSpaceDN w:val="0"/>
        <w:spacing w:after="0" w:line="240" w:lineRule="auto"/>
        <w:ind w:left="4253"/>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и оздоровления детей,</w:t>
      </w:r>
    </w:p>
    <w:p w:rsidR="006C39E9" w:rsidRPr="00EC1F70" w:rsidP="00243439" w14:paraId="67F41652" w14:textId="77777777">
      <w:pPr>
        <w:widowControl w:val="0"/>
        <w:suppressAutoHyphens w:val="0"/>
        <w:autoSpaceDE w:val="0"/>
        <w:autoSpaceDN w:val="0"/>
        <w:spacing w:after="0" w:line="240" w:lineRule="auto"/>
        <w:ind w:left="4253"/>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развитие физической культуры</w:t>
      </w:r>
    </w:p>
    <w:p w:rsidR="00C14A26" w:rsidRPr="00EC1F70" w:rsidP="00243439" w14:paraId="1A0945D2" w14:textId="77777777">
      <w:pPr>
        <w:widowControl w:val="0"/>
        <w:suppressAutoHyphens w:val="0"/>
        <w:autoSpaceDE w:val="0"/>
        <w:autoSpaceDN w:val="0"/>
        <w:spacing w:after="0" w:line="240" w:lineRule="auto"/>
        <w:ind w:left="4253"/>
        <w:jc w:val="center"/>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 и спорта в городе Курске»</w:t>
      </w:r>
    </w:p>
    <w:p w:rsidR="00C14A26" w:rsidRPr="00EC1F70" w:rsidP="00547625" w14:paraId="70C850B1"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p>
    <w:p w:rsidR="00C14A26" w:rsidRPr="00EC1F70" w:rsidP="00547625" w14:paraId="4FCC9A79"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bookmarkStart w:id="6" w:name="P2192"/>
      <w:bookmarkEnd w:id="6"/>
      <w:r w:rsidRPr="00EC1F70">
        <w:rPr>
          <w:rFonts w:ascii="Times New Roman" w:eastAsia="Times New Roman" w:hAnsi="Times New Roman" w:cs="Times New Roman"/>
          <w:b/>
          <w:sz w:val="28"/>
          <w:szCs w:val="28"/>
          <w:lang w:val="ru-RU" w:eastAsia="ru-RU" w:bidi="ar-SA"/>
        </w:rPr>
        <w:t>МЕТОДИКА</w:t>
      </w:r>
    </w:p>
    <w:p w:rsidR="00C14A26" w:rsidRPr="00EC1F70" w:rsidP="00547625" w14:paraId="774EFDAE" w14:textId="7792D08F">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оценки эффективности реализации программы «</w:t>
      </w:r>
      <w:r w:rsidRPr="00EC1F70" w:rsidR="00444EB0">
        <w:rPr>
          <w:rFonts w:ascii="Times New Roman" w:eastAsia="Times New Roman" w:hAnsi="Times New Roman" w:cs="Times New Roman"/>
          <w:b/>
          <w:sz w:val="28"/>
          <w:szCs w:val="28"/>
          <w:lang w:val="ru-RU" w:eastAsia="ru-RU" w:bidi="ar-SA"/>
        </w:rPr>
        <w:t>С</w:t>
      </w:r>
      <w:r w:rsidRPr="00EC1F70">
        <w:rPr>
          <w:rFonts w:ascii="Times New Roman" w:eastAsia="Times New Roman" w:hAnsi="Times New Roman" w:cs="Times New Roman"/>
          <w:b/>
          <w:sz w:val="28"/>
          <w:szCs w:val="28"/>
          <w:lang w:val="ru-RU" w:eastAsia="ru-RU" w:bidi="ar-SA"/>
        </w:rPr>
        <w:t>овершенствование</w:t>
      </w:r>
    </w:p>
    <w:p w:rsidR="00C14A26" w:rsidRPr="00EC1F70" w:rsidP="00547625" w14:paraId="2C66E15E"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работы с молодежью, системы отдыха и оздоровления детей,</w:t>
      </w:r>
    </w:p>
    <w:p w:rsidR="00C14A26" w:rsidRPr="00EC1F70" w:rsidP="00AC1CC2" w14:paraId="01E08F05" w14:textId="77777777">
      <w:pPr>
        <w:widowControl w:val="0"/>
        <w:suppressAutoHyphens w:val="0"/>
        <w:autoSpaceDE w:val="0"/>
        <w:autoSpaceDN w:val="0"/>
        <w:spacing w:after="0" w:line="240" w:lineRule="auto"/>
        <w:jc w:val="center"/>
        <w:rPr>
          <w:rFonts w:ascii="Times New Roman" w:eastAsia="Times New Roman" w:hAnsi="Times New Roman" w:cs="Times New Roman"/>
          <w:b/>
          <w:sz w:val="28"/>
          <w:szCs w:val="28"/>
          <w:lang w:val="ru-RU" w:eastAsia="ru-RU" w:bidi="ar-SA"/>
        </w:rPr>
      </w:pPr>
      <w:r w:rsidRPr="00EC1F70">
        <w:rPr>
          <w:rFonts w:ascii="Times New Roman" w:eastAsia="Times New Roman" w:hAnsi="Times New Roman" w:cs="Times New Roman"/>
          <w:b/>
          <w:sz w:val="28"/>
          <w:szCs w:val="28"/>
          <w:lang w:val="ru-RU" w:eastAsia="ru-RU" w:bidi="ar-SA"/>
        </w:rPr>
        <w:t>развитие физической культуры и спорта в городе Курске»</w:t>
      </w:r>
    </w:p>
    <w:p w:rsidR="00C14A26" w:rsidRPr="00EC1F70" w:rsidP="00547625" w14:paraId="1EDB6B51"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p>
    <w:p w:rsidR="00C14A26" w:rsidRPr="00EC1F70" w:rsidP="00547625" w14:paraId="62B0B441"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1. Оценка эффективности реализации программы (далее - Оценка) осуществляется заказчиком программы ежегодно в течение всего срока</w:t>
      </w:r>
      <w:r w:rsidRPr="00EC1F70" w:rsidR="00101BE3">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 ее реализации и по окончании ее реализации.</w:t>
      </w:r>
    </w:p>
    <w:p w:rsidR="00C14A26" w:rsidRPr="00EC1F70" w:rsidP="00547625" w14:paraId="30000A70" w14:textId="51B47BC6">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2. Источником информации для проведения оценки эффективности являются отчеты: комитета образования города Курска, комитета </w:t>
      </w:r>
      <w:r w:rsidRPr="00EC1F70" w:rsidR="0024343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по управлению муниципальным имуществом города Курска, комитета социальной защиты населения города Курска, </w:t>
      </w:r>
      <w:r w:rsidRPr="00EC1F70" w:rsidR="00444EB0">
        <w:rPr>
          <w:rFonts w:ascii="Times New Roman" w:eastAsia="Times New Roman" w:hAnsi="Times New Roman" w:cs="Times New Roman"/>
          <w:sz w:val="28"/>
          <w:szCs w:val="28"/>
          <w:lang w:val="ru-RU" w:eastAsia="ru-RU" w:bidi="ar-SA"/>
        </w:rPr>
        <w:t>комитета</w:t>
      </w:r>
      <w:r w:rsidRPr="00EC1F70">
        <w:rPr>
          <w:rFonts w:ascii="Times New Roman" w:eastAsia="Times New Roman" w:hAnsi="Times New Roman" w:cs="Times New Roman"/>
          <w:sz w:val="28"/>
          <w:szCs w:val="28"/>
          <w:lang w:val="ru-RU" w:eastAsia="ru-RU" w:bidi="ar-SA"/>
        </w:rPr>
        <w:t xml:space="preserve"> культуры </w:t>
      </w:r>
      <w:r w:rsidRPr="00EC1F70" w:rsidR="00444EB0">
        <w:rPr>
          <w:rFonts w:ascii="Times New Roman" w:eastAsia="Times New Roman" w:hAnsi="Times New Roman" w:cs="Times New Roman"/>
          <w:sz w:val="28"/>
          <w:szCs w:val="28"/>
          <w:lang w:val="ru-RU" w:eastAsia="ru-RU" w:bidi="ar-SA"/>
        </w:rPr>
        <w:t xml:space="preserve">и туризма </w:t>
      </w:r>
      <w:r w:rsidRPr="00EC1F70">
        <w:rPr>
          <w:rFonts w:ascii="Times New Roman" w:eastAsia="Times New Roman" w:hAnsi="Times New Roman" w:cs="Times New Roman"/>
          <w:sz w:val="28"/>
          <w:szCs w:val="28"/>
          <w:lang w:val="ru-RU" w:eastAsia="ru-RU" w:bidi="ar-SA"/>
        </w:rPr>
        <w:t xml:space="preserve">города Курска, комитета архитектуры и градостроительства города Курска, комитета </w:t>
      </w:r>
      <w:r w:rsidRPr="00EC1F70" w:rsidR="00243439">
        <w:rPr>
          <w:rFonts w:ascii="Times New Roman" w:eastAsia="Times New Roman" w:hAnsi="Times New Roman" w:cs="Times New Roman"/>
          <w:sz w:val="28"/>
          <w:szCs w:val="28"/>
          <w:lang w:val="ru-RU" w:eastAsia="ru-RU" w:bidi="ar-SA"/>
        </w:rPr>
        <w:t>жилищно-коммунального хозяйства города Курска</w:t>
      </w:r>
      <w:r w:rsidRPr="00EC1F70">
        <w:rPr>
          <w:rFonts w:ascii="Times New Roman" w:eastAsia="Times New Roman" w:hAnsi="Times New Roman" w:cs="Times New Roman"/>
          <w:sz w:val="28"/>
          <w:szCs w:val="28"/>
          <w:lang w:val="ru-RU" w:eastAsia="ru-RU" w:bidi="ar-SA"/>
        </w:rPr>
        <w:t xml:space="preserve"> города Курска, комитета городского хозяйства города Курска, администраций Железнодорожного, Сеймского, Центрального округов города Курска, МКУ </w:t>
      </w:r>
      <w:r w:rsidRPr="00EC1F70" w:rsidR="0024343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Управление капитального строительства города Курска</w:t>
      </w:r>
      <w:r w:rsidRPr="00EC1F70" w:rsidR="00243439">
        <w:rPr>
          <w:rFonts w:ascii="Times New Roman" w:eastAsia="Times New Roman" w:hAnsi="Times New Roman" w:cs="Times New Roman"/>
          <w:sz w:val="28"/>
          <w:szCs w:val="28"/>
          <w:lang w:val="ru-RU" w:eastAsia="ru-RU" w:bidi="ar-SA"/>
        </w:rPr>
        <w:t>»</w:t>
      </w:r>
      <w:r w:rsidRPr="00EC1F70">
        <w:rPr>
          <w:rFonts w:ascii="Times New Roman" w:eastAsia="Times New Roman" w:hAnsi="Times New Roman" w:cs="Times New Roman"/>
          <w:sz w:val="28"/>
          <w:szCs w:val="28"/>
          <w:lang w:val="ru-RU" w:eastAsia="ru-RU" w:bidi="ar-SA"/>
        </w:rPr>
        <w:t>.</w:t>
      </w:r>
    </w:p>
    <w:p w:rsidR="00C14A26" w:rsidRPr="00EC1F70" w:rsidP="00547625" w14:paraId="0C9D48F3"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 Оценка осуществляется по следующим критериям:</w:t>
      </w:r>
    </w:p>
    <w:p w:rsidR="00C14A26" w:rsidRPr="00EC1F70" w:rsidP="00547625" w14:paraId="09045917"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3.1. Достижение целей и решения задач программы.</w:t>
      </w:r>
    </w:p>
    <w:p w:rsidR="00C14A26" w:rsidRPr="00EC1F70" w:rsidP="00547625" w14:paraId="06DA6D6C"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Степень достижения каждого целевого показателя за отчетный период</w:t>
      </w:r>
      <w:r w:rsidRPr="00EC1F70" w:rsidR="00AB4058">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 (И</w:t>
      </w:r>
      <w:r w:rsidRPr="00EC1F70">
        <w:rPr>
          <w:rFonts w:ascii="Times New Roman" w:eastAsia="Times New Roman" w:hAnsi="Times New Roman" w:cs="Times New Roman"/>
          <w:sz w:val="28"/>
          <w:szCs w:val="28"/>
          <w:vertAlign w:val="subscript"/>
          <w:lang w:val="ru-RU" w:eastAsia="ru-RU" w:bidi="ar-SA"/>
        </w:rPr>
        <w:t>i</w:t>
      </w:r>
      <w:r w:rsidRPr="00EC1F70">
        <w:rPr>
          <w:rFonts w:ascii="Times New Roman" w:eastAsia="Times New Roman" w:hAnsi="Times New Roman" w:cs="Times New Roman"/>
          <w:sz w:val="28"/>
          <w:szCs w:val="28"/>
          <w:lang w:val="ru-RU" w:eastAsia="ru-RU" w:bidi="ar-SA"/>
        </w:rPr>
        <w:t>) проводится путем сопоставления фактического значения целевого показателя за отчетный период с его плановым значением по следующей формуле:</w:t>
      </w:r>
    </w:p>
    <w:p w:rsidR="00C14A26" w:rsidRPr="00EC1F70" w:rsidP="00547625" w14:paraId="04A48634"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p>
    <w:p w:rsidR="00C14A26" w:rsidRPr="00EC1F70" w:rsidP="00547625" w14:paraId="36BD34AF"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hAnsi="Times New Roman" w:cs="Times New Roman"/>
          <w:noProof/>
          <w:position w:val="-27"/>
          <w:sz w:val="28"/>
          <w:szCs w:val="28"/>
        </w:rPr>
        <w:drawing>
          <wp:inline distT="0" distB="0" distL="0" distR="0">
            <wp:extent cx="809625" cy="476250"/>
            <wp:effectExtent l="0" t="0" r="9525" b="0"/>
            <wp:docPr id="1" name="Рисунок 1" descr="base_23969_98773_32768"/>
            <wp:cNvGraphicFramePr/>
            <a:graphic xmlns:a="http://schemas.openxmlformats.org/drawingml/2006/main">
              <a:graphicData uri="http://schemas.openxmlformats.org/drawingml/2006/picture">
                <pic:pic xmlns:pic="http://schemas.openxmlformats.org/drawingml/2006/picture">
                  <pic:nvPicPr>
                    <pic:cNvPr id="1" name="Picture 1" descr="base_23969_98773_32768"/>
                    <pic:cNvPicPr>
                      <a:picLocks noChangeArrowheads="1"/>
                    </pic:cNvPicPr>
                  </pic:nvPicPr>
                  <pic:blipFill>
                    <a:blip xmlns:r="http://schemas.openxmlformats.org/officeDocument/2006/relationships" r:embed="rId20"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809625" cy="476250"/>
                    </a:xfrm>
                    <a:prstGeom prst="rect">
                      <a:avLst/>
                    </a:prstGeom>
                    <a:noFill/>
                    <a:ln>
                      <a:noFill/>
                    </a:ln>
                  </pic:spPr>
                </pic:pic>
              </a:graphicData>
            </a:graphic>
          </wp:inline>
        </w:drawing>
      </w:r>
    </w:p>
    <w:p w:rsidR="00C14A26" w:rsidRPr="00EC1F70" w:rsidP="00547625" w14:paraId="139AF578"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p>
    <w:p w:rsidR="00C14A26" w:rsidRPr="00EC1F70" w:rsidP="00547625" w14:paraId="3AC7B28B"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где:</w:t>
      </w:r>
    </w:p>
    <w:p w:rsidR="00C14A26" w:rsidRPr="00EC1F70" w:rsidP="00547625" w14:paraId="1A194FF2"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И</w:t>
      </w:r>
      <w:r w:rsidRPr="00EC1F70">
        <w:rPr>
          <w:rFonts w:ascii="Times New Roman" w:eastAsia="Times New Roman" w:hAnsi="Times New Roman" w:cs="Times New Roman"/>
          <w:sz w:val="28"/>
          <w:szCs w:val="28"/>
          <w:vertAlign w:val="subscript"/>
          <w:lang w:val="ru-RU" w:eastAsia="ru-RU" w:bidi="ar-SA"/>
        </w:rPr>
        <w:t>i</w:t>
      </w:r>
      <w:r w:rsidRPr="00EC1F70">
        <w:rPr>
          <w:rFonts w:ascii="Times New Roman" w:eastAsia="Times New Roman" w:hAnsi="Times New Roman" w:cs="Times New Roman"/>
          <w:sz w:val="28"/>
          <w:szCs w:val="28"/>
          <w:lang w:val="ru-RU" w:eastAsia="ru-RU" w:bidi="ar-SA"/>
        </w:rPr>
        <w:t xml:space="preserve"> - степень достижения каждого целевого показателя за отчетный период;</w:t>
      </w:r>
    </w:p>
    <w:p w:rsidR="00C14A26" w:rsidRPr="00EC1F70" w:rsidP="00547625" w14:paraId="581CBB66"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И</w:t>
      </w:r>
      <w:r w:rsidRPr="00EC1F70">
        <w:rPr>
          <w:rFonts w:ascii="Times New Roman" w:eastAsia="Times New Roman" w:hAnsi="Times New Roman" w:cs="Times New Roman"/>
          <w:sz w:val="28"/>
          <w:szCs w:val="28"/>
          <w:vertAlign w:val="subscript"/>
          <w:lang w:val="ru-RU" w:eastAsia="ru-RU" w:bidi="ar-SA"/>
        </w:rPr>
        <w:t>факт</w:t>
      </w:r>
      <w:r w:rsidRPr="00EC1F70">
        <w:rPr>
          <w:rFonts w:ascii="Times New Roman" w:eastAsia="Times New Roman" w:hAnsi="Times New Roman" w:cs="Times New Roman"/>
          <w:sz w:val="28"/>
          <w:szCs w:val="28"/>
          <w:lang w:val="ru-RU" w:eastAsia="ru-RU" w:bidi="ar-SA"/>
        </w:rPr>
        <w:t xml:space="preserve"> - фактическое значение целевого показателя за отчетный период;</w:t>
      </w:r>
    </w:p>
    <w:p w:rsidR="00C14A26" w:rsidRPr="00EC1F70" w:rsidP="00547625" w14:paraId="614E12A4"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И</w:t>
      </w:r>
      <w:r w:rsidRPr="00EC1F70">
        <w:rPr>
          <w:rFonts w:ascii="Times New Roman" w:eastAsia="Times New Roman" w:hAnsi="Times New Roman" w:cs="Times New Roman"/>
          <w:sz w:val="28"/>
          <w:szCs w:val="28"/>
          <w:vertAlign w:val="subscript"/>
          <w:lang w:val="ru-RU" w:eastAsia="ru-RU" w:bidi="ar-SA"/>
        </w:rPr>
        <w:t>план</w:t>
      </w:r>
      <w:r w:rsidRPr="00EC1F70">
        <w:rPr>
          <w:rFonts w:ascii="Times New Roman" w:eastAsia="Times New Roman" w:hAnsi="Times New Roman" w:cs="Times New Roman"/>
          <w:sz w:val="28"/>
          <w:szCs w:val="28"/>
          <w:lang w:val="ru-RU" w:eastAsia="ru-RU" w:bidi="ar-SA"/>
        </w:rPr>
        <w:t xml:space="preserve"> - плановое значение целевого показателя в отчетном периоде;</w:t>
      </w:r>
    </w:p>
    <w:p w:rsidR="00C14A26" w:rsidRPr="00EC1F70" w:rsidP="00547625" w14:paraId="0B2E0E93"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i - порядковый номер целевого показателя.</w:t>
      </w:r>
    </w:p>
    <w:p w:rsidR="00C14A26" w:rsidRPr="00EC1F70" w:rsidP="00547625" w14:paraId="00F1CD96"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Если значение вышеуказанных отношений превышает 1, то для расчета степени достижения целей и решения задач оно принимается равным 1;</w:t>
      </w:r>
    </w:p>
    <w:p w:rsidR="00C14A26" w:rsidRPr="00EC1F70" w:rsidP="00547625" w14:paraId="57689F19"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Степень достижения целей и решения задач программы </w:t>
      </w:r>
      <w:r w:rsidRPr="00EC1F70" w:rsidR="0024343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(И) рассчитывается по формуле:</w:t>
      </w:r>
    </w:p>
    <w:p w:rsidR="00C14A26" w:rsidRPr="00EC1F70" w:rsidP="00547625" w14:paraId="63AC7758"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p>
    <w:p w:rsidR="00C14A26" w:rsidRPr="00EC1F70" w:rsidP="00547625" w14:paraId="6A6B5A89"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hAnsi="Times New Roman" w:cs="Times New Roman"/>
          <w:noProof/>
          <w:position w:val="-21"/>
          <w:sz w:val="28"/>
          <w:szCs w:val="28"/>
        </w:rPr>
        <w:drawing>
          <wp:inline distT="0" distB="0" distL="0" distR="0">
            <wp:extent cx="666750" cy="400050"/>
            <wp:effectExtent l="0" t="0" r="0" b="0"/>
            <wp:docPr id="2" name="Рисунок 2" descr="base_23969_98773_32769"/>
            <wp:cNvGraphicFramePr/>
            <a:graphic xmlns:a="http://schemas.openxmlformats.org/drawingml/2006/main">
              <a:graphicData uri="http://schemas.openxmlformats.org/drawingml/2006/picture">
                <pic:pic xmlns:pic="http://schemas.openxmlformats.org/drawingml/2006/picture">
                  <pic:nvPicPr>
                    <pic:cNvPr id="2" name="Picture 2" descr="base_23969_98773_32769"/>
                    <pic:cNvPicPr>
                      <a:picLocks noChangeArrowheads="1"/>
                    </pic:cNvPicPr>
                  </pic:nvPicPr>
                  <pic:blipFill>
                    <a:blip xmlns:r="http://schemas.openxmlformats.org/officeDocument/2006/relationships" r:embed="rId2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666750" cy="400050"/>
                    </a:xfrm>
                    <a:prstGeom prst="rect">
                      <a:avLst/>
                    </a:prstGeom>
                    <a:noFill/>
                    <a:ln>
                      <a:noFill/>
                    </a:ln>
                  </pic:spPr>
                </pic:pic>
              </a:graphicData>
            </a:graphic>
          </wp:inline>
        </w:drawing>
      </w:r>
    </w:p>
    <w:p w:rsidR="00C14A26" w:rsidRPr="00EC1F70" w:rsidP="00547625" w14:paraId="337D255E"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p>
    <w:p w:rsidR="00C14A26" w:rsidRPr="00EC1F70" w:rsidP="00547625" w14:paraId="630F5AB1"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где:</w:t>
      </w:r>
    </w:p>
    <w:p w:rsidR="00C14A26" w:rsidRPr="00EC1F70" w:rsidP="00547625" w14:paraId="5F172672"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И - степень достижения целей и решения задач программы за отчетный период;</w:t>
      </w:r>
    </w:p>
    <w:p w:rsidR="00C14A26" w:rsidRPr="00EC1F70" w:rsidP="00547625" w14:paraId="162ABDB5"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hAnsi="Times New Roman" w:cs="Times New Roman"/>
          <w:noProof/>
          <w:position w:val="-5"/>
          <w:sz w:val="28"/>
          <w:szCs w:val="28"/>
        </w:rPr>
        <w:drawing>
          <wp:inline distT="0" distB="0" distL="0" distR="0">
            <wp:extent cx="266700" cy="209550"/>
            <wp:effectExtent l="0" t="0" r="0" b="0"/>
            <wp:docPr id="3" name="Рисунок 3" descr="base_23969_98773_32770"/>
            <wp:cNvGraphicFramePr/>
            <a:graphic xmlns:a="http://schemas.openxmlformats.org/drawingml/2006/main">
              <a:graphicData uri="http://schemas.openxmlformats.org/drawingml/2006/picture">
                <pic:pic xmlns:pic="http://schemas.openxmlformats.org/drawingml/2006/picture">
                  <pic:nvPicPr>
                    <pic:cNvPr id="3" name="Picture 3" descr="base_23969_98773_32770"/>
                    <pic:cNvPicPr>
                      <a:picLocks noChangeArrowheads="1"/>
                    </pic:cNvPicPr>
                  </pic:nvPicPr>
                  <pic:blipFill>
                    <a:blip xmlns:r="http://schemas.openxmlformats.org/officeDocument/2006/relationships" r:embed="rId22"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66700" cy="209550"/>
                    </a:xfrm>
                    <a:prstGeom prst="rect">
                      <a:avLst/>
                    </a:prstGeom>
                    <a:noFill/>
                    <a:ln>
                      <a:noFill/>
                    </a:ln>
                  </pic:spPr>
                </pic:pic>
              </a:graphicData>
            </a:graphic>
          </wp:inline>
        </w:drawing>
      </w:r>
      <w:r w:rsidRPr="00EC1F70">
        <w:rPr>
          <w:rFonts w:ascii="Times New Roman" w:eastAsia="Times New Roman" w:hAnsi="Times New Roman" w:cs="Times New Roman"/>
          <w:sz w:val="28"/>
          <w:szCs w:val="28"/>
          <w:lang w:val="ru-RU" w:eastAsia="ru-RU" w:bidi="ar-SA"/>
        </w:rPr>
        <w:t xml:space="preserve"> - сумма оценок достижения запланированных результатов всех целевых показателей за отчетный период;</w:t>
      </w:r>
    </w:p>
    <w:p w:rsidR="00C14A26" w:rsidRPr="00EC1F70" w:rsidP="00547625" w14:paraId="00BC7783"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N - количество целевых показателей программы, подлежащих выполнению в отчетном периоде.</w:t>
      </w:r>
    </w:p>
    <w:p w:rsidR="00C14A26" w:rsidRPr="00EC1F70" w:rsidP="00547625" w14:paraId="59419D40"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3.2. Реализация запланированных мероприятий и достижения ожидаемых непосредственных результатов их реализации.</w:t>
      </w:r>
    </w:p>
    <w:p w:rsidR="00C14A26" w:rsidRPr="00EC1F70" w:rsidP="00547625" w14:paraId="453A9716"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Оценка степени выполнения каждого мероприятия программы </w:t>
      </w:r>
      <w:r w:rsidRPr="00EC1F70" w:rsidR="0024343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за отчетный период (М</w:t>
      </w:r>
      <w:r w:rsidRPr="00EC1F70">
        <w:rPr>
          <w:rFonts w:ascii="Times New Roman" w:eastAsia="Times New Roman" w:hAnsi="Times New Roman" w:cs="Times New Roman"/>
          <w:sz w:val="28"/>
          <w:szCs w:val="28"/>
          <w:vertAlign w:val="subscript"/>
          <w:lang w:val="ru-RU" w:eastAsia="ru-RU" w:bidi="ar-SA"/>
        </w:rPr>
        <w:t>j</w:t>
      </w:r>
      <w:r w:rsidRPr="00EC1F70">
        <w:rPr>
          <w:rFonts w:ascii="Times New Roman" w:eastAsia="Times New Roman" w:hAnsi="Times New Roman" w:cs="Times New Roman"/>
          <w:sz w:val="28"/>
          <w:szCs w:val="28"/>
          <w:lang w:val="ru-RU" w:eastAsia="ru-RU" w:bidi="ar-SA"/>
        </w:rPr>
        <w:t>) проводится исходя из фактически полученного результата от реализации мероприятия (М</w:t>
      </w:r>
      <w:r w:rsidRPr="00EC1F70">
        <w:rPr>
          <w:rFonts w:ascii="Times New Roman" w:eastAsia="Times New Roman" w:hAnsi="Times New Roman" w:cs="Times New Roman"/>
          <w:sz w:val="28"/>
          <w:szCs w:val="28"/>
          <w:vertAlign w:val="subscript"/>
          <w:lang w:val="ru-RU" w:eastAsia="ru-RU" w:bidi="ar-SA"/>
        </w:rPr>
        <w:t>факт</w:t>
      </w:r>
      <w:r w:rsidRPr="00EC1F70">
        <w:rPr>
          <w:rFonts w:ascii="Times New Roman" w:eastAsia="Times New Roman" w:hAnsi="Times New Roman" w:cs="Times New Roman"/>
          <w:sz w:val="28"/>
          <w:szCs w:val="28"/>
          <w:lang w:val="ru-RU" w:eastAsia="ru-RU" w:bidi="ar-SA"/>
        </w:rPr>
        <w:t>) и его запланированного значения (М</w:t>
      </w:r>
      <w:r w:rsidRPr="00EC1F70">
        <w:rPr>
          <w:rFonts w:ascii="Times New Roman" w:eastAsia="Times New Roman" w:hAnsi="Times New Roman" w:cs="Times New Roman"/>
          <w:sz w:val="28"/>
          <w:szCs w:val="28"/>
          <w:vertAlign w:val="subscript"/>
          <w:lang w:val="ru-RU" w:eastAsia="ru-RU" w:bidi="ar-SA"/>
        </w:rPr>
        <w:t>план</w:t>
      </w:r>
      <w:r w:rsidRPr="00EC1F70">
        <w:rPr>
          <w:rFonts w:ascii="Times New Roman" w:eastAsia="Times New Roman" w:hAnsi="Times New Roman" w:cs="Times New Roman"/>
          <w:sz w:val="28"/>
          <w:szCs w:val="28"/>
          <w:lang w:val="ru-RU" w:eastAsia="ru-RU" w:bidi="ar-SA"/>
        </w:rPr>
        <w:t>) по следующей формуле:</w:t>
      </w:r>
    </w:p>
    <w:p w:rsidR="00C14A26" w:rsidRPr="00EC1F70" w:rsidP="00547625" w14:paraId="73C30F70"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p>
    <w:p w:rsidR="00C14A26" w:rsidRPr="00EC1F70" w:rsidP="00547625" w14:paraId="1D3443D6"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hAnsi="Times New Roman" w:cs="Times New Roman"/>
          <w:noProof/>
          <w:position w:val="-27"/>
          <w:sz w:val="28"/>
          <w:szCs w:val="28"/>
        </w:rPr>
        <w:drawing>
          <wp:inline distT="0" distB="0" distL="0" distR="0">
            <wp:extent cx="876300" cy="476250"/>
            <wp:effectExtent l="0" t="0" r="0" b="0"/>
            <wp:docPr id="4" name="Рисунок 4" descr="base_23969_98773_32771"/>
            <wp:cNvGraphicFramePr/>
            <a:graphic xmlns:a="http://schemas.openxmlformats.org/drawingml/2006/main">
              <a:graphicData uri="http://schemas.openxmlformats.org/drawingml/2006/picture">
                <pic:pic xmlns:pic="http://schemas.openxmlformats.org/drawingml/2006/picture">
                  <pic:nvPicPr>
                    <pic:cNvPr id="4" name="Picture 4" descr="base_23969_98773_32771"/>
                    <pic:cNvPicPr>
                      <a:picLocks noChangeArrowheads="1"/>
                    </pic:cNvPicPr>
                  </pic:nvPicPr>
                  <pic:blipFill>
                    <a:blip xmlns:r="http://schemas.openxmlformats.org/officeDocument/2006/relationships" r:embed="rId23"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876300" cy="476250"/>
                    </a:xfrm>
                    <a:prstGeom prst="rect">
                      <a:avLst/>
                    </a:prstGeom>
                    <a:noFill/>
                    <a:ln>
                      <a:noFill/>
                    </a:ln>
                  </pic:spPr>
                </pic:pic>
              </a:graphicData>
            </a:graphic>
          </wp:inline>
        </w:drawing>
      </w:r>
    </w:p>
    <w:p w:rsidR="00C14A26" w:rsidRPr="00EC1F70" w:rsidP="00547625" w14:paraId="791B1DDD"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p>
    <w:p w:rsidR="00C14A26" w:rsidRPr="00EC1F70" w:rsidP="00547625" w14:paraId="20559F2C"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где:</w:t>
      </w:r>
    </w:p>
    <w:p w:rsidR="00C14A26" w:rsidRPr="00EC1F70" w:rsidP="00547625" w14:paraId="0FC82671"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М</w:t>
      </w:r>
      <w:r w:rsidRPr="00EC1F70">
        <w:rPr>
          <w:rFonts w:ascii="Times New Roman" w:eastAsia="Times New Roman" w:hAnsi="Times New Roman" w:cs="Times New Roman"/>
          <w:sz w:val="28"/>
          <w:szCs w:val="28"/>
          <w:vertAlign w:val="subscript"/>
          <w:lang w:val="ru-RU" w:eastAsia="ru-RU" w:bidi="ar-SA"/>
        </w:rPr>
        <w:t>j</w:t>
      </w:r>
      <w:r w:rsidRPr="00EC1F70">
        <w:rPr>
          <w:rFonts w:ascii="Times New Roman" w:eastAsia="Times New Roman" w:hAnsi="Times New Roman" w:cs="Times New Roman"/>
          <w:sz w:val="28"/>
          <w:szCs w:val="28"/>
          <w:lang w:val="ru-RU" w:eastAsia="ru-RU" w:bidi="ar-SA"/>
        </w:rPr>
        <w:t xml:space="preserve"> - показатель степени реализации мероприятия программы за отчетный период;</w:t>
      </w:r>
    </w:p>
    <w:p w:rsidR="00C14A26" w:rsidRPr="00EC1F70" w:rsidP="00547625" w14:paraId="0C776D29"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М</w:t>
      </w:r>
      <w:r w:rsidRPr="00EC1F70">
        <w:rPr>
          <w:rFonts w:ascii="Times New Roman" w:eastAsia="Times New Roman" w:hAnsi="Times New Roman" w:cs="Times New Roman"/>
          <w:sz w:val="28"/>
          <w:szCs w:val="28"/>
          <w:vertAlign w:val="subscript"/>
          <w:lang w:val="ru-RU" w:eastAsia="ru-RU" w:bidi="ar-SA"/>
        </w:rPr>
        <w:t>факт</w:t>
      </w:r>
      <w:r w:rsidRPr="00EC1F70">
        <w:rPr>
          <w:rFonts w:ascii="Times New Roman" w:eastAsia="Times New Roman" w:hAnsi="Times New Roman" w:cs="Times New Roman"/>
          <w:sz w:val="28"/>
          <w:szCs w:val="28"/>
          <w:lang w:val="ru-RU" w:eastAsia="ru-RU" w:bidi="ar-SA"/>
        </w:rPr>
        <w:t xml:space="preserve"> - фактически полученный результат от реализации мероприятия </w:t>
      </w:r>
      <w:r w:rsidRPr="00EC1F70" w:rsidR="0024343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за отчетный период;</w:t>
      </w:r>
    </w:p>
    <w:p w:rsidR="00C14A26" w:rsidRPr="00EC1F70" w:rsidP="00547625" w14:paraId="5CA36288"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М</w:t>
      </w:r>
      <w:r w:rsidRPr="00EC1F70">
        <w:rPr>
          <w:rFonts w:ascii="Times New Roman" w:eastAsia="Times New Roman" w:hAnsi="Times New Roman" w:cs="Times New Roman"/>
          <w:sz w:val="28"/>
          <w:szCs w:val="28"/>
          <w:vertAlign w:val="subscript"/>
          <w:lang w:val="ru-RU" w:eastAsia="ru-RU" w:bidi="ar-SA"/>
        </w:rPr>
        <w:t>план</w:t>
      </w:r>
      <w:r w:rsidRPr="00EC1F70">
        <w:rPr>
          <w:rFonts w:ascii="Times New Roman" w:eastAsia="Times New Roman" w:hAnsi="Times New Roman" w:cs="Times New Roman"/>
          <w:sz w:val="28"/>
          <w:szCs w:val="28"/>
          <w:lang w:val="ru-RU" w:eastAsia="ru-RU" w:bidi="ar-SA"/>
        </w:rPr>
        <w:t xml:space="preserve"> - предусмотренный программой ожидаемый результат </w:t>
      </w:r>
      <w:r w:rsidRPr="00EC1F70" w:rsidR="0024343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от реализации мероприятия за отчетный период;</w:t>
      </w:r>
    </w:p>
    <w:p w:rsidR="00C14A26" w:rsidRPr="00EC1F70" w:rsidP="00547625" w14:paraId="0307F4CB"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j - порядковый номер мероприятия программы.</w:t>
      </w:r>
    </w:p>
    <w:p w:rsidR="00C14A26" w:rsidRPr="00EC1F70" w:rsidP="00547625" w14:paraId="6346CD1C"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В случае если отношение числового значения фактически полученного результата к его запланированному значению превышает 1, для расчета показателя степени реализации запланированных мероприятий данное отношение принимается равным 1.</w:t>
      </w:r>
    </w:p>
    <w:p w:rsidR="00C14A26" w:rsidRPr="00EC1F70" w:rsidP="00547625" w14:paraId="2E37A250"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Степень реализации запланированных мероприятий за отчетный период (М) определяется как отношение суммы оценок степени выполнения запланированных мероприятий к их количеству, подлежащему выполнению</w:t>
      </w:r>
      <w:r w:rsidRPr="00EC1F70" w:rsidR="0024343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 xml:space="preserve"> в отчетном периоде.</w:t>
      </w:r>
    </w:p>
    <w:p w:rsidR="00C14A26" w:rsidRPr="00EC1F70" w:rsidP="00547625" w14:paraId="275A9A33"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p>
    <w:p w:rsidR="00C14A26" w:rsidRPr="00EC1F70" w:rsidP="00547625" w14:paraId="59DA66C6"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hAnsi="Times New Roman" w:cs="Times New Roman"/>
          <w:noProof/>
          <w:position w:val="-23"/>
          <w:sz w:val="28"/>
          <w:szCs w:val="28"/>
        </w:rPr>
        <w:drawing>
          <wp:inline distT="0" distB="0" distL="0" distR="0">
            <wp:extent cx="742950" cy="447675"/>
            <wp:effectExtent l="0" t="0" r="0" b="9525"/>
            <wp:docPr id="5" name="Рисунок 5" descr="base_23969_98773_32772"/>
            <wp:cNvGraphicFramePr/>
            <a:graphic xmlns:a="http://schemas.openxmlformats.org/drawingml/2006/main">
              <a:graphicData uri="http://schemas.openxmlformats.org/drawingml/2006/picture">
                <pic:pic xmlns:pic="http://schemas.openxmlformats.org/drawingml/2006/picture">
                  <pic:nvPicPr>
                    <pic:cNvPr id="5" name="Picture 5" descr="base_23969_98773_32772"/>
                    <pic:cNvPicPr>
                      <a:picLocks noChangeArrowheads="1"/>
                    </pic:cNvPicPr>
                  </pic:nvPicPr>
                  <pic:blipFill>
                    <a:blip xmlns:r="http://schemas.openxmlformats.org/officeDocument/2006/relationships" r:embed="rId2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742950" cy="447675"/>
                    </a:xfrm>
                    <a:prstGeom prst="rect">
                      <a:avLst/>
                    </a:prstGeom>
                    <a:noFill/>
                    <a:ln>
                      <a:noFill/>
                    </a:ln>
                  </pic:spPr>
                </pic:pic>
              </a:graphicData>
            </a:graphic>
          </wp:inline>
        </w:drawing>
      </w:r>
    </w:p>
    <w:p w:rsidR="00C14A26" w:rsidRPr="00EC1F70" w:rsidP="00547625" w14:paraId="2AA5A860"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p>
    <w:p w:rsidR="00C14A26" w:rsidRPr="00EC1F70" w:rsidP="00547625" w14:paraId="30393AAD"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где:</w:t>
      </w:r>
    </w:p>
    <w:p w:rsidR="00C14A26" w:rsidRPr="00EC1F70" w:rsidP="00547625" w14:paraId="1E8CC37C"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М - степень реализации запланированных мероприятий программы </w:t>
      </w:r>
      <w:r w:rsidRPr="00EC1F70" w:rsidR="0024343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за отчетный период;</w:t>
      </w:r>
    </w:p>
    <w:p w:rsidR="00C14A26" w:rsidRPr="00EC1F70" w:rsidP="00547625" w14:paraId="19342E36"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hAnsi="Times New Roman" w:cs="Times New Roman"/>
          <w:noProof/>
          <w:position w:val="-8"/>
          <w:sz w:val="28"/>
          <w:szCs w:val="28"/>
        </w:rPr>
        <w:drawing>
          <wp:inline distT="0" distB="0" distL="0" distR="0">
            <wp:extent cx="285750" cy="257175"/>
            <wp:effectExtent l="0" t="0" r="0" b="0"/>
            <wp:docPr id="6" name="Рисунок 6" descr="base_23969_98773_32773"/>
            <wp:cNvGraphicFramePr/>
            <a:graphic xmlns:a="http://schemas.openxmlformats.org/drawingml/2006/main">
              <a:graphicData uri="http://schemas.openxmlformats.org/drawingml/2006/picture">
                <pic:pic xmlns:pic="http://schemas.openxmlformats.org/drawingml/2006/picture">
                  <pic:nvPicPr>
                    <pic:cNvPr id="6" name="Picture 6" descr="base_23969_98773_32773"/>
                    <pic:cNvPicPr>
                      <a:picLocks noChangeArrowheads="1"/>
                    </pic:cNvPicPr>
                  </pic:nvPicPr>
                  <pic:blipFill>
                    <a:blip xmlns:r="http://schemas.openxmlformats.org/officeDocument/2006/relationships" r:embed="rId2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85750" cy="257175"/>
                    </a:xfrm>
                    <a:prstGeom prst="rect">
                      <a:avLst/>
                    </a:prstGeom>
                    <a:noFill/>
                    <a:ln>
                      <a:noFill/>
                    </a:ln>
                  </pic:spPr>
                </pic:pic>
              </a:graphicData>
            </a:graphic>
          </wp:inline>
        </w:drawing>
      </w:r>
      <w:r w:rsidRPr="00EC1F70">
        <w:rPr>
          <w:rFonts w:ascii="Times New Roman" w:eastAsia="Times New Roman" w:hAnsi="Times New Roman" w:cs="Times New Roman"/>
          <w:sz w:val="28"/>
          <w:szCs w:val="28"/>
          <w:lang w:val="ru-RU" w:eastAsia="ru-RU" w:bidi="ar-SA"/>
        </w:rPr>
        <w:t xml:space="preserve"> - сумма оценок степени выполнения запланированных мероприятий программы за отчетный период;</w:t>
      </w:r>
    </w:p>
    <w:p w:rsidR="00C14A26" w:rsidRPr="00EC1F70" w:rsidP="00547625" w14:paraId="01DD9002"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К - количество мероприятий программы, подлежащих выполнению </w:t>
      </w:r>
      <w:r w:rsidRPr="00EC1F70" w:rsidR="0024343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в отчетном периоде.</w:t>
      </w:r>
    </w:p>
    <w:p w:rsidR="00C14A26" w:rsidRPr="00EC1F70" w:rsidP="00547625" w14:paraId="2BEA4DA8"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3.3. Соответствие объемов фактического финансирования запланированным объемам (Ф).</w:t>
      </w:r>
    </w:p>
    <w:p w:rsidR="00C14A26" w:rsidRPr="00EC1F70" w:rsidP="00547625" w14:paraId="56B1F0F6"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Степень соответствия объемов фактического финансирования запланированным объемам за отчетный период (Ф) проводится путем сопоставления фактического объема финансирования за счет всех источников финансирования за отчетный период (Ф</w:t>
      </w:r>
      <w:r w:rsidRPr="00EC1F70">
        <w:rPr>
          <w:rFonts w:ascii="Times New Roman" w:eastAsia="Times New Roman" w:hAnsi="Times New Roman" w:cs="Times New Roman"/>
          <w:sz w:val="28"/>
          <w:szCs w:val="28"/>
          <w:vertAlign w:val="subscript"/>
          <w:lang w:val="ru-RU" w:eastAsia="ru-RU" w:bidi="ar-SA"/>
        </w:rPr>
        <w:t>факт</w:t>
      </w:r>
      <w:r w:rsidRPr="00EC1F70">
        <w:rPr>
          <w:rFonts w:ascii="Times New Roman" w:eastAsia="Times New Roman" w:hAnsi="Times New Roman" w:cs="Times New Roman"/>
          <w:sz w:val="28"/>
          <w:szCs w:val="28"/>
          <w:lang w:val="ru-RU" w:eastAsia="ru-RU" w:bidi="ar-SA"/>
        </w:rPr>
        <w:t>) к запланированному объему (Ф</w:t>
      </w:r>
      <w:r w:rsidRPr="00EC1F70">
        <w:rPr>
          <w:rFonts w:ascii="Times New Roman" w:eastAsia="Times New Roman" w:hAnsi="Times New Roman" w:cs="Times New Roman"/>
          <w:sz w:val="28"/>
          <w:szCs w:val="28"/>
          <w:vertAlign w:val="subscript"/>
          <w:lang w:val="ru-RU" w:eastAsia="ru-RU" w:bidi="ar-SA"/>
        </w:rPr>
        <w:t>план</w:t>
      </w:r>
      <w:r w:rsidRPr="00EC1F70">
        <w:rPr>
          <w:rFonts w:ascii="Times New Roman" w:eastAsia="Times New Roman" w:hAnsi="Times New Roman" w:cs="Times New Roman"/>
          <w:sz w:val="28"/>
          <w:szCs w:val="28"/>
          <w:lang w:val="ru-RU" w:eastAsia="ru-RU" w:bidi="ar-SA"/>
        </w:rPr>
        <w:t>) по следующей формуле:</w:t>
      </w:r>
    </w:p>
    <w:p w:rsidR="00C14A26" w:rsidRPr="00EC1F70" w:rsidP="00547625" w14:paraId="0375F06D"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p>
    <w:p w:rsidR="00C14A26" w:rsidRPr="00EC1F70" w:rsidP="00547625" w14:paraId="5E953E04"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hAnsi="Times New Roman" w:cs="Times New Roman"/>
          <w:noProof/>
          <w:position w:val="-27"/>
          <w:sz w:val="28"/>
          <w:szCs w:val="28"/>
        </w:rPr>
        <w:drawing>
          <wp:inline distT="0" distB="0" distL="0" distR="0">
            <wp:extent cx="762000" cy="476250"/>
            <wp:effectExtent l="0" t="0" r="0" b="0"/>
            <wp:docPr id="7" name="Рисунок 7" descr="base_23969_98773_32774"/>
            <wp:cNvGraphicFramePr/>
            <a:graphic xmlns:a="http://schemas.openxmlformats.org/drawingml/2006/main">
              <a:graphicData uri="http://schemas.openxmlformats.org/drawingml/2006/picture">
                <pic:pic xmlns:pic="http://schemas.openxmlformats.org/drawingml/2006/picture">
                  <pic:nvPicPr>
                    <pic:cNvPr id="7" name="Picture 7" descr="base_23969_98773_32774"/>
                    <pic:cNvPicPr>
                      <a:picLocks noChangeArrowheads="1"/>
                    </pic:cNvPicPr>
                  </pic:nvPicPr>
                  <pic:blipFill>
                    <a:blip xmlns:r="http://schemas.openxmlformats.org/officeDocument/2006/relationships" r:embed="rId2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762000" cy="476250"/>
                    </a:xfrm>
                    <a:prstGeom prst="rect">
                      <a:avLst/>
                    </a:prstGeom>
                    <a:noFill/>
                    <a:ln>
                      <a:noFill/>
                    </a:ln>
                  </pic:spPr>
                </pic:pic>
              </a:graphicData>
            </a:graphic>
          </wp:inline>
        </w:drawing>
      </w:r>
    </w:p>
    <w:p w:rsidR="00C14A26" w:rsidRPr="00EC1F70" w:rsidP="00547625" w14:paraId="1E79170B"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p>
    <w:p w:rsidR="00C14A26" w:rsidRPr="00EC1F70" w:rsidP="00547625" w14:paraId="2675B094"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где:</w:t>
      </w:r>
    </w:p>
    <w:p w:rsidR="00C14A26" w:rsidRPr="00EC1F70" w:rsidP="00547625" w14:paraId="0C03DE5B"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Ф - степень соответствия объемов фактического финансирования мероприятий программы за отчетный период;</w:t>
      </w:r>
    </w:p>
    <w:p w:rsidR="00C14A26" w:rsidRPr="00EC1F70" w:rsidP="00547625" w14:paraId="0B761291"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Ф</w:t>
      </w:r>
      <w:r w:rsidRPr="00EC1F70">
        <w:rPr>
          <w:rFonts w:ascii="Times New Roman" w:eastAsia="Times New Roman" w:hAnsi="Times New Roman" w:cs="Times New Roman"/>
          <w:sz w:val="28"/>
          <w:szCs w:val="28"/>
          <w:vertAlign w:val="subscript"/>
          <w:lang w:val="ru-RU" w:eastAsia="ru-RU" w:bidi="ar-SA"/>
        </w:rPr>
        <w:t>факт</w:t>
      </w:r>
      <w:r w:rsidRPr="00EC1F70">
        <w:rPr>
          <w:rFonts w:ascii="Times New Roman" w:eastAsia="Times New Roman" w:hAnsi="Times New Roman" w:cs="Times New Roman"/>
          <w:sz w:val="28"/>
          <w:szCs w:val="28"/>
          <w:lang w:val="ru-RU" w:eastAsia="ru-RU" w:bidi="ar-SA"/>
        </w:rPr>
        <w:t xml:space="preserve"> - фактический объем финансирования за счет всех источников финансирования мероприятий программы за отчетный период;</w:t>
      </w:r>
    </w:p>
    <w:p w:rsidR="00C14A26" w:rsidRPr="00EC1F70" w:rsidP="00547625" w14:paraId="4BB2FF6B"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Ф</w:t>
      </w:r>
      <w:r w:rsidRPr="00EC1F70">
        <w:rPr>
          <w:rFonts w:ascii="Times New Roman" w:eastAsia="Times New Roman" w:hAnsi="Times New Roman" w:cs="Times New Roman"/>
          <w:sz w:val="28"/>
          <w:szCs w:val="28"/>
          <w:vertAlign w:val="subscript"/>
          <w:lang w:val="ru-RU" w:eastAsia="ru-RU" w:bidi="ar-SA"/>
        </w:rPr>
        <w:t>план</w:t>
      </w:r>
      <w:r w:rsidRPr="00EC1F70">
        <w:rPr>
          <w:rFonts w:ascii="Times New Roman" w:eastAsia="Times New Roman" w:hAnsi="Times New Roman" w:cs="Times New Roman"/>
          <w:sz w:val="28"/>
          <w:szCs w:val="28"/>
          <w:lang w:val="ru-RU" w:eastAsia="ru-RU" w:bidi="ar-SA"/>
        </w:rPr>
        <w:t xml:space="preserve"> - объем финансирования мероприятий, предусмотренный программой на отчетный период.</w:t>
      </w:r>
    </w:p>
    <w:p w:rsidR="00C14A26" w:rsidRPr="00EC1F70" w:rsidP="00547625" w14:paraId="2CFD954C"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В случае если при достижении ожидаемого результата от реализации мероприятия финансирование произведено не в полном объеме и имеется кредиторская задолженность, фактический объем финансирования принимается равным величине, указанной в муниципальном контракте, заключенном в целях выполнения мероприятия программы. При этом в объемах финансирования мероприятия на очередной год отдельной строкой выделяются объемы финансирования на погашение кредиторской задолженности.</w:t>
      </w:r>
    </w:p>
    <w:p w:rsidR="00C14A26" w:rsidRPr="00EC1F70" w:rsidP="00547625" w14:paraId="17554DE4" w14:textId="3950A33D">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При расчете степени уровня финансирования (Ф) объемы финансирования, предусмотренные на погашение кредиторской задолженности, возникшей в предыдущем году, не учитываются.</w:t>
      </w:r>
    </w:p>
    <w:p w:rsidR="00C14A26" w:rsidRPr="00EC1F70" w:rsidP="00547625" w14:paraId="3E99F008"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4. При проведении Оценки определяется показатель эффективности использования финансовых средств (Э), как отношение степени реализации запланированных мероприятий (М) к степени соответствия объемов фактического финансирования запланированным объемам (Ф).</w:t>
      </w:r>
    </w:p>
    <w:p w:rsidR="00C14A26" w:rsidRPr="00EC1F70" w:rsidP="00547625" w14:paraId="329A3255"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p>
    <w:p w:rsidR="00C14A26" w:rsidRPr="00EC1F70" w:rsidP="00547625" w14:paraId="6089AF08"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hAnsi="Times New Roman" w:cs="Times New Roman"/>
          <w:noProof/>
          <w:position w:val="-21"/>
          <w:sz w:val="28"/>
          <w:szCs w:val="28"/>
        </w:rPr>
        <w:drawing>
          <wp:inline distT="0" distB="0" distL="0" distR="0">
            <wp:extent cx="561975" cy="400050"/>
            <wp:effectExtent l="0" t="0" r="0" b="0"/>
            <wp:docPr id="8" name="Рисунок 8" descr="base_23969_98773_32775"/>
            <wp:cNvGraphicFramePr/>
            <a:graphic xmlns:a="http://schemas.openxmlformats.org/drawingml/2006/main">
              <a:graphicData uri="http://schemas.openxmlformats.org/drawingml/2006/picture">
                <pic:pic xmlns:pic="http://schemas.openxmlformats.org/drawingml/2006/picture">
                  <pic:nvPicPr>
                    <pic:cNvPr id="8" name="Picture 8" descr="base_23969_98773_32775"/>
                    <pic:cNvPicPr>
                      <a:picLocks noChangeArrowheads="1"/>
                    </pic:cNvPicPr>
                  </pic:nvPicPr>
                  <pic:blipFill>
                    <a:blip xmlns:r="http://schemas.openxmlformats.org/officeDocument/2006/relationships" r:embed="rId2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1975" cy="400050"/>
                    </a:xfrm>
                    <a:prstGeom prst="rect">
                      <a:avLst/>
                    </a:prstGeom>
                    <a:noFill/>
                    <a:ln>
                      <a:noFill/>
                    </a:ln>
                  </pic:spPr>
                </pic:pic>
              </a:graphicData>
            </a:graphic>
          </wp:inline>
        </w:drawing>
      </w:r>
    </w:p>
    <w:p w:rsidR="00C14A26" w:rsidRPr="00EC1F70" w:rsidP="00547625" w14:paraId="1D0CC30A"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p>
    <w:p w:rsidR="00C14A26" w:rsidRPr="00EC1F70" w:rsidP="00547625" w14:paraId="0DA31726"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где:</w:t>
      </w:r>
    </w:p>
    <w:p w:rsidR="00C14A26" w:rsidRPr="00EC1F70" w:rsidP="00547625" w14:paraId="44BBCF57"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Э - эффективность использования финансовых средств за отчетный </w:t>
      </w:r>
      <w:r w:rsidRPr="00EC1F70">
        <w:rPr>
          <w:rFonts w:ascii="Times New Roman" w:eastAsia="Times New Roman" w:hAnsi="Times New Roman" w:cs="Times New Roman"/>
          <w:sz w:val="28"/>
          <w:szCs w:val="28"/>
          <w:lang w:val="ru-RU" w:eastAsia="ru-RU" w:bidi="ar-SA"/>
        </w:rPr>
        <w:t>период;</w:t>
      </w:r>
    </w:p>
    <w:p w:rsidR="00C14A26" w:rsidRPr="00EC1F70" w:rsidP="00547625" w14:paraId="740E21D5"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М - степень реализации запланированных мероприятий программы </w:t>
      </w:r>
      <w:r w:rsidRPr="00EC1F70" w:rsidR="0024343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за отчетный период;</w:t>
      </w:r>
    </w:p>
    <w:p w:rsidR="00C14A26" w:rsidRPr="00EC1F70" w:rsidP="00547625" w14:paraId="5D34D16D"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Ф - степень соответствия объемов фактического финансирования запланированным объемам программы в отчетном периоде.</w:t>
      </w:r>
    </w:p>
    <w:p w:rsidR="00C14A26" w:rsidRPr="00EC1F70" w:rsidP="00547625" w14:paraId="4E5335E9"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5. Показатель эффективности реализации программы (П) определяется как произведение степени достижения целей и решения задач (И) и показателя эффективности использования финансовых средств (Э) по следующей формуле:</w:t>
      </w:r>
    </w:p>
    <w:p w:rsidR="00C14A26" w:rsidRPr="00EC1F70" w:rsidP="00547625" w14:paraId="69481A63"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p>
    <w:p w:rsidR="00C14A26" w:rsidRPr="00EC1F70" w:rsidP="00547625" w14:paraId="0E2933A4"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П = И x Э,</w:t>
      </w:r>
    </w:p>
    <w:p w:rsidR="00C14A26" w:rsidRPr="00EC1F70" w:rsidP="00547625" w14:paraId="5DAECEBA" w14:textId="77777777">
      <w:pPr>
        <w:widowControl w:val="0"/>
        <w:suppressAutoHyphens w:val="0"/>
        <w:autoSpaceDE w:val="0"/>
        <w:autoSpaceDN w:val="0"/>
        <w:spacing w:after="0" w:line="240" w:lineRule="auto"/>
        <w:rPr>
          <w:rFonts w:ascii="Times New Roman" w:eastAsia="Times New Roman" w:hAnsi="Times New Roman" w:cs="Times New Roman"/>
          <w:sz w:val="28"/>
          <w:szCs w:val="28"/>
          <w:lang w:val="ru-RU" w:eastAsia="ru-RU" w:bidi="ar-SA"/>
        </w:rPr>
      </w:pPr>
    </w:p>
    <w:p w:rsidR="00C14A26" w:rsidRPr="00EC1F70" w:rsidP="00547625" w14:paraId="163D9F99"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где:</w:t>
      </w:r>
    </w:p>
    <w:p w:rsidR="00C14A26" w:rsidRPr="00EC1F70" w:rsidP="00547625" w14:paraId="552064E2"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П - показатель эффективности реализации программы за отчетный период;</w:t>
      </w:r>
    </w:p>
    <w:p w:rsidR="00C14A26" w:rsidRPr="00EC1F70" w:rsidP="00547625" w14:paraId="56CB03B3"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И - степень достижения целей и решения задач программы за отчетный период;</w:t>
      </w:r>
    </w:p>
    <w:p w:rsidR="00C14A26" w:rsidRPr="00EC1F70" w:rsidP="00547625" w14:paraId="4559BC73"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Э - эффективность использования финансовых средств в отчетном периоде.</w:t>
      </w:r>
    </w:p>
    <w:p w:rsidR="00C14A26" w:rsidRPr="00EC1F70" w:rsidP="00547625" w14:paraId="1E9F5A20"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6. Вывод об эффективности реализации программы формируется </w:t>
      </w:r>
      <w:r w:rsidRPr="00EC1F70" w:rsidR="00AB4058">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на основании значений П.</w:t>
      </w:r>
      <w:r w:rsidRPr="00EC1F70" w:rsidR="00AB4058">
        <w:rPr>
          <w:rFonts w:ascii="Times New Roman" w:eastAsia="Times New Roman" w:hAnsi="Times New Roman" w:cs="Times New Roman"/>
          <w:sz w:val="28"/>
          <w:szCs w:val="28"/>
          <w:lang w:val="ru-RU" w:eastAsia="ru-RU" w:bidi="ar-SA"/>
        </w:rPr>
        <w:t xml:space="preserve"> </w:t>
      </w:r>
    </w:p>
    <w:p w:rsidR="00C14A26" w:rsidRPr="00EC1F70" w:rsidP="00547625" w14:paraId="62514900"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Реализация Программы признается:</w:t>
      </w:r>
    </w:p>
    <w:p w:rsidR="00C14A26" w:rsidRPr="00EC1F70" w:rsidP="00547625" w14:paraId="636A7ADC"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с высоким уровнем эффективности, если значение П больше либо равно 0,9;</w:t>
      </w:r>
    </w:p>
    <w:p w:rsidR="00C14A26" w:rsidRPr="00EC1F70" w:rsidP="00547625" w14:paraId="06F83F6A"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 xml:space="preserve">со средним уровнем эффективности, если значение П меньше </w:t>
      </w:r>
      <w:r w:rsidRPr="00EC1F70" w:rsidR="00243439">
        <w:rPr>
          <w:rFonts w:ascii="Times New Roman" w:eastAsia="Times New Roman" w:hAnsi="Times New Roman" w:cs="Times New Roman"/>
          <w:sz w:val="28"/>
          <w:szCs w:val="28"/>
          <w:lang w:val="ru-RU" w:eastAsia="ru-RU" w:bidi="ar-SA"/>
        </w:rPr>
        <w:t xml:space="preserve">                                 </w:t>
      </w:r>
      <w:r w:rsidRPr="00EC1F70">
        <w:rPr>
          <w:rFonts w:ascii="Times New Roman" w:eastAsia="Times New Roman" w:hAnsi="Times New Roman" w:cs="Times New Roman"/>
          <w:sz w:val="28"/>
          <w:szCs w:val="28"/>
          <w:lang w:val="ru-RU" w:eastAsia="ru-RU" w:bidi="ar-SA"/>
        </w:rPr>
        <w:t>0,9, но больше либо равно 0,7.</w:t>
      </w:r>
    </w:p>
    <w:p w:rsidR="00C14A26" w:rsidRPr="00547625" w:rsidP="00547625" w14:paraId="7CA571C9" w14:textId="77777777">
      <w:pPr>
        <w:widowControl w:val="0"/>
        <w:suppressAutoHyphens w:val="0"/>
        <w:autoSpaceDE w:val="0"/>
        <w:autoSpaceDN w:val="0"/>
        <w:spacing w:after="0" w:line="240" w:lineRule="auto"/>
        <w:ind w:firstLine="540"/>
        <w:jc w:val="both"/>
        <w:rPr>
          <w:rFonts w:ascii="Times New Roman" w:eastAsia="Times New Roman" w:hAnsi="Times New Roman" w:cs="Times New Roman"/>
          <w:sz w:val="28"/>
          <w:szCs w:val="28"/>
          <w:lang w:val="ru-RU" w:eastAsia="ru-RU" w:bidi="ar-SA"/>
        </w:rPr>
      </w:pPr>
      <w:r w:rsidRPr="00EC1F70">
        <w:rPr>
          <w:rFonts w:ascii="Times New Roman" w:eastAsia="Times New Roman" w:hAnsi="Times New Roman" w:cs="Times New Roman"/>
          <w:sz w:val="28"/>
          <w:szCs w:val="28"/>
          <w:lang w:val="ru-RU" w:eastAsia="ru-RU" w:bidi="ar-SA"/>
        </w:rPr>
        <w:t>В остальных случаях реализация программы признается с низким уровнем эффективности.</w:t>
      </w:r>
    </w:p>
    <w:p w:rsidR="00C14A26" w:rsidRPr="00547625" w:rsidP="00547625" w14:paraId="720B39A2" w14:textId="77777777">
      <w:pPr>
        <w:widowControl w:val="0"/>
        <w:suppressAutoHyphens w:val="0"/>
        <w:autoSpaceDE w:val="0"/>
        <w:autoSpaceDN w:val="0"/>
        <w:spacing w:after="0" w:line="240" w:lineRule="auto"/>
        <w:jc w:val="both"/>
        <w:rPr>
          <w:rFonts w:ascii="Times New Roman" w:eastAsia="Times New Roman" w:hAnsi="Times New Roman" w:cs="Times New Roman"/>
          <w:sz w:val="28"/>
          <w:szCs w:val="28"/>
          <w:lang w:val="ru-RU" w:eastAsia="ru-RU" w:bidi="ar-SA"/>
        </w:rPr>
      </w:pPr>
    </w:p>
    <w:p w:rsidR="00B161C1" w:rsidRPr="00547625" w:rsidP="00547625" w14:paraId="33AEE161" w14:textId="77777777">
      <w:pPr>
        <w:suppressAutoHyphens w:val="0"/>
        <w:spacing w:after="0" w:line="240" w:lineRule="auto"/>
        <w:rPr>
          <w:rFonts w:ascii="Times New Roman" w:eastAsia="Calibri" w:hAnsi="Times New Roman" w:cs="Times New Roman"/>
          <w:sz w:val="28"/>
          <w:szCs w:val="28"/>
          <w:lang w:val="ru-RU" w:eastAsia="en-US" w:bidi="ar-SA"/>
        </w:rPr>
      </w:pPr>
    </w:p>
    <w:sectPr w:rsidSect="00A32921">
      <w:pgSz w:w="11905" w:h="16838"/>
      <w:pgMar w:top="1134" w:right="567" w:bottom="1134" w:left="1985" w:header="0" w:footer="0" w:gutter="0"/>
      <w:pgNumType w:start="1" w:chapStyle="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0000000000000000000"/>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44A81">
    <w:pPr>
      <w:pStyle w:val="Header"/>
      <w:jc w:val="center"/>
    </w:pPr>
    <w:r>
      <w:fldChar w:fldCharType="begin"/>
    </w:r>
    <w:r>
      <w:instrText>PAGE   \* MERGEFORMAT</w:instrText>
    </w:r>
    <w:r>
      <w:fldChar w:fldCharType="separate"/>
    </w:r>
    <w:r w:rsidR="00E8480D">
      <w:rPr>
        <w:noProof/>
      </w:rPr>
      <w:t>2</w:t>
    </w:r>
    <w:r>
      <w:fldChar w:fldCharType="end"/>
    </w:r>
  </w:p>
  <w:p w:rsidR="002019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4"/>
      </w:rPr>
      <w:id w:val="-1016539369"/>
      <w:docPartObj>
        <w:docPartGallery w:val="Page Numbers (Top of Page)"/>
        <w:docPartUnique/>
      </w:docPartObj>
    </w:sdtPr>
    <w:sdtContent>
      <w:p w:rsidR="000A6518" w14:paraId="713984C8" w14:textId="77777777">
        <w:pPr>
          <w:tabs>
            <w:tab w:val="center" w:pos="4677"/>
            <w:tab w:val="right" w:pos="9355"/>
          </w:tabs>
          <w:suppressAutoHyphens w:val="0"/>
          <w:spacing w:after="0" w:line="240" w:lineRule="auto"/>
          <w:jc w:val="center"/>
          <w:rPr>
            <w:rFonts w:ascii="Times New Roman" w:eastAsia="Calibri" w:hAnsi="Times New Roman" w:cs="Times New Roman"/>
            <w:sz w:val="24"/>
            <w:szCs w:val="22"/>
            <w:lang w:val="ru-RU" w:eastAsia="en-US" w:bidi="ar-SA"/>
          </w:rPr>
        </w:pPr>
      </w:p>
      <w:p w:rsidR="000A6518" w:rsidRPr="00243439" w14:paraId="46A7EECE" w14:textId="1D4C64E1">
        <w:pPr>
          <w:tabs>
            <w:tab w:val="center" w:pos="4677"/>
            <w:tab w:val="right" w:pos="9355"/>
          </w:tabs>
          <w:suppressAutoHyphens w:val="0"/>
          <w:spacing w:after="0" w:line="240" w:lineRule="auto"/>
          <w:jc w:val="center"/>
          <w:rPr>
            <w:rFonts w:ascii="Times New Roman" w:eastAsia="Calibri" w:hAnsi="Times New Roman" w:cs="Times New Roman"/>
            <w:sz w:val="24"/>
            <w:szCs w:val="22"/>
            <w:lang w:val="ru-RU" w:eastAsia="en-US" w:bidi="ar-SA"/>
          </w:rPr>
        </w:pPr>
        <w:r w:rsidRPr="00243439">
          <w:rPr>
            <w:rFonts w:ascii="Times New Roman" w:eastAsia="Calibri" w:hAnsi="Times New Roman" w:cs="Times New Roman"/>
            <w:sz w:val="24"/>
            <w:szCs w:val="22"/>
            <w:lang w:val="ru-RU" w:eastAsia="en-US" w:bidi="ar-SA"/>
          </w:rPr>
          <w:fldChar w:fldCharType="begin"/>
        </w:r>
        <w:r w:rsidRPr="00243439">
          <w:rPr>
            <w:rFonts w:ascii="Times New Roman" w:eastAsia="Calibri" w:hAnsi="Times New Roman" w:cs="Times New Roman"/>
            <w:sz w:val="24"/>
            <w:szCs w:val="22"/>
            <w:lang w:val="ru-RU" w:eastAsia="en-US" w:bidi="ar-SA"/>
          </w:rPr>
          <w:instrText>PAGE   \* MERGEFORMAT</w:instrText>
        </w:r>
        <w:r w:rsidRPr="00243439">
          <w:rPr>
            <w:rFonts w:ascii="Times New Roman" w:eastAsia="Calibri" w:hAnsi="Times New Roman" w:cs="Times New Roman"/>
            <w:sz w:val="24"/>
            <w:szCs w:val="22"/>
            <w:lang w:val="ru-RU" w:eastAsia="en-US" w:bidi="ar-SA"/>
          </w:rPr>
          <w:fldChar w:fldCharType="separate"/>
        </w:r>
        <w:r w:rsidR="00EE0C26">
          <w:rPr>
            <w:rFonts w:ascii="Times New Roman" w:eastAsia="Calibri" w:hAnsi="Times New Roman" w:cs="Times New Roman"/>
            <w:noProof/>
            <w:sz w:val="24"/>
            <w:szCs w:val="22"/>
            <w:lang w:val="ru-RU" w:eastAsia="en-US" w:bidi="ar-SA"/>
          </w:rPr>
          <w:t>4</w:t>
        </w:r>
        <w:r w:rsidRPr="00243439">
          <w:rPr>
            <w:rFonts w:ascii="Times New Roman" w:eastAsia="Calibri" w:hAnsi="Times New Roman" w:cs="Times New Roman"/>
            <w:sz w:val="24"/>
            <w:szCs w:val="22"/>
            <w:lang w:val="ru-RU" w:eastAsia="en-US" w:bidi="ar-SA"/>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30878AF"/>
    <w:multiLevelType w:val="hybridMultilevel"/>
    <w:tmpl w:val="BF665464"/>
    <w:lvl w:ilvl="0">
      <w:start w:val="1"/>
      <w:numFmt w:val="decimal"/>
      <w:lvlText w:val="%1."/>
      <w:lvlJc w:val="left"/>
      <w:pPr>
        <w:ind w:left="1060" w:hanging="360"/>
      </w:pPr>
      <w:rPr>
        <w:rFonts w:hint="default"/>
      </w:rPr>
    </w:lvl>
    <w:lvl w:ilvl="1">
      <w:start w:val="0"/>
      <w:numFmt w:val="none"/>
      <w:lvlJc w:val="left"/>
      <w:pPr>
        <w:tabs>
          <w:tab w:val="num" w:pos="360"/>
        </w:tabs>
      </w:pPr>
    </w:lvl>
    <w:lvl w:ilvl="2">
      <w:start w:val="0"/>
      <w:numFmt w:val="none"/>
      <w:lvlJc w:val="left"/>
      <w:pPr>
        <w:tabs>
          <w:tab w:val="num" w:pos="360"/>
        </w:tabs>
      </w:pPr>
    </w:lvl>
    <w:lvl w:ilvl="3">
      <w:start w:val="0"/>
      <w:numFmt w:val="none"/>
      <w:lvlJc w:val="left"/>
      <w:pPr>
        <w:tabs>
          <w:tab w:val="num" w:pos="360"/>
        </w:tabs>
      </w:pPr>
    </w:lvl>
    <w:lvl w:ilvl="4">
      <w:start w:val="0"/>
      <w:numFmt w:val="none"/>
      <w:lvlJc w:val="left"/>
      <w:pPr>
        <w:tabs>
          <w:tab w:val="num" w:pos="360"/>
        </w:tabs>
      </w:pPr>
    </w:lvl>
    <w:lvl w:ilvl="5">
      <w:start w:val="0"/>
      <w:numFmt w:val="none"/>
      <w:lvlJc w:val="left"/>
      <w:pPr>
        <w:tabs>
          <w:tab w:val="num" w:pos="360"/>
        </w:tabs>
      </w:pPr>
    </w:lvl>
    <w:lvl w:ilvl="6">
      <w:start w:val="0"/>
      <w:numFmt w:val="none"/>
      <w:lvlJc w:val="left"/>
      <w:pPr>
        <w:tabs>
          <w:tab w:val="num" w:pos="360"/>
        </w:tabs>
      </w:pPr>
    </w:lvl>
    <w:lvl w:ilvl="7">
      <w:start w:val="0"/>
      <w:numFmt w:val="none"/>
      <w:lvlJc w:val="left"/>
      <w:pPr>
        <w:tabs>
          <w:tab w:val="num" w:pos="360"/>
        </w:tabs>
      </w:pPr>
    </w:lvl>
    <w:lvl w:ilvl="8">
      <w:start w:val="0"/>
      <w:numFmt w:val="none"/>
      <w:lvlJc w:val="left"/>
      <w:pPr>
        <w:tabs>
          <w:tab w:val="num" w:pos="360"/>
        </w:tabs>
      </w:pPr>
    </w:lvl>
  </w:abstractNum>
  <w:abstractNum w:abstractNumId="1">
    <w:nsid w:val="075920D3"/>
    <w:multiLevelType w:val="multilevel"/>
    <w:tmpl w:val="81C61C92"/>
    <w:lvl w:ilvl="0">
      <w:start w:val="4"/>
      <w:numFmt w:val="decimal"/>
      <w:lvlText w:val="%1."/>
      <w:lvlJc w:val="left"/>
      <w:pPr>
        <w:tabs>
          <w:tab w:val="num" w:pos="420"/>
        </w:tabs>
        <w:ind w:left="420" w:hanging="420"/>
      </w:pPr>
      <w:rPr>
        <w:rFonts w:hint="default"/>
      </w:rPr>
    </w:lvl>
    <w:lvl w:ilvl="1">
      <w:start w:val="2"/>
      <w:numFmt w:val="decimal"/>
      <w:lvlText w:val="3.%2."/>
      <w:lvlJc w:val="left"/>
      <w:pPr>
        <w:tabs>
          <w:tab w:val="num" w:pos="1146"/>
        </w:tabs>
        <w:ind w:left="1146"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2">
    <w:nsid w:val="07BA1493"/>
    <w:multiLevelType w:val="hybridMultilevel"/>
    <w:tmpl w:val="C8226FB8"/>
    <w:lvl w:ilvl="0">
      <w:start w:val="10"/>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BA15644"/>
    <w:multiLevelType w:val="multilevel"/>
    <w:tmpl w:val="D032A152"/>
    <w:lvl w:ilvl="0">
      <w:start w:val="7"/>
      <w:numFmt w:val="none"/>
      <w:lvlText w:val="9."/>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B66BD3"/>
    <w:multiLevelType w:val="multilevel"/>
    <w:tmpl w:val="DF86BBDE"/>
    <w:lvl w:ilvl="0">
      <w:start w:val="4"/>
      <w:numFmt w:val="decimal"/>
      <w:lvlText w:val="%1."/>
      <w:lvlJc w:val="left"/>
      <w:pPr>
        <w:tabs>
          <w:tab w:val="num" w:pos="420"/>
        </w:tabs>
        <w:ind w:left="420" w:hanging="420"/>
      </w:pPr>
      <w:rPr>
        <w:rFonts w:hint="default"/>
      </w:rPr>
    </w:lvl>
    <w:lvl w:ilvl="1">
      <w:start w:val="2"/>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5">
    <w:nsid w:val="0F446776"/>
    <w:multiLevelType w:val="multilevel"/>
    <w:tmpl w:val="5A76DA2A"/>
    <w:lvl w:ilvl="0">
      <w:start w:val="7"/>
      <w:numFmt w:val="none"/>
      <w:lvlText w:val="8."/>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02A1ADA"/>
    <w:multiLevelType w:val="multilevel"/>
    <w:tmpl w:val="6D667546"/>
    <w:lvl w:ilvl="0">
      <w:start w:val="8"/>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33E2202C"/>
    <w:multiLevelType w:val="hybridMultilevel"/>
    <w:tmpl w:val="05A8627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
    <w:nsid w:val="3AD3030B"/>
    <w:multiLevelType w:val="multilevel"/>
    <w:tmpl w:val="A6C2E9FE"/>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ADF2D1F"/>
    <w:multiLevelType w:val="multilevel"/>
    <w:tmpl w:val="83A275FE"/>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C4C5DDF"/>
    <w:multiLevelType w:val="hybridMultilevel"/>
    <w:tmpl w:val="0F16FED0"/>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3EB32C18"/>
    <w:multiLevelType w:val="multilevel"/>
    <w:tmpl w:val="DF86BBDE"/>
    <w:lvl w:ilvl="0">
      <w:start w:val="4"/>
      <w:numFmt w:val="decimal"/>
      <w:lvlText w:val="%1."/>
      <w:lvlJc w:val="left"/>
      <w:pPr>
        <w:tabs>
          <w:tab w:val="num" w:pos="420"/>
        </w:tabs>
        <w:ind w:left="420" w:hanging="420"/>
      </w:pPr>
      <w:rPr>
        <w:rFonts w:hint="default"/>
      </w:rPr>
    </w:lvl>
    <w:lvl w:ilvl="1">
      <w:start w:val="2"/>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2">
    <w:nsid w:val="43A83748"/>
    <w:multiLevelType w:val="hybridMultilevel"/>
    <w:tmpl w:val="A710A264"/>
    <w:lvl w:ilvl="0">
      <w:start w:val="1"/>
      <w:numFmt w:val="decimal"/>
      <w:lvlText w:val="%1."/>
      <w:lvlJc w:val="left"/>
      <w:pPr>
        <w:ind w:left="1834" w:hanging="1125"/>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3">
    <w:nsid w:val="45BC0FC9"/>
    <w:multiLevelType w:val="multilevel"/>
    <w:tmpl w:val="6D667546"/>
    <w:lvl w:ilvl="0">
      <w:start w:val="8"/>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79F6F9F"/>
    <w:multiLevelType w:val="hybridMultilevel"/>
    <w:tmpl w:val="CE485EF2"/>
    <w:lvl w:ilvl="0">
      <w:start w:val="15"/>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47E01CC9"/>
    <w:multiLevelType w:val="hybridMultilevel"/>
    <w:tmpl w:val="582E78B4"/>
    <w:lvl w:ilvl="0">
      <w:start w:val="7"/>
      <w:numFmt w:val="none"/>
      <w:lvlText w:val="9."/>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4F5237ED"/>
    <w:multiLevelType w:val="multilevel"/>
    <w:tmpl w:val="D032A152"/>
    <w:lvl w:ilvl="0">
      <w:start w:val="7"/>
      <w:numFmt w:val="none"/>
      <w:lvlText w:val="9."/>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75B01E1"/>
    <w:multiLevelType w:val="multilevel"/>
    <w:tmpl w:val="0E5432B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0BA070E"/>
    <w:multiLevelType w:val="multilevel"/>
    <w:tmpl w:val="BCFA7602"/>
    <w:lvl w:ilvl="0">
      <w:start w:val="2"/>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9">
    <w:nsid w:val="70693BDD"/>
    <w:multiLevelType w:val="multilevel"/>
    <w:tmpl w:val="DF86BBDE"/>
    <w:lvl w:ilvl="0">
      <w:start w:val="4"/>
      <w:numFmt w:val="decimal"/>
      <w:lvlText w:val="%1."/>
      <w:lvlJc w:val="left"/>
      <w:pPr>
        <w:tabs>
          <w:tab w:val="num" w:pos="420"/>
        </w:tabs>
        <w:ind w:left="420" w:hanging="420"/>
      </w:pPr>
      <w:rPr>
        <w:rFonts w:hint="default"/>
      </w:rPr>
    </w:lvl>
    <w:lvl w:ilvl="1">
      <w:start w:val="2"/>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20">
    <w:nsid w:val="7A777B13"/>
    <w:multiLevelType w:val="hybridMultilevel"/>
    <w:tmpl w:val="A710A264"/>
    <w:lvl w:ilvl="0">
      <w:start w:val="1"/>
      <w:numFmt w:val="decimal"/>
      <w:lvlText w:val="%1."/>
      <w:lvlJc w:val="left"/>
      <w:pPr>
        <w:ind w:left="1834" w:hanging="1125"/>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1">
    <w:nsid w:val="7F7B5EE7"/>
    <w:multiLevelType w:val="hybridMultilevel"/>
    <w:tmpl w:val="F83A6E1A"/>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2">
    <w:nsid w:val="7F9E27E0"/>
    <w:multiLevelType w:val="multilevel"/>
    <w:tmpl w:val="A6C2E9FE"/>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7"/>
  </w:num>
  <w:num w:numId="3">
    <w:abstractNumId w:val="18"/>
  </w:num>
  <w:num w:numId="4">
    <w:abstractNumId w:val="1"/>
  </w:num>
  <w:num w:numId="5">
    <w:abstractNumId w:val="19"/>
  </w:num>
  <w:num w:numId="6">
    <w:abstractNumId w:val="15"/>
  </w:num>
  <w:num w:numId="7">
    <w:abstractNumId w:val="8"/>
  </w:num>
  <w:num w:numId="8">
    <w:abstractNumId w:val="22"/>
  </w:num>
  <w:num w:numId="9">
    <w:abstractNumId w:val="17"/>
  </w:num>
  <w:num w:numId="10">
    <w:abstractNumId w:val="13"/>
  </w:num>
  <w:num w:numId="11">
    <w:abstractNumId w:val="6"/>
  </w:num>
  <w:num w:numId="12">
    <w:abstractNumId w:val="4"/>
  </w:num>
  <w:num w:numId="13">
    <w:abstractNumId w:val="11"/>
  </w:num>
  <w:num w:numId="14">
    <w:abstractNumId w:val="9"/>
  </w:num>
  <w:num w:numId="15">
    <w:abstractNumId w:val="5"/>
  </w:num>
  <w:num w:numId="16">
    <w:abstractNumId w:val="16"/>
  </w:num>
  <w:num w:numId="17">
    <w:abstractNumId w:val="10"/>
  </w:num>
  <w:num w:numId="18">
    <w:abstractNumId w:val="2"/>
  </w:num>
  <w:num w:numId="19">
    <w:abstractNumId w:val="3"/>
  </w:num>
  <w:num w:numId="20">
    <w:abstractNumId w:val="14"/>
  </w:num>
  <w:num w:numId="21">
    <w:abstractNumId w:val="20"/>
  </w:num>
  <w:num w:numId="22">
    <w:abstractNumId w:val="12"/>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708"/>
  <w:noPunctuationKerning/>
  <w:characterSpacingControl w:val="doNotCompress"/>
  <w:footnotePr>
    <w:pos w:val="beneathText"/>
  </w:foot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5609F"/>
    <w:rsid w:val="000016EA"/>
    <w:rsid w:val="00002236"/>
    <w:rsid w:val="000048F1"/>
    <w:rsid w:val="00006F5C"/>
    <w:rsid w:val="000104AE"/>
    <w:rsid w:val="00011619"/>
    <w:rsid w:val="00011D67"/>
    <w:rsid w:val="000123B2"/>
    <w:rsid w:val="000139ED"/>
    <w:rsid w:val="00013D79"/>
    <w:rsid w:val="00014689"/>
    <w:rsid w:val="00016FAE"/>
    <w:rsid w:val="000175BF"/>
    <w:rsid w:val="00025B14"/>
    <w:rsid w:val="00030D92"/>
    <w:rsid w:val="0003181E"/>
    <w:rsid w:val="000320BA"/>
    <w:rsid w:val="00032DAE"/>
    <w:rsid w:val="00037BAA"/>
    <w:rsid w:val="00037BF3"/>
    <w:rsid w:val="00037F0D"/>
    <w:rsid w:val="0004009E"/>
    <w:rsid w:val="00043762"/>
    <w:rsid w:val="00046E9C"/>
    <w:rsid w:val="00050E25"/>
    <w:rsid w:val="00051B04"/>
    <w:rsid w:val="00052739"/>
    <w:rsid w:val="00052A5F"/>
    <w:rsid w:val="000551B0"/>
    <w:rsid w:val="000560B7"/>
    <w:rsid w:val="0005769D"/>
    <w:rsid w:val="0006157D"/>
    <w:rsid w:val="00063B6C"/>
    <w:rsid w:val="00065711"/>
    <w:rsid w:val="00066349"/>
    <w:rsid w:val="00066627"/>
    <w:rsid w:val="00066759"/>
    <w:rsid w:val="0007064E"/>
    <w:rsid w:val="00071362"/>
    <w:rsid w:val="00072ED5"/>
    <w:rsid w:val="0008045A"/>
    <w:rsid w:val="0008149E"/>
    <w:rsid w:val="00081E94"/>
    <w:rsid w:val="000839E4"/>
    <w:rsid w:val="00083FC8"/>
    <w:rsid w:val="000909CD"/>
    <w:rsid w:val="000932F9"/>
    <w:rsid w:val="00094B5B"/>
    <w:rsid w:val="00095A13"/>
    <w:rsid w:val="00096397"/>
    <w:rsid w:val="000A098E"/>
    <w:rsid w:val="000A285E"/>
    <w:rsid w:val="000A3CAD"/>
    <w:rsid w:val="000A3CB7"/>
    <w:rsid w:val="000A6518"/>
    <w:rsid w:val="000A70BA"/>
    <w:rsid w:val="000A7B2B"/>
    <w:rsid w:val="000B2251"/>
    <w:rsid w:val="000B2940"/>
    <w:rsid w:val="000B310F"/>
    <w:rsid w:val="000B61B8"/>
    <w:rsid w:val="000C007A"/>
    <w:rsid w:val="000C1D93"/>
    <w:rsid w:val="000C393F"/>
    <w:rsid w:val="000D00AD"/>
    <w:rsid w:val="000D0A6F"/>
    <w:rsid w:val="000D0D53"/>
    <w:rsid w:val="000E099F"/>
    <w:rsid w:val="000E266D"/>
    <w:rsid w:val="000E2DB2"/>
    <w:rsid w:val="000E371B"/>
    <w:rsid w:val="000E3916"/>
    <w:rsid w:val="000E48C2"/>
    <w:rsid w:val="000E7242"/>
    <w:rsid w:val="000E7996"/>
    <w:rsid w:val="000F6EB0"/>
    <w:rsid w:val="00101BE3"/>
    <w:rsid w:val="001022D3"/>
    <w:rsid w:val="0011231B"/>
    <w:rsid w:val="00113CF9"/>
    <w:rsid w:val="00116773"/>
    <w:rsid w:val="00117691"/>
    <w:rsid w:val="00117CEB"/>
    <w:rsid w:val="00120F60"/>
    <w:rsid w:val="00122AEE"/>
    <w:rsid w:val="00122C72"/>
    <w:rsid w:val="0012539A"/>
    <w:rsid w:val="0012736F"/>
    <w:rsid w:val="00132724"/>
    <w:rsid w:val="0013346B"/>
    <w:rsid w:val="00133C2E"/>
    <w:rsid w:val="00134F1D"/>
    <w:rsid w:val="0013640D"/>
    <w:rsid w:val="001428B5"/>
    <w:rsid w:val="00142EF1"/>
    <w:rsid w:val="00147E82"/>
    <w:rsid w:val="001556B7"/>
    <w:rsid w:val="00156B11"/>
    <w:rsid w:val="001638CC"/>
    <w:rsid w:val="001647A6"/>
    <w:rsid w:val="00170049"/>
    <w:rsid w:val="001705F9"/>
    <w:rsid w:val="00170DFF"/>
    <w:rsid w:val="0017238D"/>
    <w:rsid w:val="001728B4"/>
    <w:rsid w:val="00174932"/>
    <w:rsid w:val="00174BD1"/>
    <w:rsid w:val="001829E4"/>
    <w:rsid w:val="00184D27"/>
    <w:rsid w:val="001A07ED"/>
    <w:rsid w:val="001A1314"/>
    <w:rsid w:val="001A2520"/>
    <w:rsid w:val="001A3403"/>
    <w:rsid w:val="001A4124"/>
    <w:rsid w:val="001A4A43"/>
    <w:rsid w:val="001A4B5E"/>
    <w:rsid w:val="001A6B5A"/>
    <w:rsid w:val="001B0DDD"/>
    <w:rsid w:val="001B1F32"/>
    <w:rsid w:val="001B3177"/>
    <w:rsid w:val="001B37E3"/>
    <w:rsid w:val="001B4EF9"/>
    <w:rsid w:val="001B6E55"/>
    <w:rsid w:val="001C13C0"/>
    <w:rsid w:val="001C23B2"/>
    <w:rsid w:val="001C29C6"/>
    <w:rsid w:val="001C6268"/>
    <w:rsid w:val="001D0938"/>
    <w:rsid w:val="001D4567"/>
    <w:rsid w:val="001E02D7"/>
    <w:rsid w:val="001E1A33"/>
    <w:rsid w:val="001E1EBA"/>
    <w:rsid w:val="001E4EDD"/>
    <w:rsid w:val="001E6118"/>
    <w:rsid w:val="001F677D"/>
    <w:rsid w:val="001F78EC"/>
    <w:rsid w:val="002019FB"/>
    <w:rsid w:val="0021090B"/>
    <w:rsid w:val="00210AAB"/>
    <w:rsid w:val="00213E6F"/>
    <w:rsid w:val="00214259"/>
    <w:rsid w:val="00216AAD"/>
    <w:rsid w:val="00223BC1"/>
    <w:rsid w:val="002259B5"/>
    <w:rsid w:val="00227788"/>
    <w:rsid w:val="00227B42"/>
    <w:rsid w:val="00231822"/>
    <w:rsid w:val="00231ADB"/>
    <w:rsid w:val="002341B1"/>
    <w:rsid w:val="00237829"/>
    <w:rsid w:val="00237882"/>
    <w:rsid w:val="00242CC4"/>
    <w:rsid w:val="002432E0"/>
    <w:rsid w:val="00243439"/>
    <w:rsid w:val="00244A81"/>
    <w:rsid w:val="002502AD"/>
    <w:rsid w:val="00250337"/>
    <w:rsid w:val="002520EF"/>
    <w:rsid w:val="00252EEE"/>
    <w:rsid w:val="00255B5B"/>
    <w:rsid w:val="0026372D"/>
    <w:rsid w:val="00266086"/>
    <w:rsid w:val="00270A96"/>
    <w:rsid w:val="0027275B"/>
    <w:rsid w:val="00275ECE"/>
    <w:rsid w:val="00276BDB"/>
    <w:rsid w:val="00280022"/>
    <w:rsid w:val="00280CF0"/>
    <w:rsid w:val="0028154F"/>
    <w:rsid w:val="002833AB"/>
    <w:rsid w:val="00286FD5"/>
    <w:rsid w:val="00287DB2"/>
    <w:rsid w:val="00290CCC"/>
    <w:rsid w:val="00294095"/>
    <w:rsid w:val="00295548"/>
    <w:rsid w:val="0029671A"/>
    <w:rsid w:val="00297DF5"/>
    <w:rsid w:val="002B1E25"/>
    <w:rsid w:val="002B2A79"/>
    <w:rsid w:val="002B36C5"/>
    <w:rsid w:val="002C0549"/>
    <w:rsid w:val="002C1F52"/>
    <w:rsid w:val="002C3F44"/>
    <w:rsid w:val="002D2080"/>
    <w:rsid w:val="002D4662"/>
    <w:rsid w:val="002E10CD"/>
    <w:rsid w:val="002E2DF5"/>
    <w:rsid w:val="002E3C4F"/>
    <w:rsid w:val="002F0256"/>
    <w:rsid w:val="002F14EC"/>
    <w:rsid w:val="002F2ADB"/>
    <w:rsid w:val="002F3250"/>
    <w:rsid w:val="002F7D67"/>
    <w:rsid w:val="003004F1"/>
    <w:rsid w:val="00303699"/>
    <w:rsid w:val="00304DD8"/>
    <w:rsid w:val="00305C4E"/>
    <w:rsid w:val="003067AC"/>
    <w:rsid w:val="00310DE4"/>
    <w:rsid w:val="00322DE8"/>
    <w:rsid w:val="00323FF1"/>
    <w:rsid w:val="00324674"/>
    <w:rsid w:val="00326E20"/>
    <w:rsid w:val="00327470"/>
    <w:rsid w:val="003373BA"/>
    <w:rsid w:val="00337E61"/>
    <w:rsid w:val="0034277E"/>
    <w:rsid w:val="00344302"/>
    <w:rsid w:val="00350B08"/>
    <w:rsid w:val="00350F02"/>
    <w:rsid w:val="00351083"/>
    <w:rsid w:val="00351BC4"/>
    <w:rsid w:val="00351C17"/>
    <w:rsid w:val="003521BE"/>
    <w:rsid w:val="0035312D"/>
    <w:rsid w:val="00360ED2"/>
    <w:rsid w:val="0036163B"/>
    <w:rsid w:val="00365266"/>
    <w:rsid w:val="003715D6"/>
    <w:rsid w:val="0037172C"/>
    <w:rsid w:val="00380787"/>
    <w:rsid w:val="0038082F"/>
    <w:rsid w:val="00380D71"/>
    <w:rsid w:val="00381CF5"/>
    <w:rsid w:val="00381DA2"/>
    <w:rsid w:val="00384872"/>
    <w:rsid w:val="00384AA7"/>
    <w:rsid w:val="00390526"/>
    <w:rsid w:val="00391E50"/>
    <w:rsid w:val="0039275C"/>
    <w:rsid w:val="003944A6"/>
    <w:rsid w:val="00394F84"/>
    <w:rsid w:val="003977CC"/>
    <w:rsid w:val="003A022B"/>
    <w:rsid w:val="003A14A2"/>
    <w:rsid w:val="003A1A79"/>
    <w:rsid w:val="003A23AF"/>
    <w:rsid w:val="003A4593"/>
    <w:rsid w:val="003B305E"/>
    <w:rsid w:val="003B69A2"/>
    <w:rsid w:val="003B6AFA"/>
    <w:rsid w:val="003B6F57"/>
    <w:rsid w:val="003B7871"/>
    <w:rsid w:val="003C3DB5"/>
    <w:rsid w:val="003C6543"/>
    <w:rsid w:val="003D1430"/>
    <w:rsid w:val="003D19D5"/>
    <w:rsid w:val="003D1C72"/>
    <w:rsid w:val="003D223B"/>
    <w:rsid w:val="003D3CF0"/>
    <w:rsid w:val="003D3D8B"/>
    <w:rsid w:val="003D4C81"/>
    <w:rsid w:val="003D606E"/>
    <w:rsid w:val="003D6720"/>
    <w:rsid w:val="003D6920"/>
    <w:rsid w:val="003D732E"/>
    <w:rsid w:val="003E5551"/>
    <w:rsid w:val="003F03E2"/>
    <w:rsid w:val="003F4D29"/>
    <w:rsid w:val="003F526F"/>
    <w:rsid w:val="003F6A03"/>
    <w:rsid w:val="00400966"/>
    <w:rsid w:val="00401640"/>
    <w:rsid w:val="00404C3D"/>
    <w:rsid w:val="00407C58"/>
    <w:rsid w:val="00411616"/>
    <w:rsid w:val="00413DB5"/>
    <w:rsid w:val="0042147B"/>
    <w:rsid w:val="00423171"/>
    <w:rsid w:val="004240EC"/>
    <w:rsid w:val="00425B5D"/>
    <w:rsid w:val="0042603E"/>
    <w:rsid w:val="0042645E"/>
    <w:rsid w:val="00426C66"/>
    <w:rsid w:val="00433000"/>
    <w:rsid w:val="00433790"/>
    <w:rsid w:val="00440929"/>
    <w:rsid w:val="00441485"/>
    <w:rsid w:val="0044264D"/>
    <w:rsid w:val="00444EB0"/>
    <w:rsid w:val="00451020"/>
    <w:rsid w:val="004510BF"/>
    <w:rsid w:val="00452920"/>
    <w:rsid w:val="0045322F"/>
    <w:rsid w:val="00464710"/>
    <w:rsid w:val="00464CA1"/>
    <w:rsid w:val="0046536E"/>
    <w:rsid w:val="00465777"/>
    <w:rsid w:val="0046592E"/>
    <w:rsid w:val="00470676"/>
    <w:rsid w:val="00475FB2"/>
    <w:rsid w:val="004855DE"/>
    <w:rsid w:val="004910FC"/>
    <w:rsid w:val="00494E14"/>
    <w:rsid w:val="00496B53"/>
    <w:rsid w:val="004A0514"/>
    <w:rsid w:val="004A61FB"/>
    <w:rsid w:val="004A6383"/>
    <w:rsid w:val="004A639B"/>
    <w:rsid w:val="004B02AD"/>
    <w:rsid w:val="004B36F6"/>
    <w:rsid w:val="004B6FB8"/>
    <w:rsid w:val="004C0E21"/>
    <w:rsid w:val="004C1A4C"/>
    <w:rsid w:val="004C381F"/>
    <w:rsid w:val="004C5FE1"/>
    <w:rsid w:val="004D0AD0"/>
    <w:rsid w:val="004E3826"/>
    <w:rsid w:val="00512CCD"/>
    <w:rsid w:val="00513F9D"/>
    <w:rsid w:val="005162E4"/>
    <w:rsid w:val="005164F9"/>
    <w:rsid w:val="00516B77"/>
    <w:rsid w:val="00516FE2"/>
    <w:rsid w:val="00520B21"/>
    <w:rsid w:val="00521B30"/>
    <w:rsid w:val="005305C5"/>
    <w:rsid w:val="005309DD"/>
    <w:rsid w:val="005316C2"/>
    <w:rsid w:val="005360BD"/>
    <w:rsid w:val="00537DFE"/>
    <w:rsid w:val="005439C3"/>
    <w:rsid w:val="00544404"/>
    <w:rsid w:val="0054675D"/>
    <w:rsid w:val="00547625"/>
    <w:rsid w:val="005556B2"/>
    <w:rsid w:val="00557137"/>
    <w:rsid w:val="00557F8F"/>
    <w:rsid w:val="005609B0"/>
    <w:rsid w:val="00561038"/>
    <w:rsid w:val="00562E67"/>
    <w:rsid w:val="005632C7"/>
    <w:rsid w:val="00564919"/>
    <w:rsid w:val="00565D01"/>
    <w:rsid w:val="00565E0C"/>
    <w:rsid w:val="005702B9"/>
    <w:rsid w:val="00572CB5"/>
    <w:rsid w:val="005752C5"/>
    <w:rsid w:val="00582E59"/>
    <w:rsid w:val="0058629A"/>
    <w:rsid w:val="00587262"/>
    <w:rsid w:val="00593E9D"/>
    <w:rsid w:val="005940AF"/>
    <w:rsid w:val="00594975"/>
    <w:rsid w:val="00595DDA"/>
    <w:rsid w:val="005A5109"/>
    <w:rsid w:val="005B17DC"/>
    <w:rsid w:val="005B4038"/>
    <w:rsid w:val="005B5332"/>
    <w:rsid w:val="005B59EF"/>
    <w:rsid w:val="005B6E6A"/>
    <w:rsid w:val="005B77C9"/>
    <w:rsid w:val="005B7D6A"/>
    <w:rsid w:val="005B7E1A"/>
    <w:rsid w:val="005C0AC2"/>
    <w:rsid w:val="005C1947"/>
    <w:rsid w:val="005C6E31"/>
    <w:rsid w:val="005D1319"/>
    <w:rsid w:val="005D22F4"/>
    <w:rsid w:val="005D2E6B"/>
    <w:rsid w:val="005D62F6"/>
    <w:rsid w:val="005D7C48"/>
    <w:rsid w:val="005E2577"/>
    <w:rsid w:val="005E6137"/>
    <w:rsid w:val="005F1B2E"/>
    <w:rsid w:val="005F591B"/>
    <w:rsid w:val="005F6512"/>
    <w:rsid w:val="00600C81"/>
    <w:rsid w:val="00601222"/>
    <w:rsid w:val="00604ED9"/>
    <w:rsid w:val="0060586C"/>
    <w:rsid w:val="006062E0"/>
    <w:rsid w:val="006072E0"/>
    <w:rsid w:val="00607379"/>
    <w:rsid w:val="006118B5"/>
    <w:rsid w:val="00612850"/>
    <w:rsid w:val="006137F5"/>
    <w:rsid w:val="006155B4"/>
    <w:rsid w:val="006170A7"/>
    <w:rsid w:val="006204CE"/>
    <w:rsid w:val="0062056A"/>
    <w:rsid w:val="006205A2"/>
    <w:rsid w:val="00620A09"/>
    <w:rsid w:val="00622B5E"/>
    <w:rsid w:val="00626BAB"/>
    <w:rsid w:val="00631563"/>
    <w:rsid w:val="006333BA"/>
    <w:rsid w:val="00633B16"/>
    <w:rsid w:val="0063466A"/>
    <w:rsid w:val="006429A7"/>
    <w:rsid w:val="00642F15"/>
    <w:rsid w:val="0064335C"/>
    <w:rsid w:val="0064348D"/>
    <w:rsid w:val="00643AD2"/>
    <w:rsid w:val="0064535D"/>
    <w:rsid w:val="006463F9"/>
    <w:rsid w:val="006641CC"/>
    <w:rsid w:val="00664F2E"/>
    <w:rsid w:val="00665689"/>
    <w:rsid w:val="006712C1"/>
    <w:rsid w:val="00671558"/>
    <w:rsid w:val="00676266"/>
    <w:rsid w:val="0067729F"/>
    <w:rsid w:val="006814F4"/>
    <w:rsid w:val="0068461F"/>
    <w:rsid w:val="00684E7C"/>
    <w:rsid w:val="0068537E"/>
    <w:rsid w:val="00686130"/>
    <w:rsid w:val="00686EE3"/>
    <w:rsid w:val="00692445"/>
    <w:rsid w:val="00693E18"/>
    <w:rsid w:val="00695A38"/>
    <w:rsid w:val="00695ED4"/>
    <w:rsid w:val="0069631E"/>
    <w:rsid w:val="006A200C"/>
    <w:rsid w:val="006A654F"/>
    <w:rsid w:val="006B3A8D"/>
    <w:rsid w:val="006B4B3C"/>
    <w:rsid w:val="006C05C4"/>
    <w:rsid w:val="006C231C"/>
    <w:rsid w:val="006C39E9"/>
    <w:rsid w:val="006D1E66"/>
    <w:rsid w:val="006D2003"/>
    <w:rsid w:val="006D20A2"/>
    <w:rsid w:val="006D531A"/>
    <w:rsid w:val="006D7C99"/>
    <w:rsid w:val="006E3ECE"/>
    <w:rsid w:val="006E7703"/>
    <w:rsid w:val="006F0F1A"/>
    <w:rsid w:val="006F51DB"/>
    <w:rsid w:val="006F5713"/>
    <w:rsid w:val="00702DD2"/>
    <w:rsid w:val="00704E07"/>
    <w:rsid w:val="0071574F"/>
    <w:rsid w:val="007243CB"/>
    <w:rsid w:val="007246BA"/>
    <w:rsid w:val="00726BA3"/>
    <w:rsid w:val="00727A80"/>
    <w:rsid w:val="00727A94"/>
    <w:rsid w:val="00730182"/>
    <w:rsid w:val="007422DC"/>
    <w:rsid w:val="00745AD6"/>
    <w:rsid w:val="00750062"/>
    <w:rsid w:val="00750DA4"/>
    <w:rsid w:val="00751ABE"/>
    <w:rsid w:val="00751F17"/>
    <w:rsid w:val="00755382"/>
    <w:rsid w:val="00760524"/>
    <w:rsid w:val="0076060B"/>
    <w:rsid w:val="00763C32"/>
    <w:rsid w:val="007700BD"/>
    <w:rsid w:val="00785624"/>
    <w:rsid w:val="00791EEC"/>
    <w:rsid w:val="007925E8"/>
    <w:rsid w:val="0079404E"/>
    <w:rsid w:val="00797E69"/>
    <w:rsid w:val="007A1602"/>
    <w:rsid w:val="007A1F3D"/>
    <w:rsid w:val="007A2155"/>
    <w:rsid w:val="007A4965"/>
    <w:rsid w:val="007A5F63"/>
    <w:rsid w:val="007B0B45"/>
    <w:rsid w:val="007C13D9"/>
    <w:rsid w:val="007C5477"/>
    <w:rsid w:val="007C61EA"/>
    <w:rsid w:val="007D493E"/>
    <w:rsid w:val="007E063F"/>
    <w:rsid w:val="007E1989"/>
    <w:rsid w:val="007E4DA0"/>
    <w:rsid w:val="007E606B"/>
    <w:rsid w:val="007F7815"/>
    <w:rsid w:val="00802657"/>
    <w:rsid w:val="00803158"/>
    <w:rsid w:val="00803AEE"/>
    <w:rsid w:val="00804C61"/>
    <w:rsid w:val="00807A98"/>
    <w:rsid w:val="008116BF"/>
    <w:rsid w:val="008152B5"/>
    <w:rsid w:val="00820A77"/>
    <w:rsid w:val="0082458C"/>
    <w:rsid w:val="008248F4"/>
    <w:rsid w:val="00830A32"/>
    <w:rsid w:val="0083372C"/>
    <w:rsid w:val="008339F1"/>
    <w:rsid w:val="00836F9F"/>
    <w:rsid w:val="0084075D"/>
    <w:rsid w:val="00840CC6"/>
    <w:rsid w:val="00842863"/>
    <w:rsid w:val="008436FD"/>
    <w:rsid w:val="008438E3"/>
    <w:rsid w:val="0084395B"/>
    <w:rsid w:val="0084422C"/>
    <w:rsid w:val="00846497"/>
    <w:rsid w:val="00850957"/>
    <w:rsid w:val="0085109D"/>
    <w:rsid w:val="00854AA2"/>
    <w:rsid w:val="00856152"/>
    <w:rsid w:val="008565AC"/>
    <w:rsid w:val="00857DD6"/>
    <w:rsid w:val="00860422"/>
    <w:rsid w:val="00865712"/>
    <w:rsid w:val="00870655"/>
    <w:rsid w:val="00870EEB"/>
    <w:rsid w:val="00872452"/>
    <w:rsid w:val="00873520"/>
    <w:rsid w:val="008745DA"/>
    <w:rsid w:val="00875506"/>
    <w:rsid w:val="00875D91"/>
    <w:rsid w:val="00876346"/>
    <w:rsid w:val="008773E8"/>
    <w:rsid w:val="00893061"/>
    <w:rsid w:val="008960C0"/>
    <w:rsid w:val="00897FFD"/>
    <w:rsid w:val="008A0FB8"/>
    <w:rsid w:val="008A2588"/>
    <w:rsid w:val="008A3BAA"/>
    <w:rsid w:val="008A3CA7"/>
    <w:rsid w:val="008B48AA"/>
    <w:rsid w:val="008B72F7"/>
    <w:rsid w:val="008B7BAE"/>
    <w:rsid w:val="008C3986"/>
    <w:rsid w:val="008C5335"/>
    <w:rsid w:val="008D032C"/>
    <w:rsid w:val="008D2AC0"/>
    <w:rsid w:val="008D6642"/>
    <w:rsid w:val="008D702E"/>
    <w:rsid w:val="008E0827"/>
    <w:rsid w:val="008E0C58"/>
    <w:rsid w:val="008E21C0"/>
    <w:rsid w:val="008E2E45"/>
    <w:rsid w:val="008F02A3"/>
    <w:rsid w:val="00903ACE"/>
    <w:rsid w:val="00903CBF"/>
    <w:rsid w:val="009044E6"/>
    <w:rsid w:val="00904C36"/>
    <w:rsid w:val="00907CF1"/>
    <w:rsid w:val="009133C8"/>
    <w:rsid w:val="00913DD2"/>
    <w:rsid w:val="00915515"/>
    <w:rsid w:val="00915ADF"/>
    <w:rsid w:val="00920BF7"/>
    <w:rsid w:val="009213DA"/>
    <w:rsid w:val="00922FF1"/>
    <w:rsid w:val="00924C02"/>
    <w:rsid w:val="0093235D"/>
    <w:rsid w:val="00934253"/>
    <w:rsid w:val="009354E1"/>
    <w:rsid w:val="00936AA1"/>
    <w:rsid w:val="00946AFB"/>
    <w:rsid w:val="00950B6F"/>
    <w:rsid w:val="0095236A"/>
    <w:rsid w:val="009534D0"/>
    <w:rsid w:val="009616F5"/>
    <w:rsid w:val="00961949"/>
    <w:rsid w:val="009649D9"/>
    <w:rsid w:val="00970E5E"/>
    <w:rsid w:val="00970FAC"/>
    <w:rsid w:val="009724B1"/>
    <w:rsid w:val="00974DAC"/>
    <w:rsid w:val="009755ED"/>
    <w:rsid w:val="00983F87"/>
    <w:rsid w:val="00986341"/>
    <w:rsid w:val="009868A4"/>
    <w:rsid w:val="00987114"/>
    <w:rsid w:val="009904A8"/>
    <w:rsid w:val="00990A6D"/>
    <w:rsid w:val="00993E40"/>
    <w:rsid w:val="00994DB7"/>
    <w:rsid w:val="009956BA"/>
    <w:rsid w:val="009A0DBB"/>
    <w:rsid w:val="009A2494"/>
    <w:rsid w:val="009B4A60"/>
    <w:rsid w:val="009B4D51"/>
    <w:rsid w:val="009B53CF"/>
    <w:rsid w:val="009B6B14"/>
    <w:rsid w:val="009B7039"/>
    <w:rsid w:val="009C137B"/>
    <w:rsid w:val="009C5DF9"/>
    <w:rsid w:val="009D437F"/>
    <w:rsid w:val="009D5ED1"/>
    <w:rsid w:val="009D6B88"/>
    <w:rsid w:val="009E02D6"/>
    <w:rsid w:val="009E1A5C"/>
    <w:rsid w:val="009E56DE"/>
    <w:rsid w:val="009F1786"/>
    <w:rsid w:val="009F4D22"/>
    <w:rsid w:val="00A07A46"/>
    <w:rsid w:val="00A107DB"/>
    <w:rsid w:val="00A12283"/>
    <w:rsid w:val="00A12DA5"/>
    <w:rsid w:val="00A222D7"/>
    <w:rsid w:val="00A25ED7"/>
    <w:rsid w:val="00A351A0"/>
    <w:rsid w:val="00A3545E"/>
    <w:rsid w:val="00A4312F"/>
    <w:rsid w:val="00A44624"/>
    <w:rsid w:val="00A4750B"/>
    <w:rsid w:val="00A508B3"/>
    <w:rsid w:val="00A523D3"/>
    <w:rsid w:val="00A5366B"/>
    <w:rsid w:val="00A56B48"/>
    <w:rsid w:val="00A60614"/>
    <w:rsid w:val="00A60C72"/>
    <w:rsid w:val="00A705AD"/>
    <w:rsid w:val="00A71C8C"/>
    <w:rsid w:val="00A73175"/>
    <w:rsid w:val="00A731CB"/>
    <w:rsid w:val="00A749E5"/>
    <w:rsid w:val="00A761F8"/>
    <w:rsid w:val="00A7783D"/>
    <w:rsid w:val="00A8023C"/>
    <w:rsid w:val="00A845F4"/>
    <w:rsid w:val="00A86F4F"/>
    <w:rsid w:val="00A9116D"/>
    <w:rsid w:val="00A93668"/>
    <w:rsid w:val="00A956FA"/>
    <w:rsid w:val="00AA13A7"/>
    <w:rsid w:val="00AB0563"/>
    <w:rsid w:val="00AB4058"/>
    <w:rsid w:val="00AB5988"/>
    <w:rsid w:val="00AB601E"/>
    <w:rsid w:val="00AB675B"/>
    <w:rsid w:val="00AC1CC2"/>
    <w:rsid w:val="00AC21C8"/>
    <w:rsid w:val="00AC23E6"/>
    <w:rsid w:val="00AC35A4"/>
    <w:rsid w:val="00AC4672"/>
    <w:rsid w:val="00AC65C8"/>
    <w:rsid w:val="00AD1A47"/>
    <w:rsid w:val="00AD5636"/>
    <w:rsid w:val="00AD6E4B"/>
    <w:rsid w:val="00AE460D"/>
    <w:rsid w:val="00AE467F"/>
    <w:rsid w:val="00AE7276"/>
    <w:rsid w:val="00AF4F69"/>
    <w:rsid w:val="00AF5BC6"/>
    <w:rsid w:val="00AF7782"/>
    <w:rsid w:val="00B04755"/>
    <w:rsid w:val="00B0599C"/>
    <w:rsid w:val="00B10BED"/>
    <w:rsid w:val="00B11657"/>
    <w:rsid w:val="00B138B0"/>
    <w:rsid w:val="00B161C1"/>
    <w:rsid w:val="00B16447"/>
    <w:rsid w:val="00B321B3"/>
    <w:rsid w:val="00B32842"/>
    <w:rsid w:val="00B33911"/>
    <w:rsid w:val="00B34B4F"/>
    <w:rsid w:val="00B406B3"/>
    <w:rsid w:val="00B41CF9"/>
    <w:rsid w:val="00B43FE5"/>
    <w:rsid w:val="00B44E5C"/>
    <w:rsid w:val="00B45CC6"/>
    <w:rsid w:val="00B46F99"/>
    <w:rsid w:val="00B471BB"/>
    <w:rsid w:val="00B47A32"/>
    <w:rsid w:val="00B508AD"/>
    <w:rsid w:val="00B519D9"/>
    <w:rsid w:val="00B53A58"/>
    <w:rsid w:val="00B570FB"/>
    <w:rsid w:val="00B60B3B"/>
    <w:rsid w:val="00B6128E"/>
    <w:rsid w:val="00B66065"/>
    <w:rsid w:val="00B66C71"/>
    <w:rsid w:val="00B82DF9"/>
    <w:rsid w:val="00B8342C"/>
    <w:rsid w:val="00B837A0"/>
    <w:rsid w:val="00B837E0"/>
    <w:rsid w:val="00B873A1"/>
    <w:rsid w:val="00B94975"/>
    <w:rsid w:val="00BA152D"/>
    <w:rsid w:val="00BA3431"/>
    <w:rsid w:val="00BB2C1C"/>
    <w:rsid w:val="00BB7E22"/>
    <w:rsid w:val="00BC0635"/>
    <w:rsid w:val="00BC4393"/>
    <w:rsid w:val="00BC51E5"/>
    <w:rsid w:val="00BC521C"/>
    <w:rsid w:val="00BC6F15"/>
    <w:rsid w:val="00BC705D"/>
    <w:rsid w:val="00BD2BC4"/>
    <w:rsid w:val="00BD50C3"/>
    <w:rsid w:val="00BD5AB6"/>
    <w:rsid w:val="00BD7494"/>
    <w:rsid w:val="00BE00E2"/>
    <w:rsid w:val="00BE0949"/>
    <w:rsid w:val="00BE2BEE"/>
    <w:rsid w:val="00BE73C6"/>
    <w:rsid w:val="00BE7736"/>
    <w:rsid w:val="00BE7942"/>
    <w:rsid w:val="00BF72A1"/>
    <w:rsid w:val="00C00314"/>
    <w:rsid w:val="00C02C8F"/>
    <w:rsid w:val="00C04432"/>
    <w:rsid w:val="00C05D9D"/>
    <w:rsid w:val="00C10D51"/>
    <w:rsid w:val="00C1123B"/>
    <w:rsid w:val="00C14A26"/>
    <w:rsid w:val="00C157BD"/>
    <w:rsid w:val="00C163A9"/>
    <w:rsid w:val="00C178AE"/>
    <w:rsid w:val="00C20DB6"/>
    <w:rsid w:val="00C2511C"/>
    <w:rsid w:val="00C33B06"/>
    <w:rsid w:val="00C4010D"/>
    <w:rsid w:val="00C45050"/>
    <w:rsid w:val="00C458C5"/>
    <w:rsid w:val="00C468E0"/>
    <w:rsid w:val="00C47261"/>
    <w:rsid w:val="00C47C9F"/>
    <w:rsid w:val="00C47F16"/>
    <w:rsid w:val="00C50315"/>
    <w:rsid w:val="00C51E73"/>
    <w:rsid w:val="00C52F52"/>
    <w:rsid w:val="00C54686"/>
    <w:rsid w:val="00C55D42"/>
    <w:rsid w:val="00C57497"/>
    <w:rsid w:val="00C63486"/>
    <w:rsid w:val="00C6358E"/>
    <w:rsid w:val="00C66E54"/>
    <w:rsid w:val="00C678DC"/>
    <w:rsid w:val="00C7026B"/>
    <w:rsid w:val="00C714F9"/>
    <w:rsid w:val="00C7289D"/>
    <w:rsid w:val="00C73AE1"/>
    <w:rsid w:val="00C742B5"/>
    <w:rsid w:val="00C76D98"/>
    <w:rsid w:val="00C80D2D"/>
    <w:rsid w:val="00C82A1E"/>
    <w:rsid w:val="00C8388C"/>
    <w:rsid w:val="00C84A3E"/>
    <w:rsid w:val="00C86F00"/>
    <w:rsid w:val="00C87B16"/>
    <w:rsid w:val="00C9109B"/>
    <w:rsid w:val="00C92965"/>
    <w:rsid w:val="00C95E36"/>
    <w:rsid w:val="00CA1471"/>
    <w:rsid w:val="00CA5DE6"/>
    <w:rsid w:val="00CB0DF3"/>
    <w:rsid w:val="00CB2F1F"/>
    <w:rsid w:val="00CB3181"/>
    <w:rsid w:val="00CB37B7"/>
    <w:rsid w:val="00CC1E11"/>
    <w:rsid w:val="00CC5917"/>
    <w:rsid w:val="00CC5FFE"/>
    <w:rsid w:val="00CC7F15"/>
    <w:rsid w:val="00CD4949"/>
    <w:rsid w:val="00CD5BFB"/>
    <w:rsid w:val="00CD6091"/>
    <w:rsid w:val="00CD6FAD"/>
    <w:rsid w:val="00CD72F6"/>
    <w:rsid w:val="00CE0E2E"/>
    <w:rsid w:val="00CE165B"/>
    <w:rsid w:val="00CE22A8"/>
    <w:rsid w:val="00CE2AD0"/>
    <w:rsid w:val="00CE2B47"/>
    <w:rsid w:val="00CE2EAF"/>
    <w:rsid w:val="00CE4EC4"/>
    <w:rsid w:val="00CE7680"/>
    <w:rsid w:val="00CF340B"/>
    <w:rsid w:val="00CF690A"/>
    <w:rsid w:val="00D00060"/>
    <w:rsid w:val="00D03DF9"/>
    <w:rsid w:val="00D062DD"/>
    <w:rsid w:val="00D075C5"/>
    <w:rsid w:val="00D1098F"/>
    <w:rsid w:val="00D131CD"/>
    <w:rsid w:val="00D15257"/>
    <w:rsid w:val="00D21C66"/>
    <w:rsid w:val="00D23A5D"/>
    <w:rsid w:val="00D30D97"/>
    <w:rsid w:val="00D3513D"/>
    <w:rsid w:val="00D357C4"/>
    <w:rsid w:val="00D3794E"/>
    <w:rsid w:val="00D40DD8"/>
    <w:rsid w:val="00D41C05"/>
    <w:rsid w:val="00D4261F"/>
    <w:rsid w:val="00D42786"/>
    <w:rsid w:val="00D44F4C"/>
    <w:rsid w:val="00D45125"/>
    <w:rsid w:val="00D47E1F"/>
    <w:rsid w:val="00D50158"/>
    <w:rsid w:val="00D55F67"/>
    <w:rsid w:val="00D61922"/>
    <w:rsid w:val="00D61FB6"/>
    <w:rsid w:val="00D632E4"/>
    <w:rsid w:val="00D636E8"/>
    <w:rsid w:val="00D67D27"/>
    <w:rsid w:val="00D70BB0"/>
    <w:rsid w:val="00D72DF8"/>
    <w:rsid w:val="00D7566C"/>
    <w:rsid w:val="00D80508"/>
    <w:rsid w:val="00D8097F"/>
    <w:rsid w:val="00D83303"/>
    <w:rsid w:val="00D84CA6"/>
    <w:rsid w:val="00D9241A"/>
    <w:rsid w:val="00D932B5"/>
    <w:rsid w:val="00D932FA"/>
    <w:rsid w:val="00D94F47"/>
    <w:rsid w:val="00D9584B"/>
    <w:rsid w:val="00DA2562"/>
    <w:rsid w:val="00DA6449"/>
    <w:rsid w:val="00DA79EB"/>
    <w:rsid w:val="00DB2F22"/>
    <w:rsid w:val="00DB3258"/>
    <w:rsid w:val="00DB36A5"/>
    <w:rsid w:val="00DB7923"/>
    <w:rsid w:val="00DC0F0E"/>
    <w:rsid w:val="00DC161F"/>
    <w:rsid w:val="00DC3103"/>
    <w:rsid w:val="00DC3AC1"/>
    <w:rsid w:val="00DC4AE3"/>
    <w:rsid w:val="00DC6D39"/>
    <w:rsid w:val="00DD03B8"/>
    <w:rsid w:val="00DD0EA7"/>
    <w:rsid w:val="00DD29A6"/>
    <w:rsid w:val="00DD54C4"/>
    <w:rsid w:val="00DD57B0"/>
    <w:rsid w:val="00DD74B5"/>
    <w:rsid w:val="00DE0AB0"/>
    <w:rsid w:val="00DE0EC2"/>
    <w:rsid w:val="00DE1B2C"/>
    <w:rsid w:val="00DE49A0"/>
    <w:rsid w:val="00DE6356"/>
    <w:rsid w:val="00DF56E9"/>
    <w:rsid w:val="00DF6C36"/>
    <w:rsid w:val="00E01942"/>
    <w:rsid w:val="00E02F0A"/>
    <w:rsid w:val="00E054FB"/>
    <w:rsid w:val="00E05DEA"/>
    <w:rsid w:val="00E144E5"/>
    <w:rsid w:val="00E15786"/>
    <w:rsid w:val="00E17C96"/>
    <w:rsid w:val="00E2029B"/>
    <w:rsid w:val="00E202D4"/>
    <w:rsid w:val="00E22C01"/>
    <w:rsid w:val="00E22D14"/>
    <w:rsid w:val="00E23174"/>
    <w:rsid w:val="00E2417E"/>
    <w:rsid w:val="00E24E15"/>
    <w:rsid w:val="00E2661C"/>
    <w:rsid w:val="00E2684E"/>
    <w:rsid w:val="00E27BB7"/>
    <w:rsid w:val="00E30C61"/>
    <w:rsid w:val="00E3129D"/>
    <w:rsid w:val="00E3501D"/>
    <w:rsid w:val="00E35884"/>
    <w:rsid w:val="00E375E7"/>
    <w:rsid w:val="00E40C26"/>
    <w:rsid w:val="00E46605"/>
    <w:rsid w:val="00E46608"/>
    <w:rsid w:val="00E51D4D"/>
    <w:rsid w:val="00E53792"/>
    <w:rsid w:val="00E55D81"/>
    <w:rsid w:val="00E6003D"/>
    <w:rsid w:val="00E61C91"/>
    <w:rsid w:val="00E65A01"/>
    <w:rsid w:val="00E65D42"/>
    <w:rsid w:val="00E66515"/>
    <w:rsid w:val="00E66A8C"/>
    <w:rsid w:val="00E66D69"/>
    <w:rsid w:val="00E71415"/>
    <w:rsid w:val="00E71868"/>
    <w:rsid w:val="00E71C65"/>
    <w:rsid w:val="00E74EA4"/>
    <w:rsid w:val="00E77FBE"/>
    <w:rsid w:val="00E82283"/>
    <w:rsid w:val="00E828DC"/>
    <w:rsid w:val="00E8316F"/>
    <w:rsid w:val="00E8480D"/>
    <w:rsid w:val="00E87672"/>
    <w:rsid w:val="00E92AA4"/>
    <w:rsid w:val="00EA259E"/>
    <w:rsid w:val="00EA2632"/>
    <w:rsid w:val="00EA5B2D"/>
    <w:rsid w:val="00EB0AAB"/>
    <w:rsid w:val="00EB1214"/>
    <w:rsid w:val="00EB325F"/>
    <w:rsid w:val="00EB471C"/>
    <w:rsid w:val="00EB5D9B"/>
    <w:rsid w:val="00EC017E"/>
    <w:rsid w:val="00EC1F70"/>
    <w:rsid w:val="00EC33F0"/>
    <w:rsid w:val="00EC72CC"/>
    <w:rsid w:val="00ED2D13"/>
    <w:rsid w:val="00ED60DD"/>
    <w:rsid w:val="00ED66C9"/>
    <w:rsid w:val="00EE0C26"/>
    <w:rsid w:val="00EE1AE4"/>
    <w:rsid w:val="00EE4DA6"/>
    <w:rsid w:val="00EE5672"/>
    <w:rsid w:val="00EF0C9B"/>
    <w:rsid w:val="00EF4939"/>
    <w:rsid w:val="00EF5480"/>
    <w:rsid w:val="00F008C2"/>
    <w:rsid w:val="00F00F2C"/>
    <w:rsid w:val="00F019E4"/>
    <w:rsid w:val="00F06E33"/>
    <w:rsid w:val="00F125CD"/>
    <w:rsid w:val="00F1368D"/>
    <w:rsid w:val="00F21235"/>
    <w:rsid w:val="00F21C5D"/>
    <w:rsid w:val="00F21FCA"/>
    <w:rsid w:val="00F249AF"/>
    <w:rsid w:val="00F256E5"/>
    <w:rsid w:val="00F27598"/>
    <w:rsid w:val="00F332ED"/>
    <w:rsid w:val="00F3502A"/>
    <w:rsid w:val="00F371B3"/>
    <w:rsid w:val="00F40470"/>
    <w:rsid w:val="00F4153E"/>
    <w:rsid w:val="00F42499"/>
    <w:rsid w:val="00F50348"/>
    <w:rsid w:val="00F50FEB"/>
    <w:rsid w:val="00F5609F"/>
    <w:rsid w:val="00F565A0"/>
    <w:rsid w:val="00F56F5B"/>
    <w:rsid w:val="00F600C9"/>
    <w:rsid w:val="00F61308"/>
    <w:rsid w:val="00F61C33"/>
    <w:rsid w:val="00F65890"/>
    <w:rsid w:val="00F67C93"/>
    <w:rsid w:val="00F741FC"/>
    <w:rsid w:val="00F75076"/>
    <w:rsid w:val="00F76E89"/>
    <w:rsid w:val="00F80A20"/>
    <w:rsid w:val="00F860F6"/>
    <w:rsid w:val="00F861C9"/>
    <w:rsid w:val="00F86573"/>
    <w:rsid w:val="00F8695D"/>
    <w:rsid w:val="00F87142"/>
    <w:rsid w:val="00F904F8"/>
    <w:rsid w:val="00F921FC"/>
    <w:rsid w:val="00F93530"/>
    <w:rsid w:val="00F95E00"/>
    <w:rsid w:val="00F97847"/>
    <w:rsid w:val="00FA2A52"/>
    <w:rsid w:val="00FA4970"/>
    <w:rsid w:val="00FA7E9F"/>
    <w:rsid w:val="00FB2885"/>
    <w:rsid w:val="00FB3499"/>
    <w:rsid w:val="00FB3FFC"/>
    <w:rsid w:val="00FC0DFA"/>
    <w:rsid w:val="00FC4F37"/>
    <w:rsid w:val="00FC70ED"/>
    <w:rsid w:val="00FC7B83"/>
    <w:rsid w:val="00FD0754"/>
    <w:rsid w:val="00FD6168"/>
    <w:rsid w:val="00FD684C"/>
    <w:rsid w:val="00FD765E"/>
    <w:rsid w:val="00FE1649"/>
    <w:rsid w:val="00FE4F86"/>
    <w:rsid w:val="00FE550C"/>
    <w:rsid w:val="00FE7581"/>
    <w:rsid w:val="00FE7628"/>
    <w:rsid w:val="00FE76BC"/>
    <w:rsid w:val="00FF2DB1"/>
    <w:rsid w:val="00FF5B08"/>
  </w:rsids>
  <m:mathPr>
    <m:mathFont m:val="Cambria Math"/>
    <m:wrapRight/>
  </m:mathP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semiHidden="0" w:uiPriority="0" w:unhideWhenUsed="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CC7F15"/>
    <w:pPr>
      <w:suppressAutoHyphens/>
    </w:pPr>
    <w:rPr>
      <w:lang w:val="ru-RU" w:eastAsia="ar-SA" w:bidi="ar-SA"/>
    </w:rPr>
  </w:style>
  <w:style w:type="paragraph" w:styleId="Heading1">
    <w:name w:val="heading 1"/>
    <w:basedOn w:val="Normal"/>
    <w:next w:val="Normal"/>
    <w:link w:val="1"/>
    <w:qFormat/>
    <w:rsid w:val="00CC7F15"/>
    <w:pPr>
      <w:keepNext/>
      <w:tabs>
        <w:tab w:val="left" w:pos="7230"/>
      </w:tabs>
      <w:outlineLvl w:val="0"/>
    </w:pPr>
    <w:rPr>
      <w:sz w:val="24"/>
    </w:rPr>
  </w:style>
  <w:style w:type="paragraph" w:styleId="Heading2">
    <w:name w:val="heading 2"/>
    <w:basedOn w:val="Normal"/>
    <w:next w:val="Normal"/>
    <w:qFormat/>
    <w:rsid w:val="00CC7F15"/>
    <w:pPr>
      <w:keepNext/>
      <w:jc w:val="center"/>
      <w:outlineLvl w:val="1"/>
    </w:pPr>
    <w:rPr>
      <w:sz w:val="32"/>
    </w:rPr>
  </w:style>
  <w:style w:type="paragraph" w:styleId="Heading3">
    <w:name w:val="heading 3"/>
    <w:basedOn w:val="Normal"/>
    <w:next w:val="Normal"/>
    <w:qFormat/>
    <w:rsid w:val="00CC7F15"/>
    <w:pPr>
      <w:keepNext/>
      <w:jc w:val="center"/>
      <w:outlineLvl w:val="2"/>
    </w:pPr>
    <w:rPr>
      <w:sz w:val="40"/>
    </w:rPr>
  </w:style>
  <w:style w:type="paragraph" w:styleId="Heading7">
    <w:name w:val="heading 7"/>
    <w:basedOn w:val="Normal"/>
    <w:next w:val="Normal"/>
    <w:qFormat/>
    <w:rsid w:val="00CC7F15"/>
    <w:pPr>
      <w:keepNext/>
      <w:jc w:val="right"/>
      <w:outlineLvl w:val="6"/>
    </w:pPr>
    <w:rPr>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1">
    <w:name w:val="Заголовок 1 Знак"/>
    <w:link w:val="Heading1"/>
    <w:rsid w:val="00CC7F15"/>
    <w:rPr>
      <w:sz w:val="24"/>
      <w:lang w:val="ru-RU" w:eastAsia="ar-SA" w:bidi="ar-SA"/>
    </w:rPr>
  </w:style>
  <w:style w:type="paragraph" w:styleId="ListParagraph">
    <w:name w:val="List Paragraph"/>
    <w:basedOn w:val="Normal"/>
    <w:uiPriority w:val="34"/>
    <w:qFormat/>
    <w:rsid w:val="00CC7F15"/>
    <w:pPr>
      <w:ind w:left="720"/>
      <w:contextualSpacing/>
    </w:pPr>
  </w:style>
  <w:style w:type="paragraph" w:styleId="DocumentMap">
    <w:name w:val="Document Map"/>
    <w:basedOn w:val="Normal"/>
    <w:link w:val="a"/>
    <w:uiPriority w:val="99"/>
    <w:semiHidden/>
    <w:unhideWhenUsed/>
    <w:rsid w:val="002019FB"/>
    <w:rPr>
      <w:rFonts w:ascii="Tahoma" w:hAnsi="Tahoma" w:cs="Tahoma"/>
      <w:sz w:val="16"/>
      <w:szCs w:val="16"/>
    </w:rPr>
  </w:style>
  <w:style w:type="character" w:customStyle="1" w:styleId="a">
    <w:name w:val="Схема документа Знак"/>
    <w:link w:val="DocumentMap"/>
    <w:uiPriority w:val="99"/>
    <w:semiHidden/>
    <w:rsid w:val="002019FB"/>
    <w:rPr>
      <w:rFonts w:ascii="Tahoma" w:hAnsi="Tahoma" w:cs="Tahoma"/>
      <w:sz w:val="16"/>
      <w:szCs w:val="16"/>
      <w:lang w:eastAsia="ar-SA"/>
    </w:rPr>
  </w:style>
  <w:style w:type="paragraph" w:styleId="Header">
    <w:name w:val="header"/>
    <w:basedOn w:val="Normal"/>
    <w:link w:val="a0"/>
    <w:uiPriority w:val="99"/>
    <w:unhideWhenUsed/>
    <w:rsid w:val="002019FB"/>
    <w:pPr>
      <w:tabs>
        <w:tab w:val="center" w:pos="4677"/>
        <w:tab w:val="right" w:pos="9355"/>
      </w:tabs>
    </w:pPr>
  </w:style>
  <w:style w:type="character" w:customStyle="1" w:styleId="a0">
    <w:name w:val="Верхний колонтитул Знак"/>
    <w:link w:val="Header"/>
    <w:uiPriority w:val="99"/>
    <w:rsid w:val="002019FB"/>
    <w:rPr>
      <w:lang w:eastAsia="ar-SA"/>
    </w:rPr>
  </w:style>
  <w:style w:type="paragraph" w:styleId="Footer">
    <w:name w:val="footer"/>
    <w:basedOn w:val="Normal"/>
    <w:link w:val="a1"/>
    <w:uiPriority w:val="99"/>
    <w:unhideWhenUsed/>
    <w:rsid w:val="002019FB"/>
    <w:pPr>
      <w:tabs>
        <w:tab w:val="center" w:pos="4677"/>
        <w:tab w:val="right" w:pos="9355"/>
      </w:tabs>
    </w:pPr>
  </w:style>
  <w:style w:type="character" w:customStyle="1" w:styleId="a1">
    <w:name w:val="Нижний колонтитул Знак"/>
    <w:link w:val="Footer"/>
    <w:uiPriority w:val="99"/>
    <w:rsid w:val="002019FB"/>
    <w:rPr>
      <w:lang w:eastAsia="ar-SA"/>
    </w:rPr>
  </w:style>
  <w:style w:type="paragraph" w:customStyle="1" w:styleId="21">
    <w:name w:val="Основной текст с отступом 21"/>
    <w:basedOn w:val="Normal"/>
    <w:rsid w:val="001A2520"/>
    <w:pPr>
      <w:suppressAutoHyphens w:val="0"/>
      <w:spacing w:line="360" w:lineRule="auto"/>
      <w:ind w:firstLine="567"/>
      <w:jc w:val="both"/>
    </w:pPr>
    <w:rPr>
      <w:rFonts w:ascii="Arial" w:hAnsi="Arial"/>
      <w:sz w:val="24"/>
    </w:rPr>
  </w:style>
  <w:style w:type="paragraph" w:customStyle="1" w:styleId="ConsPlusNormal">
    <w:name w:val="ConsPlusNormal"/>
    <w:link w:val="ConsPlusNormal0"/>
    <w:rsid w:val="001A2520"/>
    <w:pPr>
      <w:widowControl w:val="0"/>
      <w:autoSpaceDE w:val="0"/>
      <w:autoSpaceDN w:val="0"/>
      <w:adjustRightInd w:val="0"/>
      <w:ind w:firstLine="720"/>
    </w:pPr>
    <w:rPr>
      <w:rFonts w:ascii="Arial" w:hAnsi="Arial" w:cs="Arial"/>
      <w:lang w:val="ru-RU" w:eastAsia="ru-RU" w:bidi="ar-SA"/>
    </w:rPr>
  </w:style>
  <w:style w:type="paragraph" w:styleId="BalloonText">
    <w:name w:val="Balloon Text"/>
    <w:basedOn w:val="Normal"/>
    <w:link w:val="a2"/>
    <w:rsid w:val="00AA13A7"/>
    <w:rPr>
      <w:rFonts w:ascii="Tahoma" w:hAnsi="Tahoma" w:cs="Tahoma"/>
      <w:sz w:val="16"/>
      <w:szCs w:val="16"/>
    </w:rPr>
  </w:style>
  <w:style w:type="character" w:customStyle="1" w:styleId="a2">
    <w:name w:val="Текст выноски Знак"/>
    <w:link w:val="BalloonText"/>
    <w:rsid w:val="00AA13A7"/>
    <w:rPr>
      <w:rFonts w:ascii="Tahoma" w:hAnsi="Tahoma" w:cs="Tahoma"/>
      <w:sz w:val="16"/>
      <w:szCs w:val="16"/>
      <w:lang w:eastAsia="ar-SA"/>
    </w:rPr>
  </w:style>
  <w:style w:type="character" w:customStyle="1" w:styleId="ConsPlusNormal0">
    <w:name w:val="ConsPlusNormal Знак"/>
    <w:link w:val="ConsPlusNormal"/>
    <w:rsid w:val="00D45125"/>
    <w:rPr>
      <w:rFonts w:ascii="Arial" w:hAnsi="Arial" w:cs="Arial"/>
    </w:rPr>
  </w:style>
  <w:style w:type="character" w:customStyle="1" w:styleId="2">
    <w:name w:val="Заголовок 2 Знак"/>
    <w:rsid w:val="00DB3258"/>
    <w:rPr>
      <w:rFonts w:eastAsia="Times New Roman" w:cs="Times New Roman"/>
      <w:b/>
      <w:bCs/>
      <w:szCs w:val="24"/>
    </w:rPr>
  </w:style>
  <w:style w:type="paragraph" w:customStyle="1" w:styleId="31">
    <w:name w:val="Основной текст с отступом 31"/>
    <w:basedOn w:val="Normal"/>
    <w:rsid w:val="00DB3258"/>
    <w:pPr>
      <w:ind w:right="283" w:firstLine="851"/>
      <w:jc w:val="both"/>
    </w:pPr>
    <w:rPr>
      <w:sz w:val="28"/>
      <w:szCs w:val="24"/>
    </w:rPr>
  </w:style>
  <w:style w:type="paragraph" w:customStyle="1" w:styleId="210">
    <w:name w:val="Основной текст 21"/>
    <w:basedOn w:val="Normal"/>
    <w:rsid w:val="00DB3258"/>
    <w:pPr>
      <w:spacing w:after="120" w:line="480" w:lineRule="auto"/>
    </w:pPr>
    <w:rPr>
      <w:sz w:val="24"/>
      <w:szCs w:val="24"/>
    </w:rPr>
  </w:style>
  <w:style w:type="paragraph" w:customStyle="1" w:styleId="ConsPlusTitle">
    <w:name w:val="ConsPlusTitle"/>
    <w:rsid w:val="00C14A26"/>
    <w:pPr>
      <w:widowControl w:val="0"/>
      <w:autoSpaceDE w:val="0"/>
      <w:autoSpaceDN w:val="0"/>
    </w:pPr>
    <w:rPr>
      <w:rFonts w:ascii="Calibri" w:hAnsi="Calibri" w:cs="Calibri"/>
      <w:b/>
      <w:sz w:val="22"/>
    </w:rPr>
  </w:style>
  <w:style w:type="paragraph" w:customStyle="1" w:styleId="ConsPlusCell">
    <w:name w:val="ConsPlusCell"/>
    <w:rsid w:val="00C14A26"/>
    <w:pPr>
      <w:widowControl w:val="0"/>
      <w:autoSpaceDE w:val="0"/>
      <w:autoSpaceDN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consultantplus://offline/ref=2948A3FD647C03241B0A4E244CD889946DC6A0B12C16EB50E1F981DF083713EF9BA703BF6033FF8E92B3E92FDDt9c1L" TargetMode="External" /><Relationship Id="rId11" Type="http://schemas.openxmlformats.org/officeDocument/2006/relationships/hyperlink" Target="consultantplus://offline/ref=2948A3FD647C03241B0A50295AB4D3986ECDFBB42811E50FBEA6DA825F3E19B8CEE802F1243AE08E94A5E92BD4C7BC492E5C488172937594286EFEt0cEL" TargetMode="External" /><Relationship Id="rId12" Type="http://schemas.openxmlformats.org/officeDocument/2006/relationships/hyperlink" Target="consultantplus://offline/ref=2948A3FD647C03241B0A4E244CD889946AC3ADB92D12EB50E1F981DF083713EF9BA703BF6033FF8E92B3E92FDDt9c1L" TargetMode="External" /><Relationship Id="rId13" Type="http://schemas.openxmlformats.org/officeDocument/2006/relationships/hyperlink" Target="consultantplus://offline/ref=2948A3FD647C03241B0A50295AB4D3986ECDFBB42813E900BDA6DA825F3E19B8CEE802E32462EC8E95B3EB2CC191ED0Ft7c9L" TargetMode="External" /><Relationship Id="rId14" Type="http://schemas.openxmlformats.org/officeDocument/2006/relationships/hyperlink" Target="consultantplus://offline/ref=2948A3FD647C03241B0A50295AB4D3986ECDFBB4261CE20FB9A6DA825F3E19B8CEE802F1243AE08E97AAE32FD4C7BC492E5C488172937594286EFEt0cEL" TargetMode="External" /><Relationship Id="rId15" Type="http://schemas.openxmlformats.org/officeDocument/2006/relationships/hyperlink" Target="consultantplus://offline/ref=2948A3FD647C03241B0A50295AB4D3986ECDFBB4261CE20FB9A6DA825F3E19B8CEE802F1243AE08E97AAE32FD4C7BC492E5C488172937594286EFEt0cEL" TargetMode="External" /><Relationship Id="rId16" Type="http://schemas.openxmlformats.org/officeDocument/2006/relationships/hyperlink" Target="consultantplus://offline/ref=2948A3FD647C03241B0A50295AB4D3986ECDFBB4261CE20FB9A6DA825F3E19B8CEE802F1243AE08E97AAE32FD4C7BC492E5C488172937594286EFEt0cEL" TargetMode="External" /><Relationship Id="rId17" Type="http://schemas.openxmlformats.org/officeDocument/2006/relationships/hyperlink" Target="consultantplus://offline/ref=2948A3FD647C03241B0A50295AB4D3986ECDFBB4261CE20FB9A6DA825F3E19B8CEE802F1243AE08E97AAE32FD4C7BC492E5C488172937594286EFEt0cEL" TargetMode="External" /><Relationship Id="rId18" Type="http://schemas.openxmlformats.org/officeDocument/2006/relationships/hyperlink" Target="consultantplus://offline/ref=2948A3FD647C03241B0A50295AB4D3986ECDFBB4261CE20FB9A6DA825F3E19B8CEE802F1243AE08E97AAE32FD4C7BC492E5C488172937594286EFEt0cEL" TargetMode="External" /><Relationship Id="rId19" Type="http://schemas.openxmlformats.org/officeDocument/2006/relationships/header" Target="header2.xml" /><Relationship Id="rId2" Type="http://schemas.openxmlformats.org/officeDocument/2006/relationships/webSettings" Target="webSettings.xml" /><Relationship Id="rId20" Type="http://schemas.openxmlformats.org/officeDocument/2006/relationships/image" Target="media/image2.wmf" /><Relationship Id="rId21" Type="http://schemas.openxmlformats.org/officeDocument/2006/relationships/image" Target="media/image3.wmf" /><Relationship Id="rId22" Type="http://schemas.openxmlformats.org/officeDocument/2006/relationships/image" Target="media/image4.wmf" /><Relationship Id="rId23" Type="http://schemas.openxmlformats.org/officeDocument/2006/relationships/image" Target="media/image5.wmf" /><Relationship Id="rId24" Type="http://schemas.openxmlformats.org/officeDocument/2006/relationships/image" Target="media/image6.wmf" /><Relationship Id="rId25" Type="http://schemas.openxmlformats.org/officeDocument/2006/relationships/image" Target="media/image7.wmf" /><Relationship Id="rId26" Type="http://schemas.openxmlformats.org/officeDocument/2006/relationships/image" Target="media/image8.wmf" /><Relationship Id="rId27" Type="http://schemas.openxmlformats.org/officeDocument/2006/relationships/image" Target="media/image9.wmf" /><Relationship Id="rId28" Type="http://schemas.openxmlformats.org/officeDocument/2006/relationships/theme" Target="theme/theme1.xml" /><Relationship Id="rId29" Type="http://schemas.openxmlformats.org/officeDocument/2006/relationships/numbering" Target="numbering.xm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yperlink" Target="consultantplus://offline/ref=2948A3FD647C03241B0A50295AB4D3986ECDFBB4261CE20FB9A6DA825F3E19B8CEE802F1243AE08E97AAE32FD4C7BC492E5C488172937594286EFEt0cEL" TargetMode="External" /><Relationship Id="rId7" Type="http://schemas.openxmlformats.org/officeDocument/2006/relationships/hyperlink" Target="consultantplus://offline/ref=2948A3FD647C03241B0A50295AB4D3986ECDFBB4261CE20FB9A6DA825F3E19B8CEE802F1243AE08E97AAE32FD4C7BC492E5C488172937594286EFEt0cEL" TargetMode="External" /><Relationship Id="rId8" Type="http://schemas.openxmlformats.org/officeDocument/2006/relationships/hyperlink" Target="consultantplus://offline/ref=2948A3FD647C03241B0A50295AB4D3986ECDFBB4261CE20FB9A6DA825F3E19B8CEE802F1243AE08E97AAE32FD4C7BC492E5C488172937594286EFEt0cEL" TargetMode="External" /><Relationship Id="rId9" Type="http://schemas.openxmlformats.org/officeDocument/2006/relationships/hyperlink" Target="consultantplus://offline/ref=2948A3FD647C03241B0A50295AB4D3986ECDFBB4261CE20FB9A6DA825F3E19B8CEE802F1243AE08E97AAE32FD4C7BC492E5C488172937594286EFEt0cEL"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455</Words>
  <Characters>2598</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admkursk042</cp:lastModifiedBy>
  <cp:revision>12</cp:revision>
  <cp:lastPrinted>2026-01-29T07:56:00Z</cp:lastPrinted>
  <dcterms:created xsi:type="dcterms:W3CDTF">2025-01-27T13:12:00Z</dcterms:created>
  <dcterms:modified xsi:type="dcterms:W3CDTF">2026-02-03T14:28:00Z</dcterms:modified>
</cp:coreProperties>
</file>