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203A" w14:textId="2E8F9ED6" w:rsidR="00A02543" w:rsidRDefault="00000000" w:rsidP="008B6B48">
      <w:pPr>
        <w:rPr>
          <w:sz w:val="44"/>
        </w:rPr>
      </w:pPr>
      <w:r>
        <w:rPr>
          <w:noProof/>
        </w:rPr>
        <w:pict w14:anchorId="1EB906BA">
          <v:rect id="_x0000_s1029" style="position:absolute;margin-left:348.85pt;margin-top:-3.5pt;width:115.2pt;height:36pt;z-index:251656704" o:allowincell="f" filled="f" stroked="f">
            <v:textbox>
              <w:txbxContent>
                <w:p w14:paraId="74500DEF" w14:textId="77777777" w:rsidR="00401718" w:rsidRPr="001473A7" w:rsidRDefault="00401718" w:rsidP="001473A7"/>
              </w:txbxContent>
            </v:textbox>
          </v:rect>
        </w:pict>
      </w:r>
      <w:r>
        <w:rPr>
          <w:noProof/>
        </w:rPr>
        <w:pict w14:anchorId="3B43E11E">
          <v:rect id="_x0000_s1027" style="position:absolute;margin-left:202.4pt;margin-top:-13.9pt;width:115.2pt;height:89.4pt;z-index:251655680" o:allowincell="f" filled="f" stroked="f"/>
        </w:pict>
      </w:r>
    </w:p>
    <w:p w14:paraId="63065D6B" w14:textId="2C2F52FE" w:rsidR="008B6B48" w:rsidRPr="008B6B48" w:rsidRDefault="008B6B48" w:rsidP="008B6B48">
      <w:pPr>
        <w:keepNext/>
        <w:suppressAutoHyphens/>
        <w:rPr>
          <w:b/>
          <w:sz w:val="40"/>
        </w:rPr>
      </w:pPr>
      <w:r>
        <w:rPr>
          <w:b/>
          <w:sz w:val="40"/>
        </w:rPr>
        <w:t xml:space="preserve">                                           </w:t>
      </w:r>
      <w:r w:rsidRPr="008B6B48">
        <w:rPr>
          <w:b/>
          <w:noProof/>
          <w:spacing w:val="80"/>
          <w:sz w:val="40"/>
          <w:szCs w:val="24"/>
          <w:lang w:eastAsia="en-US"/>
        </w:rPr>
        <w:drawing>
          <wp:inline distT="0" distB="0" distL="0" distR="0" wp14:anchorId="271BB961" wp14:editId="48B0665F">
            <wp:extent cx="695325" cy="752475"/>
            <wp:effectExtent l="0" t="0" r="9525" b="9525"/>
            <wp:docPr id="8359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B1B5" w14:textId="77777777" w:rsidR="008B6B48" w:rsidRPr="008B6B48" w:rsidRDefault="008B6B48" w:rsidP="008B6B48">
      <w:pPr>
        <w:jc w:val="center"/>
        <w:rPr>
          <w:sz w:val="28"/>
          <w:szCs w:val="28"/>
          <w:lang w:eastAsia="en-US"/>
        </w:rPr>
      </w:pPr>
    </w:p>
    <w:p w14:paraId="14C02C72" w14:textId="77777777" w:rsidR="008B6B48" w:rsidRPr="008B6B48" w:rsidRDefault="008B6B48" w:rsidP="008B6B48">
      <w:pPr>
        <w:keepNext/>
        <w:jc w:val="center"/>
        <w:outlineLvl w:val="2"/>
        <w:rPr>
          <w:b/>
          <w:bCs/>
          <w:sz w:val="36"/>
          <w:szCs w:val="24"/>
          <w:lang w:eastAsia="en-US"/>
        </w:rPr>
      </w:pPr>
      <w:r w:rsidRPr="008B6B48">
        <w:rPr>
          <w:b/>
          <w:bCs/>
          <w:sz w:val="36"/>
          <w:szCs w:val="24"/>
          <w:lang w:eastAsia="en-US"/>
        </w:rPr>
        <w:t>АДМИНИСТРАЦИЯ ГОРОДА КУРСКА</w:t>
      </w:r>
    </w:p>
    <w:p w14:paraId="2B75D407" w14:textId="77777777" w:rsidR="008B6B48" w:rsidRPr="008B6B48" w:rsidRDefault="008B6B48" w:rsidP="008B6B48">
      <w:pPr>
        <w:spacing w:line="360" w:lineRule="auto"/>
        <w:jc w:val="center"/>
        <w:rPr>
          <w:sz w:val="40"/>
          <w:szCs w:val="28"/>
          <w:lang w:eastAsia="en-US"/>
        </w:rPr>
      </w:pPr>
      <w:r w:rsidRPr="008B6B48">
        <w:rPr>
          <w:sz w:val="40"/>
          <w:szCs w:val="28"/>
          <w:lang w:eastAsia="en-US"/>
        </w:rPr>
        <w:t>Курской области</w:t>
      </w:r>
    </w:p>
    <w:p w14:paraId="6253D660" w14:textId="77777777" w:rsidR="008B6B48" w:rsidRPr="008B6B48" w:rsidRDefault="008B6B48" w:rsidP="008B6B48">
      <w:pPr>
        <w:keepNext/>
        <w:jc w:val="center"/>
        <w:outlineLvl w:val="0"/>
        <w:rPr>
          <w:b/>
          <w:spacing w:val="80"/>
          <w:sz w:val="40"/>
          <w:lang w:eastAsia="en-US"/>
        </w:rPr>
      </w:pPr>
      <w:r w:rsidRPr="008B6B48">
        <w:rPr>
          <w:b/>
          <w:spacing w:val="80"/>
          <w:sz w:val="40"/>
          <w:lang w:eastAsia="en-US"/>
        </w:rPr>
        <w:t>ПОСТАНОВЛЕНИЕ</w:t>
      </w:r>
    </w:p>
    <w:p w14:paraId="455405CE" w14:textId="77777777" w:rsidR="008B6B48" w:rsidRPr="008B6B48" w:rsidRDefault="008B6B48" w:rsidP="008B6B48">
      <w:pPr>
        <w:jc w:val="center"/>
        <w:rPr>
          <w:bCs/>
          <w:sz w:val="28"/>
          <w:szCs w:val="28"/>
          <w:lang w:eastAsia="en-US"/>
        </w:rPr>
      </w:pPr>
    </w:p>
    <w:p w14:paraId="635827A9" w14:textId="77EEC66C" w:rsidR="00A02543" w:rsidRDefault="008B6B48" w:rsidP="008B6B48">
      <w:pPr>
        <w:rPr>
          <w:rFonts w:cs="Arial"/>
          <w:bCs/>
          <w:sz w:val="28"/>
          <w:szCs w:val="28"/>
        </w:rPr>
      </w:pPr>
      <w:r w:rsidRPr="008B6B48">
        <w:rPr>
          <w:rFonts w:cs="Arial"/>
          <w:bCs/>
          <w:sz w:val="28"/>
          <w:szCs w:val="28"/>
        </w:rPr>
        <w:t>«25» декабря 2025 г.</w:t>
      </w:r>
      <w:r w:rsidRPr="008B6B48">
        <w:rPr>
          <w:rFonts w:cs="Arial"/>
          <w:bCs/>
          <w:sz w:val="28"/>
          <w:szCs w:val="28"/>
        </w:rPr>
        <w:tab/>
      </w:r>
      <w:r w:rsidRPr="008B6B48">
        <w:rPr>
          <w:rFonts w:cs="Arial"/>
          <w:bCs/>
          <w:sz w:val="28"/>
          <w:szCs w:val="28"/>
        </w:rPr>
        <w:tab/>
        <w:t xml:space="preserve">           </w:t>
      </w:r>
      <w:r w:rsidRPr="008B6B48">
        <w:rPr>
          <w:rFonts w:cs="Arial"/>
          <w:bCs/>
          <w:sz w:val="28"/>
          <w:szCs w:val="28"/>
        </w:rPr>
        <w:tab/>
        <w:t xml:space="preserve">                                             № 67</w:t>
      </w:r>
      <w:r>
        <w:rPr>
          <w:rFonts w:cs="Arial"/>
          <w:bCs/>
          <w:sz w:val="28"/>
          <w:szCs w:val="28"/>
        </w:rPr>
        <w:t>6</w:t>
      </w:r>
      <w:r w:rsidRPr="008B6B48">
        <w:rPr>
          <w:rFonts w:cs="Arial"/>
          <w:bCs/>
          <w:sz w:val="28"/>
          <w:szCs w:val="28"/>
        </w:rPr>
        <w:t xml:space="preserve"> </w:t>
      </w:r>
    </w:p>
    <w:p w14:paraId="2AF06E95" w14:textId="77777777" w:rsidR="008B6B48" w:rsidRPr="008B6B48" w:rsidRDefault="008B6B48" w:rsidP="008B6B48">
      <w:pPr>
        <w:rPr>
          <w:rFonts w:cs="Arial"/>
          <w:bCs/>
          <w:sz w:val="28"/>
          <w:szCs w:val="28"/>
        </w:rPr>
      </w:pPr>
    </w:p>
    <w:p w14:paraId="47F67A53" w14:textId="77777777" w:rsidR="001473A7" w:rsidRDefault="001473A7" w:rsidP="0014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 мерах по реализации решения Курского городского Собрания</w:t>
      </w:r>
    </w:p>
    <w:p w14:paraId="55BFACA0" w14:textId="77777777" w:rsidR="001473A7" w:rsidRDefault="001473A7" w:rsidP="0014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от </w:t>
      </w:r>
      <w:r w:rsidR="00ED6715" w:rsidRPr="00ED6715">
        <w:rPr>
          <w:rFonts w:ascii="Times New Roman" w:hAnsi="Times New Roman" w:cs="Times New Roman"/>
          <w:b/>
          <w:bCs/>
          <w:sz w:val="28"/>
        </w:rPr>
        <w:t>1</w:t>
      </w:r>
      <w:r w:rsidR="00654D34">
        <w:rPr>
          <w:rFonts w:ascii="Times New Roman" w:hAnsi="Times New Roman" w:cs="Times New Roman"/>
          <w:b/>
          <w:bCs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287FDB">
        <w:rPr>
          <w:rFonts w:ascii="Times New Roman" w:hAnsi="Times New Roman" w:cs="Times New Roman"/>
          <w:b/>
          <w:bCs/>
          <w:sz w:val="28"/>
        </w:rPr>
        <w:t>декаб</w:t>
      </w:r>
      <w:r>
        <w:rPr>
          <w:rFonts w:ascii="Times New Roman" w:hAnsi="Times New Roman" w:cs="Times New Roman"/>
          <w:b/>
          <w:bCs/>
          <w:sz w:val="28"/>
        </w:rPr>
        <w:t>ря 20</w:t>
      </w:r>
      <w:r w:rsidRPr="004735D4">
        <w:rPr>
          <w:rFonts w:ascii="Times New Roman" w:hAnsi="Times New Roman" w:cs="Times New Roman"/>
          <w:b/>
          <w:bCs/>
          <w:sz w:val="28"/>
        </w:rPr>
        <w:t>2</w:t>
      </w:r>
      <w:r w:rsidR="00654D34">
        <w:rPr>
          <w:rFonts w:ascii="Times New Roman" w:hAnsi="Times New Roman" w:cs="Times New Roman"/>
          <w:b/>
          <w:bCs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 xml:space="preserve"> года № </w:t>
      </w:r>
      <w:r w:rsidR="00ED6715" w:rsidRPr="00ED6715">
        <w:rPr>
          <w:rFonts w:ascii="Times New Roman" w:hAnsi="Times New Roman" w:cs="Times New Roman"/>
          <w:b/>
          <w:bCs/>
          <w:sz w:val="28"/>
        </w:rPr>
        <w:t>1</w:t>
      </w:r>
      <w:r w:rsidR="00654D34">
        <w:rPr>
          <w:rFonts w:ascii="Times New Roman" w:hAnsi="Times New Roman" w:cs="Times New Roman"/>
          <w:b/>
          <w:bCs/>
          <w:sz w:val="28"/>
        </w:rPr>
        <w:t>67</w:t>
      </w:r>
      <w:r>
        <w:rPr>
          <w:rFonts w:ascii="Times New Roman" w:hAnsi="Times New Roman" w:cs="Times New Roman"/>
          <w:b/>
          <w:bCs/>
          <w:sz w:val="28"/>
        </w:rPr>
        <w:t>-7-РС «О бюджете города Курска</w:t>
      </w:r>
    </w:p>
    <w:p w14:paraId="354E543C" w14:textId="77777777" w:rsidR="001473A7" w:rsidRDefault="001473A7" w:rsidP="0014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на 202</w:t>
      </w:r>
      <w:r w:rsidR="00654D34">
        <w:rPr>
          <w:rFonts w:ascii="Times New Roman" w:hAnsi="Times New Roman" w:cs="Times New Roman"/>
          <w:b/>
          <w:bCs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 xml:space="preserve"> год и на плановый период  202</w:t>
      </w:r>
      <w:r w:rsidR="00654D34">
        <w:rPr>
          <w:rFonts w:ascii="Times New Roman" w:hAnsi="Times New Roman" w:cs="Times New Roman"/>
          <w:b/>
          <w:bCs/>
          <w:sz w:val="28"/>
        </w:rPr>
        <w:t>7</w:t>
      </w:r>
      <w:r>
        <w:rPr>
          <w:rFonts w:ascii="Times New Roman" w:hAnsi="Times New Roman" w:cs="Times New Roman"/>
          <w:b/>
          <w:bCs/>
          <w:sz w:val="28"/>
        </w:rPr>
        <w:t xml:space="preserve"> и 202</w:t>
      </w:r>
      <w:r w:rsidR="00654D34">
        <w:rPr>
          <w:rFonts w:ascii="Times New Roman" w:hAnsi="Times New Roman" w:cs="Times New Roman"/>
          <w:b/>
          <w:bCs/>
          <w:sz w:val="28"/>
        </w:rPr>
        <w:t>8</w:t>
      </w:r>
      <w:r>
        <w:rPr>
          <w:rFonts w:ascii="Times New Roman" w:hAnsi="Times New Roman" w:cs="Times New Roman"/>
          <w:b/>
          <w:bCs/>
          <w:sz w:val="28"/>
        </w:rPr>
        <w:t xml:space="preserve"> годов»</w:t>
      </w:r>
    </w:p>
    <w:p w14:paraId="19026109" w14:textId="77777777" w:rsidR="001473A7" w:rsidRDefault="001473A7" w:rsidP="001473A7">
      <w:pPr>
        <w:pStyle w:val="ConsNonformat"/>
        <w:widowControl/>
        <w:rPr>
          <w:rFonts w:ascii="Times New Roman" w:hAnsi="Times New Roman" w:cs="Times New Roman"/>
          <w:b/>
          <w:bCs/>
          <w:sz w:val="28"/>
        </w:rPr>
      </w:pPr>
    </w:p>
    <w:p w14:paraId="0B514494" w14:textId="77777777" w:rsidR="00287FDB" w:rsidRDefault="00287FDB" w:rsidP="00287F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реализации  решения Курского городского Собрания                     от </w:t>
      </w:r>
      <w:r w:rsidR="00654D34">
        <w:rPr>
          <w:rFonts w:ascii="Times New Roman" w:hAnsi="Times New Roman" w:cs="Times New Roman"/>
          <w:sz w:val="28"/>
        </w:rPr>
        <w:t>16</w:t>
      </w:r>
      <w:r w:rsidR="002D1FFC">
        <w:rPr>
          <w:rFonts w:ascii="Times New Roman" w:hAnsi="Times New Roman" w:cs="Times New Roman"/>
          <w:sz w:val="28"/>
        </w:rPr>
        <w:t>.12.20</w:t>
      </w:r>
      <w:r w:rsidR="002D1FFC" w:rsidRPr="004735D4">
        <w:rPr>
          <w:rFonts w:ascii="Times New Roman" w:hAnsi="Times New Roman" w:cs="Times New Roman"/>
          <w:sz w:val="28"/>
        </w:rPr>
        <w:t>2</w:t>
      </w:r>
      <w:r w:rsidR="00654D34">
        <w:rPr>
          <w:rFonts w:ascii="Times New Roman" w:hAnsi="Times New Roman" w:cs="Times New Roman"/>
          <w:sz w:val="28"/>
        </w:rPr>
        <w:t>5</w:t>
      </w:r>
      <w:r w:rsidR="002D1FFC">
        <w:rPr>
          <w:rFonts w:ascii="Times New Roman" w:hAnsi="Times New Roman" w:cs="Times New Roman"/>
          <w:sz w:val="28"/>
        </w:rPr>
        <w:t xml:space="preserve"> № </w:t>
      </w:r>
      <w:r w:rsidR="002D1FFC" w:rsidRPr="006D6339">
        <w:rPr>
          <w:rFonts w:ascii="Times New Roman" w:hAnsi="Times New Roman" w:cs="Times New Roman"/>
          <w:sz w:val="28"/>
        </w:rPr>
        <w:t>1</w:t>
      </w:r>
      <w:r w:rsidR="00654D34">
        <w:rPr>
          <w:rFonts w:ascii="Times New Roman" w:hAnsi="Times New Roman" w:cs="Times New Roman"/>
          <w:sz w:val="28"/>
        </w:rPr>
        <w:t>67</w:t>
      </w:r>
      <w:r w:rsidR="002D1FFC" w:rsidRPr="004735D4">
        <w:rPr>
          <w:rFonts w:ascii="Times New Roman" w:hAnsi="Times New Roman" w:cs="Times New Roman"/>
          <w:sz w:val="28"/>
        </w:rPr>
        <w:t>-</w:t>
      </w:r>
      <w:r w:rsidR="002D1FFC">
        <w:rPr>
          <w:rFonts w:ascii="Times New Roman" w:hAnsi="Times New Roman" w:cs="Times New Roman"/>
          <w:sz w:val="28"/>
        </w:rPr>
        <w:t>7-РС «О бюджете города Курска на 202</w:t>
      </w:r>
      <w:r w:rsidR="00654D34">
        <w:rPr>
          <w:rFonts w:ascii="Times New Roman" w:hAnsi="Times New Roman" w:cs="Times New Roman"/>
          <w:sz w:val="28"/>
        </w:rPr>
        <w:t>6</w:t>
      </w:r>
      <w:r w:rsidR="002D1FFC">
        <w:rPr>
          <w:rFonts w:ascii="Times New Roman" w:hAnsi="Times New Roman" w:cs="Times New Roman"/>
          <w:sz w:val="28"/>
        </w:rPr>
        <w:t xml:space="preserve"> год                             и на плановый период 202</w:t>
      </w:r>
      <w:r w:rsidR="00654D34">
        <w:rPr>
          <w:rFonts w:ascii="Times New Roman" w:hAnsi="Times New Roman" w:cs="Times New Roman"/>
          <w:sz w:val="28"/>
        </w:rPr>
        <w:t>7</w:t>
      </w:r>
      <w:r w:rsidR="002D1FFC">
        <w:rPr>
          <w:rFonts w:ascii="Times New Roman" w:hAnsi="Times New Roman" w:cs="Times New Roman"/>
          <w:sz w:val="28"/>
        </w:rPr>
        <w:t xml:space="preserve"> и 202</w:t>
      </w:r>
      <w:r w:rsidR="00654D34">
        <w:rPr>
          <w:rFonts w:ascii="Times New Roman" w:hAnsi="Times New Roman" w:cs="Times New Roman"/>
          <w:sz w:val="28"/>
        </w:rPr>
        <w:t>8</w:t>
      </w:r>
      <w:r w:rsidR="002D1FFC">
        <w:rPr>
          <w:rFonts w:ascii="Times New Roman" w:hAnsi="Times New Roman" w:cs="Times New Roman"/>
          <w:sz w:val="28"/>
        </w:rPr>
        <w:t xml:space="preserve"> годов» </w:t>
      </w:r>
      <w:r>
        <w:rPr>
          <w:rFonts w:ascii="Times New Roman" w:hAnsi="Times New Roman" w:cs="Times New Roman"/>
          <w:sz w:val="28"/>
        </w:rPr>
        <w:t>ПОСТАНОВЛЯЮ:</w:t>
      </w:r>
    </w:p>
    <w:p w14:paraId="47C09EFB" w14:textId="77777777" w:rsidR="00287FDB" w:rsidRDefault="00287FDB" w:rsidP="00287F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439FEC62" w14:textId="77777777" w:rsidR="00287FDB" w:rsidRDefault="00287FDB" w:rsidP="00144592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C6210">
        <w:rPr>
          <w:bCs/>
          <w:sz w:val="28"/>
          <w:szCs w:val="28"/>
        </w:rPr>
        <w:t>1. Принять к исполнению бюджет города</w:t>
      </w:r>
      <w:r>
        <w:rPr>
          <w:bCs/>
          <w:sz w:val="28"/>
          <w:szCs w:val="28"/>
        </w:rPr>
        <w:t xml:space="preserve"> Курска</w:t>
      </w:r>
      <w:r w:rsidRPr="00CC6210">
        <w:rPr>
          <w:bCs/>
          <w:sz w:val="28"/>
          <w:szCs w:val="28"/>
        </w:rPr>
        <w:t xml:space="preserve"> на 20</w:t>
      </w:r>
      <w:r>
        <w:rPr>
          <w:bCs/>
          <w:sz w:val="28"/>
          <w:szCs w:val="28"/>
        </w:rPr>
        <w:t>2</w:t>
      </w:r>
      <w:r w:rsidR="00654D34">
        <w:rPr>
          <w:bCs/>
          <w:sz w:val="28"/>
          <w:szCs w:val="28"/>
        </w:rPr>
        <w:t>6</w:t>
      </w:r>
      <w:r w:rsidRPr="00CC6210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 xml:space="preserve">                       </w:t>
      </w:r>
      <w:r w:rsidRPr="00CC6210">
        <w:rPr>
          <w:bCs/>
          <w:sz w:val="28"/>
          <w:szCs w:val="28"/>
        </w:rPr>
        <w:t>и на плановый период 20</w:t>
      </w:r>
      <w:r>
        <w:rPr>
          <w:bCs/>
          <w:sz w:val="28"/>
          <w:szCs w:val="28"/>
        </w:rPr>
        <w:t>2</w:t>
      </w:r>
      <w:r w:rsidR="00654D34">
        <w:rPr>
          <w:bCs/>
          <w:sz w:val="28"/>
          <w:szCs w:val="28"/>
        </w:rPr>
        <w:t>7</w:t>
      </w:r>
      <w:r w:rsidRPr="00CC6210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654D34">
        <w:rPr>
          <w:bCs/>
          <w:sz w:val="28"/>
          <w:szCs w:val="28"/>
        </w:rPr>
        <w:t>8</w:t>
      </w:r>
      <w:r w:rsidRPr="00CC6210">
        <w:rPr>
          <w:bCs/>
          <w:sz w:val="28"/>
          <w:szCs w:val="28"/>
        </w:rPr>
        <w:t xml:space="preserve"> годов.</w:t>
      </w:r>
    </w:p>
    <w:p w14:paraId="693C4656" w14:textId="77777777" w:rsidR="00287FDB" w:rsidRDefault="00287FDB" w:rsidP="00287FDB">
      <w:pPr>
        <w:pStyle w:val="ConsPlusNormal"/>
        <w:ind w:firstLine="540"/>
        <w:jc w:val="both"/>
      </w:pPr>
      <w:r>
        <w:t>2</w:t>
      </w:r>
      <w:r w:rsidRPr="001629D4">
        <w:t xml:space="preserve">. </w:t>
      </w:r>
      <w:r>
        <w:t xml:space="preserve">Главным администраторам (администраторам) доходов и источников финансирования дефицита бюджета города Курска: </w:t>
      </w:r>
    </w:p>
    <w:p w14:paraId="4863502C" w14:textId="77777777" w:rsidR="00401718" w:rsidRPr="00A51AD2" w:rsidRDefault="00401718" w:rsidP="00401718">
      <w:pPr>
        <w:pStyle w:val="ConsPlusNormal"/>
        <w:ind w:firstLine="540"/>
        <w:jc w:val="both"/>
      </w:pPr>
      <w:r>
        <w:t xml:space="preserve">а) обеспечить выполнение установленных плановых показателей                                по поступлению налогов, сборов и других обязательных платежей в бюджет города Курска в утвержденных объемах, а также осуществлять реализацию мероприятий по дополнительному поступлению доходов в бюджет города Курска и обеспечивать их результативность. </w:t>
      </w:r>
    </w:p>
    <w:p w14:paraId="25077649" w14:textId="77777777" w:rsidR="00401718" w:rsidRDefault="00401718" w:rsidP="00401718">
      <w:pPr>
        <w:pStyle w:val="ConsPlusNormal"/>
        <w:ind w:firstLine="540"/>
        <w:jc w:val="both"/>
      </w:pPr>
      <w:r>
        <w:t>б) принять меры по повышению качества администрирования доходов,            а также по сокращению дебиторской задолженности по администрируемым платежам и недопущению ее возникновения. На постоянной основе осуществлять мониторинг дебиторской задолженности по платежам в бюджет города Курска, а также контроль за ее состоянием, обеспечив сокращение объема дебиторской задолженности прошлых лет и недопущение образования просроченной задолженности;</w:t>
      </w:r>
    </w:p>
    <w:p w14:paraId="2A51A13E" w14:textId="77777777" w:rsidR="00A02543" w:rsidRDefault="00BB109D" w:rsidP="00A02543">
      <w:pPr>
        <w:pStyle w:val="ConsPlusNormal"/>
        <w:tabs>
          <w:tab w:val="left" w:pos="567"/>
        </w:tabs>
        <w:ind w:firstLine="540"/>
        <w:jc w:val="both"/>
      </w:pPr>
      <w:r>
        <w:t>в</w:t>
      </w:r>
      <w:r w:rsidR="00287FDB">
        <w:t xml:space="preserve">) проводить </w:t>
      </w:r>
      <w:r w:rsidR="009654D7">
        <w:t>на постоянной основе</w:t>
      </w:r>
      <w:r w:rsidR="00287FDB">
        <w:t xml:space="preserve"> </w:t>
      </w:r>
      <w:r w:rsidR="009654D7">
        <w:t xml:space="preserve">мониторинг </w:t>
      </w:r>
      <w:r w:rsidR="00287FDB">
        <w:t>невыясненных поступлений</w:t>
      </w:r>
      <w:r w:rsidR="00444447">
        <w:t>, зачисляемых в доход б</w:t>
      </w:r>
      <w:r w:rsidR="00287FDB">
        <w:t>юджет</w:t>
      </w:r>
      <w:r w:rsidR="00444447">
        <w:t>а</w:t>
      </w:r>
      <w:r w:rsidR="00287FDB">
        <w:t xml:space="preserve"> города</w:t>
      </w:r>
      <w:r w:rsidR="001401B4">
        <w:t>,</w:t>
      </w:r>
      <w:r w:rsidR="00287FDB">
        <w:t xml:space="preserve"> с принятием оперативных мер по их </w:t>
      </w:r>
      <w:r w:rsidR="009E0A92">
        <w:t>уточнению</w:t>
      </w:r>
      <w:r w:rsidR="00287FDB">
        <w:t>;</w:t>
      </w:r>
    </w:p>
    <w:p w14:paraId="18A38F62" w14:textId="77777777" w:rsidR="00C646A7" w:rsidRDefault="00BB109D" w:rsidP="00A02543">
      <w:pPr>
        <w:pStyle w:val="ConsPlusNormal"/>
        <w:tabs>
          <w:tab w:val="left" w:pos="567"/>
        </w:tabs>
        <w:ind w:firstLine="540"/>
        <w:jc w:val="both"/>
      </w:pPr>
      <w:r>
        <w:t>г</w:t>
      </w:r>
      <w:r w:rsidR="00287FDB">
        <w:t xml:space="preserve">) обеспечить своевременное </w:t>
      </w:r>
      <w:r w:rsidR="009654D7">
        <w:t>предоставление информации</w:t>
      </w:r>
      <w:r w:rsidR="00287FDB">
        <w:t xml:space="preserve"> </w:t>
      </w:r>
      <w:r w:rsidR="009654D7">
        <w:t>в отдел № 29 Управления Федерального казначейства по Курской области и</w:t>
      </w:r>
      <w:r w:rsidR="00654D34">
        <w:t xml:space="preserve"> </w:t>
      </w:r>
      <w:r w:rsidR="009654D7">
        <w:t>комитет финансов города Курска об изменении и закреплении полномочий главного администратора доходов по администрируемым источникам</w:t>
      </w:r>
      <w:r w:rsidR="00A02543">
        <w:t xml:space="preserve"> доходов </w:t>
      </w:r>
      <w:r w:rsidR="00A02543">
        <w:lastRenderedPageBreak/>
        <w:t xml:space="preserve">бюджета </w:t>
      </w:r>
      <w:r w:rsidR="009654D7">
        <w:t>с приложением копий нормативных правовых актов, послуживших основанием для внесения изменений;</w:t>
      </w:r>
      <w:r w:rsidR="00287FDB">
        <w:t xml:space="preserve"> </w:t>
      </w:r>
    </w:p>
    <w:p w14:paraId="55C05D7F" w14:textId="77777777" w:rsidR="00287FDB" w:rsidRDefault="00C646A7" w:rsidP="00C646A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5C9D">
        <w:rPr>
          <w:sz w:val="28"/>
          <w:szCs w:val="28"/>
        </w:rPr>
        <w:t>д</w:t>
      </w:r>
      <w:r w:rsidR="00287FDB" w:rsidRPr="001629D4">
        <w:rPr>
          <w:sz w:val="28"/>
          <w:szCs w:val="28"/>
        </w:rPr>
        <w:t>)</w:t>
      </w:r>
      <w:r w:rsidR="00287FDB">
        <w:rPr>
          <w:sz w:val="28"/>
          <w:szCs w:val="28"/>
        </w:rPr>
        <w:t xml:space="preserve"> п</w:t>
      </w:r>
      <w:r w:rsidR="00287FDB" w:rsidRPr="001629D4">
        <w:rPr>
          <w:sz w:val="28"/>
          <w:szCs w:val="28"/>
        </w:rPr>
        <w:t>редстав</w:t>
      </w:r>
      <w:r w:rsidR="00D934F3">
        <w:rPr>
          <w:sz w:val="28"/>
          <w:szCs w:val="28"/>
        </w:rPr>
        <w:t>ля</w:t>
      </w:r>
      <w:r w:rsidR="00287FDB" w:rsidRPr="001629D4">
        <w:rPr>
          <w:sz w:val="28"/>
          <w:szCs w:val="28"/>
        </w:rPr>
        <w:t xml:space="preserve">ть в комитет финансов города Курска сведения для составления </w:t>
      </w:r>
      <w:r w:rsidR="009654D7">
        <w:rPr>
          <w:sz w:val="28"/>
          <w:szCs w:val="28"/>
        </w:rPr>
        <w:t xml:space="preserve">и ведения </w:t>
      </w:r>
      <w:r w:rsidR="00287FDB" w:rsidRPr="001629D4">
        <w:rPr>
          <w:sz w:val="28"/>
          <w:szCs w:val="28"/>
        </w:rPr>
        <w:t>кассового плана на 20</w:t>
      </w:r>
      <w:r w:rsidR="00287FDB">
        <w:rPr>
          <w:sz w:val="28"/>
          <w:szCs w:val="28"/>
        </w:rPr>
        <w:t>2</w:t>
      </w:r>
      <w:r w:rsidR="00654D34">
        <w:rPr>
          <w:sz w:val="28"/>
          <w:szCs w:val="28"/>
        </w:rPr>
        <w:t>6</w:t>
      </w:r>
      <w:r w:rsidR="00287FDB" w:rsidRPr="001629D4">
        <w:rPr>
          <w:sz w:val="28"/>
          <w:szCs w:val="28"/>
        </w:rPr>
        <w:t xml:space="preserve"> год с разбивкой </w:t>
      </w:r>
      <w:r w:rsidR="00287FDB">
        <w:rPr>
          <w:sz w:val="28"/>
          <w:szCs w:val="28"/>
        </w:rPr>
        <w:t xml:space="preserve"> </w:t>
      </w:r>
      <w:r w:rsidR="000E108A">
        <w:rPr>
          <w:sz w:val="28"/>
          <w:szCs w:val="28"/>
        </w:rPr>
        <w:t xml:space="preserve">                             </w:t>
      </w:r>
      <w:r w:rsidR="00287FDB" w:rsidRPr="001629D4">
        <w:rPr>
          <w:sz w:val="28"/>
          <w:szCs w:val="28"/>
        </w:rPr>
        <w:t>по кварталам</w:t>
      </w:r>
      <w:r w:rsidR="00287FDB">
        <w:rPr>
          <w:sz w:val="28"/>
          <w:szCs w:val="28"/>
        </w:rPr>
        <w:t xml:space="preserve"> с помесячной детализацией.</w:t>
      </w:r>
    </w:p>
    <w:p w14:paraId="4FCFA222" w14:textId="77777777" w:rsidR="00287FDB" w:rsidRDefault="00287FDB" w:rsidP="0014459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Главным распорядителям средств бюджета города Курска:</w:t>
      </w:r>
    </w:p>
    <w:p w14:paraId="6B8BD9C0" w14:textId="77777777" w:rsidR="00287FDB" w:rsidRDefault="000B10FE" w:rsidP="0014459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287FDB">
        <w:rPr>
          <w:rFonts w:ascii="Times New Roman" w:hAnsi="Times New Roman" w:cs="Times New Roman"/>
          <w:sz w:val="28"/>
        </w:rPr>
        <w:t xml:space="preserve">) </w:t>
      </w:r>
      <w:r w:rsidR="002A7934">
        <w:rPr>
          <w:rFonts w:ascii="Times New Roman" w:hAnsi="Times New Roman" w:cs="Times New Roman"/>
          <w:sz w:val="28"/>
        </w:rPr>
        <w:t xml:space="preserve">утвердить </w:t>
      </w:r>
      <w:r w:rsidR="00287FDB">
        <w:rPr>
          <w:rFonts w:ascii="Times New Roman" w:hAnsi="Times New Roman" w:cs="Times New Roman"/>
          <w:sz w:val="28"/>
        </w:rPr>
        <w:t>бюджетн</w:t>
      </w:r>
      <w:r w:rsidR="002A7934">
        <w:rPr>
          <w:rFonts w:ascii="Times New Roman" w:hAnsi="Times New Roman" w:cs="Times New Roman"/>
          <w:sz w:val="28"/>
        </w:rPr>
        <w:t>ые росписи по форме</w:t>
      </w:r>
      <w:r w:rsidR="00287FDB" w:rsidRPr="00346CCF"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>установленн</w:t>
      </w:r>
      <w:r w:rsidR="00B16385">
        <w:rPr>
          <w:rFonts w:ascii="Times New Roman" w:hAnsi="Times New Roman" w:cs="Times New Roman"/>
          <w:sz w:val="28"/>
        </w:rPr>
        <w:t>ой</w:t>
      </w:r>
      <w:r w:rsidR="00287FDB">
        <w:rPr>
          <w:rFonts w:ascii="Times New Roman" w:hAnsi="Times New Roman" w:cs="Times New Roman"/>
          <w:sz w:val="28"/>
        </w:rPr>
        <w:t xml:space="preserve"> Порядком</w:t>
      </w:r>
      <w:r w:rsidR="00287FDB" w:rsidRPr="00642F73">
        <w:rPr>
          <w:sz w:val="28"/>
          <w:szCs w:val="28"/>
        </w:rPr>
        <w:t xml:space="preserve"> </w:t>
      </w:r>
      <w:r w:rsidR="00287FDB" w:rsidRPr="00642F73">
        <w:rPr>
          <w:rFonts w:ascii="Times New Roman" w:hAnsi="Times New Roman" w:cs="Times New Roman"/>
          <w:sz w:val="28"/>
          <w:szCs w:val="28"/>
        </w:rPr>
        <w:t>составлени</w:t>
      </w:r>
      <w:r w:rsidR="00287FDB">
        <w:rPr>
          <w:rFonts w:ascii="Times New Roman" w:hAnsi="Times New Roman" w:cs="Times New Roman"/>
          <w:sz w:val="28"/>
          <w:szCs w:val="28"/>
        </w:rPr>
        <w:t>я</w:t>
      </w:r>
      <w:r w:rsidR="00287FDB" w:rsidRPr="00642F73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287FDB">
        <w:rPr>
          <w:rFonts w:ascii="Times New Roman" w:hAnsi="Times New Roman" w:cs="Times New Roman"/>
          <w:sz w:val="28"/>
          <w:szCs w:val="28"/>
        </w:rPr>
        <w:t>я</w:t>
      </w:r>
      <w:r w:rsidR="00287FDB" w:rsidRPr="00642F7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87FDB" w:rsidRPr="002B708F">
          <w:rPr>
            <w:rFonts w:ascii="Times New Roman" w:hAnsi="Times New Roman" w:cs="Times New Roman"/>
            <w:sz w:val="28"/>
            <w:szCs w:val="28"/>
          </w:rPr>
          <w:t>сводной бюджетной росписи</w:t>
        </w:r>
      </w:hyperlink>
      <w:r w:rsidR="00287FDB">
        <w:rPr>
          <w:rFonts w:ascii="Times New Roman" w:hAnsi="Times New Roman" w:cs="Times New Roman"/>
          <w:sz w:val="28"/>
          <w:szCs w:val="28"/>
        </w:rPr>
        <w:t xml:space="preserve"> бюджета города Курска и бюджетных росписей главных распорядителей бюджетных средств города Курска (главных администраторов источников финансирования дефицита бюджета города Курска</w:t>
      </w:r>
      <w:r w:rsidR="0082717E">
        <w:rPr>
          <w:rFonts w:ascii="Times New Roman" w:hAnsi="Times New Roman" w:cs="Times New Roman"/>
          <w:sz w:val="28"/>
          <w:szCs w:val="28"/>
        </w:rPr>
        <w:t>)</w:t>
      </w:r>
      <w:r w:rsidR="00287FDB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утвержденн</w:t>
      </w:r>
      <w:r w:rsidR="0082717E">
        <w:rPr>
          <w:rFonts w:ascii="Times New Roman" w:hAnsi="Times New Roman" w:cs="Times New Roman"/>
          <w:sz w:val="28"/>
          <w:szCs w:val="28"/>
        </w:rPr>
        <w:t>ым</w:t>
      </w:r>
      <w:r w:rsidR="00287FDB">
        <w:rPr>
          <w:rFonts w:ascii="Times New Roman" w:hAnsi="Times New Roman" w:cs="Times New Roman"/>
          <w:sz w:val="28"/>
          <w:szCs w:val="28"/>
        </w:rPr>
        <w:t xml:space="preserve"> приказом комитета финансов города Курска от 05.12.2023 № 198</w:t>
      </w:r>
      <w:r w:rsidR="00B16385">
        <w:rPr>
          <w:rFonts w:ascii="Times New Roman" w:hAnsi="Times New Roman" w:cs="Times New Roman"/>
          <w:sz w:val="28"/>
          <w:szCs w:val="28"/>
        </w:rPr>
        <w:t xml:space="preserve"> и направить в комитет финансов города Курска в течение пяти дней после </w:t>
      </w:r>
      <w:r w:rsidR="00231ABC">
        <w:rPr>
          <w:rFonts w:ascii="Times New Roman" w:hAnsi="Times New Roman" w:cs="Times New Roman"/>
          <w:sz w:val="28"/>
          <w:szCs w:val="28"/>
        </w:rPr>
        <w:t xml:space="preserve">                               их </w:t>
      </w:r>
      <w:r w:rsidR="00B16385">
        <w:rPr>
          <w:rFonts w:ascii="Times New Roman" w:hAnsi="Times New Roman" w:cs="Times New Roman"/>
          <w:sz w:val="28"/>
          <w:szCs w:val="28"/>
        </w:rPr>
        <w:t>утверждения</w:t>
      </w:r>
      <w:r w:rsidR="00287FDB">
        <w:rPr>
          <w:rFonts w:ascii="Times New Roman" w:hAnsi="Times New Roman" w:cs="Times New Roman"/>
          <w:sz w:val="28"/>
        </w:rPr>
        <w:t>;</w:t>
      </w:r>
    </w:p>
    <w:p w14:paraId="6F2D8E10" w14:textId="77777777" w:rsidR="00287FDB" w:rsidRDefault="00654D34" w:rsidP="00654D34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B10FE">
        <w:rPr>
          <w:rFonts w:ascii="Times New Roman" w:hAnsi="Times New Roman" w:cs="Times New Roman"/>
          <w:sz w:val="28"/>
        </w:rPr>
        <w:t>б</w:t>
      </w:r>
      <w:r w:rsidR="00287FDB">
        <w:rPr>
          <w:rFonts w:ascii="Times New Roman" w:hAnsi="Times New Roman" w:cs="Times New Roman"/>
          <w:sz w:val="28"/>
        </w:rPr>
        <w:t xml:space="preserve">) сформировать, утвердить и довести до муниципальных бюджетных  </w:t>
      </w:r>
      <w:r w:rsidR="00144592">
        <w:rPr>
          <w:rFonts w:ascii="Times New Roman" w:hAnsi="Times New Roman" w:cs="Times New Roman"/>
          <w:sz w:val="28"/>
        </w:rPr>
        <w:t xml:space="preserve">                 </w:t>
      </w:r>
      <w:r w:rsidR="00287FDB">
        <w:rPr>
          <w:rFonts w:ascii="Times New Roman" w:hAnsi="Times New Roman" w:cs="Times New Roman"/>
          <w:sz w:val="28"/>
        </w:rPr>
        <w:t xml:space="preserve">    и казенных учреждений (в случае принятия главными распорядителями средств бюджета города, в ведении которых находятся муниципальные казенные учреждения, решения о доведении им муниципального задания) муниципальные задания не позднее начала очередного финансового года;</w:t>
      </w:r>
    </w:p>
    <w:p w14:paraId="41AFEAA2" w14:textId="77777777" w:rsidR="00287FDB" w:rsidRDefault="00654D34" w:rsidP="00654D34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B10FE">
        <w:rPr>
          <w:rFonts w:ascii="Times New Roman" w:hAnsi="Times New Roman" w:cs="Times New Roman"/>
          <w:sz w:val="28"/>
        </w:rPr>
        <w:t>в</w:t>
      </w:r>
      <w:r w:rsidR="00287FDB">
        <w:rPr>
          <w:rFonts w:ascii="Times New Roman" w:hAnsi="Times New Roman" w:cs="Times New Roman"/>
          <w:sz w:val="28"/>
        </w:rPr>
        <w:t>) при заключении соглашений с муниципальными бюджетными                                учреждениями  по предоставлению субсидий</w:t>
      </w:r>
      <w:r w:rsidR="00287FDB" w:rsidRPr="00D313B5">
        <w:rPr>
          <w:rFonts w:ascii="Times New Roman" w:hAnsi="Times New Roman" w:cs="Times New Roman"/>
          <w:sz w:val="28"/>
        </w:rPr>
        <w:t xml:space="preserve"> </w:t>
      </w:r>
      <w:r w:rsidR="00287FDB" w:rsidRPr="00EB63F3">
        <w:rPr>
          <w:rFonts w:ascii="Times New Roman" w:hAnsi="Times New Roman" w:cs="Times New Roman"/>
          <w:sz w:val="28"/>
        </w:rPr>
        <w:t>на финансовое обеспечение выполнения муниципального задания на оказание муниципальных услуг (выполнение работ)</w:t>
      </w:r>
      <w:r w:rsidR="00287FDB">
        <w:rPr>
          <w:rFonts w:ascii="Times New Roman" w:hAnsi="Times New Roman" w:cs="Times New Roman"/>
          <w:sz w:val="28"/>
          <w:szCs w:val="28"/>
        </w:rPr>
        <w:t xml:space="preserve"> в графиках к данным соглашениям планировать сроки            и объемы  перечисления субсидий с учетом положений пунктов 18, 18.1 Порядка формирования  и финансового обеспечения выполнения муниципального задания муниципальны</w:t>
      </w:r>
      <w:r w:rsidR="004C5F55">
        <w:rPr>
          <w:rFonts w:ascii="Times New Roman" w:hAnsi="Times New Roman" w:cs="Times New Roman"/>
          <w:sz w:val="28"/>
          <w:szCs w:val="28"/>
        </w:rPr>
        <w:t>ми</w:t>
      </w:r>
      <w:r w:rsidR="00287FD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C5F55">
        <w:rPr>
          <w:rFonts w:ascii="Times New Roman" w:hAnsi="Times New Roman" w:cs="Times New Roman"/>
          <w:sz w:val="28"/>
          <w:szCs w:val="28"/>
        </w:rPr>
        <w:t>ями</w:t>
      </w:r>
      <w:r w:rsidR="00287FDB">
        <w:rPr>
          <w:rFonts w:ascii="Times New Roman" w:hAnsi="Times New Roman" w:cs="Times New Roman"/>
          <w:sz w:val="28"/>
          <w:szCs w:val="28"/>
        </w:rPr>
        <w:t xml:space="preserve"> города Курска, утвержденного постановлением Администрации города Курска </w:t>
      </w:r>
      <w:r w:rsidR="00287FDB" w:rsidRPr="00AF534E">
        <w:rPr>
          <w:rFonts w:ascii="Times New Roman" w:hAnsi="Times New Roman" w:cs="Times New Roman"/>
          <w:sz w:val="28"/>
          <w:szCs w:val="28"/>
        </w:rPr>
        <w:t>16.07.2015  № 1989;</w:t>
      </w:r>
    </w:p>
    <w:p w14:paraId="14C91535" w14:textId="77777777" w:rsidR="00287FDB" w:rsidRDefault="00654D34" w:rsidP="00144592">
      <w:pPr>
        <w:pStyle w:val="ConsNormal"/>
        <w:widowControl/>
        <w:tabs>
          <w:tab w:val="left" w:pos="567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B10FE">
        <w:rPr>
          <w:rFonts w:ascii="Times New Roman" w:hAnsi="Times New Roman" w:cs="Times New Roman"/>
          <w:sz w:val="28"/>
        </w:rPr>
        <w:t>г</w:t>
      </w:r>
      <w:r w:rsidR="00287FDB">
        <w:rPr>
          <w:rFonts w:ascii="Times New Roman" w:hAnsi="Times New Roman" w:cs="Times New Roman"/>
          <w:sz w:val="28"/>
        </w:rPr>
        <w:t>)</w:t>
      </w:r>
      <w:r w:rsidR="00791071"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>заказчикам (заказчикам-координаторам,</w:t>
      </w:r>
      <w:r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>исполнителям-координаторам) муниципальных программ привести муниципальные программы  в   соответствие  с   решением  Курского городского Собрания</w:t>
      </w:r>
      <w:r w:rsidR="0016628B">
        <w:rPr>
          <w:rFonts w:ascii="Times New Roman" w:hAnsi="Times New Roman" w:cs="Times New Roman"/>
          <w:sz w:val="28"/>
        </w:rPr>
        <w:t xml:space="preserve"> </w:t>
      </w:r>
      <w:r w:rsidR="00231ABC">
        <w:rPr>
          <w:rFonts w:ascii="Times New Roman" w:hAnsi="Times New Roman" w:cs="Times New Roman"/>
          <w:sz w:val="28"/>
        </w:rPr>
        <w:t xml:space="preserve">        </w:t>
      </w:r>
      <w:r w:rsidR="006D6339">
        <w:rPr>
          <w:rFonts w:ascii="Times New Roman" w:hAnsi="Times New Roman" w:cs="Times New Roman"/>
          <w:sz w:val="28"/>
        </w:rPr>
        <w:t xml:space="preserve">от </w:t>
      </w:r>
      <w:r w:rsidR="006D6339" w:rsidRPr="006D6339">
        <w:rPr>
          <w:rFonts w:ascii="Times New Roman" w:hAnsi="Times New Roman" w:cs="Times New Roman"/>
          <w:sz w:val="28"/>
        </w:rPr>
        <w:t>1</w:t>
      </w:r>
      <w:r w:rsidR="0016628B">
        <w:rPr>
          <w:rFonts w:ascii="Times New Roman" w:hAnsi="Times New Roman" w:cs="Times New Roman"/>
          <w:sz w:val="28"/>
        </w:rPr>
        <w:t>6</w:t>
      </w:r>
      <w:r w:rsidR="00287FDB">
        <w:rPr>
          <w:rFonts w:ascii="Times New Roman" w:hAnsi="Times New Roman" w:cs="Times New Roman"/>
          <w:sz w:val="28"/>
        </w:rPr>
        <w:t>.12.20</w:t>
      </w:r>
      <w:r w:rsidR="00287FDB" w:rsidRPr="004735D4">
        <w:rPr>
          <w:rFonts w:ascii="Times New Roman" w:hAnsi="Times New Roman" w:cs="Times New Roman"/>
          <w:sz w:val="28"/>
        </w:rPr>
        <w:t>2</w:t>
      </w:r>
      <w:r w:rsidR="0016628B">
        <w:rPr>
          <w:rFonts w:ascii="Times New Roman" w:hAnsi="Times New Roman" w:cs="Times New Roman"/>
          <w:sz w:val="28"/>
        </w:rPr>
        <w:t>5</w:t>
      </w:r>
      <w:r w:rsidR="00287FDB">
        <w:rPr>
          <w:rFonts w:ascii="Times New Roman" w:hAnsi="Times New Roman" w:cs="Times New Roman"/>
          <w:sz w:val="28"/>
        </w:rPr>
        <w:t xml:space="preserve"> № </w:t>
      </w:r>
      <w:r w:rsidR="006D6339" w:rsidRPr="006D6339">
        <w:rPr>
          <w:rFonts w:ascii="Times New Roman" w:hAnsi="Times New Roman" w:cs="Times New Roman"/>
          <w:sz w:val="28"/>
        </w:rPr>
        <w:t>1</w:t>
      </w:r>
      <w:r w:rsidR="0016628B">
        <w:rPr>
          <w:rFonts w:ascii="Times New Roman" w:hAnsi="Times New Roman" w:cs="Times New Roman"/>
          <w:sz w:val="28"/>
        </w:rPr>
        <w:t>67</w:t>
      </w:r>
      <w:r w:rsidR="00287FDB" w:rsidRPr="004735D4">
        <w:rPr>
          <w:rFonts w:ascii="Times New Roman" w:hAnsi="Times New Roman" w:cs="Times New Roman"/>
          <w:sz w:val="28"/>
        </w:rPr>
        <w:t>-</w:t>
      </w:r>
      <w:r w:rsidR="00287FDB">
        <w:rPr>
          <w:rFonts w:ascii="Times New Roman" w:hAnsi="Times New Roman" w:cs="Times New Roman"/>
          <w:sz w:val="28"/>
        </w:rPr>
        <w:t>7-РС «О бюджете города Курска на 202</w:t>
      </w:r>
      <w:r w:rsidR="0016628B">
        <w:rPr>
          <w:rFonts w:ascii="Times New Roman" w:hAnsi="Times New Roman" w:cs="Times New Roman"/>
          <w:sz w:val="28"/>
        </w:rPr>
        <w:t>6</w:t>
      </w:r>
      <w:r w:rsidR="00287FDB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16628B">
        <w:rPr>
          <w:rFonts w:ascii="Times New Roman" w:hAnsi="Times New Roman" w:cs="Times New Roman"/>
          <w:sz w:val="28"/>
        </w:rPr>
        <w:t>7</w:t>
      </w:r>
      <w:r w:rsidR="00287FDB">
        <w:rPr>
          <w:rFonts w:ascii="Times New Roman" w:hAnsi="Times New Roman" w:cs="Times New Roman"/>
          <w:sz w:val="28"/>
        </w:rPr>
        <w:t xml:space="preserve"> и 202</w:t>
      </w:r>
      <w:r w:rsidR="0016628B">
        <w:rPr>
          <w:rFonts w:ascii="Times New Roman" w:hAnsi="Times New Roman" w:cs="Times New Roman"/>
          <w:sz w:val="28"/>
        </w:rPr>
        <w:t>8</w:t>
      </w:r>
      <w:r w:rsidR="00287FDB">
        <w:rPr>
          <w:rFonts w:ascii="Times New Roman" w:hAnsi="Times New Roman" w:cs="Times New Roman"/>
          <w:sz w:val="28"/>
        </w:rPr>
        <w:t xml:space="preserve"> годов» в срок </w:t>
      </w:r>
      <w:r w:rsidR="00287FDB" w:rsidRPr="00AF534E">
        <w:rPr>
          <w:rFonts w:ascii="Times New Roman" w:hAnsi="Times New Roman" w:cs="Times New Roman"/>
          <w:sz w:val="28"/>
        </w:rPr>
        <w:t xml:space="preserve">до 01 </w:t>
      </w:r>
      <w:r w:rsidR="00AF534E" w:rsidRPr="00AF534E">
        <w:rPr>
          <w:rFonts w:ascii="Times New Roman" w:hAnsi="Times New Roman" w:cs="Times New Roman"/>
          <w:sz w:val="28"/>
        </w:rPr>
        <w:t>февраля</w:t>
      </w:r>
      <w:r w:rsidR="00287FDB" w:rsidRPr="00AF534E">
        <w:rPr>
          <w:rFonts w:ascii="Times New Roman" w:hAnsi="Times New Roman" w:cs="Times New Roman"/>
          <w:sz w:val="28"/>
        </w:rPr>
        <w:t xml:space="preserve"> 202</w:t>
      </w:r>
      <w:r w:rsidR="00AF534E" w:rsidRPr="00AF534E">
        <w:rPr>
          <w:rFonts w:ascii="Times New Roman" w:hAnsi="Times New Roman" w:cs="Times New Roman"/>
          <w:sz w:val="28"/>
        </w:rPr>
        <w:t>6</w:t>
      </w:r>
      <w:r w:rsidR="00287FDB" w:rsidRPr="00AF534E">
        <w:rPr>
          <w:rFonts w:ascii="Times New Roman" w:hAnsi="Times New Roman" w:cs="Times New Roman"/>
          <w:sz w:val="28"/>
        </w:rPr>
        <w:t xml:space="preserve"> года</w:t>
      </w:r>
      <w:r w:rsidR="00287FDB">
        <w:rPr>
          <w:rFonts w:ascii="Times New Roman" w:hAnsi="Times New Roman" w:cs="Times New Roman"/>
          <w:sz w:val="28"/>
        </w:rPr>
        <w:t>.</w:t>
      </w:r>
    </w:p>
    <w:p w14:paraId="013F4941" w14:textId="77777777" w:rsidR="00287FDB" w:rsidRDefault="0016628B" w:rsidP="0016628B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51AD2">
        <w:rPr>
          <w:rFonts w:ascii="Times New Roman" w:hAnsi="Times New Roman" w:cs="Times New Roman"/>
          <w:sz w:val="28"/>
        </w:rPr>
        <w:t>4</w:t>
      </w:r>
      <w:r w:rsidR="00287FDB">
        <w:rPr>
          <w:rFonts w:ascii="Times New Roman" w:hAnsi="Times New Roman" w:cs="Times New Roman"/>
          <w:sz w:val="28"/>
        </w:rPr>
        <w:t xml:space="preserve">. Во исполнение </w:t>
      </w:r>
      <w:r w:rsidR="004C5F55">
        <w:rPr>
          <w:rFonts w:ascii="Times New Roman" w:hAnsi="Times New Roman" w:cs="Times New Roman"/>
          <w:sz w:val="28"/>
        </w:rPr>
        <w:t>части</w:t>
      </w:r>
      <w:r w:rsidR="00287F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 статьи 8</w:t>
      </w:r>
      <w:r w:rsidR="00287FDB">
        <w:rPr>
          <w:rFonts w:ascii="Times New Roman" w:hAnsi="Times New Roman" w:cs="Times New Roman"/>
          <w:sz w:val="28"/>
        </w:rPr>
        <w:t xml:space="preserve"> решения Курского городского Собрания</w:t>
      </w:r>
      <w:r w:rsidR="00287FDB" w:rsidRPr="0058702D"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 xml:space="preserve">от </w:t>
      </w:r>
      <w:r w:rsidR="00D21FB6" w:rsidRPr="006D63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</w:t>
      </w:r>
      <w:r w:rsidR="00D21FB6">
        <w:rPr>
          <w:rFonts w:ascii="Times New Roman" w:hAnsi="Times New Roman" w:cs="Times New Roman"/>
          <w:sz w:val="28"/>
        </w:rPr>
        <w:t>.12.20</w:t>
      </w:r>
      <w:r w:rsidR="00D21FB6" w:rsidRPr="004735D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D21FB6">
        <w:rPr>
          <w:rFonts w:ascii="Times New Roman" w:hAnsi="Times New Roman" w:cs="Times New Roman"/>
          <w:sz w:val="28"/>
        </w:rPr>
        <w:t xml:space="preserve"> № </w:t>
      </w:r>
      <w:r w:rsidR="00D21FB6" w:rsidRPr="006D63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67</w:t>
      </w:r>
      <w:r w:rsidR="00D21FB6" w:rsidRPr="004735D4">
        <w:rPr>
          <w:rFonts w:ascii="Times New Roman" w:hAnsi="Times New Roman" w:cs="Times New Roman"/>
          <w:sz w:val="28"/>
        </w:rPr>
        <w:t>-</w:t>
      </w:r>
      <w:r w:rsidR="00D21FB6">
        <w:rPr>
          <w:rFonts w:ascii="Times New Roman" w:hAnsi="Times New Roman" w:cs="Times New Roman"/>
          <w:sz w:val="28"/>
        </w:rPr>
        <w:t>7-РС «О бюджете города Курска на 202</w:t>
      </w:r>
      <w:r>
        <w:rPr>
          <w:rFonts w:ascii="Times New Roman" w:hAnsi="Times New Roman" w:cs="Times New Roman"/>
          <w:sz w:val="28"/>
        </w:rPr>
        <w:t>6</w:t>
      </w:r>
      <w:r w:rsidR="00D21FB6">
        <w:rPr>
          <w:rFonts w:ascii="Times New Roman" w:hAnsi="Times New Roman" w:cs="Times New Roman"/>
          <w:sz w:val="28"/>
        </w:rPr>
        <w:t xml:space="preserve"> год                             и на плановый период 202</w:t>
      </w:r>
      <w:r>
        <w:rPr>
          <w:rFonts w:ascii="Times New Roman" w:hAnsi="Times New Roman" w:cs="Times New Roman"/>
          <w:sz w:val="28"/>
        </w:rPr>
        <w:t>7</w:t>
      </w:r>
      <w:r w:rsidR="00D21FB6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8</w:t>
      </w:r>
      <w:r w:rsidR="00D21FB6">
        <w:rPr>
          <w:rFonts w:ascii="Times New Roman" w:hAnsi="Times New Roman" w:cs="Times New Roman"/>
          <w:sz w:val="28"/>
        </w:rPr>
        <w:t xml:space="preserve"> годов» </w:t>
      </w:r>
      <w:r w:rsidR="00287FDB" w:rsidRPr="00827673">
        <w:rPr>
          <w:rFonts w:ascii="Times New Roman" w:hAnsi="Times New Roman" w:cs="Times New Roman"/>
          <w:sz w:val="28"/>
        </w:rPr>
        <w:t xml:space="preserve">в соответствии с требованием </w:t>
      </w:r>
      <w:hyperlink r:id="rId10" w:history="1">
        <w:r w:rsidR="00287FDB" w:rsidRPr="00827673">
          <w:rPr>
            <w:rFonts w:ascii="Times New Roman" w:hAnsi="Times New Roman" w:cs="Times New Roman"/>
            <w:sz w:val="28"/>
          </w:rPr>
          <w:t>статьи 38.1</w:t>
        </w:r>
      </w:hyperlink>
      <w:r w:rsidR="00287FDB" w:rsidRPr="00827673">
        <w:rPr>
          <w:rFonts w:ascii="Times New Roman" w:hAnsi="Times New Roman" w:cs="Times New Roman"/>
          <w:sz w:val="28"/>
        </w:rPr>
        <w:t xml:space="preserve"> Бюджетного кодекса Российской Федерации </w:t>
      </w:r>
      <w:r w:rsidR="00287FDB">
        <w:rPr>
          <w:rFonts w:ascii="Times New Roman" w:hAnsi="Times New Roman" w:cs="Times New Roman"/>
          <w:sz w:val="28"/>
        </w:rPr>
        <w:t>утвердить Перечень получателей бюджетных средств на 202</w:t>
      </w:r>
      <w:r>
        <w:rPr>
          <w:rFonts w:ascii="Times New Roman" w:hAnsi="Times New Roman" w:cs="Times New Roman"/>
          <w:sz w:val="28"/>
        </w:rPr>
        <w:t>6</w:t>
      </w:r>
      <w:r w:rsidR="00287FDB">
        <w:rPr>
          <w:rFonts w:ascii="Times New Roman" w:hAnsi="Times New Roman" w:cs="Times New Roman"/>
          <w:sz w:val="28"/>
        </w:rPr>
        <w:t xml:space="preserve"> год по главным распорядителям бюджетных средств согласно приложению  к настоящему постановлению</w:t>
      </w:r>
      <w:r w:rsidR="00287FDB" w:rsidRPr="00D16436">
        <w:rPr>
          <w:rFonts w:ascii="Times New Roman" w:hAnsi="Times New Roman" w:cs="Times New Roman"/>
          <w:sz w:val="28"/>
        </w:rPr>
        <w:t>.</w:t>
      </w:r>
    </w:p>
    <w:p w14:paraId="73EA0286" w14:textId="77777777" w:rsidR="00287FDB" w:rsidRDefault="00A51AD2" w:rsidP="00144592">
      <w:pPr>
        <w:pStyle w:val="ConsNormal"/>
        <w:widowControl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287FDB" w:rsidRPr="0083269A">
        <w:rPr>
          <w:rFonts w:ascii="Times New Roman" w:hAnsi="Times New Roman" w:cs="Times New Roman"/>
          <w:sz w:val="28"/>
        </w:rPr>
        <w:t>.</w:t>
      </w:r>
      <w:r w:rsidR="00287FDB">
        <w:rPr>
          <w:sz w:val="28"/>
        </w:rPr>
        <w:t xml:space="preserve"> </w:t>
      </w:r>
      <w:r w:rsidR="0016628B">
        <w:rPr>
          <w:rFonts w:ascii="Times New Roman" w:hAnsi="Times New Roman" w:cs="Times New Roman"/>
          <w:sz w:val="28"/>
        </w:rPr>
        <w:t xml:space="preserve">В соответствии со статьей </w:t>
      </w:r>
      <w:r w:rsidR="00287FDB">
        <w:rPr>
          <w:rFonts w:ascii="Times New Roman" w:hAnsi="Times New Roman" w:cs="Times New Roman"/>
          <w:sz w:val="28"/>
        </w:rPr>
        <w:t>7 решения Курского городского Собрания</w:t>
      </w:r>
      <w:r w:rsidR="00287FDB" w:rsidRPr="0058702D"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 xml:space="preserve">      от </w:t>
      </w:r>
      <w:r w:rsidR="00E54ACE" w:rsidRPr="006D6339">
        <w:rPr>
          <w:rFonts w:ascii="Times New Roman" w:hAnsi="Times New Roman" w:cs="Times New Roman"/>
          <w:sz w:val="28"/>
        </w:rPr>
        <w:t>1</w:t>
      </w:r>
      <w:r w:rsidR="0016628B">
        <w:rPr>
          <w:rFonts w:ascii="Times New Roman" w:hAnsi="Times New Roman" w:cs="Times New Roman"/>
          <w:sz w:val="28"/>
        </w:rPr>
        <w:t>6</w:t>
      </w:r>
      <w:r w:rsidR="00E54ACE">
        <w:rPr>
          <w:rFonts w:ascii="Times New Roman" w:hAnsi="Times New Roman" w:cs="Times New Roman"/>
          <w:sz w:val="28"/>
        </w:rPr>
        <w:t>.12.20</w:t>
      </w:r>
      <w:r w:rsidR="00E54ACE" w:rsidRPr="004735D4">
        <w:rPr>
          <w:rFonts w:ascii="Times New Roman" w:hAnsi="Times New Roman" w:cs="Times New Roman"/>
          <w:sz w:val="28"/>
        </w:rPr>
        <w:t>2</w:t>
      </w:r>
      <w:r w:rsidR="0016628B">
        <w:rPr>
          <w:rFonts w:ascii="Times New Roman" w:hAnsi="Times New Roman" w:cs="Times New Roman"/>
          <w:sz w:val="28"/>
        </w:rPr>
        <w:t>5</w:t>
      </w:r>
      <w:r w:rsidR="00E54ACE">
        <w:rPr>
          <w:rFonts w:ascii="Times New Roman" w:hAnsi="Times New Roman" w:cs="Times New Roman"/>
          <w:sz w:val="28"/>
        </w:rPr>
        <w:t xml:space="preserve"> № </w:t>
      </w:r>
      <w:r w:rsidR="00E54ACE" w:rsidRPr="006D6339">
        <w:rPr>
          <w:rFonts w:ascii="Times New Roman" w:hAnsi="Times New Roman" w:cs="Times New Roman"/>
          <w:sz w:val="28"/>
        </w:rPr>
        <w:t>1</w:t>
      </w:r>
      <w:r w:rsidR="0016628B">
        <w:rPr>
          <w:rFonts w:ascii="Times New Roman" w:hAnsi="Times New Roman" w:cs="Times New Roman"/>
          <w:sz w:val="28"/>
        </w:rPr>
        <w:t>67</w:t>
      </w:r>
      <w:r w:rsidR="00E54ACE" w:rsidRPr="004735D4">
        <w:rPr>
          <w:rFonts w:ascii="Times New Roman" w:hAnsi="Times New Roman" w:cs="Times New Roman"/>
          <w:sz w:val="28"/>
        </w:rPr>
        <w:t>-</w:t>
      </w:r>
      <w:r w:rsidR="00E54ACE">
        <w:rPr>
          <w:rFonts w:ascii="Times New Roman" w:hAnsi="Times New Roman" w:cs="Times New Roman"/>
          <w:sz w:val="28"/>
        </w:rPr>
        <w:t>7-РС «О бюджете города Курска на 202</w:t>
      </w:r>
      <w:r w:rsidR="0016628B">
        <w:rPr>
          <w:rFonts w:ascii="Times New Roman" w:hAnsi="Times New Roman" w:cs="Times New Roman"/>
          <w:sz w:val="28"/>
        </w:rPr>
        <w:t>6</w:t>
      </w:r>
      <w:r w:rsidR="00E54ACE">
        <w:rPr>
          <w:rFonts w:ascii="Times New Roman" w:hAnsi="Times New Roman" w:cs="Times New Roman"/>
          <w:sz w:val="28"/>
        </w:rPr>
        <w:t xml:space="preserve"> год                             и на плановый период 202</w:t>
      </w:r>
      <w:r w:rsidR="0016628B">
        <w:rPr>
          <w:rFonts w:ascii="Times New Roman" w:hAnsi="Times New Roman" w:cs="Times New Roman"/>
          <w:sz w:val="28"/>
        </w:rPr>
        <w:t>7</w:t>
      </w:r>
      <w:r w:rsidR="00E54ACE">
        <w:rPr>
          <w:rFonts w:ascii="Times New Roman" w:hAnsi="Times New Roman" w:cs="Times New Roman"/>
          <w:sz w:val="28"/>
        </w:rPr>
        <w:t xml:space="preserve"> и 202</w:t>
      </w:r>
      <w:r w:rsidR="0016628B">
        <w:rPr>
          <w:rFonts w:ascii="Times New Roman" w:hAnsi="Times New Roman" w:cs="Times New Roman"/>
          <w:sz w:val="28"/>
        </w:rPr>
        <w:t>8</w:t>
      </w:r>
      <w:r w:rsidR="00E54ACE">
        <w:rPr>
          <w:rFonts w:ascii="Times New Roman" w:hAnsi="Times New Roman" w:cs="Times New Roman"/>
          <w:sz w:val="28"/>
        </w:rPr>
        <w:t xml:space="preserve"> годов» </w:t>
      </w:r>
      <w:r w:rsidR="005F2673">
        <w:rPr>
          <w:rFonts w:ascii="Times New Roman" w:hAnsi="Times New Roman" w:cs="Times New Roman"/>
          <w:sz w:val="28"/>
        </w:rPr>
        <w:t xml:space="preserve"> соответствующему главному р</w:t>
      </w:r>
      <w:r w:rsidR="00401718">
        <w:rPr>
          <w:rFonts w:ascii="Times New Roman" w:hAnsi="Times New Roman" w:cs="Times New Roman"/>
          <w:sz w:val="28"/>
        </w:rPr>
        <w:t>а</w:t>
      </w:r>
      <w:r w:rsidR="005F2673">
        <w:rPr>
          <w:rFonts w:ascii="Times New Roman" w:hAnsi="Times New Roman" w:cs="Times New Roman"/>
          <w:sz w:val="28"/>
        </w:rPr>
        <w:t>спорядителю бюджетных средств необходимо разработать и обеспечить утверждение поряд</w:t>
      </w:r>
      <w:r w:rsidR="001266E7">
        <w:rPr>
          <w:rFonts w:ascii="Times New Roman" w:hAnsi="Times New Roman" w:cs="Times New Roman"/>
          <w:sz w:val="28"/>
        </w:rPr>
        <w:t xml:space="preserve">ков предоставления субсидий, грантов в форме субсидий </w:t>
      </w:r>
      <w:r w:rsidR="001266E7">
        <w:rPr>
          <w:rFonts w:ascii="Times New Roman" w:hAnsi="Times New Roman" w:cs="Times New Roman"/>
          <w:sz w:val="28"/>
        </w:rPr>
        <w:lastRenderedPageBreak/>
        <w:t xml:space="preserve">за счет средств бюджета города Курска </w:t>
      </w:r>
      <w:r w:rsidR="001266E7" w:rsidRPr="001266E7">
        <w:rPr>
          <w:rFonts w:ascii="Times New Roman" w:hAnsi="Times New Roman" w:cs="Times New Roman"/>
          <w:sz w:val="28"/>
        </w:rPr>
        <w:t>(в случае их отсутствия)</w:t>
      </w:r>
      <w:r w:rsidR="00287FDB" w:rsidRPr="001266E7">
        <w:rPr>
          <w:rFonts w:ascii="Times New Roman" w:hAnsi="Times New Roman" w:cs="Times New Roman"/>
          <w:sz w:val="28"/>
        </w:rPr>
        <w:t xml:space="preserve"> </w:t>
      </w:r>
      <w:r w:rsidR="001266E7" w:rsidRPr="001266E7">
        <w:rPr>
          <w:rFonts w:ascii="Times New Roman" w:hAnsi="Times New Roman" w:cs="Times New Roman"/>
          <w:sz w:val="28"/>
        </w:rPr>
        <w:t xml:space="preserve">в срок </w:t>
      </w:r>
      <w:r w:rsidR="00287FDB" w:rsidRPr="001266E7">
        <w:rPr>
          <w:rFonts w:ascii="Times New Roman" w:hAnsi="Times New Roman" w:cs="Times New Roman"/>
          <w:sz w:val="28"/>
        </w:rPr>
        <w:t xml:space="preserve">до </w:t>
      </w:r>
      <w:r w:rsidR="00E54ACE" w:rsidRPr="001266E7">
        <w:rPr>
          <w:rFonts w:ascii="Times New Roman" w:hAnsi="Times New Roman" w:cs="Times New Roman"/>
          <w:sz w:val="28"/>
        </w:rPr>
        <w:t>31</w:t>
      </w:r>
      <w:r w:rsidR="00287FDB" w:rsidRPr="001266E7">
        <w:rPr>
          <w:rFonts w:ascii="Times New Roman" w:hAnsi="Times New Roman" w:cs="Times New Roman"/>
          <w:sz w:val="28"/>
        </w:rPr>
        <w:t xml:space="preserve"> </w:t>
      </w:r>
      <w:r w:rsidR="00E54ACE" w:rsidRPr="001266E7">
        <w:rPr>
          <w:rFonts w:ascii="Times New Roman" w:hAnsi="Times New Roman" w:cs="Times New Roman"/>
          <w:sz w:val="28"/>
        </w:rPr>
        <w:t>дек</w:t>
      </w:r>
      <w:r w:rsidR="00287FDB" w:rsidRPr="001266E7">
        <w:rPr>
          <w:rFonts w:ascii="Times New Roman" w:hAnsi="Times New Roman" w:cs="Times New Roman"/>
          <w:sz w:val="28"/>
        </w:rPr>
        <w:t>абря 202</w:t>
      </w:r>
      <w:r w:rsidR="008203E9" w:rsidRPr="001266E7">
        <w:rPr>
          <w:rFonts w:ascii="Times New Roman" w:hAnsi="Times New Roman" w:cs="Times New Roman"/>
          <w:sz w:val="28"/>
        </w:rPr>
        <w:t>5</w:t>
      </w:r>
      <w:r w:rsidR="00287FDB" w:rsidRPr="001266E7">
        <w:rPr>
          <w:rFonts w:ascii="Times New Roman" w:hAnsi="Times New Roman" w:cs="Times New Roman"/>
          <w:sz w:val="28"/>
        </w:rPr>
        <w:t>.</w:t>
      </w:r>
    </w:p>
    <w:p w14:paraId="736FCC8F" w14:textId="77777777" w:rsidR="00287FDB" w:rsidRDefault="00A51AD2" w:rsidP="0014459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87FDB">
        <w:rPr>
          <w:bCs/>
          <w:sz w:val="28"/>
          <w:szCs w:val="28"/>
        </w:rPr>
        <w:t xml:space="preserve">. </w:t>
      </w:r>
      <w:r w:rsidR="001266E7">
        <w:rPr>
          <w:bCs/>
          <w:sz w:val="28"/>
          <w:szCs w:val="28"/>
        </w:rPr>
        <w:t xml:space="preserve">В соответствии с частью 3 статьи 8 решения Курского городского Собрания от 16.12.2025 </w:t>
      </w:r>
      <w:r w:rsidR="001266E7">
        <w:rPr>
          <w:sz w:val="28"/>
        </w:rPr>
        <w:t xml:space="preserve">№ </w:t>
      </w:r>
      <w:r w:rsidR="001266E7" w:rsidRPr="006D6339">
        <w:rPr>
          <w:sz w:val="28"/>
        </w:rPr>
        <w:t>1</w:t>
      </w:r>
      <w:r w:rsidR="001266E7">
        <w:rPr>
          <w:sz w:val="28"/>
        </w:rPr>
        <w:t>67</w:t>
      </w:r>
      <w:r w:rsidR="001266E7" w:rsidRPr="004735D4">
        <w:rPr>
          <w:sz w:val="28"/>
        </w:rPr>
        <w:t>-</w:t>
      </w:r>
      <w:r w:rsidR="001266E7">
        <w:rPr>
          <w:sz w:val="28"/>
        </w:rPr>
        <w:t xml:space="preserve">7-РС «О бюджете города Курска на 2026 год                             и на плановый период 2027 и 2028 годов» </w:t>
      </w:r>
      <w:r w:rsidR="00FD36D1">
        <w:rPr>
          <w:bCs/>
          <w:sz w:val="28"/>
          <w:szCs w:val="28"/>
        </w:rPr>
        <w:t>определить перечень приоритетных расходов бюджета города Курска, подлежащих финансированию в первоочередном порядке</w:t>
      </w:r>
      <w:r w:rsidR="00287FDB" w:rsidRPr="0067703C">
        <w:rPr>
          <w:sz w:val="28"/>
          <w:szCs w:val="28"/>
        </w:rPr>
        <w:t>:</w:t>
      </w:r>
    </w:p>
    <w:p w14:paraId="23077553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703C">
        <w:rPr>
          <w:sz w:val="28"/>
          <w:szCs w:val="28"/>
        </w:rPr>
        <w:t>оплата труда и начисления на выплаты по оплате труда;</w:t>
      </w:r>
    </w:p>
    <w:p w14:paraId="702CAFDD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703C">
        <w:rPr>
          <w:sz w:val="28"/>
          <w:szCs w:val="28"/>
        </w:rPr>
        <w:t>оциальн</w:t>
      </w:r>
      <w:r>
        <w:rPr>
          <w:sz w:val="28"/>
          <w:szCs w:val="28"/>
        </w:rPr>
        <w:t>ы</w:t>
      </w:r>
      <w:r w:rsidRPr="0067703C">
        <w:rPr>
          <w:sz w:val="28"/>
          <w:szCs w:val="28"/>
        </w:rPr>
        <w:t xml:space="preserve">е </w:t>
      </w:r>
      <w:r>
        <w:rPr>
          <w:sz w:val="28"/>
          <w:szCs w:val="28"/>
        </w:rPr>
        <w:t>выплаты</w:t>
      </w:r>
      <w:r w:rsidRPr="0067703C">
        <w:rPr>
          <w:sz w:val="28"/>
          <w:szCs w:val="28"/>
        </w:rPr>
        <w:t>;</w:t>
      </w:r>
    </w:p>
    <w:p w14:paraId="7D63B2C2" w14:textId="77777777" w:rsidR="00692B4B" w:rsidRDefault="00692B4B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питание;</w:t>
      </w:r>
    </w:p>
    <w:p w14:paraId="74CDB7E1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703C">
        <w:rPr>
          <w:sz w:val="28"/>
          <w:szCs w:val="28"/>
        </w:rPr>
        <w:t>оплата коммунальных услуг;</w:t>
      </w:r>
    </w:p>
    <w:p w14:paraId="1314393D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703C">
        <w:rPr>
          <w:sz w:val="28"/>
          <w:szCs w:val="28"/>
        </w:rPr>
        <w:t>уплат</w:t>
      </w:r>
      <w:r>
        <w:rPr>
          <w:sz w:val="28"/>
          <w:szCs w:val="28"/>
        </w:rPr>
        <w:t>а</w:t>
      </w:r>
      <w:r w:rsidRPr="0067703C">
        <w:rPr>
          <w:sz w:val="28"/>
          <w:szCs w:val="28"/>
        </w:rPr>
        <w:t xml:space="preserve"> налогов и сборов в бюджеты бюджетной системы Российской Федерации; </w:t>
      </w:r>
    </w:p>
    <w:p w14:paraId="09E48E70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</w:pPr>
      <w:r w:rsidRPr="00674D32">
        <w:rPr>
          <w:sz w:val="28"/>
          <w:szCs w:val="28"/>
        </w:rPr>
        <w:t>софинансирование расходов за счет средств местного бюджета</w:t>
      </w:r>
      <w:r>
        <w:rPr>
          <w:sz w:val="28"/>
          <w:szCs w:val="28"/>
        </w:rPr>
        <w:t xml:space="preserve">              </w:t>
      </w:r>
      <w:r w:rsidRPr="00674D32">
        <w:rPr>
          <w:sz w:val="28"/>
          <w:szCs w:val="28"/>
        </w:rPr>
        <w:t xml:space="preserve"> по заключенным соглашениям</w:t>
      </w:r>
      <w:r>
        <w:t>;</w:t>
      </w:r>
    </w:p>
    <w:p w14:paraId="203917C9" w14:textId="77777777" w:rsidR="00287FDB" w:rsidRDefault="00287FDB" w:rsidP="00287FD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7703C">
        <w:rPr>
          <w:sz w:val="28"/>
          <w:szCs w:val="28"/>
        </w:rPr>
        <w:t>обсл</w:t>
      </w:r>
      <w:r>
        <w:rPr>
          <w:sz w:val="28"/>
          <w:szCs w:val="28"/>
        </w:rPr>
        <w:t>уживание муниципального долга.</w:t>
      </w:r>
    </w:p>
    <w:p w14:paraId="49523D3B" w14:textId="77777777" w:rsidR="00287FDB" w:rsidRDefault="00287FDB" w:rsidP="00287FDB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1AD2">
        <w:rPr>
          <w:sz w:val="28"/>
          <w:szCs w:val="28"/>
        </w:rPr>
        <w:t>7</w:t>
      </w:r>
      <w:r w:rsidRPr="00756696">
        <w:rPr>
          <w:sz w:val="28"/>
          <w:szCs w:val="28"/>
        </w:rPr>
        <w:t>. Комитету финансов города Курска (</w:t>
      </w:r>
      <w:r>
        <w:rPr>
          <w:sz w:val="28"/>
          <w:szCs w:val="28"/>
        </w:rPr>
        <w:t>Яковченко С.А.</w:t>
      </w:r>
      <w:r w:rsidRPr="00756696">
        <w:rPr>
          <w:sz w:val="28"/>
          <w:szCs w:val="28"/>
        </w:rPr>
        <w:t xml:space="preserve">) </w:t>
      </w:r>
      <w:r w:rsidRPr="00BC082D">
        <w:rPr>
          <w:sz w:val="28"/>
          <w:szCs w:val="28"/>
        </w:rPr>
        <w:t>совместно</w:t>
      </w:r>
      <w:r w:rsidRPr="00E168AF">
        <w:rPr>
          <w:sz w:val="28"/>
          <w:szCs w:val="28"/>
        </w:rPr>
        <w:t xml:space="preserve">              </w:t>
      </w:r>
      <w:r w:rsidRPr="00BC082D">
        <w:rPr>
          <w:sz w:val="28"/>
          <w:szCs w:val="28"/>
        </w:rPr>
        <w:t xml:space="preserve"> с </w:t>
      </w:r>
      <w:r w:rsidR="00D21FB6">
        <w:rPr>
          <w:sz w:val="28"/>
          <w:szCs w:val="28"/>
        </w:rPr>
        <w:t>у</w:t>
      </w:r>
      <w:r w:rsidR="00D21FB6" w:rsidRPr="00D21FB6">
        <w:rPr>
          <w:bCs/>
          <w:snapToGrid w:val="0"/>
          <w:sz w:val="28"/>
          <w:szCs w:val="28"/>
        </w:rPr>
        <w:t>правление</w:t>
      </w:r>
      <w:r w:rsidR="00D21FB6">
        <w:rPr>
          <w:bCs/>
          <w:snapToGrid w:val="0"/>
          <w:sz w:val="28"/>
          <w:szCs w:val="28"/>
        </w:rPr>
        <w:t>м</w:t>
      </w:r>
      <w:r w:rsidR="00D21FB6" w:rsidRPr="00D21FB6">
        <w:rPr>
          <w:bCs/>
          <w:snapToGrid w:val="0"/>
          <w:sz w:val="28"/>
          <w:szCs w:val="28"/>
        </w:rPr>
        <w:t xml:space="preserve"> экономики и прогнозирования Администрации города Курска</w:t>
      </w:r>
      <w:r w:rsidR="00D21FB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="00D21FB6">
        <w:rPr>
          <w:sz w:val="28"/>
          <w:szCs w:val="28"/>
          <w:shd w:val="clear" w:color="auto" w:fill="FFFFFF"/>
        </w:rPr>
        <w:t>Сорокина</w:t>
      </w:r>
      <w:r>
        <w:rPr>
          <w:sz w:val="28"/>
          <w:szCs w:val="28"/>
          <w:shd w:val="clear" w:color="auto" w:fill="FFFFFF"/>
        </w:rPr>
        <w:t xml:space="preserve"> </w:t>
      </w:r>
      <w:r w:rsidR="00D21FB6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  <w:r w:rsidR="00D21FB6">
        <w:rPr>
          <w:sz w:val="28"/>
          <w:szCs w:val="28"/>
          <w:shd w:val="clear" w:color="auto" w:fill="FFFFFF"/>
        </w:rPr>
        <w:t>С</w:t>
      </w:r>
      <w:r w:rsidRPr="00BC082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) </w:t>
      </w:r>
      <w:r w:rsidRPr="00756696">
        <w:rPr>
          <w:sz w:val="28"/>
          <w:szCs w:val="28"/>
        </w:rPr>
        <w:t xml:space="preserve">до </w:t>
      </w:r>
      <w:r>
        <w:rPr>
          <w:sz w:val="28"/>
          <w:szCs w:val="28"/>
        </w:rPr>
        <w:t>0</w:t>
      </w:r>
      <w:r w:rsidRPr="00756696">
        <w:rPr>
          <w:sz w:val="28"/>
          <w:szCs w:val="28"/>
        </w:rPr>
        <w:t>1 ию</w:t>
      </w:r>
      <w:r>
        <w:rPr>
          <w:sz w:val="28"/>
          <w:szCs w:val="28"/>
        </w:rPr>
        <w:t>н</w:t>
      </w:r>
      <w:r w:rsidRPr="00756696">
        <w:rPr>
          <w:sz w:val="28"/>
          <w:szCs w:val="28"/>
        </w:rPr>
        <w:t>я 20</w:t>
      </w:r>
      <w:r>
        <w:rPr>
          <w:sz w:val="28"/>
          <w:szCs w:val="28"/>
        </w:rPr>
        <w:t>2</w:t>
      </w:r>
      <w:r w:rsidR="00AF534E">
        <w:rPr>
          <w:sz w:val="28"/>
          <w:szCs w:val="28"/>
        </w:rPr>
        <w:t>6</w:t>
      </w:r>
      <w:r w:rsidRPr="00756696">
        <w:rPr>
          <w:sz w:val="28"/>
          <w:szCs w:val="28"/>
        </w:rPr>
        <w:t xml:space="preserve"> года подготовить </w:t>
      </w:r>
      <w:r>
        <w:rPr>
          <w:sz w:val="28"/>
          <w:szCs w:val="28"/>
        </w:rPr>
        <w:t>проек</w:t>
      </w:r>
      <w:r w:rsidRPr="00756696">
        <w:rPr>
          <w:sz w:val="28"/>
          <w:szCs w:val="28"/>
        </w:rPr>
        <w:t>т правового акта Администрации города Курска о разработке</w:t>
      </w:r>
      <w:r w:rsidRPr="002B708F">
        <w:rPr>
          <w:sz w:val="28"/>
          <w:szCs w:val="28"/>
        </w:rPr>
        <w:t xml:space="preserve"> </w:t>
      </w:r>
      <w:r w:rsidRPr="00756696">
        <w:rPr>
          <w:sz w:val="28"/>
          <w:szCs w:val="28"/>
        </w:rPr>
        <w:t>прогноза социально-экономического развития города Курска</w:t>
      </w:r>
      <w:r>
        <w:rPr>
          <w:sz w:val="28"/>
          <w:szCs w:val="28"/>
        </w:rPr>
        <w:t xml:space="preserve"> и</w:t>
      </w:r>
      <w:r w:rsidRPr="00756696">
        <w:rPr>
          <w:sz w:val="28"/>
          <w:szCs w:val="28"/>
        </w:rPr>
        <w:t xml:space="preserve"> проекта бюджета города Курска</w:t>
      </w:r>
      <w:r w:rsidRPr="00E168AF">
        <w:rPr>
          <w:sz w:val="28"/>
          <w:szCs w:val="28"/>
        </w:rPr>
        <w:t xml:space="preserve">  </w:t>
      </w:r>
      <w:r w:rsidRPr="0075669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116FC">
        <w:rPr>
          <w:sz w:val="28"/>
          <w:szCs w:val="28"/>
        </w:rPr>
        <w:t>7</w:t>
      </w:r>
      <w:r w:rsidRPr="00756696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</w:t>
      </w:r>
      <w:r w:rsidRPr="00756696">
        <w:rPr>
          <w:sz w:val="28"/>
          <w:szCs w:val="28"/>
        </w:rPr>
        <w:t xml:space="preserve"> плановый период</w:t>
      </w:r>
      <w:r>
        <w:rPr>
          <w:sz w:val="28"/>
          <w:szCs w:val="28"/>
        </w:rPr>
        <w:t xml:space="preserve"> </w:t>
      </w:r>
      <w:r w:rsidRPr="0075669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116FC">
        <w:rPr>
          <w:sz w:val="28"/>
          <w:szCs w:val="28"/>
        </w:rPr>
        <w:t>8</w:t>
      </w:r>
      <w:r>
        <w:rPr>
          <w:sz w:val="28"/>
          <w:szCs w:val="28"/>
        </w:rPr>
        <w:t xml:space="preserve"> и </w:t>
      </w:r>
      <w:r w:rsidRPr="0075669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116FC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</w:t>
      </w:r>
      <w:r w:rsidRPr="00756696">
        <w:rPr>
          <w:sz w:val="28"/>
          <w:szCs w:val="28"/>
        </w:rPr>
        <w:t>.</w:t>
      </w:r>
      <w:r w:rsidRPr="00756696">
        <w:rPr>
          <w:bCs/>
          <w:sz w:val="28"/>
          <w:szCs w:val="28"/>
        </w:rPr>
        <w:t xml:space="preserve">  </w:t>
      </w:r>
    </w:p>
    <w:p w14:paraId="7303D7A6" w14:textId="77777777" w:rsidR="00382EB6" w:rsidRPr="004D6688" w:rsidRDefault="00382EB6" w:rsidP="00382EB6">
      <w:pPr>
        <w:tabs>
          <w:tab w:val="decimal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Pr="004D6688">
        <w:rPr>
          <w:sz w:val="28"/>
          <w:szCs w:val="28"/>
        </w:rPr>
        <w:t xml:space="preserve">. </w:t>
      </w:r>
      <w:r w:rsidRPr="00C41968">
        <w:rPr>
          <w:rFonts w:eastAsiaTheme="minorEastAsia"/>
          <w:sz w:val="28"/>
          <w:szCs w:val="28"/>
        </w:rPr>
        <w:t>Комитет</w:t>
      </w:r>
      <w:r>
        <w:rPr>
          <w:rFonts w:eastAsiaTheme="minorEastAsia"/>
          <w:sz w:val="28"/>
          <w:szCs w:val="28"/>
        </w:rPr>
        <w:t>у</w:t>
      </w:r>
      <w:r w:rsidRPr="00C41968">
        <w:rPr>
          <w:rFonts w:eastAsiaTheme="minorEastAsia"/>
          <w:sz w:val="28"/>
          <w:szCs w:val="28"/>
        </w:rPr>
        <w:t xml:space="preserve"> документационного, ресурсного обеспечения </w:t>
      </w:r>
      <w:r w:rsidR="001D001A" w:rsidRPr="001D001A">
        <w:rPr>
          <w:rFonts w:eastAsiaTheme="minorEastAsia"/>
          <w:sz w:val="28"/>
          <w:szCs w:val="28"/>
        </w:rPr>
        <w:t xml:space="preserve">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C41968">
        <w:rPr>
          <w:rFonts w:eastAsiaTheme="minorEastAsia"/>
          <w:sz w:val="28"/>
          <w:szCs w:val="28"/>
        </w:rPr>
        <w:t xml:space="preserve">и автоматизации систем управления Администрации города Курска (Калинина И.В.) обеспечить направление текста настоящего постановления </w:t>
      </w:r>
      <w:r>
        <w:rPr>
          <w:rFonts w:eastAsiaTheme="minorEastAsia"/>
          <w:sz w:val="28"/>
          <w:szCs w:val="28"/>
        </w:rPr>
        <w:t xml:space="preserve">  </w:t>
      </w:r>
      <w:r w:rsidRPr="00C41968">
        <w:rPr>
          <w:rFonts w:eastAsiaTheme="minorEastAsia"/>
          <w:sz w:val="28"/>
          <w:szCs w:val="28"/>
        </w:rPr>
        <w:t xml:space="preserve">в газету «Городские известия» и размещение настоящего постановления </w:t>
      </w:r>
      <w:r>
        <w:rPr>
          <w:rFonts w:eastAsiaTheme="minorEastAsia"/>
          <w:sz w:val="28"/>
          <w:szCs w:val="28"/>
        </w:rPr>
        <w:t xml:space="preserve">      </w:t>
      </w:r>
      <w:r w:rsidRPr="00C41968">
        <w:rPr>
          <w:rFonts w:eastAsiaTheme="minorEastAsia"/>
          <w:sz w:val="28"/>
          <w:szCs w:val="28"/>
        </w:rPr>
        <w:t>на официальном сайте Администрации города Курска в информационно-телекоммуникационной сети «Интернет».</w:t>
      </w:r>
    </w:p>
    <w:p w14:paraId="7574E5A0" w14:textId="77777777" w:rsidR="00382EB6" w:rsidRDefault="00382EB6" w:rsidP="00382EB6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Pr="004D6688">
        <w:rPr>
          <w:sz w:val="28"/>
          <w:szCs w:val="28"/>
        </w:rPr>
        <w:t xml:space="preserve">. Управлению </w:t>
      </w:r>
      <w:r>
        <w:rPr>
          <w:sz w:val="28"/>
          <w:szCs w:val="28"/>
        </w:rPr>
        <w:t>информации и печати</w:t>
      </w:r>
      <w:r w:rsidRPr="004D6688">
        <w:rPr>
          <w:sz w:val="28"/>
          <w:szCs w:val="28"/>
        </w:rPr>
        <w:t xml:space="preserve"> Администрации города Курска </w:t>
      </w:r>
      <w:r>
        <w:rPr>
          <w:sz w:val="28"/>
          <w:szCs w:val="28"/>
        </w:rPr>
        <w:t xml:space="preserve">(Бочарова Н.Е.) </w:t>
      </w:r>
      <w:r w:rsidRPr="004D668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опубликование</w:t>
      </w:r>
      <w:r w:rsidRPr="004D6688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         </w:t>
      </w:r>
      <w:r w:rsidRPr="004D6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газете </w:t>
      </w:r>
      <w:r w:rsidRPr="004D6688">
        <w:rPr>
          <w:sz w:val="28"/>
          <w:szCs w:val="28"/>
        </w:rPr>
        <w:t>«Городские известия».</w:t>
      </w:r>
    </w:p>
    <w:p w14:paraId="209A21BD" w14:textId="77777777" w:rsidR="00287FDB" w:rsidRDefault="00287FDB" w:rsidP="00287FDB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82EB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Контроль за исполнением настоящего постановления возложить                         на первого заместителя главы Администрации города Курска и заместителей главы Администрации города Курска  по куриру</w:t>
      </w:r>
      <w:r w:rsidR="00BB109D">
        <w:rPr>
          <w:rFonts w:ascii="Times New Roman" w:hAnsi="Times New Roman" w:cs="Times New Roman"/>
          <w:sz w:val="28"/>
        </w:rPr>
        <w:t>емы</w:t>
      </w:r>
      <w:r>
        <w:rPr>
          <w:rFonts w:ascii="Times New Roman" w:hAnsi="Times New Roman" w:cs="Times New Roman"/>
          <w:sz w:val="28"/>
        </w:rPr>
        <w:t>м направлениям.</w:t>
      </w:r>
    </w:p>
    <w:p w14:paraId="540D17D1" w14:textId="77777777" w:rsidR="00287FDB" w:rsidRDefault="00382EB6" w:rsidP="00287F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87FDB" w:rsidRPr="00CF5E86">
        <w:rPr>
          <w:sz w:val="28"/>
          <w:szCs w:val="28"/>
        </w:rPr>
        <w:t xml:space="preserve">. </w:t>
      </w:r>
      <w:r w:rsidR="00287FDB">
        <w:rPr>
          <w:sz w:val="28"/>
          <w:szCs w:val="28"/>
        </w:rPr>
        <w:t>Постановление вступает в силу со дня его подписания.</w:t>
      </w:r>
    </w:p>
    <w:p w14:paraId="155783B2" w14:textId="77777777" w:rsidR="00287FDB" w:rsidRDefault="00287FDB" w:rsidP="00287F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64042D" w14:textId="77777777" w:rsidR="00287FDB" w:rsidRDefault="00287FDB" w:rsidP="00287F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11B3F" w14:textId="77777777" w:rsidR="00287FDB" w:rsidRDefault="00D21FB6" w:rsidP="00150D59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287FDB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="001D001A">
        <w:rPr>
          <w:rFonts w:ascii="Times New Roman" w:hAnsi="Times New Roman" w:cs="Times New Roman"/>
          <w:sz w:val="28"/>
        </w:rPr>
        <w:t xml:space="preserve"> </w:t>
      </w:r>
      <w:r w:rsidR="00287FDB">
        <w:rPr>
          <w:rFonts w:ascii="Times New Roman" w:hAnsi="Times New Roman" w:cs="Times New Roman"/>
          <w:sz w:val="28"/>
        </w:rPr>
        <w:t>города Курска</w:t>
      </w:r>
      <w:r w:rsidR="00287FDB">
        <w:rPr>
          <w:rFonts w:ascii="Times New Roman" w:hAnsi="Times New Roman" w:cs="Times New Roman"/>
          <w:sz w:val="28"/>
        </w:rPr>
        <w:tab/>
      </w:r>
      <w:r w:rsidR="00287FDB">
        <w:rPr>
          <w:rFonts w:ascii="Times New Roman" w:hAnsi="Times New Roman" w:cs="Times New Roman"/>
          <w:sz w:val="28"/>
        </w:rPr>
        <w:tab/>
      </w:r>
      <w:r w:rsidR="00287FDB">
        <w:rPr>
          <w:rFonts w:ascii="Times New Roman" w:hAnsi="Times New Roman" w:cs="Times New Roman"/>
          <w:sz w:val="28"/>
        </w:rPr>
        <w:tab/>
        <w:t xml:space="preserve">                                          </w:t>
      </w:r>
      <w:r w:rsidR="00150D59">
        <w:rPr>
          <w:rFonts w:ascii="Times New Roman" w:hAnsi="Times New Roman" w:cs="Times New Roman"/>
          <w:sz w:val="28"/>
        </w:rPr>
        <w:t xml:space="preserve">        </w:t>
      </w:r>
      <w:r w:rsidR="008203E9">
        <w:rPr>
          <w:rFonts w:ascii="Times New Roman" w:hAnsi="Times New Roman" w:cs="Times New Roman"/>
          <w:sz w:val="28"/>
        </w:rPr>
        <w:t>Е.Н. Маслов</w:t>
      </w:r>
    </w:p>
    <w:p w14:paraId="5E7F251D" w14:textId="77777777" w:rsidR="005709C4" w:rsidRDefault="005709C4">
      <w:pPr>
        <w:jc w:val="center"/>
      </w:pPr>
    </w:p>
    <w:p w14:paraId="4EBFB2A9" w14:textId="77777777" w:rsidR="005709C4" w:rsidRDefault="005709C4">
      <w:pPr>
        <w:jc w:val="center"/>
      </w:pPr>
    </w:p>
    <w:p w14:paraId="2B35D12A" w14:textId="77777777" w:rsidR="00F4509D" w:rsidRDefault="00F4509D">
      <w:r>
        <w:br w:type="page"/>
      </w:r>
    </w:p>
    <w:p w14:paraId="4AA614F2" w14:textId="77777777" w:rsidR="005709C4" w:rsidRDefault="005709C4">
      <w:pPr>
        <w:jc w:val="center"/>
        <w:sectPr w:rsidR="005709C4" w:rsidSect="00BC6F41">
          <w:headerReference w:type="default" r:id="rId11"/>
          <w:pgSz w:w="11907" w:h="16840"/>
          <w:pgMar w:top="1134" w:right="567" w:bottom="1134" w:left="1985" w:header="720" w:footer="720" w:gutter="0"/>
          <w:cols w:space="720"/>
          <w:titlePg/>
          <w:docGrid w:linePitch="272"/>
        </w:sectPr>
      </w:pPr>
    </w:p>
    <w:tbl>
      <w:tblPr>
        <w:tblW w:w="8805" w:type="pct"/>
        <w:tblLayout w:type="fixed"/>
        <w:tblLook w:val="04A0" w:firstRow="1" w:lastRow="0" w:firstColumn="1" w:lastColumn="0" w:noHBand="0" w:noVBand="1"/>
      </w:tblPr>
      <w:tblGrid>
        <w:gridCol w:w="724"/>
        <w:gridCol w:w="1525"/>
        <w:gridCol w:w="1475"/>
        <w:gridCol w:w="1890"/>
        <w:gridCol w:w="1985"/>
        <w:gridCol w:w="1402"/>
        <w:gridCol w:w="28"/>
        <w:gridCol w:w="6314"/>
        <w:gridCol w:w="22"/>
        <w:gridCol w:w="482"/>
        <w:gridCol w:w="5855"/>
        <w:gridCol w:w="6337"/>
      </w:tblGrid>
      <w:tr w:rsidR="009E2B70" w:rsidRPr="00661A8D" w14:paraId="6AF90B88" w14:textId="77777777" w:rsidTr="00EF2FDE">
        <w:trPr>
          <w:gridAfter w:val="4"/>
          <w:wAfter w:w="2264" w:type="pct"/>
          <w:trHeight w:val="142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55D6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FEF59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05CC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1C22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0098" w14:textId="77777777" w:rsidR="009E2B70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ПРИЛОЖЕНИЕ</w:t>
            </w:r>
          </w:p>
          <w:p w14:paraId="7CD0A28E" w14:textId="77777777" w:rsidR="000E108A" w:rsidRPr="00661A8D" w:rsidRDefault="000E108A" w:rsidP="00EF2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9E2B70" w:rsidRPr="00661A8D" w14:paraId="4D7A9E60" w14:textId="77777777" w:rsidTr="00EF2FDE">
        <w:trPr>
          <w:gridAfter w:val="4"/>
          <w:wAfter w:w="2264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5A9D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1CC3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5C0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3844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3E81" w14:textId="77777777" w:rsidR="009E2B70" w:rsidRPr="00661A8D" w:rsidRDefault="009E2B70" w:rsidP="000E1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1A8D">
              <w:rPr>
                <w:sz w:val="28"/>
                <w:szCs w:val="28"/>
              </w:rPr>
              <w:t>постановлени</w:t>
            </w:r>
            <w:r w:rsidR="000E108A">
              <w:rPr>
                <w:sz w:val="28"/>
                <w:szCs w:val="28"/>
              </w:rPr>
              <w:t>ем</w:t>
            </w:r>
          </w:p>
        </w:tc>
      </w:tr>
      <w:tr w:rsidR="009E2B70" w:rsidRPr="00661A8D" w14:paraId="7E498FFF" w14:textId="77777777" w:rsidTr="00EF2FDE">
        <w:trPr>
          <w:gridAfter w:val="4"/>
          <w:wAfter w:w="2264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9599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0EC9" w14:textId="77777777" w:rsidR="009E2B70" w:rsidRPr="00661A8D" w:rsidRDefault="009E2B70" w:rsidP="00EF2F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06C4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6D8F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F76A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Администрации города Курска</w:t>
            </w:r>
          </w:p>
        </w:tc>
      </w:tr>
      <w:tr w:rsidR="009E2B70" w:rsidRPr="00661A8D" w14:paraId="5383A9FE" w14:textId="77777777" w:rsidTr="00EF2FDE">
        <w:trPr>
          <w:gridAfter w:val="4"/>
          <w:wAfter w:w="2264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61874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50CDB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B0AEA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EBFA6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B1AE6" w14:textId="574A1C3F" w:rsidR="009E2B70" w:rsidRPr="00661A8D" w:rsidRDefault="009E2B70" w:rsidP="008203E9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="008B6B4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»</w:t>
            </w:r>
            <w:r w:rsidRPr="00661A8D">
              <w:rPr>
                <w:sz w:val="28"/>
                <w:szCs w:val="28"/>
              </w:rPr>
              <w:t xml:space="preserve"> </w:t>
            </w:r>
            <w:r w:rsidR="008B6B48">
              <w:rPr>
                <w:sz w:val="28"/>
                <w:szCs w:val="28"/>
              </w:rPr>
              <w:t xml:space="preserve">декабря </w:t>
            </w:r>
            <w:r w:rsidRPr="00661A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 w:rsidR="008203E9">
              <w:rPr>
                <w:sz w:val="28"/>
                <w:szCs w:val="28"/>
              </w:rPr>
              <w:t>5</w:t>
            </w:r>
            <w:r w:rsidRPr="00661A8D">
              <w:rPr>
                <w:sz w:val="28"/>
                <w:szCs w:val="28"/>
              </w:rPr>
              <w:t xml:space="preserve"> года</w:t>
            </w:r>
          </w:p>
        </w:tc>
      </w:tr>
      <w:tr w:rsidR="009E2B70" w:rsidRPr="00661A8D" w14:paraId="5EDEC068" w14:textId="77777777" w:rsidTr="00EF2FDE">
        <w:trPr>
          <w:gridAfter w:val="4"/>
          <w:wAfter w:w="2264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D5734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75AB4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F8C1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F6E36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3C523" w14:textId="7C439B79" w:rsidR="009E2B70" w:rsidRPr="00661A8D" w:rsidRDefault="008B6B48" w:rsidP="00EF2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E2B70" w:rsidRPr="00661A8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676</w:t>
            </w:r>
          </w:p>
        </w:tc>
      </w:tr>
      <w:tr w:rsidR="009E2B70" w:rsidRPr="00661A8D" w14:paraId="3BD3E639" w14:textId="77777777" w:rsidTr="00EF2FDE">
        <w:trPr>
          <w:gridAfter w:val="4"/>
          <w:wAfter w:w="2264" w:type="pct"/>
          <w:trHeight w:val="4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836D1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BAC04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30937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5752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CEBEE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</w:tr>
      <w:tr w:rsidR="009E2B70" w:rsidRPr="00661A8D" w14:paraId="0365AAF5" w14:textId="77777777" w:rsidTr="00EF2FDE">
        <w:trPr>
          <w:gridAfter w:val="4"/>
          <w:wAfter w:w="2264" w:type="pct"/>
          <w:trHeight w:val="4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3ED9A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EFF12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33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C0C02" w14:textId="77777777" w:rsidR="009E2B70" w:rsidRPr="00661A8D" w:rsidRDefault="009E2B70" w:rsidP="00EF2FDE">
            <w:pPr>
              <w:jc w:val="center"/>
              <w:rPr>
                <w:b/>
                <w:bCs/>
                <w:sz w:val="28"/>
                <w:szCs w:val="28"/>
              </w:rPr>
            </w:pPr>
            <w:r w:rsidRPr="00661A8D">
              <w:rPr>
                <w:b/>
                <w:bCs/>
                <w:sz w:val="28"/>
                <w:szCs w:val="28"/>
              </w:rPr>
              <w:t>ПЕРЕЧЕНЬ</w:t>
            </w:r>
          </w:p>
        </w:tc>
      </w:tr>
      <w:tr w:rsidR="009E2B70" w:rsidRPr="00661A8D" w14:paraId="6CE6C1A7" w14:textId="77777777" w:rsidTr="00EF2FDE">
        <w:trPr>
          <w:gridAfter w:val="4"/>
          <w:wAfter w:w="2264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C20CA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2D087" w14:textId="77777777" w:rsidR="009E2B70" w:rsidRPr="00FE2B9D" w:rsidRDefault="009E2B70" w:rsidP="008203E9">
            <w:pPr>
              <w:jc w:val="center"/>
              <w:rPr>
                <w:b/>
                <w:bCs/>
                <w:sz w:val="28"/>
                <w:szCs w:val="28"/>
              </w:rPr>
            </w:pPr>
            <w:r w:rsidRPr="00FE2B9D">
              <w:rPr>
                <w:b/>
                <w:sz w:val="28"/>
              </w:rPr>
              <w:t>получателей бюджетных средств на 202</w:t>
            </w:r>
            <w:r w:rsidR="008203E9">
              <w:rPr>
                <w:b/>
                <w:sz w:val="28"/>
              </w:rPr>
              <w:t>6</w:t>
            </w:r>
            <w:r w:rsidRPr="00FE2B9D">
              <w:rPr>
                <w:b/>
                <w:sz w:val="28"/>
              </w:rPr>
              <w:t xml:space="preserve"> год по главным распорядителям бюджетных средств</w:t>
            </w:r>
          </w:p>
        </w:tc>
      </w:tr>
      <w:tr w:rsidR="009E2B70" w:rsidRPr="00661A8D" w14:paraId="13AF6676" w14:textId="77777777" w:rsidTr="00EF2FDE">
        <w:trPr>
          <w:gridAfter w:val="3"/>
          <w:wAfter w:w="2260" w:type="pct"/>
          <w:trHeight w:val="5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0121C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3B27B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311B2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A9AA0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AD879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</w:tr>
      <w:tr w:rsidR="009E2B70" w:rsidRPr="00661A8D" w14:paraId="4A99872D" w14:textId="77777777" w:rsidTr="00EF2FDE">
        <w:trPr>
          <w:gridAfter w:val="3"/>
          <w:wAfter w:w="2260" w:type="pct"/>
          <w:trHeight w:val="8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81CD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7383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1A7F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2C91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7385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</w:tr>
      <w:tr w:rsidR="009E2B70" w:rsidRPr="00661A8D" w14:paraId="2435930E" w14:textId="77777777" w:rsidTr="00EF2FDE">
        <w:trPr>
          <w:gridAfter w:val="2"/>
          <w:wAfter w:w="2174" w:type="pct"/>
          <w:trHeight w:val="113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A0F9" w14:textId="77777777" w:rsidR="009E2B70" w:rsidRPr="00661A8D" w:rsidRDefault="009E2B70" w:rsidP="00EF2FDE">
            <w:pPr>
              <w:jc w:val="center"/>
              <w:rPr>
                <w:b/>
                <w:bCs/>
                <w:sz w:val="28"/>
                <w:szCs w:val="28"/>
              </w:rPr>
            </w:pPr>
            <w:r w:rsidRPr="00661A8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6DE2" w14:textId="77777777" w:rsidR="009E2B70" w:rsidRPr="00661A8D" w:rsidRDefault="009E2B70" w:rsidP="00EF2FDE">
            <w:pPr>
              <w:jc w:val="center"/>
              <w:rPr>
                <w:b/>
                <w:bCs/>
                <w:sz w:val="28"/>
                <w:szCs w:val="28"/>
              </w:rPr>
            </w:pPr>
            <w:r w:rsidRPr="00661A8D">
              <w:rPr>
                <w:b/>
                <w:bCs/>
                <w:sz w:val="28"/>
                <w:szCs w:val="28"/>
              </w:rPr>
              <w:t xml:space="preserve">Наименование главного распорядителя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7A01" w14:textId="77777777" w:rsidR="009E2B70" w:rsidRPr="00661A8D" w:rsidRDefault="009E2B70" w:rsidP="00EF2FDE">
            <w:pPr>
              <w:jc w:val="center"/>
              <w:rPr>
                <w:b/>
                <w:bCs/>
                <w:sz w:val="28"/>
                <w:szCs w:val="28"/>
              </w:rPr>
            </w:pPr>
            <w:r w:rsidRPr="00661A8D">
              <w:rPr>
                <w:b/>
                <w:bCs/>
                <w:sz w:val="28"/>
                <w:szCs w:val="28"/>
              </w:rPr>
              <w:t>Код бюджето</w:t>
            </w:r>
            <w:r w:rsidRPr="00661A8D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661A8D">
              <w:rPr>
                <w:b/>
                <w:bCs/>
                <w:sz w:val="28"/>
                <w:szCs w:val="28"/>
              </w:rPr>
              <w:t>получателя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386E" w14:textId="77777777" w:rsidR="009E2B70" w:rsidRPr="00661A8D" w:rsidRDefault="009E2B70" w:rsidP="00EF2FDE">
            <w:pPr>
              <w:jc w:val="center"/>
              <w:rPr>
                <w:b/>
                <w:bCs/>
                <w:sz w:val="28"/>
                <w:szCs w:val="28"/>
              </w:rPr>
            </w:pPr>
            <w:r w:rsidRPr="00661A8D">
              <w:rPr>
                <w:b/>
                <w:bCs/>
                <w:sz w:val="28"/>
                <w:szCs w:val="28"/>
              </w:rPr>
              <w:t>Подведомственные получатели</w:t>
            </w:r>
          </w:p>
        </w:tc>
      </w:tr>
      <w:tr w:rsidR="009E2B70" w:rsidRPr="00661A8D" w14:paraId="794D608B" w14:textId="77777777" w:rsidTr="00EF2FDE">
        <w:trPr>
          <w:gridAfter w:val="2"/>
          <w:wAfter w:w="2174" w:type="pct"/>
          <w:trHeight w:val="39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4851" w14:textId="77777777" w:rsidR="009E2B70" w:rsidRPr="00DB5A33" w:rsidRDefault="009E2B70" w:rsidP="00EF2FDE">
            <w:pPr>
              <w:jc w:val="center"/>
              <w:rPr>
                <w:sz w:val="18"/>
                <w:szCs w:val="18"/>
              </w:rPr>
            </w:pPr>
            <w:r w:rsidRPr="00DB5A33">
              <w:rPr>
                <w:sz w:val="18"/>
                <w:szCs w:val="18"/>
              </w:rPr>
              <w:t>1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2929" w14:textId="77777777" w:rsidR="009E2B70" w:rsidRPr="00DB5A33" w:rsidRDefault="009E2B70" w:rsidP="00EF2FDE">
            <w:pPr>
              <w:jc w:val="center"/>
              <w:rPr>
                <w:sz w:val="18"/>
                <w:szCs w:val="18"/>
              </w:rPr>
            </w:pPr>
            <w:r w:rsidRPr="00DB5A33">
              <w:rPr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ECA6" w14:textId="77777777" w:rsidR="009E2B70" w:rsidRPr="00DB5A33" w:rsidRDefault="009E2B70" w:rsidP="00EF2FDE">
            <w:pPr>
              <w:jc w:val="center"/>
              <w:rPr>
                <w:sz w:val="18"/>
                <w:szCs w:val="18"/>
              </w:rPr>
            </w:pPr>
            <w:r w:rsidRPr="00DB5A33">
              <w:rPr>
                <w:sz w:val="18"/>
                <w:szCs w:val="18"/>
              </w:rPr>
              <w:t>3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8594" w14:textId="77777777" w:rsidR="009E2B70" w:rsidRPr="00DB5A33" w:rsidRDefault="009E2B70" w:rsidP="00EF2FDE">
            <w:pPr>
              <w:jc w:val="center"/>
              <w:rPr>
                <w:sz w:val="18"/>
                <w:szCs w:val="18"/>
              </w:rPr>
            </w:pPr>
            <w:r w:rsidRPr="00DB5A33">
              <w:rPr>
                <w:sz w:val="18"/>
                <w:szCs w:val="18"/>
              </w:rPr>
              <w:t>4</w:t>
            </w:r>
          </w:p>
        </w:tc>
      </w:tr>
      <w:tr w:rsidR="009E2B70" w:rsidRPr="00661A8D" w14:paraId="05C04454" w14:textId="77777777" w:rsidTr="00EF2FDE">
        <w:trPr>
          <w:gridAfter w:val="2"/>
          <w:wAfter w:w="2174" w:type="pct"/>
          <w:trHeight w:val="57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B646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1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65FB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Администрация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441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901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2F80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302DCD1C" w14:textId="77777777" w:rsidTr="00EF2FDE">
        <w:trPr>
          <w:gridAfter w:val="2"/>
          <w:wAfter w:w="2174" w:type="pct"/>
          <w:trHeight w:val="64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03B0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2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411D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EEF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70FA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Автопредприятие Администрации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0978DDD6" w14:textId="77777777" w:rsidTr="00EF2FDE">
        <w:trPr>
          <w:gridAfter w:val="2"/>
          <w:wAfter w:w="2174" w:type="pct"/>
          <w:trHeight w:val="7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7E0A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3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1CB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CABB66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09CD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Управление по делам гражданской обороны и чрезвычайным ситуациям при Администрации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237AC6EE" w14:textId="77777777" w:rsidTr="00EF2FDE">
        <w:trPr>
          <w:gridAfter w:val="2"/>
          <w:wAfter w:w="2174" w:type="pct"/>
          <w:trHeight w:val="58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FE7B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4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A72D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9F31CE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781D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«Центр закупок и развития социальных инициатив города Курска»</w:t>
            </w:r>
          </w:p>
        </w:tc>
      </w:tr>
      <w:tr w:rsidR="009E2B70" w:rsidRPr="00661A8D" w14:paraId="4D87CA2F" w14:textId="77777777" w:rsidTr="00EF2FDE">
        <w:trPr>
          <w:gridAfter w:val="2"/>
          <w:wAfter w:w="2174" w:type="pct"/>
          <w:trHeight w:val="61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5C7F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4B47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Курское городское Собрание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17C626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902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7419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126C41DD" w14:textId="77777777" w:rsidTr="00EF2FDE">
        <w:trPr>
          <w:gridAfter w:val="2"/>
          <w:wAfter w:w="2174" w:type="pct"/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4483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6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54D2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омитет образования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B3C03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903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276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23303562" w14:textId="77777777" w:rsidTr="00EF2FDE">
        <w:trPr>
          <w:gridAfter w:val="2"/>
          <w:wAfter w:w="2174" w:type="pct"/>
          <w:trHeight w:val="60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76C7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7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92AD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7BBD47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31B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Детский сад присмотра и оздоровления № 2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4DA2A8C2" w14:textId="77777777" w:rsidTr="00EF2FDE">
        <w:trPr>
          <w:gridAfter w:val="2"/>
          <w:wAfter w:w="2174" w:type="pct"/>
          <w:trHeight w:val="52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AA86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8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99D1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67B72D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016E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Детский сад присмотра и оздоровления № 77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555F6D37" w14:textId="77777777" w:rsidTr="00EF2FDE">
        <w:trPr>
          <w:gridAfter w:val="2"/>
          <w:wAfter w:w="2174" w:type="pct"/>
          <w:trHeight w:val="61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0579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B7C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FE682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E77C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Детский сад ком</w:t>
            </w:r>
            <w:r>
              <w:rPr>
                <w:sz w:val="28"/>
                <w:szCs w:val="28"/>
              </w:rPr>
              <w:t>пенсирующего</w:t>
            </w:r>
            <w:r w:rsidRPr="00661A8D">
              <w:rPr>
                <w:sz w:val="28"/>
                <w:szCs w:val="28"/>
              </w:rPr>
              <w:t xml:space="preserve"> вида № 86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259F258A" w14:textId="77777777" w:rsidTr="00EF2FDE">
        <w:trPr>
          <w:gridAfter w:val="2"/>
          <w:wAfter w:w="2174" w:type="pct"/>
          <w:trHeight w:val="64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C9D8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10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4EC4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8B933C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636D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Вечерняя (сменная) общеобразовательная школа № 9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3D41A7D1" w14:textId="77777777" w:rsidTr="00EF2FDE">
        <w:trPr>
          <w:gridAfter w:val="2"/>
          <w:wAfter w:w="2174" w:type="pct"/>
          <w:trHeight w:val="55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E9E9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420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0CB95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7B6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Научно-методический центр г</w:t>
            </w:r>
            <w:r>
              <w:rPr>
                <w:sz w:val="28"/>
                <w:szCs w:val="28"/>
              </w:rPr>
              <w:t>.</w:t>
            </w:r>
            <w:r w:rsidRPr="00661A8D">
              <w:rPr>
                <w:sz w:val="28"/>
                <w:szCs w:val="28"/>
              </w:rPr>
              <w:t xml:space="preserve">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687E32B3" w14:textId="77777777" w:rsidTr="00EF2FDE">
        <w:trPr>
          <w:gridAfter w:val="2"/>
          <w:wAfter w:w="2174" w:type="pct"/>
          <w:trHeight w:val="69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C755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C984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25AB4A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03A9" w14:textId="77777777" w:rsidR="009E2B70" w:rsidRPr="00661A8D" w:rsidRDefault="009E2B70" w:rsidP="00EF2FDE">
            <w:pPr>
              <w:jc w:val="both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 xml:space="preserve">Центр </w:t>
            </w:r>
            <w:r>
              <w:rPr>
                <w:sz w:val="28"/>
                <w:szCs w:val="28"/>
              </w:rPr>
              <w:t xml:space="preserve">психолого-педагогической, медицинской и социальной помощи </w:t>
            </w:r>
            <w:r w:rsidRPr="00661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Гармония</w:t>
            </w:r>
            <w:r>
              <w:rPr>
                <w:sz w:val="28"/>
                <w:szCs w:val="28"/>
              </w:rPr>
              <w:t>»</w:t>
            </w:r>
            <w:r w:rsidRPr="00661A8D">
              <w:rPr>
                <w:sz w:val="28"/>
                <w:szCs w:val="28"/>
              </w:rPr>
              <w:t xml:space="preserve"> </w:t>
            </w:r>
          </w:p>
        </w:tc>
      </w:tr>
      <w:tr w:rsidR="009E2B70" w:rsidRPr="00661A8D" w14:paraId="43AC0872" w14:textId="77777777" w:rsidTr="00EF2FDE">
        <w:trPr>
          <w:gridAfter w:val="2"/>
          <w:wAfter w:w="2174" w:type="pct"/>
          <w:trHeight w:val="416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E1BB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73A">
              <w:rPr>
                <w:sz w:val="28"/>
                <w:szCs w:val="28"/>
              </w:rPr>
              <w:t>3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A191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62154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4B56" w14:textId="77777777" w:rsidR="009E2B70" w:rsidRPr="00A47DD3" w:rsidRDefault="009E2B70" w:rsidP="00EF2FDE">
            <w:pPr>
              <w:jc w:val="both"/>
              <w:rPr>
                <w:sz w:val="28"/>
                <w:szCs w:val="28"/>
              </w:rPr>
            </w:pPr>
            <w:r w:rsidRPr="00A47DD3">
              <w:rPr>
                <w:sz w:val="28"/>
                <w:szCs w:val="28"/>
              </w:rPr>
              <w:t>Муниципальное казенное учреждение «Централизованная бухгалтерия муниципальных образовательных и иных учреждений города Курска №2»</w:t>
            </w:r>
          </w:p>
        </w:tc>
      </w:tr>
      <w:tr w:rsidR="009E2B70" w:rsidRPr="00661A8D" w14:paraId="25E2EB7A" w14:textId="77777777" w:rsidTr="00EF2FDE">
        <w:trPr>
          <w:gridAfter w:val="2"/>
          <w:wAfter w:w="2174" w:type="pct"/>
          <w:trHeight w:val="27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CDF6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73A">
              <w:rPr>
                <w:sz w:val="28"/>
                <w:szCs w:val="28"/>
              </w:rPr>
              <w:t>4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A53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84177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5EBA" w14:textId="77777777" w:rsidR="009E2B70" w:rsidRPr="00A47DD3" w:rsidRDefault="009E2B70" w:rsidP="00EF2FDE">
            <w:pPr>
              <w:jc w:val="both"/>
              <w:rPr>
                <w:sz w:val="28"/>
                <w:szCs w:val="28"/>
              </w:rPr>
            </w:pPr>
            <w:r w:rsidRPr="00A47DD3">
              <w:rPr>
                <w:sz w:val="28"/>
                <w:szCs w:val="28"/>
              </w:rPr>
              <w:t>Муниципальное казенное учреждение «Централизованная бухгалтерия муниципальных образовательных и иных учреждений города Курска № 3»</w:t>
            </w:r>
          </w:p>
        </w:tc>
      </w:tr>
      <w:tr w:rsidR="009E2B70" w:rsidRPr="00661A8D" w14:paraId="1723F927" w14:textId="77777777" w:rsidTr="00EF2FDE">
        <w:trPr>
          <w:gridAfter w:val="2"/>
          <w:wAfter w:w="2174" w:type="pct"/>
          <w:trHeight w:val="27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5C00" w14:textId="77777777" w:rsidR="009E2B70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73A">
              <w:rPr>
                <w:sz w:val="28"/>
                <w:szCs w:val="28"/>
              </w:rPr>
              <w:t>5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13B7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F114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64D3" w14:textId="77777777" w:rsidR="009E2B70" w:rsidRPr="00A47DD3" w:rsidRDefault="009E2B70" w:rsidP="00EF2FDE">
            <w:pPr>
              <w:jc w:val="both"/>
              <w:rPr>
                <w:sz w:val="28"/>
                <w:szCs w:val="28"/>
              </w:rPr>
            </w:pPr>
            <w:r w:rsidRPr="00A47DD3">
              <w:rPr>
                <w:sz w:val="28"/>
                <w:szCs w:val="28"/>
              </w:rPr>
              <w:t>Муниципальное казенное учреждение «Центр сопровождения закупок и ремонтов»</w:t>
            </w:r>
          </w:p>
        </w:tc>
      </w:tr>
      <w:tr w:rsidR="009E2B70" w:rsidRPr="00661A8D" w14:paraId="24056943" w14:textId="77777777" w:rsidTr="00EF2FDE">
        <w:trPr>
          <w:gridAfter w:val="2"/>
          <w:wAfter w:w="2174" w:type="pct"/>
          <w:trHeight w:val="74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0271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1</w:t>
            </w:r>
            <w:r w:rsidR="0069473A">
              <w:rPr>
                <w:sz w:val="28"/>
                <w:szCs w:val="28"/>
              </w:rPr>
              <w:t>6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8883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омитет социальной защиты населения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DCCCD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905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ABB0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1CD553C0" w14:textId="77777777" w:rsidTr="00EF2FDE">
        <w:trPr>
          <w:gridAfter w:val="2"/>
          <w:wAfter w:w="2174" w:type="pct"/>
          <w:trHeight w:val="7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FF96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9473A">
              <w:rPr>
                <w:sz w:val="28"/>
                <w:szCs w:val="28"/>
              </w:rPr>
              <w:t>7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0BEF" w14:textId="77777777" w:rsidR="009E2B70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3C622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FF5D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социальных услуг города Курска»</w:t>
            </w:r>
          </w:p>
        </w:tc>
      </w:tr>
      <w:tr w:rsidR="009E2B70" w:rsidRPr="00661A8D" w14:paraId="5AD84031" w14:textId="77777777" w:rsidTr="00EF2FDE">
        <w:trPr>
          <w:gridAfter w:val="2"/>
          <w:wAfter w:w="2174" w:type="pct"/>
          <w:trHeight w:val="7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B2BC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73A">
              <w:rPr>
                <w:sz w:val="28"/>
                <w:szCs w:val="28"/>
              </w:rPr>
              <w:t>8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2CD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661A8D">
              <w:rPr>
                <w:sz w:val="28"/>
                <w:szCs w:val="28"/>
              </w:rPr>
              <w:t xml:space="preserve"> культуры </w:t>
            </w:r>
            <w:r w:rsidR="0069473A">
              <w:rPr>
                <w:sz w:val="28"/>
                <w:szCs w:val="28"/>
              </w:rPr>
              <w:t>и туризма</w:t>
            </w:r>
            <w:r w:rsidR="0069473A" w:rsidRPr="0069473A">
              <w:rPr>
                <w:sz w:val="28"/>
                <w:szCs w:val="28"/>
              </w:rPr>
              <w:t xml:space="preserve"> </w:t>
            </w:r>
            <w:r w:rsidRPr="00661A8D">
              <w:rPr>
                <w:sz w:val="28"/>
                <w:szCs w:val="28"/>
              </w:rPr>
              <w:t>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1D5768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906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0ED1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4EB14A6C" w14:textId="77777777" w:rsidTr="00EF2FDE">
        <w:trPr>
          <w:gridAfter w:val="2"/>
          <w:wAfter w:w="2174" w:type="pct"/>
          <w:trHeight w:val="79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7097" w14:textId="77777777" w:rsidR="009E2B70" w:rsidRPr="00661A8D" w:rsidRDefault="0069473A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3410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1102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30F7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Учреждение по бухгалтерскому и хозяйственному обслуживанию бюджетных учреждений культуры и дополнительного образования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5A5F7B65" w14:textId="77777777" w:rsidTr="00EF2FDE">
        <w:trPr>
          <w:gridAfter w:val="2"/>
          <w:wAfter w:w="2174" w:type="pct"/>
          <w:trHeight w:val="70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F126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0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DF1A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омитет жилищно-коммунального хозяйства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0EA6F1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907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2266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082386E2" w14:textId="77777777" w:rsidTr="00EF2FDE">
        <w:trPr>
          <w:gridAfter w:val="2"/>
          <w:wAfter w:w="2174" w:type="pct"/>
          <w:trHeight w:val="6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B174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1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67DC" w14:textId="77777777" w:rsidR="009E2B70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665005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9546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Городская инспекция по жилищно-коммунальному хозяйству и благоустройству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5C52CF82" w14:textId="77777777" w:rsidTr="00EF2FDE">
        <w:trPr>
          <w:gridAfter w:val="2"/>
          <w:wAfter w:w="2174" w:type="pct"/>
          <w:trHeight w:val="6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4785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2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94BA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омитет финансов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D4947D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908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4F0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7182AA7D" w14:textId="77777777" w:rsidTr="00EF2FDE">
        <w:trPr>
          <w:gridAfter w:val="2"/>
          <w:wAfter w:w="2174" w:type="pct"/>
          <w:trHeight w:val="78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9EFE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3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5E46" w14:textId="77777777" w:rsidR="009E2B70" w:rsidRPr="003945A0" w:rsidRDefault="009E2B70" w:rsidP="00EF2FDE">
            <w:pPr>
              <w:rPr>
                <w:sz w:val="28"/>
                <w:szCs w:val="28"/>
              </w:rPr>
            </w:pPr>
            <w:r w:rsidRPr="003945A0">
              <w:rPr>
                <w:sz w:val="28"/>
                <w:szCs w:val="28"/>
              </w:rPr>
              <w:t>Комитет дорожного хозяйства города Курска</w:t>
            </w:r>
            <w:r>
              <w:rPr>
                <w:sz w:val="28"/>
                <w:szCs w:val="28"/>
              </w:rPr>
              <w:t xml:space="preserve"> (в стадии ликвидации)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3481C4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09F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</w:tr>
      <w:tr w:rsidR="009E2B70" w:rsidRPr="00661A8D" w14:paraId="1A134688" w14:textId="77777777" w:rsidTr="00EF2FDE">
        <w:trPr>
          <w:gridAfter w:val="2"/>
          <w:wAfter w:w="2174" w:type="pct"/>
          <w:trHeight w:val="96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621D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4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D12C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Комитет по управлению муниципальным имуществом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D04844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911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5D40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53096CCE" w14:textId="77777777" w:rsidTr="00EF2FDE">
        <w:trPr>
          <w:gridAfter w:val="2"/>
          <w:wAfter w:w="2174" w:type="pct"/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808E" w14:textId="77777777" w:rsidR="009E2B70" w:rsidRPr="00661A8D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5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CDC8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6057C8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8399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61A8D">
              <w:rPr>
                <w:sz w:val="28"/>
                <w:szCs w:val="28"/>
              </w:rPr>
              <w:t xml:space="preserve">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Инспекция муниципального нежилого фонда и земельных ресурсов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0479DD08" w14:textId="77777777" w:rsidTr="00EF2FDE">
        <w:trPr>
          <w:gridAfter w:val="2"/>
          <w:wAfter w:w="2174" w:type="pct"/>
          <w:trHeight w:val="66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0E14" w14:textId="77777777" w:rsidR="009E2B70" w:rsidRPr="0069473A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69473A">
              <w:rPr>
                <w:sz w:val="28"/>
                <w:szCs w:val="28"/>
              </w:rPr>
              <w:t>6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D6AE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609AA5" w14:textId="77777777" w:rsidR="009E2B70" w:rsidRPr="00661A8D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5FB7" w14:textId="77777777" w:rsidR="009E2B70" w:rsidRPr="00FE6B63" w:rsidRDefault="009E2B70" w:rsidP="00EF2FDE">
            <w:pPr>
              <w:rPr>
                <w:sz w:val="28"/>
                <w:szCs w:val="28"/>
              </w:rPr>
            </w:pPr>
            <w:r w:rsidRPr="00CA350D">
              <w:rPr>
                <w:sz w:val="28"/>
                <w:szCs w:val="28"/>
              </w:rPr>
              <w:t>Муниципальное казенное учреждение «Городской жилищный фонд»</w:t>
            </w:r>
          </w:p>
        </w:tc>
      </w:tr>
      <w:tr w:rsidR="009E2B70" w:rsidRPr="00661A8D" w14:paraId="7ABE4A4F" w14:textId="77777777" w:rsidTr="00EF2FDE">
        <w:trPr>
          <w:gridAfter w:val="2"/>
          <w:wAfter w:w="2174" w:type="pct"/>
          <w:trHeight w:val="109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1E73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9473A">
              <w:rPr>
                <w:sz w:val="28"/>
                <w:szCs w:val="28"/>
              </w:rPr>
              <w:t>7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F180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661A8D">
              <w:rPr>
                <w:sz w:val="28"/>
                <w:szCs w:val="28"/>
              </w:rPr>
              <w:t xml:space="preserve"> молодежной политики, физической культуры и спорта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D29F88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912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EAB1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27668E20" w14:textId="77777777" w:rsidTr="00EF2FDE">
        <w:trPr>
          <w:gridAfter w:val="2"/>
          <w:wAfter w:w="2174" w:type="pct"/>
          <w:trHeight w:val="416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B9DF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73A">
              <w:rPr>
                <w:sz w:val="28"/>
                <w:szCs w:val="28"/>
              </w:rPr>
              <w:t>8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A5E9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1A5E5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29E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Централизованная бухгалтерия детско-юношеских спортивных школ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9E2B70" w:rsidRPr="00661A8D" w14:paraId="17555A63" w14:textId="77777777" w:rsidTr="00EF2FDE">
        <w:trPr>
          <w:gridAfter w:val="2"/>
          <w:wAfter w:w="2174" w:type="pct"/>
          <w:trHeight w:val="69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3C97" w14:textId="77777777" w:rsidR="009E2B70" w:rsidRPr="00DB5A33" w:rsidRDefault="0069473A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33F7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омитет архитектуры и градостроительства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24CA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914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0FF6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0D54AFA7" w14:textId="77777777" w:rsidTr="00EF2FDE">
        <w:trPr>
          <w:gridAfter w:val="2"/>
          <w:wAfter w:w="2174" w:type="pct"/>
          <w:trHeight w:val="79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51EB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0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88EE" w14:textId="77777777" w:rsidR="009E2B70" w:rsidRPr="003945A0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B9BCC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A9A2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Муниципальное казенное учреждение</w:t>
            </w:r>
            <w:r>
              <w:rPr>
                <w:sz w:val="28"/>
                <w:szCs w:val="28"/>
              </w:rPr>
              <w:t xml:space="preserve"> «Центр архитектуры и градостроительства города Курска»</w:t>
            </w: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65FFC92A" w14:textId="77777777" w:rsidTr="00EF2FDE">
        <w:trPr>
          <w:trHeight w:val="74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60A1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1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B47E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61A8D">
              <w:rPr>
                <w:sz w:val="28"/>
                <w:szCs w:val="28"/>
              </w:rPr>
              <w:t>правление муниципального контроля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FB7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919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1A0B" w14:textId="77777777" w:rsidR="009E2B70" w:rsidRPr="00661A8D" w:rsidRDefault="009E2B70" w:rsidP="00EF2FD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044" w:type="pct"/>
            <w:vAlign w:val="bottom"/>
          </w:tcPr>
          <w:p w14:paraId="7C6AE8D7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  <w:tc>
          <w:tcPr>
            <w:tcW w:w="1130" w:type="pct"/>
            <w:vAlign w:val="bottom"/>
          </w:tcPr>
          <w:p w14:paraId="2C737FEF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21CA8501" w14:textId="77777777" w:rsidTr="00EF2FDE">
        <w:trPr>
          <w:gridAfter w:val="2"/>
          <w:wAfter w:w="2174" w:type="pct"/>
          <w:trHeight w:val="68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4C31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2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B7E9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Администрация Центрального округа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1443C1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920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2259" w14:textId="77777777" w:rsidR="009E2B70" w:rsidRPr="00661A8D" w:rsidRDefault="009E2B70" w:rsidP="00EF2FDE">
            <w:pPr>
              <w:ind w:left="-103" w:firstLine="103"/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75AE2731" w14:textId="77777777" w:rsidTr="00EF2FDE">
        <w:trPr>
          <w:gridAfter w:val="2"/>
          <w:wAfter w:w="2174" w:type="pct"/>
          <w:trHeight w:val="723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3494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3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FAF8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Администрация Сеймского округа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6B078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921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C428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6726BD75" w14:textId="77777777" w:rsidTr="00EF2FDE">
        <w:trPr>
          <w:gridAfter w:val="2"/>
          <w:wAfter w:w="2174" w:type="pct"/>
          <w:trHeight w:val="66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7BE3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4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B53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Администрация Железнодорожного округа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42DA0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922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CF5C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69FB02FF" w14:textId="77777777" w:rsidTr="00EF2FDE">
        <w:trPr>
          <w:gridAfter w:val="2"/>
          <w:wAfter w:w="2174" w:type="pct"/>
          <w:trHeight w:val="70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24D1" w14:textId="77777777" w:rsidR="009E2B70" w:rsidRPr="0069473A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69473A">
              <w:rPr>
                <w:sz w:val="28"/>
                <w:szCs w:val="28"/>
              </w:rPr>
              <w:t>5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54AC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61A8D">
              <w:rPr>
                <w:sz w:val="28"/>
                <w:szCs w:val="28"/>
              </w:rPr>
              <w:t>онтрольно-ревизионное управление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10FC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923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B943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7656B048" w14:textId="77777777" w:rsidTr="00EF2FDE">
        <w:trPr>
          <w:gridAfter w:val="2"/>
          <w:wAfter w:w="2174" w:type="pct"/>
          <w:trHeight w:val="69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F1A9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6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D85B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Контрольно-сч</w:t>
            </w:r>
            <w:r>
              <w:rPr>
                <w:sz w:val="28"/>
                <w:szCs w:val="28"/>
              </w:rPr>
              <w:t>е</w:t>
            </w:r>
            <w:r w:rsidRPr="00661A8D">
              <w:rPr>
                <w:sz w:val="28"/>
                <w:szCs w:val="28"/>
              </w:rPr>
              <w:t>тная палата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6DED7B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927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5A08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> </w:t>
            </w:r>
          </w:p>
        </w:tc>
      </w:tr>
      <w:tr w:rsidR="009E2B70" w:rsidRPr="00661A8D" w14:paraId="210B18FB" w14:textId="77777777" w:rsidTr="00EF2FDE">
        <w:trPr>
          <w:gridAfter w:val="2"/>
          <w:wAfter w:w="2174" w:type="pct"/>
          <w:trHeight w:val="65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B004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73A">
              <w:rPr>
                <w:sz w:val="28"/>
                <w:szCs w:val="28"/>
              </w:rPr>
              <w:t>7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7F04" w14:textId="77777777" w:rsidR="009E2B70" w:rsidRDefault="009E2B70" w:rsidP="00EF2FDE">
            <w:pPr>
              <w:rPr>
                <w:sz w:val="28"/>
                <w:szCs w:val="28"/>
              </w:rPr>
            </w:pPr>
            <w:r w:rsidRPr="003945A0">
              <w:rPr>
                <w:sz w:val="28"/>
                <w:szCs w:val="28"/>
              </w:rPr>
              <w:t xml:space="preserve">Комитет </w:t>
            </w:r>
            <w:r>
              <w:rPr>
                <w:sz w:val="28"/>
                <w:szCs w:val="28"/>
              </w:rPr>
              <w:t>городск</w:t>
            </w:r>
            <w:r w:rsidRPr="003945A0">
              <w:rPr>
                <w:sz w:val="28"/>
                <w:szCs w:val="28"/>
              </w:rPr>
              <w:t>ого хозяйства города Курска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CB9625" w14:textId="77777777" w:rsidR="009E2B70" w:rsidRPr="005429A2" w:rsidRDefault="009E2B70" w:rsidP="00EF2F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929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CD2E" w14:textId="77777777" w:rsidR="009E2B70" w:rsidRPr="00661A8D" w:rsidRDefault="009E2B70" w:rsidP="00EF2FDE">
            <w:pPr>
              <w:jc w:val="center"/>
              <w:rPr>
                <w:sz w:val="28"/>
                <w:szCs w:val="28"/>
              </w:rPr>
            </w:pPr>
          </w:p>
        </w:tc>
      </w:tr>
      <w:tr w:rsidR="009E2B70" w:rsidRPr="00661A8D" w14:paraId="5D6563B7" w14:textId="77777777" w:rsidTr="00EF2FDE">
        <w:trPr>
          <w:gridAfter w:val="2"/>
          <w:wAfter w:w="2174" w:type="pct"/>
          <w:trHeight w:val="65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22A9" w14:textId="77777777" w:rsidR="009E2B70" w:rsidRPr="00DB5A33" w:rsidRDefault="009E2B70" w:rsidP="00694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69473A">
              <w:rPr>
                <w:sz w:val="28"/>
                <w:szCs w:val="28"/>
              </w:rPr>
              <w:t>8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8032" w14:textId="77777777" w:rsidR="009E2B70" w:rsidRPr="003945A0" w:rsidRDefault="009E2B70" w:rsidP="00EF2FDE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2A6A0" w14:textId="77777777" w:rsidR="009E2B70" w:rsidRDefault="009E2B70" w:rsidP="00EF2FD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2543" w14:textId="77777777" w:rsidR="009E2B70" w:rsidRPr="00661A8D" w:rsidRDefault="009E2B70" w:rsidP="00EF2FDE">
            <w:pPr>
              <w:rPr>
                <w:sz w:val="28"/>
                <w:szCs w:val="28"/>
              </w:rPr>
            </w:pPr>
            <w:r w:rsidRPr="00661A8D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661A8D">
              <w:rPr>
                <w:sz w:val="28"/>
                <w:szCs w:val="28"/>
              </w:rPr>
              <w:t>Управление капитального строительства города Курска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5AF3E5F" w14:textId="77777777" w:rsidR="009E2B70" w:rsidRPr="00661A8D" w:rsidRDefault="009E2B70" w:rsidP="009E2B70">
      <w:pPr>
        <w:rPr>
          <w:sz w:val="28"/>
          <w:szCs w:val="28"/>
        </w:rPr>
      </w:pPr>
    </w:p>
    <w:p w14:paraId="7EF882A6" w14:textId="77777777" w:rsidR="005709C4" w:rsidRDefault="005709C4">
      <w:pPr>
        <w:jc w:val="center"/>
      </w:pPr>
    </w:p>
    <w:sectPr w:rsidR="005709C4" w:rsidSect="00495240">
      <w:pgSz w:w="16840" w:h="11907" w:orient="landscape"/>
      <w:pgMar w:top="1985" w:right="567" w:bottom="1134" w:left="56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C6EA" w14:textId="77777777" w:rsidR="006231EE" w:rsidRDefault="006231EE" w:rsidP="00F577DB">
      <w:r>
        <w:separator/>
      </w:r>
    </w:p>
  </w:endnote>
  <w:endnote w:type="continuationSeparator" w:id="0">
    <w:p w14:paraId="54E92586" w14:textId="77777777" w:rsidR="006231EE" w:rsidRDefault="006231EE" w:rsidP="00F5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ACC0" w14:textId="77777777" w:rsidR="006231EE" w:rsidRDefault="006231EE" w:rsidP="00F577DB">
      <w:r>
        <w:separator/>
      </w:r>
    </w:p>
  </w:footnote>
  <w:footnote w:type="continuationSeparator" w:id="0">
    <w:p w14:paraId="0C8563A5" w14:textId="77777777" w:rsidR="006231EE" w:rsidRDefault="006231EE" w:rsidP="00F5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6329"/>
      <w:docPartObj>
        <w:docPartGallery w:val="Page Numbers (Top of Page)"/>
        <w:docPartUnique/>
      </w:docPartObj>
    </w:sdtPr>
    <w:sdtContent>
      <w:p w14:paraId="38A4AB63" w14:textId="77777777" w:rsidR="00401718" w:rsidRDefault="00BC6F4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FD1E1" w14:textId="77777777" w:rsidR="00401718" w:rsidRDefault="004017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40D"/>
    <w:multiLevelType w:val="hybridMultilevel"/>
    <w:tmpl w:val="BFD0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2297E"/>
    <w:multiLevelType w:val="hybridMultilevel"/>
    <w:tmpl w:val="F8A8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25580">
    <w:abstractNumId w:val="0"/>
  </w:num>
  <w:num w:numId="2" w16cid:durableId="166403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BED"/>
    <w:rsid w:val="00006097"/>
    <w:rsid w:val="00022327"/>
    <w:rsid w:val="00043029"/>
    <w:rsid w:val="000447FE"/>
    <w:rsid w:val="00050911"/>
    <w:rsid w:val="00084B27"/>
    <w:rsid w:val="000B0F60"/>
    <w:rsid w:val="000B10FE"/>
    <w:rsid w:val="000B3795"/>
    <w:rsid w:val="000C46C1"/>
    <w:rsid w:val="000E108A"/>
    <w:rsid w:val="00103455"/>
    <w:rsid w:val="001046D5"/>
    <w:rsid w:val="00116D3D"/>
    <w:rsid w:val="001211C8"/>
    <w:rsid w:val="001266E7"/>
    <w:rsid w:val="001401B4"/>
    <w:rsid w:val="00144592"/>
    <w:rsid w:val="001473A7"/>
    <w:rsid w:val="00150D59"/>
    <w:rsid w:val="00163673"/>
    <w:rsid w:val="00164422"/>
    <w:rsid w:val="0016628B"/>
    <w:rsid w:val="001666B0"/>
    <w:rsid w:val="00197037"/>
    <w:rsid w:val="001D001A"/>
    <w:rsid w:val="001E1182"/>
    <w:rsid w:val="00207369"/>
    <w:rsid w:val="00211FC5"/>
    <w:rsid w:val="00217EFB"/>
    <w:rsid w:val="002227FB"/>
    <w:rsid w:val="00231ABC"/>
    <w:rsid w:val="00287FDB"/>
    <w:rsid w:val="00296613"/>
    <w:rsid w:val="00297D70"/>
    <w:rsid w:val="002A7934"/>
    <w:rsid w:val="002D120F"/>
    <w:rsid w:val="002D1FFC"/>
    <w:rsid w:val="002E1A6D"/>
    <w:rsid w:val="002E66AC"/>
    <w:rsid w:val="002E7CD7"/>
    <w:rsid w:val="002F0CB1"/>
    <w:rsid w:val="002F1118"/>
    <w:rsid w:val="002F4773"/>
    <w:rsid w:val="003116FC"/>
    <w:rsid w:val="003322C2"/>
    <w:rsid w:val="003417FA"/>
    <w:rsid w:val="00353475"/>
    <w:rsid w:val="00355CB6"/>
    <w:rsid w:val="00382EB6"/>
    <w:rsid w:val="00383191"/>
    <w:rsid w:val="00390A49"/>
    <w:rsid w:val="00392477"/>
    <w:rsid w:val="003A0930"/>
    <w:rsid w:val="003B4C2C"/>
    <w:rsid w:val="003C05A0"/>
    <w:rsid w:val="003D3483"/>
    <w:rsid w:val="003D5528"/>
    <w:rsid w:val="003D7BAA"/>
    <w:rsid w:val="003F1666"/>
    <w:rsid w:val="003F4BFE"/>
    <w:rsid w:val="00401718"/>
    <w:rsid w:val="00403AAC"/>
    <w:rsid w:val="00417238"/>
    <w:rsid w:val="00417871"/>
    <w:rsid w:val="00431AB6"/>
    <w:rsid w:val="00444447"/>
    <w:rsid w:val="0044461F"/>
    <w:rsid w:val="00444AD8"/>
    <w:rsid w:val="00446E88"/>
    <w:rsid w:val="004533CA"/>
    <w:rsid w:val="00463AE7"/>
    <w:rsid w:val="00471F99"/>
    <w:rsid w:val="00476C1D"/>
    <w:rsid w:val="0048482B"/>
    <w:rsid w:val="00487343"/>
    <w:rsid w:val="00495240"/>
    <w:rsid w:val="004A4D6C"/>
    <w:rsid w:val="004A534E"/>
    <w:rsid w:val="004C5F55"/>
    <w:rsid w:val="004D49CC"/>
    <w:rsid w:val="004D6019"/>
    <w:rsid w:val="004D7D6A"/>
    <w:rsid w:val="004F1BF3"/>
    <w:rsid w:val="004F3893"/>
    <w:rsid w:val="00512611"/>
    <w:rsid w:val="00546C49"/>
    <w:rsid w:val="0055307E"/>
    <w:rsid w:val="005709C4"/>
    <w:rsid w:val="00580009"/>
    <w:rsid w:val="00587BC5"/>
    <w:rsid w:val="005A6E51"/>
    <w:rsid w:val="005B494A"/>
    <w:rsid w:val="005D6858"/>
    <w:rsid w:val="005F2673"/>
    <w:rsid w:val="005F5468"/>
    <w:rsid w:val="00611166"/>
    <w:rsid w:val="00620D89"/>
    <w:rsid w:val="006231EE"/>
    <w:rsid w:val="006314DA"/>
    <w:rsid w:val="00636311"/>
    <w:rsid w:val="0064158E"/>
    <w:rsid w:val="00654D34"/>
    <w:rsid w:val="00666A01"/>
    <w:rsid w:val="00667640"/>
    <w:rsid w:val="006847DD"/>
    <w:rsid w:val="00692B4B"/>
    <w:rsid w:val="0069473A"/>
    <w:rsid w:val="006A06C5"/>
    <w:rsid w:val="006C44D8"/>
    <w:rsid w:val="006D6339"/>
    <w:rsid w:val="006D7152"/>
    <w:rsid w:val="006E060E"/>
    <w:rsid w:val="006F4535"/>
    <w:rsid w:val="00721948"/>
    <w:rsid w:val="007227B0"/>
    <w:rsid w:val="00733BBF"/>
    <w:rsid w:val="00743536"/>
    <w:rsid w:val="0074476B"/>
    <w:rsid w:val="00753BED"/>
    <w:rsid w:val="00754140"/>
    <w:rsid w:val="00777498"/>
    <w:rsid w:val="00791071"/>
    <w:rsid w:val="00791277"/>
    <w:rsid w:val="00792D71"/>
    <w:rsid w:val="007B19D1"/>
    <w:rsid w:val="007B44D0"/>
    <w:rsid w:val="007B64BB"/>
    <w:rsid w:val="007C58A0"/>
    <w:rsid w:val="007D5390"/>
    <w:rsid w:val="007E223E"/>
    <w:rsid w:val="007E590D"/>
    <w:rsid w:val="007F182D"/>
    <w:rsid w:val="0081393E"/>
    <w:rsid w:val="0081486A"/>
    <w:rsid w:val="008170D8"/>
    <w:rsid w:val="008203E9"/>
    <w:rsid w:val="0082717E"/>
    <w:rsid w:val="00853788"/>
    <w:rsid w:val="00871D10"/>
    <w:rsid w:val="00884091"/>
    <w:rsid w:val="008A2A5A"/>
    <w:rsid w:val="008A5F5F"/>
    <w:rsid w:val="008B61A2"/>
    <w:rsid w:val="008B6B48"/>
    <w:rsid w:val="008C0017"/>
    <w:rsid w:val="008C6229"/>
    <w:rsid w:val="008F65ED"/>
    <w:rsid w:val="008F7C4B"/>
    <w:rsid w:val="00954BF2"/>
    <w:rsid w:val="00955C9D"/>
    <w:rsid w:val="009654D7"/>
    <w:rsid w:val="009713D8"/>
    <w:rsid w:val="00973FAD"/>
    <w:rsid w:val="00990E79"/>
    <w:rsid w:val="009923BA"/>
    <w:rsid w:val="009A62DC"/>
    <w:rsid w:val="009A6973"/>
    <w:rsid w:val="009C4B03"/>
    <w:rsid w:val="009C5D44"/>
    <w:rsid w:val="009C71F1"/>
    <w:rsid w:val="009E0A92"/>
    <w:rsid w:val="009E2B70"/>
    <w:rsid w:val="00A02543"/>
    <w:rsid w:val="00A04357"/>
    <w:rsid w:val="00A10FC3"/>
    <w:rsid w:val="00A16537"/>
    <w:rsid w:val="00A21548"/>
    <w:rsid w:val="00A219B0"/>
    <w:rsid w:val="00A26AEF"/>
    <w:rsid w:val="00A27708"/>
    <w:rsid w:val="00A306D3"/>
    <w:rsid w:val="00A31D9B"/>
    <w:rsid w:val="00A37FD8"/>
    <w:rsid w:val="00A4038A"/>
    <w:rsid w:val="00A51AD2"/>
    <w:rsid w:val="00A51B85"/>
    <w:rsid w:val="00A85A1E"/>
    <w:rsid w:val="00AC66BE"/>
    <w:rsid w:val="00AD71E1"/>
    <w:rsid w:val="00AF1638"/>
    <w:rsid w:val="00AF534E"/>
    <w:rsid w:val="00AF5DE5"/>
    <w:rsid w:val="00B132EE"/>
    <w:rsid w:val="00B16385"/>
    <w:rsid w:val="00B16BD5"/>
    <w:rsid w:val="00B23041"/>
    <w:rsid w:val="00B26325"/>
    <w:rsid w:val="00B26706"/>
    <w:rsid w:val="00B743EF"/>
    <w:rsid w:val="00B864AA"/>
    <w:rsid w:val="00B871AB"/>
    <w:rsid w:val="00BA4382"/>
    <w:rsid w:val="00BB109D"/>
    <w:rsid w:val="00BB2364"/>
    <w:rsid w:val="00BC6F41"/>
    <w:rsid w:val="00BC778D"/>
    <w:rsid w:val="00BE7607"/>
    <w:rsid w:val="00BF2008"/>
    <w:rsid w:val="00BF23F7"/>
    <w:rsid w:val="00C2670C"/>
    <w:rsid w:val="00C517C4"/>
    <w:rsid w:val="00C52CE9"/>
    <w:rsid w:val="00C646A7"/>
    <w:rsid w:val="00C725A9"/>
    <w:rsid w:val="00C81470"/>
    <w:rsid w:val="00C87C60"/>
    <w:rsid w:val="00CA7EA7"/>
    <w:rsid w:val="00CB0650"/>
    <w:rsid w:val="00CB2CA8"/>
    <w:rsid w:val="00CB40FE"/>
    <w:rsid w:val="00CE1B2F"/>
    <w:rsid w:val="00CF052C"/>
    <w:rsid w:val="00CF2116"/>
    <w:rsid w:val="00CF5D9F"/>
    <w:rsid w:val="00D20089"/>
    <w:rsid w:val="00D2076D"/>
    <w:rsid w:val="00D21ABE"/>
    <w:rsid w:val="00D21FB6"/>
    <w:rsid w:val="00D35C5D"/>
    <w:rsid w:val="00D46B9D"/>
    <w:rsid w:val="00D53E25"/>
    <w:rsid w:val="00D80BDD"/>
    <w:rsid w:val="00D83046"/>
    <w:rsid w:val="00D934F3"/>
    <w:rsid w:val="00DE5CEA"/>
    <w:rsid w:val="00DE62E8"/>
    <w:rsid w:val="00E0105F"/>
    <w:rsid w:val="00E14C59"/>
    <w:rsid w:val="00E244F1"/>
    <w:rsid w:val="00E26C7C"/>
    <w:rsid w:val="00E26DE6"/>
    <w:rsid w:val="00E34B04"/>
    <w:rsid w:val="00E34DDB"/>
    <w:rsid w:val="00E5136A"/>
    <w:rsid w:val="00E54ACE"/>
    <w:rsid w:val="00E7103B"/>
    <w:rsid w:val="00E71B0B"/>
    <w:rsid w:val="00E75EDC"/>
    <w:rsid w:val="00E832D2"/>
    <w:rsid w:val="00EC6671"/>
    <w:rsid w:val="00ED54A9"/>
    <w:rsid w:val="00ED6715"/>
    <w:rsid w:val="00EE1593"/>
    <w:rsid w:val="00EE544F"/>
    <w:rsid w:val="00EF2FDE"/>
    <w:rsid w:val="00F02E7B"/>
    <w:rsid w:val="00F034B1"/>
    <w:rsid w:val="00F32626"/>
    <w:rsid w:val="00F36BD0"/>
    <w:rsid w:val="00F4509D"/>
    <w:rsid w:val="00F4614E"/>
    <w:rsid w:val="00F50360"/>
    <w:rsid w:val="00F53A2B"/>
    <w:rsid w:val="00F577DB"/>
    <w:rsid w:val="00F82B12"/>
    <w:rsid w:val="00F93918"/>
    <w:rsid w:val="00FD36D1"/>
    <w:rsid w:val="00FE33D6"/>
    <w:rsid w:val="00FE34A2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BD06828"/>
  <w15:docId w15:val="{FAED2667-AFAE-400F-894A-755C1C60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CD7"/>
  </w:style>
  <w:style w:type="paragraph" w:styleId="1">
    <w:name w:val="heading 1"/>
    <w:basedOn w:val="a"/>
    <w:next w:val="a"/>
    <w:qFormat/>
    <w:rsid w:val="002E7CD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E7CD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E7CD7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E7CD7"/>
    <w:pPr>
      <w:keepNext/>
      <w:jc w:val="center"/>
    </w:pPr>
    <w:rPr>
      <w:b/>
      <w:spacing w:val="80"/>
      <w:sz w:val="40"/>
    </w:rPr>
  </w:style>
  <w:style w:type="paragraph" w:styleId="a3">
    <w:name w:val="Balloon Text"/>
    <w:basedOn w:val="a"/>
    <w:link w:val="a4"/>
    <w:rsid w:val="008139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139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06D3"/>
    <w:pPr>
      <w:ind w:left="720"/>
      <w:contextualSpacing/>
    </w:pPr>
  </w:style>
  <w:style w:type="paragraph" w:customStyle="1" w:styleId="ConsNormal">
    <w:name w:val="ConsNormal"/>
    <w:rsid w:val="001473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473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473A7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F57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7DB"/>
  </w:style>
  <w:style w:type="paragraph" w:styleId="a8">
    <w:name w:val="footer"/>
    <w:basedOn w:val="a"/>
    <w:link w:val="a9"/>
    <w:rsid w:val="00F57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8A3174E36B8FA1D6E18BA549F3F5CD0A5B0E9E13A6AB39027F7F7C2B9F9891D06FA1F63E8FaAO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42B1CABE071CE5E925E71207F8E867B158AFEADE6413DD00EE9761DEBC221A99637BF3A24B468E0C597f2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A0A9-BE4C-4AA1-BEE2-291F759E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8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ОАСУ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Бредихин</dc:creator>
  <cp:lastModifiedBy>Kursk Adm</cp:lastModifiedBy>
  <cp:revision>86</cp:revision>
  <cp:lastPrinted>2025-12-25T07:12:00Z</cp:lastPrinted>
  <dcterms:created xsi:type="dcterms:W3CDTF">2021-07-13T14:01:00Z</dcterms:created>
  <dcterms:modified xsi:type="dcterms:W3CDTF">2025-12-26T12:24:00Z</dcterms:modified>
</cp:coreProperties>
</file>