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52FEE" w14:textId="77777777" w:rsidR="00640AE0" w:rsidRDefault="00640AE0" w:rsidP="000466FB">
      <w:pPr>
        <w:spacing w:line="240" w:lineRule="auto"/>
        <w:textAlignment w:val="baseline"/>
        <w:rPr>
          <w:rFonts w:ascii="Times New Roman" w:hAnsi="Times New Roman"/>
          <w:sz w:val="36"/>
          <w:szCs w:val="36"/>
          <w:lang w:eastAsia="ru-RU"/>
        </w:rPr>
      </w:pPr>
    </w:p>
    <w:p w14:paraId="38A3BDF5" w14:textId="77777777" w:rsidR="000466FB" w:rsidRPr="000466FB" w:rsidRDefault="000466FB" w:rsidP="000466FB">
      <w:pPr>
        <w:suppressAutoHyphens w:val="0"/>
        <w:autoSpaceDN w:val="0"/>
        <w:spacing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0466FB">
        <w:rPr>
          <w:rFonts w:ascii="Times New Roman" w:eastAsia="Calibri" w:hAnsi="Times New Roman"/>
          <w:noProof/>
          <w:sz w:val="20"/>
          <w:szCs w:val="20"/>
          <w:lang w:eastAsia="ru-RU"/>
        </w:rPr>
        <w:drawing>
          <wp:inline distT="0" distB="0" distL="0" distR="0" wp14:anchorId="0AB9A618" wp14:editId="6E834A0D">
            <wp:extent cx="695325" cy="752475"/>
            <wp:effectExtent l="0" t="0" r="9525" b="9525"/>
            <wp:docPr id="461213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B1F2A" w14:textId="77777777" w:rsidR="000466FB" w:rsidRPr="000466FB" w:rsidRDefault="000466FB" w:rsidP="000466FB">
      <w:pPr>
        <w:suppressAutoHyphens w:val="0"/>
        <w:autoSpaceDN w:val="0"/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31A7932F" w14:textId="77777777" w:rsidR="000466FB" w:rsidRPr="000466FB" w:rsidRDefault="000466FB" w:rsidP="000466FB">
      <w:pPr>
        <w:keepNext/>
        <w:suppressAutoHyphens w:val="0"/>
        <w:autoSpaceDN w:val="0"/>
        <w:spacing w:line="240" w:lineRule="auto"/>
        <w:jc w:val="center"/>
        <w:outlineLvl w:val="2"/>
        <w:rPr>
          <w:rFonts w:ascii="Times New Roman" w:hAnsi="Times New Roman"/>
          <w:sz w:val="36"/>
          <w:szCs w:val="24"/>
          <w:lang w:eastAsia="ru-RU"/>
        </w:rPr>
      </w:pPr>
      <w:r w:rsidRPr="000466FB">
        <w:rPr>
          <w:rFonts w:ascii="Times New Roman" w:hAnsi="Times New Roman"/>
          <w:sz w:val="36"/>
          <w:szCs w:val="24"/>
          <w:lang w:eastAsia="ru-RU"/>
        </w:rPr>
        <w:t>АДМИНИСТРАЦИЯ ГОРОДА КУРСКА</w:t>
      </w:r>
    </w:p>
    <w:p w14:paraId="04C62E8C" w14:textId="77777777" w:rsidR="000466FB" w:rsidRPr="000466FB" w:rsidRDefault="000466FB" w:rsidP="000466FB">
      <w:pPr>
        <w:suppressAutoHyphens w:val="0"/>
        <w:autoSpaceDN w:val="0"/>
        <w:spacing w:line="360" w:lineRule="auto"/>
        <w:jc w:val="center"/>
        <w:rPr>
          <w:rFonts w:ascii="Times New Roman" w:eastAsia="Calibri" w:hAnsi="Times New Roman"/>
          <w:sz w:val="40"/>
          <w:szCs w:val="28"/>
        </w:rPr>
      </w:pPr>
      <w:r w:rsidRPr="000466FB">
        <w:rPr>
          <w:rFonts w:ascii="Times New Roman" w:eastAsia="Calibri" w:hAnsi="Times New Roman"/>
          <w:sz w:val="40"/>
          <w:szCs w:val="28"/>
          <w:lang w:eastAsia="ru-RU"/>
        </w:rPr>
        <w:t>Курской области</w:t>
      </w:r>
    </w:p>
    <w:p w14:paraId="41F45460" w14:textId="77777777" w:rsidR="000466FB" w:rsidRPr="000466FB" w:rsidRDefault="000466FB" w:rsidP="000466FB">
      <w:pPr>
        <w:keepNext/>
        <w:suppressAutoHyphens w:val="0"/>
        <w:autoSpaceDN w:val="0"/>
        <w:spacing w:line="240" w:lineRule="auto"/>
        <w:jc w:val="center"/>
        <w:outlineLvl w:val="0"/>
        <w:rPr>
          <w:rFonts w:ascii="Times New Roman" w:hAnsi="Times New Roman"/>
          <w:b/>
          <w:spacing w:val="80"/>
          <w:sz w:val="40"/>
          <w:szCs w:val="20"/>
          <w:lang w:eastAsia="ru-RU"/>
        </w:rPr>
      </w:pPr>
      <w:r w:rsidRPr="000466FB">
        <w:rPr>
          <w:rFonts w:ascii="Times New Roman" w:hAnsi="Times New Roman"/>
          <w:b/>
          <w:spacing w:val="80"/>
          <w:sz w:val="40"/>
          <w:szCs w:val="20"/>
          <w:lang w:eastAsia="ru-RU"/>
        </w:rPr>
        <w:t>ПОСТАНОВЛЕНИЕ</w:t>
      </w:r>
    </w:p>
    <w:p w14:paraId="5555C476" w14:textId="77777777" w:rsidR="000466FB" w:rsidRPr="000466FB" w:rsidRDefault="000466FB" w:rsidP="000466FB">
      <w:pPr>
        <w:autoSpaceDN w:val="0"/>
        <w:spacing w:line="240" w:lineRule="auto"/>
        <w:jc w:val="center"/>
        <w:rPr>
          <w:rFonts w:ascii="Segoe UI" w:hAnsi="Segoe UI" w:cs="Segoe UI"/>
          <w:sz w:val="18"/>
          <w:szCs w:val="18"/>
          <w:lang w:eastAsia="ru-RU"/>
        </w:rPr>
      </w:pPr>
    </w:p>
    <w:p w14:paraId="565EB7AF" w14:textId="73D79A62" w:rsidR="000466FB" w:rsidRPr="000466FB" w:rsidRDefault="000466FB" w:rsidP="000466FB">
      <w:pPr>
        <w:suppressAutoHyphens w:val="0"/>
        <w:autoSpaceDN w:val="0"/>
        <w:spacing w:line="240" w:lineRule="auto"/>
        <w:jc w:val="left"/>
        <w:rPr>
          <w:rFonts w:ascii="Times New Roman" w:hAnsi="Times New Roman"/>
          <w:sz w:val="28"/>
          <w:szCs w:val="28"/>
          <w:lang w:eastAsia="ru-RU"/>
        </w:rPr>
      </w:pPr>
      <w:r w:rsidRPr="000466FB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0466FB">
        <w:rPr>
          <w:rFonts w:ascii="Times New Roman" w:hAnsi="Times New Roman"/>
          <w:sz w:val="28"/>
          <w:szCs w:val="28"/>
          <w:lang w:eastAsia="ru-RU"/>
        </w:rPr>
        <w:t xml:space="preserve">» января      2026 г.                                                                                  № </w:t>
      </w:r>
      <w:r w:rsidRPr="000466F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AA558D" wp14:editId="6EA0D3BE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2043187699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none" lIns="91440" tIns="45720" rIns="91440" bIns="45720" anchor="ctr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721D4" id="Прямоугольник 6" o:spid="_x0000_s1026" style="position:absolute;margin-left:202.4pt;margin-top:-13.9pt;width:115.2pt;height:89.4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" filled="f" stroked="f"/>
            </w:pict>
          </mc:Fallback>
        </mc:AlternateContent>
      </w:r>
      <w:r w:rsidRPr="000466F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AE811D7" wp14:editId="24013BA6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1318705821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8087A" id="Прямоугольник 4" o:spid="_x0000_s1026" style="position:absolute;margin-left:202.4pt;margin-top:-13.9pt;width:115.2pt;height:8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0466F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5A2146" wp14:editId="42BB6FB1">
                <wp:simplePos x="0" y="0"/>
                <wp:positionH relativeFrom="column">
                  <wp:posOffset>2570480</wp:posOffset>
                </wp:positionH>
                <wp:positionV relativeFrom="paragraph">
                  <wp:posOffset>-176530</wp:posOffset>
                </wp:positionV>
                <wp:extent cx="1463040" cy="1135380"/>
                <wp:effectExtent l="0" t="0" r="0" b="7620"/>
                <wp:wrapNone/>
                <wp:docPr id="975593485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Overflow="clip" horzOverflow="clip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4B2B4" id="Прямоугольник 2" o:spid="_x0000_s1026" style="position:absolute;margin-left:202.4pt;margin-top:-13.9pt;width:115.2pt;height:8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" o:allowincell="f" filled="f" stroked="f"/>
            </w:pict>
          </mc:Fallback>
        </mc:AlternateContent>
      </w:r>
      <w:r w:rsidRPr="000466FB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7</w:t>
      </w:r>
    </w:p>
    <w:p w14:paraId="2E7CA2AD" w14:textId="77777777" w:rsidR="00640AE0" w:rsidRDefault="00640AE0" w:rsidP="000466FB">
      <w:pPr>
        <w:spacing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14:paraId="7E79A2C8" w14:textId="77777777" w:rsidR="00640AE0" w:rsidRDefault="00000000">
      <w:pPr>
        <w:spacing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>Администрации города Курска от 15.10.2018 №2384</w:t>
      </w:r>
    </w:p>
    <w:p w14:paraId="1B66CDFE" w14:textId="77777777" w:rsidR="00640AE0" w:rsidRDefault="00640AE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51F93C2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39606A">
        <w:rPr>
          <w:rFonts w:ascii="Times New Roman" w:hAnsi="Times New Roman"/>
          <w:sz w:val="28"/>
          <w:szCs w:val="28"/>
          <w:lang w:eastAsia="ru-RU"/>
        </w:rPr>
        <w:t>Б</w:t>
      </w:r>
      <w:r>
        <w:rPr>
          <w:rFonts w:ascii="Times New Roman" w:hAnsi="Times New Roman"/>
          <w:sz w:val="28"/>
          <w:szCs w:val="28"/>
          <w:lang w:eastAsia="ru-RU"/>
        </w:rPr>
        <w:t>юджетным кодексом Р</w:t>
      </w:r>
      <w:r w:rsidR="00A36472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A36472">
        <w:rPr>
          <w:rFonts w:ascii="Times New Roman" w:hAnsi="Times New Roman"/>
          <w:sz w:val="28"/>
          <w:szCs w:val="28"/>
          <w:lang w:eastAsia="ru-RU"/>
        </w:rPr>
        <w:t>едерации</w:t>
      </w:r>
      <w:r>
        <w:rPr>
          <w:rFonts w:ascii="Times New Roman" w:hAnsi="Times New Roman"/>
          <w:sz w:val="28"/>
          <w:szCs w:val="28"/>
          <w:lang w:eastAsia="ru-RU"/>
        </w:rPr>
        <w:t>, постановлением Администрации города Курска от 17.09.2013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3202 «Об утверждении Порядка разработки, формирования, реализации                  и оценки эффективности муниципальных программ города Курска», </w:t>
      </w:r>
      <w:r w:rsidR="00A36472">
        <w:rPr>
          <w:rFonts w:ascii="Times New Roman" w:hAnsi="Times New Roman"/>
          <w:sz w:val="28"/>
          <w:szCs w:val="28"/>
          <w:lang w:eastAsia="ru-RU"/>
        </w:rPr>
        <w:t xml:space="preserve">распоряжением Администрации города Курска от 29.12.2018 № 410-ра          «Об утверждении Перечня муниципальных программ города Курска», </w:t>
      </w:r>
      <w:r>
        <w:rPr>
          <w:rFonts w:ascii="Times New Roman" w:hAnsi="Times New Roman"/>
          <w:sz w:val="28"/>
          <w:szCs w:val="28"/>
          <w:lang w:eastAsia="ru-RU"/>
        </w:rPr>
        <w:t xml:space="preserve">в связи с уточнением проводимых мероприятий, их финансовым обеспечением и продлением сроков реализации муниципальной программы ПОСТАНОВЛЯЮ: </w:t>
      </w:r>
    </w:p>
    <w:p w14:paraId="61856474" w14:textId="77777777" w:rsidR="00640AE0" w:rsidRDefault="00640AE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556BB07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Внести в постановление Администрации города Курска                    от  15.10.2018 № 2384 «Об утверждении муниципальной программы «Развитие образования в городе Курске» (в ред. от 06.02.2019 № 210,                от  27.03.2019 № 553, от 30.05.2019  № 991, от 25.07.2019 № 1326,                        от  05.11.2019 № 2203, от 27.12.2019 № 2715, от 06.02.2020 № 218,                    от  04.03.2020 № 385, от 07.04.2020  № 644, от 15.07.2020 № 1323,                         от 28.08.2020 № 1584, от 30.10.2020 № 2003, от 13.11.2020 № 2103,                    от  28.01.2021 № 39, от 09.02.2021 № 77, от 17.05.2021 № 294, от 17.08.2021  № 488, от 18.11.2021 № 706, от 01.02.2022 № 54, от 04.08.2022 № 481,           от  30.09.2022 № 630, от 16.12.2022 № 802, от 29.12.2022 № 851,                           от  07.02.2023 № 68, от 28.08.2023 № 480, от 09.02.2024 № 77,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25.07. 2024 № 390, от 07.02.2025 №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59, от 22.07.2025 № 406) следующие изменения:</w:t>
      </w:r>
    </w:p>
    <w:p w14:paraId="1F5EE9B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 в пункте 2 слова «Асадчих Л.Е.» заменить словами «Иванов Д.В.»</w:t>
      </w:r>
    </w:p>
    <w:p w14:paraId="17396C8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 в пункте 5</w:t>
      </w:r>
      <w:r w:rsidR="0039606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слова «Котлярова С.А.» заменить словами</w:t>
      </w:r>
      <w:r w:rsidR="00A36472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«Гребенкина В.В.»</w:t>
      </w:r>
    </w:p>
    <w:p w14:paraId="11041B8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 В</w:t>
      </w:r>
      <w:r w:rsidR="00A36472">
        <w:rPr>
          <w:rFonts w:ascii="Times New Roman" w:hAnsi="Times New Roman"/>
          <w:sz w:val="28"/>
          <w:szCs w:val="28"/>
          <w:lang w:eastAsia="ru-RU"/>
        </w:rPr>
        <w:t>нести в муниципальную программу</w:t>
      </w:r>
      <w:r>
        <w:rPr>
          <w:rFonts w:ascii="Times New Roman" w:hAnsi="Times New Roman"/>
          <w:sz w:val="28"/>
          <w:szCs w:val="28"/>
          <w:lang w:eastAsia="ru-RU"/>
        </w:rPr>
        <w:t xml:space="preserve"> «Развитие образования в  городе Курске»</w:t>
      </w:r>
      <w:r w:rsidR="00A36472">
        <w:rPr>
          <w:rFonts w:ascii="Times New Roman" w:hAnsi="Times New Roman"/>
          <w:sz w:val="28"/>
          <w:szCs w:val="28"/>
          <w:lang w:eastAsia="ru-RU"/>
        </w:rPr>
        <w:t>, утвержденную постановлением Администрации города Курска от15.10.2018 № 2384 следующие изменения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14:paraId="659FF5C2" w14:textId="77777777" w:rsidR="00C95477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 паспорт</w:t>
      </w:r>
      <w:r w:rsidRPr="00C9547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изложить в новой редакции согласно приложению 1 к настоящему постановлению.</w:t>
      </w:r>
    </w:p>
    <w:p w14:paraId="44A401C5" w14:textId="77777777" w:rsidR="00640AE0" w:rsidRDefault="00000000">
      <w:pPr>
        <w:spacing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2B056E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В разделе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sz w:val="28"/>
          <w:szCs w:val="28"/>
          <w:lang w:eastAsia="ru-RU"/>
        </w:rPr>
        <w:t xml:space="preserve"> «Цель и задачи Программы и сроки ее реализации» </w:t>
      </w:r>
      <w:r w:rsidR="00A36472">
        <w:rPr>
          <w:rFonts w:ascii="Times New Roman" w:hAnsi="Times New Roman"/>
          <w:sz w:val="28"/>
          <w:szCs w:val="28"/>
          <w:lang w:eastAsia="ru-RU"/>
        </w:rPr>
        <w:t>строку 12  изложить в следующей редакции:</w:t>
      </w:r>
      <w:r>
        <w:rPr>
          <w:rFonts w:ascii="Times New Roman" w:hAnsi="Times New Roman"/>
          <w:sz w:val="28"/>
          <w:szCs w:val="28"/>
          <w:lang w:eastAsia="ru-RU"/>
        </w:rPr>
        <w:t xml:space="preserve"> «Срок реализации программы 2019-2028 годы».</w:t>
      </w:r>
    </w:p>
    <w:p w14:paraId="62E4CAC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2B056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Раздел III. «Мероприятия Программы» изложить в новой редакции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согласно </w:t>
      </w:r>
      <w:r w:rsidR="00A36472">
        <w:rPr>
          <w:rFonts w:ascii="Times New Roman" w:hAnsi="Times New Roman"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риложению </w:t>
      </w:r>
      <w:r w:rsidR="002B056E">
        <w:rPr>
          <w:rFonts w:ascii="Times New Roman" w:hAnsi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14:paraId="7E449A9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45002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. Раздел IV. «Финансовое обеспечение Программы» изложить в  новой редакции согласно </w:t>
      </w:r>
      <w:r w:rsidR="00A36472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 xml:space="preserve">риложению </w:t>
      </w:r>
      <w:r w:rsidR="00450022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28ECAD8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450022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Раздел VI «Ожидаемые результаты реализации Программы» изложить в новой редакции согласно </w:t>
      </w:r>
      <w:r w:rsidR="00A36472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 xml:space="preserve">риложению </w:t>
      </w:r>
      <w:r w:rsidR="0045002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1ACA50A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2.6. Приложение 1 «Перечень мероприятий муниципальной программы «Развитие образования в городе Курске» изложить в новой редакции согласно </w:t>
      </w:r>
      <w:r w:rsidR="00A36472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риложению 5 к настоящему постановлению.</w:t>
      </w:r>
    </w:p>
    <w:p w14:paraId="5E845E5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2.7. Приложение 2 «Финансовое обеспечение муниципальной программы «Развитие образования в городе Курске» изложить в новой редакции согласно </w:t>
      </w:r>
      <w:r w:rsidR="00A36472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риложению 6 к настоящему постановлению.</w:t>
      </w:r>
    </w:p>
    <w:p w14:paraId="1723593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 Приложение 3 «Целевые показатели муниципальной программы «Развитие образования в городе Курске» изложить в новой редакции согласно </w:t>
      </w:r>
      <w:r w:rsidR="00A36472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риложению 7 к настоящему постановлению.</w:t>
      </w:r>
    </w:p>
    <w:p w14:paraId="42225C4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Комитету документационного, ресурсного обеспечения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автоматизации систем управления Администрации города Курска (Калинина И.В.) обеспечить направление текста настоящего постановления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газету «Городские известия» и размещение настоящего постановления </w:t>
      </w:r>
      <w:r>
        <w:rPr>
          <w:rFonts w:ascii="Times New Roman" w:hAnsi="Times New Roman"/>
          <w:sz w:val="28"/>
          <w:szCs w:val="28"/>
          <w:lang w:eastAsia="ru-RU"/>
        </w:rPr>
        <w:br/>
        <w:t>на официальном сайте Администрации города Курска в информационно-телекоммуникационной сети «Интернет».</w:t>
      </w:r>
    </w:p>
    <w:p w14:paraId="3B3A428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Управлению информации и печати Администрации города Курска (Бочарова Н.Е.) обеспечить опубликование настоящего постановления                            в газете «Городские известия».</w:t>
      </w:r>
    </w:p>
    <w:p w14:paraId="45179DE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Постановление вступает в силу со дня его официального опубликования.</w:t>
      </w:r>
    </w:p>
    <w:p w14:paraId="36122EE4" w14:textId="77777777" w:rsidR="00640AE0" w:rsidRDefault="00640AE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729DB798" w14:textId="77777777" w:rsidR="00640AE0" w:rsidRDefault="00640AE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27992919" w14:textId="77777777" w:rsidR="00640AE0" w:rsidRDefault="00000000">
      <w:pPr>
        <w:widowControl w:val="0"/>
        <w:ind w:right="-2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Курска                                   </w:t>
      </w:r>
      <w:r w:rsidR="00A36472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               Е.Н. Маслов</w:t>
      </w:r>
    </w:p>
    <w:p w14:paraId="39CA66B2" w14:textId="77777777" w:rsidR="0065773A" w:rsidRDefault="0065773A">
      <w:pPr>
        <w:widowControl w:val="0"/>
        <w:ind w:right="-235"/>
        <w:rPr>
          <w:rFonts w:ascii="Times New Roman" w:hAnsi="Times New Roman"/>
          <w:sz w:val="28"/>
        </w:rPr>
      </w:pPr>
    </w:p>
    <w:p w14:paraId="24D28080" w14:textId="77777777" w:rsidR="0065773A" w:rsidRDefault="0065773A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  <w:sectPr w:rsidR="0065773A">
          <w:headerReference w:type="default" r:id="rId8"/>
          <w:pgSz w:w="11906" w:h="16838"/>
          <w:pgMar w:top="1134" w:right="680" w:bottom="1134" w:left="1985" w:header="709" w:footer="0" w:gutter="0"/>
          <w:cols w:space="720"/>
          <w:formProt w:val="0"/>
          <w:titlePg/>
          <w:docGrid w:linePitch="360" w:charSpace="16384"/>
        </w:sectPr>
      </w:pPr>
    </w:p>
    <w:p w14:paraId="3A986D11" w14:textId="77777777" w:rsidR="00640AE0" w:rsidRDefault="00640AE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049CF25B" w14:textId="4765D21D" w:rsidR="00640AE0" w:rsidRDefault="000466FB" w:rsidP="000466FB">
      <w:pPr>
        <w:spacing w:line="240" w:lineRule="auto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bookmarkStart w:id="0" w:name="_Hlk78208526_Копия_1"/>
      <w:bookmarkStart w:id="1" w:name="_Hlk95131624_Копия_1"/>
      <w:bookmarkEnd w:id="0"/>
      <w:bookmarkEnd w:id="1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000000">
        <w:rPr>
          <w:rFonts w:ascii="Times New Roman" w:hAnsi="Times New Roman"/>
          <w:sz w:val="28"/>
          <w:szCs w:val="28"/>
          <w:lang w:eastAsia="ru-RU"/>
        </w:rPr>
        <w:t>П</w:t>
      </w:r>
      <w:r w:rsidR="00C95477">
        <w:rPr>
          <w:rFonts w:ascii="Times New Roman" w:hAnsi="Times New Roman"/>
          <w:sz w:val="28"/>
          <w:szCs w:val="28"/>
          <w:lang w:eastAsia="ru-RU"/>
        </w:rPr>
        <w:t>РИЛОЖЕНИЕ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 1</w:t>
      </w:r>
    </w:p>
    <w:p w14:paraId="140A43FC" w14:textId="033C8664" w:rsidR="00640AE0" w:rsidRDefault="000466FB" w:rsidP="000466FB">
      <w:pPr>
        <w:spacing w:line="240" w:lineRule="auto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к постановлению  </w:t>
      </w:r>
    </w:p>
    <w:p w14:paraId="68DED37D" w14:textId="77777777" w:rsidR="00640AE0" w:rsidRDefault="00000000">
      <w:pPr>
        <w:spacing w:line="240" w:lineRule="auto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Администрации города Курска </w:t>
      </w:r>
    </w:p>
    <w:p w14:paraId="47646469" w14:textId="57B76AA3" w:rsidR="00530B37" w:rsidRDefault="000466FB" w:rsidP="00CA0822">
      <w:pPr>
        <w:spacing w:line="240" w:lineRule="auto"/>
        <w:ind w:right="-115" w:firstLine="5103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000000">
        <w:rPr>
          <w:rFonts w:ascii="Times New Roman" w:hAnsi="Times New Roman"/>
          <w:sz w:val="28"/>
          <w:szCs w:val="28"/>
          <w:lang w:eastAsia="ru-RU"/>
        </w:rPr>
        <w:t>от «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января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 2026 года </w:t>
      </w:r>
    </w:p>
    <w:p w14:paraId="716CEF9A" w14:textId="4F5EF8DB" w:rsidR="00640AE0" w:rsidRDefault="00000000" w:rsidP="0039606A">
      <w:pPr>
        <w:spacing w:line="240" w:lineRule="auto"/>
        <w:ind w:right="-115"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0466FB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="000466FB">
        <w:rPr>
          <w:rFonts w:ascii="Times New Roman" w:hAnsi="Times New Roman"/>
          <w:sz w:val="28"/>
          <w:szCs w:val="28"/>
          <w:lang w:eastAsia="ru-RU"/>
        </w:rPr>
        <w:t xml:space="preserve"> 37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14:paraId="7B30D084" w14:textId="77777777" w:rsidR="00640AE0" w:rsidRDefault="00640AE0">
      <w:pPr>
        <w:spacing w:line="240" w:lineRule="auto"/>
        <w:ind w:firstLine="4395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1ABC559C" w14:textId="77777777" w:rsidR="0039606A" w:rsidRDefault="00000000" w:rsidP="00530B37">
      <w:pPr>
        <w:spacing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0B3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Паспорт </w:t>
      </w:r>
    </w:p>
    <w:p w14:paraId="462D0CAD" w14:textId="77777777" w:rsidR="00C95477" w:rsidRPr="00530B37" w:rsidRDefault="00000000" w:rsidP="00530B37">
      <w:pPr>
        <w:spacing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30B37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программы «Развит</w:t>
      </w:r>
      <w:r w:rsidR="00530B37" w:rsidRPr="00530B37">
        <w:rPr>
          <w:rFonts w:ascii="Times New Roman" w:hAnsi="Times New Roman"/>
          <w:b/>
          <w:bCs/>
          <w:sz w:val="28"/>
          <w:szCs w:val="28"/>
          <w:lang w:eastAsia="ru-RU"/>
        </w:rPr>
        <w:t>ие образования в городе Курске»</w:t>
      </w:r>
    </w:p>
    <w:p w14:paraId="494C1BDE" w14:textId="77777777" w:rsidR="00C95477" w:rsidRDefault="00C95477">
      <w:pPr>
        <w:spacing w:line="240" w:lineRule="auto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07D5F762" w14:textId="77777777" w:rsidR="00640AE0" w:rsidRDefault="00640AE0">
      <w:pPr>
        <w:spacing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2231"/>
        <w:gridCol w:w="3667"/>
        <w:gridCol w:w="3667"/>
      </w:tblGrid>
      <w:tr w:rsidR="00A774F1" w14:paraId="29978975" w14:textId="77777777" w:rsidTr="000466FB">
        <w:tc>
          <w:tcPr>
            <w:tcW w:w="960" w:type="pct"/>
          </w:tcPr>
          <w:p w14:paraId="36801503" w14:textId="77777777" w:rsidR="00530B37" w:rsidRPr="00662D37" w:rsidRDefault="00000000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2020" w:type="pct"/>
          </w:tcPr>
          <w:p w14:paraId="6AB2E695" w14:textId="77777777" w:rsidR="00530B37" w:rsidRPr="00662D37" w:rsidRDefault="00000000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Комитет образования города Курска</w:t>
            </w:r>
          </w:p>
        </w:tc>
        <w:tc>
          <w:tcPr>
            <w:tcW w:w="2020" w:type="pct"/>
          </w:tcPr>
          <w:p w14:paraId="6C44E1CE" w14:textId="77777777" w:rsidR="00530B37" w:rsidRDefault="00530B37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74F1" w14:paraId="229E658E" w14:textId="77777777" w:rsidTr="000466FB">
        <w:tc>
          <w:tcPr>
            <w:tcW w:w="960" w:type="pct"/>
          </w:tcPr>
          <w:p w14:paraId="35811D74" w14:textId="77777777" w:rsidR="00530B37" w:rsidRPr="00662D37" w:rsidRDefault="00000000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2020" w:type="pct"/>
          </w:tcPr>
          <w:p w14:paraId="3553BDB6" w14:textId="77777777" w:rsidR="00530B37" w:rsidRPr="00662D37" w:rsidRDefault="00000000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Комитет образования города Курска</w:t>
            </w:r>
          </w:p>
        </w:tc>
        <w:tc>
          <w:tcPr>
            <w:tcW w:w="2020" w:type="pct"/>
          </w:tcPr>
          <w:p w14:paraId="68A1CF66" w14:textId="77777777" w:rsidR="00530B37" w:rsidRDefault="00530B37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74F1" w14:paraId="289765DA" w14:textId="77777777" w:rsidTr="000466FB">
        <w:tc>
          <w:tcPr>
            <w:tcW w:w="960" w:type="pct"/>
          </w:tcPr>
          <w:p w14:paraId="31AAC8D6" w14:textId="77777777" w:rsidR="00530B37" w:rsidRPr="00662D37" w:rsidRDefault="00000000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2020" w:type="pct"/>
          </w:tcPr>
          <w:p w14:paraId="7FE781D2" w14:textId="77777777" w:rsidR="00530B37" w:rsidRPr="00662D37" w:rsidRDefault="00000000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Обеспечение качества и доступности образования</w:t>
            </w:r>
          </w:p>
        </w:tc>
        <w:tc>
          <w:tcPr>
            <w:tcW w:w="2020" w:type="pct"/>
          </w:tcPr>
          <w:p w14:paraId="6F6C4B73" w14:textId="77777777" w:rsidR="00530B37" w:rsidRDefault="00530B37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74F1" w14:paraId="0377D02B" w14:textId="77777777" w:rsidTr="000466FB">
        <w:tc>
          <w:tcPr>
            <w:tcW w:w="960" w:type="pct"/>
          </w:tcPr>
          <w:p w14:paraId="532B2566" w14:textId="77777777" w:rsidR="00530B37" w:rsidRPr="00662D37" w:rsidRDefault="00000000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2020" w:type="pct"/>
          </w:tcPr>
          <w:p w14:paraId="3946A5A7" w14:textId="77777777" w:rsidR="00530B37" w:rsidRPr="00662D37" w:rsidRDefault="00000000" w:rsidP="00530B37">
            <w:pPr>
              <w:pStyle w:val="af9"/>
              <w:ind w:firstLine="0"/>
              <w:rPr>
                <w:sz w:val="28"/>
                <w:szCs w:val="28"/>
              </w:rPr>
            </w:pPr>
            <w:r w:rsidRPr="00662D37">
              <w:rPr>
                <w:sz w:val="28"/>
                <w:szCs w:val="28"/>
              </w:rPr>
              <w:t>1. Развитие инфраструктуры муниципальных образовательных организаций.</w:t>
            </w:r>
          </w:p>
          <w:p w14:paraId="664DCB36" w14:textId="77777777" w:rsidR="00530B37" w:rsidRPr="00662D37" w:rsidRDefault="00000000" w:rsidP="00530B37">
            <w:pPr>
              <w:pStyle w:val="af9"/>
              <w:ind w:firstLine="0"/>
              <w:rPr>
                <w:sz w:val="28"/>
                <w:szCs w:val="28"/>
              </w:rPr>
            </w:pPr>
            <w:r w:rsidRPr="00662D37">
              <w:rPr>
                <w:sz w:val="28"/>
                <w:szCs w:val="28"/>
              </w:rPr>
              <w:t>2. Развитие начального общего, основного общего, среднего общего и дошкольного образования.</w:t>
            </w:r>
          </w:p>
          <w:p w14:paraId="5179C4C3" w14:textId="77777777" w:rsidR="00530B37" w:rsidRPr="00662D37" w:rsidRDefault="00000000" w:rsidP="00530B37">
            <w:pPr>
              <w:pStyle w:val="af9"/>
              <w:ind w:firstLine="0"/>
              <w:rPr>
                <w:sz w:val="28"/>
                <w:szCs w:val="28"/>
              </w:rPr>
            </w:pPr>
            <w:r w:rsidRPr="00662D37">
              <w:rPr>
                <w:sz w:val="28"/>
                <w:szCs w:val="28"/>
              </w:rPr>
              <w:t>3. Развитие системы воспитания и дополнительного образования детей.</w:t>
            </w:r>
          </w:p>
          <w:p w14:paraId="477E4721" w14:textId="77777777" w:rsidR="00530B37" w:rsidRPr="00662D37" w:rsidRDefault="00000000" w:rsidP="00530B37">
            <w:pPr>
              <w:pStyle w:val="af9"/>
              <w:ind w:firstLine="0"/>
              <w:rPr>
                <w:sz w:val="28"/>
                <w:szCs w:val="28"/>
              </w:rPr>
            </w:pPr>
            <w:r w:rsidRPr="00662D37">
              <w:rPr>
                <w:sz w:val="28"/>
                <w:szCs w:val="28"/>
              </w:rPr>
              <w:t>4. Создание условий для формирования системы выявления, поддержки и развития способностей и талантов у детей.</w:t>
            </w:r>
          </w:p>
          <w:p w14:paraId="527B921B" w14:textId="77777777" w:rsidR="00530B37" w:rsidRPr="00662D37" w:rsidRDefault="00000000" w:rsidP="00530B37">
            <w:pPr>
              <w:pStyle w:val="af9"/>
              <w:ind w:firstLine="0"/>
              <w:rPr>
                <w:sz w:val="28"/>
                <w:szCs w:val="28"/>
              </w:rPr>
            </w:pPr>
            <w:r w:rsidRPr="00662D37">
              <w:rPr>
                <w:sz w:val="28"/>
                <w:szCs w:val="28"/>
              </w:rPr>
              <w:t>5. Создание условий для развития кадрового потенциала.</w:t>
            </w:r>
          </w:p>
          <w:p w14:paraId="69A0FCD5" w14:textId="77777777" w:rsidR="00530B37" w:rsidRPr="00662D37" w:rsidRDefault="00000000" w:rsidP="00530B37">
            <w:pPr>
              <w:pStyle w:val="af9"/>
              <w:ind w:firstLine="0"/>
              <w:rPr>
                <w:sz w:val="28"/>
                <w:szCs w:val="28"/>
              </w:rPr>
            </w:pPr>
            <w:r w:rsidRPr="00662D37">
              <w:rPr>
                <w:sz w:val="28"/>
                <w:szCs w:val="28"/>
              </w:rPr>
              <w:t xml:space="preserve">6. Развитие системы оценки качества образования и информационной </w:t>
            </w:r>
            <w:r w:rsidRPr="00662D37">
              <w:rPr>
                <w:sz w:val="28"/>
                <w:szCs w:val="28"/>
              </w:rPr>
              <w:lastRenderedPageBreak/>
              <w:t>открытости муниципальной системы образования.</w:t>
            </w:r>
          </w:p>
          <w:p w14:paraId="60106E37" w14:textId="77777777" w:rsidR="00530B37" w:rsidRPr="00662D37" w:rsidRDefault="00000000" w:rsidP="00530B37">
            <w:pPr>
              <w:pStyle w:val="af9"/>
              <w:ind w:firstLine="0"/>
              <w:rPr>
                <w:sz w:val="28"/>
                <w:szCs w:val="28"/>
              </w:rPr>
            </w:pPr>
            <w:r w:rsidRPr="00662D37">
              <w:rPr>
                <w:sz w:val="28"/>
                <w:szCs w:val="28"/>
              </w:rPr>
              <w:t>7.Обеспечение функционирования муниципальной системы образования города Курска.</w:t>
            </w:r>
          </w:p>
          <w:p w14:paraId="716110F7" w14:textId="77777777" w:rsidR="00530B37" w:rsidRPr="00662D37" w:rsidRDefault="00000000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8. Реализация проекта "Народный бюджет" муниципальной системы образования города Курска</w:t>
            </w:r>
          </w:p>
        </w:tc>
        <w:tc>
          <w:tcPr>
            <w:tcW w:w="2020" w:type="pct"/>
          </w:tcPr>
          <w:p w14:paraId="33D4BD88" w14:textId="77777777" w:rsidR="00530B37" w:rsidRDefault="00530B37" w:rsidP="00530B37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74F1" w14:paraId="5109883D" w14:textId="77777777" w:rsidTr="000466FB">
        <w:tc>
          <w:tcPr>
            <w:tcW w:w="960" w:type="pct"/>
          </w:tcPr>
          <w:p w14:paraId="2679B938" w14:textId="77777777" w:rsidR="008C425B" w:rsidRPr="00662D37" w:rsidRDefault="00000000" w:rsidP="008C425B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2020" w:type="pct"/>
          </w:tcPr>
          <w:p w14:paraId="26C36AA5" w14:textId="77777777" w:rsidR="008C425B" w:rsidRPr="00662D37" w:rsidRDefault="00000000" w:rsidP="008C425B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62D37">
              <w:rPr>
                <w:rFonts w:ascii="Times New Roman" w:hAnsi="Times New Roman"/>
                <w:sz w:val="28"/>
                <w:szCs w:val="28"/>
              </w:rPr>
              <w:t>2019 - 2028 годы</w:t>
            </w:r>
          </w:p>
        </w:tc>
        <w:tc>
          <w:tcPr>
            <w:tcW w:w="2020" w:type="pct"/>
          </w:tcPr>
          <w:p w14:paraId="31DEF27E" w14:textId="77777777" w:rsidR="008C425B" w:rsidRDefault="008C425B" w:rsidP="008C425B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74F1" w14:paraId="3D33D470" w14:textId="77777777" w:rsidTr="000466FB">
        <w:tc>
          <w:tcPr>
            <w:tcW w:w="960" w:type="pct"/>
          </w:tcPr>
          <w:p w14:paraId="75BC7C66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Объемы бюджетных ассигнований программы за счет средств бюджета города Курска, а также прогнозируемый объем средств, привлекаемых из других источников</w:t>
            </w:r>
          </w:p>
          <w:p w14:paraId="5AFD5901" w14:textId="77777777" w:rsidR="00640AE0" w:rsidRPr="00662D37" w:rsidRDefault="00640AE0">
            <w:pPr>
              <w:spacing w:line="240" w:lineRule="auto"/>
              <w:jc w:val="left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pct"/>
          </w:tcPr>
          <w:p w14:paraId="444C5042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84 166 605,5 тыс. руб., в том числе:</w:t>
            </w:r>
          </w:p>
          <w:p w14:paraId="3EAFC619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бюджета города Курска – 24 231 860 тыс. рублей;</w:t>
            </w:r>
          </w:p>
          <w:p w14:paraId="784F89EA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 населения — 6 536,1 тыс. рублей;</w:t>
            </w:r>
          </w:p>
          <w:p w14:paraId="1E6AD83C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 – 53 784 149,4 тыс. рублей;</w:t>
            </w:r>
          </w:p>
          <w:p w14:paraId="03F643F3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 5 677 519 тыс. рублей;</w:t>
            </w:r>
          </w:p>
          <w:p w14:paraId="19998610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средств, полученных от приносящей доход деятельности – 466 541,0 тыс. рублей;</w:t>
            </w:r>
          </w:p>
          <w:p w14:paraId="31B8E3E9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1D0C4228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2019 год –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5 466 860,7 тыс. рублей, в том числе;</w:t>
            </w:r>
          </w:p>
          <w:p w14:paraId="7A52AA35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бюджета города Курска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–1 642 224,8 тыс. рублей;</w:t>
            </w:r>
          </w:p>
          <w:p w14:paraId="50589D80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3 492 650,3 тыс. рублей;</w:t>
            </w:r>
          </w:p>
          <w:p w14:paraId="729F2737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294 900,0 тыс. рублей;</w:t>
            </w:r>
          </w:p>
          <w:p w14:paraId="5EB06283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 счет средств, полученных от приносящей доход деятельности – 37 085,6 тыс. рублей;</w:t>
            </w:r>
          </w:p>
          <w:p w14:paraId="2FC02D68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2020 год – 5 328 753,7 тыс. рублей, в том числе:</w:t>
            </w:r>
          </w:p>
          <w:p w14:paraId="7A9AC53F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бюджета города Курска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1 510 403,8 тыс. рублей;</w:t>
            </w:r>
          </w:p>
          <w:p w14:paraId="1E8DF341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 – 3 523 534,3 тыс. рублей;</w:t>
            </w:r>
          </w:p>
          <w:p w14:paraId="46B9D7B5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257 730,0 тыс. рублей;</w:t>
            </w:r>
          </w:p>
          <w:p w14:paraId="62952573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средств, полученных от приносящей доход деятельности – 37 085,6 тыс. рублей;</w:t>
            </w:r>
          </w:p>
          <w:p w14:paraId="0ECA9FCC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2021 год – 6 763 352,8 тыс. рублей, в том числе:</w:t>
            </w:r>
          </w:p>
          <w:p w14:paraId="0E61019F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бюджета города Курска – 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1 805 774,9 тыс. рублей;</w:t>
            </w:r>
          </w:p>
          <w:p w14:paraId="3A87E031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 – 4 517 685,2 тыс. рублей;</w:t>
            </w:r>
          </w:p>
          <w:p w14:paraId="09B090D2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401 586,8 тыс. рублей;</w:t>
            </w:r>
          </w:p>
          <w:p w14:paraId="55B073AC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средств, полученных от приносящей доход деятельности – 38 305,9 тыс. рублей;</w:t>
            </w:r>
          </w:p>
          <w:p w14:paraId="6D526DD7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2022 год – 7 524 436,8 тыс. рублей, в том числе:</w:t>
            </w:r>
          </w:p>
          <w:p w14:paraId="0E4CC194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бюджета города Курска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– 2 149 262,9 тыс. рублей;</w:t>
            </w:r>
          </w:p>
          <w:p w14:paraId="31AAF09B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 – 4 868 217,4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14:paraId="05DD39BD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 457 520,4 тыс. рублей;</w:t>
            </w:r>
          </w:p>
          <w:p w14:paraId="12FCA975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 счет средств, полученных от приносящей доход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деятельности – 49 436,1тыс. рублей;</w:t>
            </w:r>
          </w:p>
          <w:p w14:paraId="01FD9DE9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2023 год - 8 010 839,90 тыс. рублей, в том числе:</w:t>
            </w:r>
          </w:p>
          <w:p w14:paraId="799FB428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бюджета города Курска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2 311 532,20 тыс. рублей;</w:t>
            </w:r>
          </w:p>
          <w:p w14:paraId="7ECF4B6E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 – 4 864 859,70 тыс. рублей;</w:t>
            </w:r>
          </w:p>
          <w:p w14:paraId="718DB744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 783 081,9 тыс. рублей;</w:t>
            </w:r>
          </w:p>
          <w:p w14:paraId="64BC92BA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средств, полученных от приносящей доход деятельности – 51 366,1 тыс. рублей;</w:t>
            </w:r>
          </w:p>
          <w:p w14:paraId="3155E07C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2024 год – 9 235 391,0 тыс. рублей, в том числе:</w:t>
            </w:r>
          </w:p>
          <w:p w14:paraId="4691B2A3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бюджета города Курска – 2 508 335,9 тыс. рублей;</w:t>
            </w:r>
          </w:p>
          <w:p w14:paraId="5E7EFCE4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 счет средств населения 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1 862,7 тыс. рублей;</w:t>
            </w:r>
          </w:p>
          <w:p w14:paraId="48B8A353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 – 5 714 347,2 тыс. рублей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6E5E8197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 943 426,3 тыс. рублей;</w:t>
            </w:r>
          </w:p>
          <w:p w14:paraId="3A9E60E9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средств, полученных от приносящей доход деятельности –    67 418,9 тыс. рублей.</w:t>
            </w:r>
          </w:p>
          <w:p w14:paraId="68F8A994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2025 год –10 244 568,5 тыс. рублей, в том числе:</w:t>
            </w:r>
          </w:p>
          <w:p w14:paraId="268E71ED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бюджета города Курска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2 914 504,</w:t>
            </w:r>
            <w:r w:rsidR="00B1328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41B55ECC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 населения – 1 912,4 тыс. рублей;</w:t>
            </w:r>
          </w:p>
          <w:p w14:paraId="66029FCF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областного бюджета – </w:t>
            </w:r>
            <w:r w:rsidR="00B1328B">
              <w:rPr>
                <w:rFonts w:ascii="Times New Roman" w:hAnsi="Times New Roman"/>
                <w:sz w:val="28"/>
                <w:szCs w:val="28"/>
                <w:lang w:eastAsia="ru-RU"/>
              </w:rPr>
              <w:t>6 556 807, 8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DB9B107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 724 883,1 тыс. рублей;</w:t>
            </w:r>
          </w:p>
          <w:p w14:paraId="27C91171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 счет средств, полученных от приносящей доход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деятельности – 46 460,7 тыс. рублей.</w:t>
            </w:r>
          </w:p>
          <w:p w14:paraId="67AEE2DB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2026 год – 10 375 232,3 тыс. рублей, в том числе:</w:t>
            </w:r>
          </w:p>
          <w:p w14:paraId="3B41DE59" w14:textId="77777777" w:rsidR="00640AE0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бюджета города Курска 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3 027 294,1 тыс. рублей;</w:t>
            </w:r>
          </w:p>
          <w:p w14:paraId="68FBE0A9" w14:textId="77777777" w:rsidR="00C7003F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 счет средств населения – 2 761,0 тыс. рублей; </w:t>
            </w:r>
          </w:p>
          <w:p w14:paraId="21E6958E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 – 6 588 524,6 тыс. рублей</w:t>
            </w:r>
            <w:r w:rsidR="00C7003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26041A1E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 710 191,9 тыс. рублей;</w:t>
            </w:r>
          </w:p>
          <w:p w14:paraId="066AA6DA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средств, полученных от приносящей доход деятельности –    46 460,7 тыс. рублей.</w:t>
            </w:r>
          </w:p>
          <w:p w14:paraId="448FA447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2027 год – 10 658 336,8 тыс. рублей, в том числе:</w:t>
            </w:r>
          </w:p>
          <w:p w14:paraId="559E22A4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бюджета города Курска 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3 065 538,9 тыс. рублей;</w:t>
            </w:r>
          </w:p>
          <w:p w14:paraId="2EA3C82B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 – 6 846 992,1 тыс. рублей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5C42E440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 699345,1 тыс. рублей;</w:t>
            </w:r>
          </w:p>
          <w:p w14:paraId="0D3B41CC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средств, полученных от приносящей доход деятельности –    46 460,7 тыс. рублей;</w:t>
            </w:r>
          </w:p>
          <w:p w14:paraId="3557DAB8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2028 год – 10 558 833 тыс. рублей, в том числе:</w:t>
            </w:r>
          </w:p>
          <w:p w14:paraId="066E93BF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бюджета города Курска 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 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3 296 988 тыс. рублей;</w:t>
            </w:r>
          </w:p>
          <w:p w14:paraId="5B26C420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областного бюджета – 6 810 530,8 тыс. рублей</w:t>
            </w:r>
          </w:p>
          <w:p w14:paraId="793EF33C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из федерального бюджета – 404 853,5 тыс. рублей;</w:t>
            </w:r>
          </w:p>
          <w:p w14:paraId="7F064F69" w14:textId="77777777" w:rsidR="00640AE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62D37">
              <w:rPr>
                <w:rFonts w:ascii="Times New Roman" w:hAnsi="Times New Roman"/>
                <w:sz w:val="28"/>
                <w:szCs w:val="28"/>
                <w:lang w:eastAsia="ru-RU"/>
              </w:rPr>
              <w:t>за счет средств, полученных от приносящей доход деятельности –    46 460,7 тыс. рублей;</w:t>
            </w:r>
          </w:p>
          <w:p w14:paraId="302170D9" w14:textId="77777777" w:rsidR="00640AE0" w:rsidRPr="00662D37" w:rsidRDefault="00640AE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pct"/>
          </w:tcPr>
          <w:p w14:paraId="0DF2F87F" w14:textId="77777777" w:rsidR="00640AE0" w:rsidRDefault="00640AE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774F1" w14:paraId="046A5D30" w14:textId="77777777" w:rsidTr="000466FB">
        <w:tc>
          <w:tcPr>
            <w:tcW w:w="960" w:type="pct"/>
          </w:tcPr>
          <w:p w14:paraId="08699E4A" w14:textId="77777777" w:rsidR="00D95920" w:rsidRPr="00662D37" w:rsidRDefault="0000000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2020" w:type="pct"/>
          </w:tcPr>
          <w:p w14:paraId="56EA28F1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Ожидаются следующие результаты реализации Программы:</w:t>
            </w:r>
          </w:p>
          <w:p w14:paraId="703177E5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доступности дошкольного образования, удовлетворенности населения качеством общего и дополнительного образования;</w:t>
            </w:r>
          </w:p>
          <w:p w14:paraId="34D17DEF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сохранение системы муниципальных бюджетных и казенных образовательных учреждений;</w:t>
            </w:r>
          </w:p>
          <w:p w14:paraId="63D90979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обеспечение пожарной, антитеррористической и санитарно-эпидемиологической безопасности;</w:t>
            </w:r>
          </w:p>
          <w:p w14:paraId="184D4405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повышение уровня доступности качественного образования для детей-инвалидов;</w:t>
            </w:r>
          </w:p>
          <w:p w14:paraId="67373E38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модернизация существующей инфраструктуры общего образования путем проведения работ по капитальному ремонту зданий (помещений) муниципальных общеобразовательных организаций;</w:t>
            </w:r>
          </w:p>
          <w:p w14:paraId="4D5AD258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образовательным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программам дошкольного образования;</w:t>
            </w:r>
          </w:p>
          <w:p w14:paraId="3044584E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капитальный ремонт муниципальных образовательных организаций;</w:t>
            </w:r>
          </w:p>
          <w:p w14:paraId="48FC761C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возможности для учащихся 10 - 11-х классов в выборе профиля обучения и индивидуальной траектории освоения образовательной программы, в том числе участие обучающихся в открытых онлайн-уроках, реализуемых с учетом опыта цикла открытых уроков «Проектория», «Уроки настоящего», проекте «Билет в будущее», направленных на раннюю профориентацию участников;</w:t>
            </w:r>
          </w:p>
          <w:p w14:paraId="184BFED8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учащимся и их родителям (законным представителям) 100% доступности к полной и объективной информации об образовательных учреждениях, содержании и качестве их программ (услуг);</w:t>
            </w:r>
          </w:p>
          <w:p w14:paraId="367C62CF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педагогического творчества педагогов дополнительного образования;</w:t>
            </w:r>
          </w:p>
          <w:p w14:paraId="5CE77DD5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условий педагогическим работникам и руководящему составу для повышения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квалификации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переподготовки;</w:t>
            </w:r>
          </w:p>
          <w:p w14:paraId="37D33E07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повышение уровня квалификации преподавательских кадров и престижа педагогической профессии;</w:t>
            </w:r>
          </w:p>
          <w:p w14:paraId="3DFF70BA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 питания детей путем выявления эффективных систем организации школьного питания;</w:t>
            </w:r>
          </w:p>
          <w:p w14:paraId="0B9475C7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технического состояния зданий и систем жизнеобеспечения муниципальных образовательных учреждений;</w:t>
            </w:r>
          </w:p>
          <w:p w14:paraId="5976FD7A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величины среднемесячной номинальной начисленной заработной платы работников:</w:t>
            </w:r>
          </w:p>
          <w:p w14:paraId="44E71546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педагогических работников муниципальных общеобразовательных учреждений на уровне средней заработной платы в Курской области;</w:t>
            </w:r>
          </w:p>
          <w:p w14:paraId="7028041B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педагогических работников муниципальных дошкольных образовательных учреждений на уровне средней заработной платы в сфере общего образования   в Курской области;</w:t>
            </w:r>
          </w:p>
          <w:p w14:paraId="4A326C4E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педагогических работников муниципальных учреждений дополнительного образования на уровне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средней заработной платы учителей общеобразовательных учреждениях Курской области;</w:t>
            </w:r>
          </w:p>
          <w:p w14:paraId="0B71C6C7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проекта «Народный бюджет».</w:t>
            </w:r>
          </w:p>
          <w:p w14:paraId="26E37CFD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Эффективность реализации Программы оценивается, исходя из уровня достижения следующих целевых показателей Программы:</w:t>
            </w:r>
          </w:p>
          <w:p w14:paraId="003EAE56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общеобразовательных организаций, в которых создана универсальная безбарьерная среда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для инклюзивного образования детей-инвалидов, в общем количестве общеобразовательных организаций с 44% до 60,3%;</w:t>
            </w:r>
          </w:p>
          <w:p w14:paraId="7FB2C419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сохранение доли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на уровне 100%;</w:t>
            </w:r>
          </w:p>
          <w:p w14:paraId="0819EF65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сохранение доли дошкольных образовательных организаций, в которых создана универсальная безбарьерная среда для инклюзивного образования детей-инвалидов, в общем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количестве дошкольных образовательных организаций 24,7%;</w:t>
            </w:r>
          </w:p>
          <w:p w14:paraId="66019E60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обеспечение 100% охвата детей-инвалидов в возрасте от 1,5 до 7 лет, получающих дошкольное образование, от общей численности детей-инвалидов данного возраста;</w:t>
            </w:r>
          </w:p>
          <w:p w14:paraId="6725BAEA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сохранение доли организаций дополнительного образования, в которых создана универсальная безбарьерная среда для инклюзивного образования детей-инвалидов, в общем количестве организаций дополнительного образования на уровне 37,5%;</w:t>
            </w:r>
          </w:p>
          <w:p w14:paraId="2D808E62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увеличение доли детей-инвалидов в возрасте от 5 до 18</w:t>
            </w:r>
            <w:r w:rsidR="003960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лет, получающих дополнительное образование, от общей численности детей-инвалидов данного возраста с 75% до 80%;</w:t>
            </w:r>
          </w:p>
          <w:p w14:paraId="37E3043E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численности обучающихся в одну смену с 82% до 93%;</w:t>
            </w:r>
          </w:p>
          <w:p w14:paraId="1B2692AC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доли зданий муниципальных образовательных организаций, требующих капитального ремонта с 11,5% до 12,6%;</w:t>
            </w:r>
          </w:p>
          <w:p w14:paraId="31D58349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увеличение охвата детей в возрасте от 2-х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месяцев до 3-х лет, получающих дошкольное образование (отношение численности детей  в возрасте от 2-х месяцев до 3-х лет, получающих дошкольное образование  в текущем году в сумме численности детей в возрасте от 2-х месяцев до 3-х лет, получающих дошкольное образование в текущем году, и численности детей               в возрасте от 2-х месяцев до 3-х лет, находящихся                в очереди на получение дошкольного образования              в текущем году)  с 98% до 100%;</w:t>
            </w:r>
          </w:p>
          <w:p w14:paraId="671A6733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увеличение охвата в возрасте от 1,5 лет до 3-х лет, получающих дошкольное образование (отношение численности детей в возрасте от 1,5 лет до 3-х лет, получающих дошкольное образование  в текущем году  в сумме численности детей в возрасте от 1,5 лет до 3-х лет, получающих дошкольное образование в текущем году и численности детей  в возрасте от 1,5 лет до 3-х лет, находящихся в очереди на получение дошкольного образования в текущем году) с 98% до 100%;</w:t>
            </w:r>
          </w:p>
          <w:p w14:paraId="7AF60E01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создание новых мест в общеобразовательных организациях муниципального образования Курской области, введенных за счет финансирования из средств областного бюджета – 1000 единиц;</w:t>
            </w:r>
          </w:p>
          <w:p w14:paraId="4C842D94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обучающихся 10-х - 11-х классов по программам профильного обучения в общем количестве учащихся 10-х - 11-х классов с 66% до 100%;</w:t>
            </w:r>
          </w:p>
          <w:p w14:paraId="05D5724B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увеличение доли обучающихся по федеральным государственным образовательным стандартам общего образования в общем количестве учащихся в общеобразовательных организациях с 86% до 100%;</w:t>
            </w:r>
          </w:p>
          <w:p w14:paraId="688E4D75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сохранение доли обучающихся по федеральным государственным образовательным стандартам дошкольного образования в общем количестве воспитанников дошкольных образовательных организаций на уровне 100%;</w:t>
            </w:r>
          </w:p>
          <w:p w14:paraId="363E73C5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количество воспитанников,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обучающихся в бюджетных дошкольных организациях и общеобразовательных организациях, имеющих дошкольные отделения,  18000 человек;</w:t>
            </w:r>
          </w:p>
          <w:p w14:paraId="14EC267C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количество воспитанников, обучающихся в казенных дошкольных образовательных организациях, 350 человек;</w:t>
            </w:r>
          </w:p>
          <w:p w14:paraId="428D1553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количества, обучающих в бюджетных общеобразовательных организациях с 44766 человек до 53904 человек;</w:t>
            </w:r>
          </w:p>
          <w:p w14:paraId="3977E66C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количество обучающихся в казенных общеобразовательных организациях - 248 человек;</w:t>
            </w:r>
          </w:p>
          <w:p w14:paraId="47CF8BD6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обучающихся в ЧОУ «Курская православная гимназия во имя преподобного Феодосия Печерского» - 174 человека;</w:t>
            </w:r>
          </w:p>
          <w:p w14:paraId="003458FA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количества воспитанников, получающих дополнительные образовательные услуги на платной основе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 дошкольных образовательных организациях с 937 до 3100 человек;</w:t>
            </w:r>
          </w:p>
          <w:p w14:paraId="73462631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количества учащихся,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получающих дополнительные образовательные услуги на платной основе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 общеобразовательных организациях с 2112 человек до 4600 человек;</w:t>
            </w:r>
          </w:p>
          <w:p w14:paraId="6534088E" w14:textId="77777777" w:rsidR="009F2DC4" w:rsidRDefault="00000000" w:rsidP="00442FBB">
            <w:pPr>
              <w:shd w:val="clear" w:color="auto" w:fill="FFFFFF" w:themeFill="background1"/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обучающихся, получающих дополнительные образовательные услуги на платной основе в организациях дополнительного образования, - 719 человек;</w:t>
            </w:r>
          </w:p>
          <w:p w14:paraId="18392740" w14:textId="77777777" w:rsidR="009F2DC4" w:rsidRDefault="00000000" w:rsidP="00442FBB">
            <w:pPr>
              <w:shd w:val="clear" w:color="auto" w:fill="FFFFFF" w:themeFill="background1"/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количества общеобразовательных организаций, внедривших целевую модель цифровой образовательной среды, утверждаемую Министерством просвещения Российской Федерации, с 0 единиц до 60 единиц;</w:t>
            </w:r>
          </w:p>
          <w:p w14:paraId="63A378CC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100% охвата обучающихся, получающих начальное общее образование в муниципальных образовательных организациях, получающих бесплатное горячее питание;</w:t>
            </w:r>
          </w:p>
          <w:p w14:paraId="115E0CF1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увеличение количества созданных консультационных пунктов в детских садах с 10 единиц до 25 единиц (15 единиц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за период реализации программы);</w:t>
            </w:r>
          </w:p>
          <w:p w14:paraId="6023436E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увеличение количества ставок советников директора по воспитанию и взаимодействию с детскими общественными объединениями в общеобразовательных организациях с 60,5 единиц до 61 единицы;</w:t>
            </w:r>
          </w:p>
          <w:p w14:paraId="43DEB08C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количества обучающихся – участников городских воспитательных программ с 9200 человек до 10700 человек;</w:t>
            </w:r>
          </w:p>
          <w:p w14:paraId="5127BFAD" w14:textId="77777777" w:rsidR="009F2DC4" w:rsidRPr="008C425B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увеличение количества школьных спортивных клубов, созданных в общеобразовательных организациях для занятий физической культурой и спортом с 31 единицы до </w:t>
            </w:r>
            <w:r w:rsidRPr="008C425B">
              <w:rPr>
                <w:rFonts w:ascii="Times New Roman" w:hAnsi="Times New Roman"/>
                <w:sz w:val="28"/>
                <w:szCs w:val="28"/>
                <w:lang w:eastAsia="ru-RU"/>
              </w:rPr>
              <w:t>64 единиц;</w:t>
            </w:r>
          </w:p>
          <w:p w14:paraId="7CF1415C" w14:textId="77777777" w:rsidR="009F2DC4" w:rsidRPr="008C425B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425B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количества созданных центров цифрового образования детей «IT-куб» в отчетном финансовом году с 0 до 1;</w:t>
            </w:r>
          </w:p>
          <w:p w14:paraId="4E656DBE" w14:textId="77777777" w:rsidR="009F2DC4" w:rsidRPr="008C425B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425B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6060 новых ученико/мест в образовательных организациях различных типов для реализации дополнительных общеразвивающих программ всех направленностей;</w:t>
            </w:r>
          </w:p>
          <w:p w14:paraId="242FEDAA" w14:textId="77777777" w:rsidR="009F2DC4" w:rsidRPr="008C425B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425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увеличение количества созданных детских технопарков «Кванториум» в отчетном финансовом году с 0 до 3;</w:t>
            </w:r>
          </w:p>
          <w:p w14:paraId="5DBD4BDA" w14:textId="77777777" w:rsidR="009F2DC4" w:rsidRPr="008C425B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425B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детей в возрасте от 5 до 18 лет, получающих дополнительное образование за счет средств сертификатов персонифицированного финансирования (социальных сертификатов) с 23% до 25%;</w:t>
            </w:r>
          </w:p>
          <w:p w14:paraId="4213D3C5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425B">
              <w:rPr>
                <w:rFonts w:ascii="Times New Roman" w:hAnsi="Times New Roman"/>
                <w:sz w:val="28"/>
                <w:szCs w:val="28"/>
                <w:lang w:eastAsia="ru-RU"/>
              </w:rPr>
              <w:t>сохранение количества обучающихся, получающих услуги дополнительного образования в муниципальных бюджетных организациях дополнительного образования в рамках неконкурентного способа финансирования 198</w:t>
            </w:r>
            <w:r w:rsidR="007E5213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8C425B">
              <w:rPr>
                <w:rFonts w:ascii="Times New Roman" w:hAnsi="Times New Roman"/>
                <w:sz w:val="28"/>
                <w:szCs w:val="28"/>
                <w:lang w:eastAsia="ru-RU"/>
              </w:rPr>
              <w:t>3 человека;</w:t>
            </w:r>
          </w:p>
          <w:p w14:paraId="0DB003C9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количества учащихся, получающих стипендии Главы города Курска и единовременное денежное вознаграждение с 90 человек до 125 человек;</w:t>
            </w:r>
          </w:p>
          <w:p w14:paraId="348DF9FB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сохранение доли обучающихся по основным образовательным программам начального общего, основного и среднего общего образования, участвующих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олимпиадах и конкурсах различного уровня в общей численности обучающихся в муниципальных общеобразовательных организациях и ЧОУ «Курская православная гимназия во имя преподобного Феодосия Печерского», на уровне 55%;</w:t>
            </w:r>
          </w:p>
          <w:p w14:paraId="45BBE25B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количество руководителей, педагогических работников, учителей образовательных организаций, прошедших переподготовку - 71 человек;</w:t>
            </w:r>
          </w:p>
          <w:p w14:paraId="53E7A489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количество педагогических работников, получающих ежегодную муниципальную премию «Признание» - 186 человек;</w:t>
            </w:r>
          </w:p>
          <w:p w14:paraId="789FEFB0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педагогических работников, получающих премию «Педагогический дебют»- 30 человек;</w:t>
            </w:r>
          </w:p>
          <w:p w14:paraId="2ABB1D90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сохранение доли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 на уровне 100%;</w:t>
            </w:r>
          </w:p>
          <w:p w14:paraId="6769E312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сохранение доли образовательных организаций,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 – 100%;</w:t>
            </w:r>
          </w:p>
          <w:p w14:paraId="6439077F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результатов независимой оценки качества условий оказания услуг муниципальными организациями образования с 86,22 баллов до 89,2 баллов;</w:t>
            </w:r>
          </w:p>
          <w:p w14:paraId="7AE18ACB" w14:textId="77777777" w:rsidR="009F2DC4" w:rsidRDefault="00000000" w:rsidP="00442FBB">
            <w:pPr>
              <w:spacing w:line="240" w:lineRule="auto"/>
              <w:ind w:firstLine="70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сохранение доли образовательных организаций, осуществляющих техническое обслуживание средств охраны объект в общей численности образовательных организаций на уровне 100%;</w:t>
            </w:r>
          </w:p>
          <w:p w14:paraId="39969105" w14:textId="77777777" w:rsidR="00D95920" w:rsidRPr="00662D37" w:rsidRDefault="00000000" w:rsidP="007E5213">
            <w:pPr>
              <w:spacing w:line="240" w:lineRule="auto"/>
              <w:ind w:firstLine="689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количество объектов, в которых в полном объеме выполнены запланированные мероприятия по подрядным работам в образовательных учреждениях в рамках проекта «Народный бюджет» – 63 единицы</w:t>
            </w:r>
          </w:p>
        </w:tc>
        <w:tc>
          <w:tcPr>
            <w:tcW w:w="2020" w:type="pct"/>
          </w:tcPr>
          <w:p w14:paraId="60464FA5" w14:textId="77777777" w:rsidR="00D95920" w:rsidRDefault="00D95920">
            <w:pPr>
              <w:spacing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F85B1A8" w14:textId="77777777" w:rsidR="0065773A" w:rsidRDefault="00000000">
      <w:pPr>
        <w:spacing w:line="240" w:lineRule="auto"/>
        <w:jc w:val="left"/>
        <w:sectPr w:rsidR="0065773A" w:rsidSect="0065773A">
          <w:headerReference w:type="default" r:id="rId9"/>
          <w:pgSz w:w="12240" w:h="15840" w:code="1"/>
          <w:pgMar w:top="1134" w:right="680" w:bottom="1134" w:left="1985" w:header="709" w:footer="0" w:gutter="0"/>
          <w:pgNumType w:start="1"/>
          <w:cols w:space="720"/>
          <w:formProt w:val="0"/>
          <w:titlePg/>
          <w:docGrid w:linePitch="360" w:charSpace="16384"/>
        </w:sect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»</w:t>
      </w:r>
    </w:p>
    <w:p w14:paraId="46FD7537" w14:textId="77777777" w:rsidR="00640AE0" w:rsidRDefault="00000000">
      <w:pPr>
        <w:spacing w:line="240" w:lineRule="auto"/>
        <w:jc w:val="left"/>
        <w:rPr>
          <w:rFonts w:ascii="Times New Roman" w:hAnsi="Times New Roman"/>
          <w:sz w:val="28"/>
          <w:szCs w:val="28"/>
          <w:lang w:eastAsia="ru-RU"/>
        </w:rPr>
      </w:pPr>
      <w:r>
        <w:lastRenderedPageBreak/>
        <w:t xml:space="preserve"> </w:t>
      </w:r>
    </w:p>
    <w:p w14:paraId="04868A23" w14:textId="77777777" w:rsidR="00640AE0" w:rsidRDefault="00000000">
      <w:pPr>
        <w:spacing w:line="240" w:lineRule="auto"/>
        <w:ind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2B056E">
        <w:rPr>
          <w:rFonts w:ascii="Times New Roman" w:hAnsi="Times New Roman"/>
          <w:sz w:val="28"/>
          <w:szCs w:val="28"/>
          <w:lang w:eastAsia="ru-RU"/>
        </w:rPr>
        <w:t>РИЛОЖЕНИЕ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A0822">
        <w:rPr>
          <w:rFonts w:ascii="Times New Roman" w:hAnsi="Times New Roman"/>
          <w:sz w:val="28"/>
          <w:szCs w:val="28"/>
          <w:lang w:eastAsia="ru-RU"/>
        </w:rPr>
        <w:t>2</w:t>
      </w:r>
    </w:p>
    <w:p w14:paraId="386E1B4F" w14:textId="77777777" w:rsidR="00640AE0" w:rsidRDefault="00000000">
      <w:pPr>
        <w:spacing w:line="240" w:lineRule="auto"/>
        <w:ind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постановлению  </w:t>
      </w:r>
    </w:p>
    <w:p w14:paraId="731A812F" w14:textId="48C71F99" w:rsidR="00640AE0" w:rsidRDefault="00000000">
      <w:pPr>
        <w:spacing w:line="240" w:lineRule="auto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0466FB">
        <w:rPr>
          <w:rFonts w:ascii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Курска </w:t>
      </w:r>
    </w:p>
    <w:p w14:paraId="5ADADFF5" w14:textId="39F99223" w:rsidR="007E5213" w:rsidRDefault="000466FB" w:rsidP="007E5213">
      <w:pPr>
        <w:spacing w:line="240" w:lineRule="auto"/>
        <w:ind w:right="-115" w:firstLine="5103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000000">
        <w:rPr>
          <w:rFonts w:ascii="Times New Roman" w:hAnsi="Times New Roman"/>
          <w:sz w:val="28"/>
          <w:szCs w:val="28"/>
          <w:lang w:eastAsia="ru-RU"/>
        </w:rPr>
        <w:t>от «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января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 2026 года </w:t>
      </w:r>
    </w:p>
    <w:p w14:paraId="19CEABD3" w14:textId="69153AF2" w:rsidR="007E5213" w:rsidRDefault="00000000" w:rsidP="007E5213">
      <w:pPr>
        <w:spacing w:line="240" w:lineRule="auto"/>
        <w:ind w:right="-115"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6F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0466FB">
        <w:rPr>
          <w:rFonts w:ascii="Times New Roman" w:hAnsi="Times New Roman"/>
          <w:sz w:val="28"/>
          <w:szCs w:val="28"/>
          <w:lang w:eastAsia="ru-RU"/>
        </w:rPr>
        <w:t>37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14:paraId="28A26DC2" w14:textId="77777777" w:rsidR="007E5213" w:rsidRDefault="007E5213" w:rsidP="007E5213">
      <w:pPr>
        <w:spacing w:line="240" w:lineRule="auto"/>
        <w:ind w:firstLine="4395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7A59767A" w14:textId="77777777" w:rsidR="00640AE0" w:rsidRDefault="00640AE0">
      <w:pPr>
        <w:spacing w:line="240" w:lineRule="auto"/>
        <w:ind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55231FB4" w14:textId="77777777" w:rsidR="00640AE0" w:rsidRPr="002B056E" w:rsidRDefault="00000000">
      <w:pPr>
        <w:spacing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2B056E">
        <w:rPr>
          <w:rFonts w:ascii="Times New Roman" w:hAnsi="Times New Roman"/>
          <w:b/>
          <w:sz w:val="28"/>
          <w:szCs w:val="28"/>
          <w:lang w:eastAsia="ru-RU"/>
        </w:rPr>
        <w:t>Ра</w:t>
      </w:r>
      <w:r>
        <w:rPr>
          <w:rFonts w:ascii="Times New Roman" w:hAnsi="Times New Roman"/>
          <w:b/>
          <w:sz w:val="28"/>
          <w:szCs w:val="28"/>
          <w:lang w:eastAsia="ru-RU"/>
        </w:rPr>
        <w:t>з</w:t>
      </w:r>
      <w:r w:rsidRPr="002B056E">
        <w:rPr>
          <w:rFonts w:ascii="Times New Roman" w:hAnsi="Times New Roman"/>
          <w:b/>
          <w:sz w:val="28"/>
          <w:szCs w:val="28"/>
          <w:lang w:eastAsia="ru-RU"/>
        </w:rPr>
        <w:t>дел III. Мероприятия Программы</w:t>
      </w:r>
    </w:p>
    <w:p w14:paraId="3F84201F" w14:textId="77777777" w:rsidR="00640AE0" w:rsidRDefault="00640AE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4AD1160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Достижение стратегической цели и решение задач обеспечиваются </w:t>
      </w:r>
      <w:r>
        <w:rPr>
          <w:rFonts w:ascii="Times New Roman" w:hAnsi="Times New Roman"/>
          <w:sz w:val="28"/>
          <w:szCs w:val="28"/>
          <w:lang w:eastAsia="ru-RU"/>
        </w:rPr>
        <w:br/>
        <w:t>за счет реализации мероприятий Программы.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524729C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задачи развития инфраструктуры муниципальных образовательных организаций будет достигнуто путем реализации следующих мероприятий:</w:t>
      </w:r>
    </w:p>
    <w:p w14:paraId="0F1A1D8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создание универсальной безбарьерной среды для инклюзивного образования детей с ограниченными возможностями в общеобразовательных организациях;</w:t>
      </w:r>
    </w:p>
    <w:p w14:paraId="77EB3E9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создание универсальной безбарьерной среды для инклюзивного образования детей с ограниченными возможностями в дошкольных образовательных организациях;  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16CC5D47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создание универсальной безбарьерной среды для инклюзивного образования детей с ограниченными возможностями в образовательных организациях дополнительного образования;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3923388C" w14:textId="77777777" w:rsidR="00640AE0" w:rsidRDefault="00000000">
      <w:pPr>
        <w:spacing w:line="240" w:lineRule="auto"/>
        <w:ind w:firstLine="567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организация деятельности по созданию новых мест в  общеобразовательных организациях и организациях дошкольного образования, в том числе: по подготовке Устава, документов к процедуре лицензирования, аккредитации, правоустанавливающих документов на  здание, земельный участок;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173D1ED7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приобретение объектов капитального строительства: двух детских садов на 280 мест каждый по проспекту А. Дериглазова с инженерными сетями, элементами благоустройства и нежилым одноэтажным зданием хозблока;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1ED4D8A0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текущий ремонт зданий, сооружений и жизнеобеспечивающих систем учреждений образования с целью обеспечения выполнений требований </w:t>
      </w:r>
      <w:r>
        <w:rPr>
          <w:rFonts w:ascii="Times New Roman" w:hAnsi="Times New Roman"/>
          <w:sz w:val="28"/>
          <w:szCs w:val="28"/>
          <w:lang w:eastAsia="ru-RU"/>
        </w:rPr>
        <w:br/>
        <w:t>к санитарно-бытовым условиям и охране здоровья обучающихся образовательных организаций;</w:t>
      </w:r>
    </w:p>
    <w:p w14:paraId="668746A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муниципального бюджетного общеобразовательного учреждения «Лицей № 21»;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6EADFD9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передача здания детского сада, расположенного на ул. Разина, д. 8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на 130 мест на праве оперативного управления муниципальному дошкольному образовательному учреждению «Детский сад комбинированного вида № 9»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(г. Курск, ул. Димитрова, д. 74). Капитальный ремонт здания, расположенного по адресу: г. Курск, ул. С. Разина, д.8;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23E62E9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перепрофилирование групп образовательных дошкольных организаций для детей в возрасте от 1,5 лет до 3 лет;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5095712D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приобретение объекта капитального строительства детского сада — ясли на 150 мест по ул. Подводников города Курска с инженерными сетями, элементами благоустройства и нежилым одноэтажным зданием хозблока, земельным участком;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1023B8E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перепрофилирование групп образовательных дошкольных организаций для детей в возрасте от 2 мес. до 3 лет;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4578F219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капитальный ремонт муниципального бюджетного общеобразовательного учреждения «Средняя общеобразовательная школа №11», расположенного по адресу: г. Курск, ул. Антокольского, 1;</w:t>
      </w:r>
    </w:p>
    <w:p w14:paraId="4BEC78CE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приобретение необходимого оборудования, предметов снабжения</w:t>
      </w:r>
      <w:r>
        <w:rPr>
          <w:rFonts w:ascii="Times New Roman" w:hAnsi="Times New Roman"/>
          <w:sz w:val="28"/>
          <w:szCs w:val="28"/>
          <w:lang w:eastAsia="ru-RU"/>
        </w:rPr>
        <w:br/>
        <w:t>и расходных материалов для учреждений образования города Курска;</w:t>
      </w:r>
    </w:p>
    <w:p w14:paraId="49E35ADD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капитальный ремонт муниципального бюджетного учреждения дополнительного образования «Городской комплексный оздоровительно-досуговый центр детей и молодежи «Орленок»;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3221BCEF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капитальный ремонт муниципального бюджетного учреждения дополнительного образования «Детский оздоровительно-образовательный (профильный) центр имени Ульяны Громовой»;</w:t>
      </w:r>
    </w:p>
    <w:p w14:paraId="5359DED6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приобретение (выкуп) объектов для создания общеобразовательных организаций в рамках мероприятий по подготовке и проведению празднования 1000-летия основания Курска. Данное мероприятие реализуется путем выкупа в форме изъятия земельного участка и объекта недвижимости, а также путем оснащения его оборудованием,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обучения;</w:t>
      </w:r>
    </w:p>
    <w:p w14:paraId="39C6928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модернизация существующей инфраструктуры общего образования путем проведения работ по капитальному ремонту зданий (помещений) муниципальных общеобразовательных организаций;</w:t>
      </w:r>
    </w:p>
    <w:p w14:paraId="11F1311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мероприятий по модернизации школьных систем образования (муниципальное бюджетное общеобразовательное учреждение «Средняя общеобразовательная школа с углубленным изучением отдельных предметов № 3»);</w:t>
      </w:r>
    </w:p>
    <w:p w14:paraId="6CF63C7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мероприятий по модернизации школьных систем образования (муниципальное бюджетное общеобразовательное учреждение «Средняя общеобразовательная школа № 13»);</w:t>
      </w:r>
    </w:p>
    <w:p w14:paraId="3D798E2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реализация мероприятий по модернизации школьных систем образования (муниципальное бюджетное общеобразовательное учреждение «Средняя общеобразовательная школа № 19»);</w:t>
      </w:r>
    </w:p>
    <w:p w14:paraId="7B4F0C3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 по модернизации школьных систем образования (муниципальное бюджетное общеобразовательное учреждение «Средняя общеобразовательная школа № 53»); </w:t>
      </w:r>
    </w:p>
    <w:p w14:paraId="22946D9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мероприятий по модернизации школьных систем образования:</w:t>
      </w:r>
    </w:p>
    <w:p w14:paraId="333D7BB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2024 году - муниципальное бюджетное общеобразовательное учреждение «Лицей № 6 имени М.А. Булатова»; муниципальное бюджетное общеобразовательное учреждение  «Средняя 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br/>
        <w:t>№ 10 имени Е.И. Зеленко»; муниципальное бюджетное общеобразовательное учреждение «Средняя общеобразовательная школа с углубленным изучением отдельных предметов № 18 имени А.С. Сергеева»; муниципальное бюджетное общеобразовательное учреждение «Средняя общеобразовательная школа №  41 имени В.В. Сизова»;</w:t>
      </w:r>
    </w:p>
    <w:p w14:paraId="58BF31D5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в 2025 году - муниципальное бюджетное общеобразовательное учреждение «Гимназия № 25» города Курска»; муниципальное бюджетное общеобразовательное учреждение «Средняя 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br/>
        <w:t>№ 33» (основное здание); муниципальное бюджетное общеобразовательное учреждение «Средняя общеобразовательная школа № 37»;</w:t>
      </w:r>
    </w:p>
    <w:p w14:paraId="39E78DDF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в 2026 году</w:t>
      </w:r>
      <w:r w:rsidR="007E52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- муниципальное бюджетное общеобразовательное учреждение «Средняя общеобразовательная школа № 14»; муниципальное бюджетное общеобразовательное учреждение «Средняя</w:t>
      </w:r>
      <w:r w:rsidR="00A66CF6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общеобразовательная школа № 28»;  муниципальное бюджетное общеобразовательное учреждение «Средняя общеобразовательная школа № 27 имени А.А. Дейнеки»;  муниципальное бюджетное общеобразовательное учреждение «Средняя общеобразовательная школа № 31 имени А.М. Ломакина»</w:t>
      </w:r>
      <w:r w:rsidR="007E521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;</w:t>
      </w:r>
    </w:p>
    <w:p w14:paraId="033A878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реализация мероприятий по модерн</w:t>
      </w:r>
      <w:r>
        <w:rPr>
          <w:rFonts w:ascii="Times New Roman" w:hAnsi="Times New Roman"/>
          <w:sz w:val="28"/>
          <w:szCs w:val="28"/>
          <w:lang w:eastAsia="ru-RU"/>
        </w:rPr>
        <w:t>изации школьных систем образования (вне рамок перечня работ по капитальному ремонту);</w:t>
      </w:r>
    </w:p>
    <w:p w14:paraId="776DB52E" w14:textId="77777777" w:rsidR="00640AE0" w:rsidRDefault="00000000" w:rsidP="007E5213">
      <w:pPr>
        <w:spacing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обследование объектов образования;</w:t>
      </w:r>
    </w:p>
    <w:p w14:paraId="46CCAAF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 по проведению капитального ремонта </w:t>
      </w:r>
      <w:r>
        <w:rPr>
          <w:rFonts w:ascii="Times New Roman" w:hAnsi="Times New Roman"/>
          <w:sz w:val="28"/>
          <w:szCs w:val="28"/>
          <w:lang w:eastAsia="ru-RU"/>
        </w:rPr>
        <w:br/>
        <w:t>и оснащения образовательных организаций, осуществляющих образовательную деятельность по образовательным программам дошкольного образования;</w:t>
      </w:r>
    </w:p>
    <w:p w14:paraId="34C6821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капитальный ремонт муниципальных образовательных организаций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3E79A27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решения задачи развития начального общего, основного общего, среднего общего и дошкольного образования предусматривается реализация таких мероприятий, как:</w:t>
      </w:r>
    </w:p>
    <w:p w14:paraId="5B59AD1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создание в общеобразовательных организациях кадетских классов;</w:t>
      </w:r>
      <w:r>
        <w:rPr>
          <w:rFonts w:ascii="Times New Roman" w:hAnsi="Times New Roman"/>
          <w:sz w:val="28"/>
          <w:szCs w:val="28"/>
          <w:lang w:eastAsia="ru-RU"/>
        </w:rPr>
        <w:tab/>
        <w:t>организация в общеобразовательных учреждениях профильного обучения;</w:t>
      </w:r>
    </w:p>
    <w:p w14:paraId="1A51C4EA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  <w:t>реализация федеральных государственных образовательных стандартов общего образования в общеобразовательных организациях;</w:t>
      </w:r>
    </w:p>
    <w:p w14:paraId="4DFC070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 федеральных государственных образовательных стандартов дошкольного образования в дошкольных организациях;</w:t>
      </w:r>
    </w:p>
    <w:p w14:paraId="58A625A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организация участия общеобразовательных организаций в конкурсе </w:t>
      </w:r>
      <w:r>
        <w:rPr>
          <w:rFonts w:ascii="Times New Roman" w:hAnsi="Times New Roman"/>
          <w:sz w:val="28"/>
          <w:szCs w:val="28"/>
          <w:lang w:eastAsia="ru-RU"/>
        </w:rPr>
        <w:br/>
        <w:t>на лучшую организацию питания школьников;</w:t>
      </w:r>
    </w:p>
    <w:p w14:paraId="78FE7105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совместной деятельности с частными дошкольными образовательными организациями;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</w:p>
    <w:p w14:paraId="5442BD5C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оказание психолого-педагогической, методической и консультативной помощи родителям детей, получающих дошкольное образование в семье           в консультационных пунктах в детских садах;</w:t>
      </w:r>
    </w:p>
    <w:p w14:paraId="1F6745AB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обеспечение предоставления услуг в сфере дошкольного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муниципальных бюджетных дошкольных образовательных организациях </w:t>
      </w:r>
      <w:r>
        <w:rPr>
          <w:rFonts w:ascii="Times New Roman" w:hAnsi="Times New Roman"/>
          <w:sz w:val="28"/>
          <w:szCs w:val="28"/>
          <w:lang w:eastAsia="ru-RU"/>
        </w:rPr>
        <w:br/>
        <w:t>и общеобразовательных организациях, имеющих дошкольные отделения;</w:t>
      </w:r>
    </w:p>
    <w:p w14:paraId="57E8836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предоставления услуг в сфере дошкольного образования                         в муниципальных казенных дошкольных образовательных организациях;</w:t>
      </w:r>
    </w:p>
    <w:p w14:paraId="0E057E1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обеспечение предоставления общедоступного и бесплатного начального общего, основного общего, среднего общего образования </w:t>
      </w:r>
      <w:r>
        <w:rPr>
          <w:rFonts w:ascii="Times New Roman" w:hAnsi="Times New Roman"/>
          <w:sz w:val="28"/>
          <w:szCs w:val="28"/>
          <w:lang w:eastAsia="ru-RU"/>
        </w:rPr>
        <w:br/>
        <w:t>по основным общеобразовательным программам в бюджетных муниципальных общеобразовательных организациях;</w:t>
      </w:r>
    </w:p>
    <w:p w14:paraId="03C37F1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обеспечение предоставления общедоступного и бесплатного начального общего, основного общего, среднего общего образования </w:t>
      </w:r>
      <w:r>
        <w:rPr>
          <w:rFonts w:ascii="Times New Roman" w:hAnsi="Times New Roman"/>
          <w:sz w:val="28"/>
          <w:szCs w:val="28"/>
          <w:lang w:eastAsia="ru-RU"/>
        </w:rPr>
        <w:br/>
        <w:t>по основным общеобразовательным программам в казенных муниципальных общеобразовательных организациях;</w:t>
      </w:r>
    </w:p>
    <w:p w14:paraId="7DEE7DE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обеспечение предоставления общедоступного и бесплатного начального общего, основного общего, среднего общего образования </w:t>
      </w:r>
      <w:r>
        <w:rPr>
          <w:rFonts w:ascii="Times New Roman" w:hAnsi="Times New Roman"/>
          <w:sz w:val="28"/>
          <w:szCs w:val="28"/>
          <w:lang w:eastAsia="ru-RU"/>
        </w:rPr>
        <w:br/>
        <w:t>по основным общеобразовательным программам в частном общеобразовательном учреждении «Курская православная гимназия во имя преподобного Феодосия Печерского»;</w:t>
      </w:r>
    </w:p>
    <w:p w14:paraId="4161C344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предоставление субсидий социально</w:t>
      </w:r>
      <w:r w:rsidR="007E521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ориентированным некоммерческим организациям, осуществляющим деятельность в области образования, просвещения и содействие духовному развитию личности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на следующие цели: содержание зданий; оплата коммунальных услуг; уплата налогов, сборов, страховых взносов и иных обязательных платежей </w:t>
      </w:r>
      <w:r>
        <w:rPr>
          <w:rFonts w:ascii="Times New Roman" w:hAnsi="Times New Roman"/>
          <w:sz w:val="28"/>
          <w:szCs w:val="28"/>
          <w:lang w:eastAsia="ru-RU"/>
        </w:rPr>
        <w:br/>
        <w:t>в бюджетную систему Российской Федерации;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5E8CDD5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предоставления услуг в сфере дополнительного образования (логопедические занятия, музыкально-театральная деятельность, плавание, хореография и др.)  в дошкольных образовательных организациях на платной основе;</w:t>
      </w:r>
    </w:p>
    <w:p w14:paraId="5D146A6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обеспечение предоставления услуг </w:t>
      </w:r>
      <w:bookmarkStart w:id="2" w:name="_Hlk189745654"/>
      <w:r>
        <w:rPr>
          <w:rFonts w:ascii="Times New Roman" w:hAnsi="Times New Roman"/>
          <w:sz w:val="28"/>
          <w:szCs w:val="28"/>
          <w:lang w:eastAsia="ru-RU"/>
        </w:rPr>
        <w:t>в сфере дополнительного образования</w:t>
      </w:r>
      <w:bookmarkEnd w:id="2"/>
      <w:r>
        <w:rPr>
          <w:rFonts w:ascii="Times New Roman" w:hAnsi="Times New Roman"/>
          <w:sz w:val="28"/>
          <w:szCs w:val="28"/>
          <w:lang w:eastAsia="ru-RU"/>
        </w:rPr>
        <w:t xml:space="preserve"> (предшкольная подготовка, подготовительные курсы) </w:t>
      </w:r>
      <w:r>
        <w:rPr>
          <w:rFonts w:ascii="Times New Roman" w:hAnsi="Times New Roman"/>
          <w:sz w:val="28"/>
          <w:szCs w:val="28"/>
          <w:lang w:eastAsia="ru-RU"/>
        </w:rPr>
        <w:br/>
        <w:t>в общеобразовательных организациях на платной основе;</w:t>
      </w:r>
    </w:p>
    <w:p w14:paraId="7343182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предоставления в сфере дополнительного образования                          в организациях дополнительного образования на платной основе;</w:t>
      </w:r>
    </w:p>
    <w:p w14:paraId="7001AFF5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внедрение целевой модели цифровой образовательной среды                                           в общеобразовательных организациях;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0BC8418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принципов проектного управления в общеобразовательных учреждениях;</w:t>
      </w:r>
    </w:p>
    <w:p w14:paraId="1C86340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построение персональных маршрутов профильного образования (индивидуальных учебных планов в соответствии с выбранными профессиональными компетенциями) в старших классах</w:t>
      </w:r>
      <w:r w:rsidR="007E5213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в том числе </w:t>
      </w:r>
      <w:r>
        <w:rPr>
          <w:rFonts w:ascii="Times New Roman" w:hAnsi="Times New Roman"/>
          <w:sz w:val="28"/>
          <w:szCs w:val="28"/>
          <w:lang w:eastAsia="ru-RU"/>
        </w:rPr>
        <w:br/>
        <w:t>по итогам участия в проекте «Билет в будущее»;</w:t>
      </w:r>
    </w:p>
    <w:p w14:paraId="6385D60A" w14:textId="77777777" w:rsidR="007E5213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организациях;</w:t>
      </w:r>
    </w:p>
    <w:p w14:paraId="2071290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деятельности советников директора по  воспитанию и взаимодействию с детскими общественными объединениями в общеобразовательных организациях;</w:t>
      </w:r>
    </w:p>
    <w:p w14:paraId="303EF05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79981A4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рамках задачи развития системы воспитания и дополнительного образования детей будут выполняться следующие мероприятия: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5B358869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проведение городских конкурсных мероприятий, смотров, слетов, конференций, выставок и соревнований различной направленности;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2FBF03FB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и проведение на базе муниципальных образовательных организаций массовых мероприятий для детей с ограниченными возможностями здоровья и детей-инвалидов;</w:t>
      </w:r>
    </w:p>
    <w:p w14:paraId="4E0873DF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реализация городских воспитательных программ на базе образовательных организаций города Курска;</w:t>
      </w:r>
    </w:p>
    <w:p w14:paraId="35521AFD" w14:textId="77777777" w:rsidR="00F16D7D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создание и организация деятельности школьных спортивных клубов              в общеобразовательных организациях; </w:t>
      </w:r>
    </w:p>
    <w:p w14:paraId="29E221BF" w14:textId="77777777" w:rsidR="007E5213" w:rsidRDefault="00000000" w:rsidP="00F16D7D">
      <w:pPr>
        <w:spacing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создание центра цифрового образования «IT-куб»;</w:t>
      </w:r>
    </w:p>
    <w:p w14:paraId="63355AF3" w14:textId="77777777" w:rsidR="00640AE0" w:rsidRDefault="00000000" w:rsidP="007E5213">
      <w:pPr>
        <w:spacing w:line="240" w:lineRule="auto"/>
        <w:ind w:firstLine="426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создание новых 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14:paraId="10EF0FD2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предоставление дополнительного образования на онлайн-платформах согласно интересам и способностям школьников в том числе цикла открытых онлайн-уроков «Проектория», «Уроки настоящего» или иных аналогичных, направленных на раннюю профориентацию;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3E3EA23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 сетевого взаимодействия общеобразовательных организаций с детским технопарком «Кванториум» города Курска </w:t>
      </w:r>
      <w:r>
        <w:rPr>
          <w:rFonts w:ascii="Times New Roman" w:hAnsi="Times New Roman"/>
          <w:sz w:val="28"/>
          <w:szCs w:val="28"/>
          <w:lang w:eastAsia="ru-RU"/>
        </w:rPr>
        <w:br/>
        <w:t>с проведением на его базе уроков Технологии;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03E1D0E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создание детских технопарков «Кванториум»;</w:t>
      </w:r>
    </w:p>
    <w:p w14:paraId="0918EFBD" w14:textId="77777777" w:rsidR="00640AE0" w:rsidRDefault="00000000" w:rsidP="002B056E">
      <w:pPr>
        <w:spacing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</w:t>
      </w:r>
      <w:r>
        <w:rPr>
          <w:rFonts w:ascii="Times New Roman" w:hAnsi="Times New Roman"/>
          <w:sz w:val="28"/>
          <w:szCs w:val="28"/>
          <w:lang w:eastAsia="ru-RU"/>
        </w:rPr>
        <w:br/>
        <w:t>по адаптированным основным общеобразовательным программам;</w:t>
      </w:r>
    </w:p>
    <w:p w14:paraId="1CB1DEC2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 обеспечение функционирования системы персонифицированного финансирования дополнительного образования;</w:t>
      </w:r>
    </w:p>
    <w:p w14:paraId="6EBB7BA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предоставления услуг в сфере дополнительного образования (социальный заказ, конкурентный способ финансирования);</w:t>
      </w:r>
    </w:p>
    <w:p w14:paraId="2984E62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предоставления услуг в сфере дополнительного образования в муниципальных бюджетных организациях дополнительного образования (социальный заказ, неконкурентный способ финансирования);</w:t>
      </w:r>
    </w:p>
    <w:p w14:paraId="6A7E507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функционирования созданных детских технопарков «Кванториум» и центра цифрового образования «IT- куб» в рамках исполнения муниципального социального заказа;</w:t>
      </w:r>
    </w:p>
    <w:p w14:paraId="0AE2C1F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проведение в образовательных организациях мероприятий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по формированию у подрастающего поколения уважительного отношения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ко всем национальностям, этносам и религиям, занятий по воспитанию патриотизма, культуры мирного поведения, межнациональной (межэтнической) и межконфессиональной дружбы. </w:t>
      </w:r>
    </w:p>
    <w:p w14:paraId="38374864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Решение задачи создания условий для формирования системы выявления, поддержки и развития способностей и талантов у детей предусмотрено через такие мероприятия как: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3BE0F840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проведения муниципального этапа всероссийской олимпиады школьников, творческих конкурсов с определением победителей;</w:t>
      </w:r>
    </w:p>
    <w:p w14:paraId="40A07383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проведение церемонии награждения победителей муниципального этапа Всероссийской олимпиады школьников и учителей, их подготовивших;</w:t>
      </w:r>
    </w:p>
    <w:p w14:paraId="667C2E45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дистанционного обучения одаренных детей в центрах, созданных на базе общеобразовательных организаций;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реализация школами, определенными комитетом образования города Курска как муниципальные координаторы, образовательных проектов («Школа юных инноваторов», «Гордость провинции», «Наука для победы» </w:t>
      </w:r>
      <w:r>
        <w:rPr>
          <w:rFonts w:ascii="Times New Roman" w:hAnsi="Times New Roman"/>
          <w:sz w:val="28"/>
          <w:szCs w:val="28"/>
          <w:lang w:eastAsia="ru-RU"/>
        </w:rPr>
        <w:br/>
        <w:t>и др.);</w:t>
      </w:r>
    </w:p>
    <w:p w14:paraId="45080A6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участие обучающихся по основным образовательным программам начального общего, основного и среднего общего образования, участвующих в олимпиадах и конкурсах различного уровня;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6084A6A7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  <w:t>организация и проведение городских конкурсов для дошкольников («Веселый каблучок», «Звонкий голосок», «Сказочный дождь», «Кубок дельфина» и др.).</w:t>
      </w:r>
    </w:p>
    <w:p w14:paraId="5BFA3134" w14:textId="77777777" w:rsidR="00640AE0" w:rsidRDefault="00000000">
      <w:pPr>
        <w:spacing w:line="240" w:lineRule="auto"/>
        <w:ind w:firstLine="709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решения задачи создания условий для развития кадрового потенциала предусматривается реализация нижеуказанных мероприятий: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организация повышения квалификации, профессиональной переподготовки руководителей, педагогических работников, учителей образовательных организаций;</w:t>
      </w:r>
    </w:p>
    <w:p w14:paraId="283E7E3F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создание и организация работы Ассоциации молодых педагогов;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издание методических рекомендаций для руководящих </w:t>
      </w:r>
      <w:r>
        <w:rPr>
          <w:rFonts w:ascii="Times New Roman" w:hAnsi="Times New Roman"/>
          <w:sz w:val="28"/>
          <w:szCs w:val="28"/>
          <w:lang w:eastAsia="ru-RU"/>
        </w:rPr>
        <w:br/>
        <w:t>и педагогических работников по актуальным вопросам образования;</w:t>
      </w:r>
    </w:p>
    <w:p w14:paraId="007DEF03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проведение смотров художественной самодеятельности среди творческих коллективов образовательных организаций;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7A46FB70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подведение итогов ежегодной общегородской педагогической премии «Признание»;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1028DE1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муниципального этапа ежегодного конкурса «Педагогический дебют»;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0ADDEF9B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проведение городских конкурсов профессионального мастерства «Учитель года», «Воспитатель года», «Сердце отдаю детям»,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«Воспитать человека», «Самый классный классный», «Педагог-психолог», «Замечательный вожатый», бал медалистов;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ab/>
      </w:r>
    </w:p>
    <w:p w14:paraId="7F3DC474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проведения Дня воспитателя и всех дошкольных работников;</w:t>
      </w:r>
    </w:p>
    <w:p w14:paraId="7FA68A5A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«Школы молодого учителя» и «Школы мастерства» для молодых работников образования;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3316946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«Математика», «Информатика» и «Технология» в рамках гранта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из федерального бюджета; </w:t>
      </w:r>
    </w:p>
    <w:p w14:paraId="0448416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предоставление субсидии на возмещение затрат работникам образовательных учреждений города Курска, признанным </w:t>
      </w:r>
      <w:r>
        <w:rPr>
          <w:rFonts w:ascii="Times New Roman" w:hAnsi="Times New Roman"/>
          <w:sz w:val="28"/>
          <w:szCs w:val="28"/>
          <w:lang w:eastAsia="ru-RU"/>
        </w:rPr>
        <w:br/>
        <w:t>в установленном порядке нуждающимися в получении жилья или улучшении жилищных условий, на уплату процентов по кредитам и займам, полученным в российских кредитных организациях или иных организациях, имеющих право выдавать гражданам кредиты на приобретение или строительство жилья.</w:t>
      </w:r>
    </w:p>
    <w:p w14:paraId="630214A3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 рамках задачи развития системы оценки качества образования </w:t>
      </w:r>
      <w:r>
        <w:rPr>
          <w:rFonts w:ascii="Times New Roman" w:hAnsi="Times New Roman"/>
          <w:sz w:val="28"/>
          <w:szCs w:val="28"/>
          <w:lang w:eastAsia="ru-RU"/>
        </w:rPr>
        <w:br/>
        <w:t>и информационной открытости муниципальной системы образования будут выполняться такие мероприятия:</w:t>
      </w:r>
    </w:p>
    <w:p w14:paraId="61DE9398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организация работы общеобразовательных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информационной системе ФИС ФРДО (Федеральный реестр сведений 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о документах об образовании и (или) о квалификации, документах </w:t>
      </w:r>
      <w:r>
        <w:rPr>
          <w:rFonts w:ascii="Times New Roman" w:hAnsi="Times New Roman"/>
          <w:sz w:val="28"/>
          <w:szCs w:val="28"/>
          <w:lang w:eastAsia="ru-RU"/>
        </w:rPr>
        <w:br/>
        <w:t>об обучении);</w:t>
      </w:r>
    </w:p>
    <w:p w14:paraId="32D11B04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деятельности по представлению образовательными организациями информации в ЕГИССО (Единая государственная информационная система социального обеспечения);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организация совместной деятельности образовательных организаций               и органов коллегиального управления с участием общественности;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образовательных организаций по обеспечению функционирования внутренней системы оценки качества образования;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общеобразовательных организаций                              по проведению мониторинга оценки качества в общеобразовательных организациях на основе практики международных исследований качества подготовки обучающихся, национального исследования качества образования в части достижения личностных и предметных результатов                   и т. д. (PISA (ОЭСР), НИКО и др.);</w:t>
      </w:r>
    </w:p>
    <w:p w14:paraId="1B063867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по проведению независимой оценки качества условий оказания услуг организациями, осуществляющими образовательную деятельность;</w:t>
      </w:r>
    </w:p>
    <w:p w14:paraId="58AE99FD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образовательных организаций по обеспечению предоставлени</w:t>
      </w:r>
      <w:r w:rsidR="007E5213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нормативно закрепленного перечня сведений о своей деятельности на официальных сайтах.</w:t>
      </w:r>
    </w:p>
    <w:p w14:paraId="3D565F32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Для решения задачи обеспечения функционирования муниципальной системы образования города Курска предусматривается реализация следующих мероприятий:</w:t>
      </w:r>
    </w:p>
    <w:p w14:paraId="358EC44D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обеспечение предоставления услуг по научно-методическому сопровождению образовательного процесса; по психолого-социально-педагогической помощи детям и подросткам; издательской деятельности, </w:t>
      </w:r>
      <w:r>
        <w:rPr>
          <w:rFonts w:ascii="Times New Roman" w:hAnsi="Times New Roman"/>
          <w:sz w:val="28"/>
          <w:szCs w:val="28"/>
          <w:lang w:eastAsia="ru-RU"/>
        </w:rPr>
        <w:br/>
        <w:t>по обслуживанию подведомственных организаций в прочих муниципальных казенных организациях;</w:t>
      </w:r>
    </w:p>
    <w:p w14:paraId="410D8E39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обеспечение предоставления услуг в сферах осуществления расчета родительской платы, подлежащей компенсации;</w:t>
      </w:r>
    </w:p>
    <w:p w14:paraId="4015E8C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предоставления услуг в сфере осуществления переданных государственных полномочий по выплате компенсации части родительской платы;</w:t>
      </w:r>
    </w:p>
    <w:p w14:paraId="23905D2F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обеспечение предоставления услуг в сферах осуществления ежемесячного вознаграждения за классное руководство педагогическим работникам;</w:t>
      </w:r>
    </w:p>
    <w:p w14:paraId="745398B5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по монтажу, ремонту, техническому обслуживанию средств пожарной сигнализации и оповещения о пожаре; осуществление мониторинга сигналов удаленных систем пожарной сигнализации;</w:t>
      </w:r>
    </w:p>
    <w:p w14:paraId="46164047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организация работы по обработке, проверке качества обработки деревянных конструкций чердачных помещений, отделке стен, тканевых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занавесов огнезащитным составом в образовательных организациях;</w:t>
      </w: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по приобретению, перезарядке, техническому обслуживанию первичных средств пожаротушения (огнетушителей);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по монтажу, ремонту, техническому обслуживанию систем видеонаблюдения в образовательных организациях;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по охране объектов специализированными охранными организациями, монтаж, т/о домофона, безопасная школа, охрана средствами охранной сигнализации; техническое обслуживание средств охраны объектов: «тревожных кнопок», кнопок экстренного вызова полиции;</w:t>
      </w:r>
    </w:p>
    <w:p w14:paraId="5EACCC9E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оснащение зданий образовательных организаций средствами связи </w:t>
      </w:r>
      <w:r>
        <w:rPr>
          <w:rFonts w:ascii="Times New Roman" w:hAnsi="Times New Roman"/>
          <w:sz w:val="28"/>
          <w:szCs w:val="28"/>
          <w:lang w:eastAsia="ru-RU"/>
        </w:rPr>
        <w:br/>
        <w:t>и их обслуживание;</w:t>
      </w:r>
    </w:p>
    <w:p w14:paraId="2632A7A9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организация работы по обеспечению безопасности работников </w:t>
      </w:r>
      <w:r>
        <w:rPr>
          <w:rFonts w:ascii="Times New Roman" w:hAnsi="Times New Roman"/>
          <w:sz w:val="28"/>
          <w:szCs w:val="28"/>
          <w:lang w:eastAsia="ru-RU"/>
        </w:rPr>
        <w:br/>
        <w:t>в процессе их трудовой деятельности и прав работников на рабочие места, соответствующие государственным нормативным требованиям охраны труда;</w:t>
      </w:r>
    </w:p>
    <w:p w14:paraId="0056C535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 по обязательным периодическим медицинским осмотрам работников образовательных организаций;</w:t>
      </w:r>
    </w:p>
    <w:p w14:paraId="1BD82852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рациональной системы сбора, временного хранения, регулярного вывоза твердых и жидких коммунальных отходов и уборки территорий образовательных организаций;</w:t>
      </w:r>
    </w:p>
    <w:p w14:paraId="4E8F8FC1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организация и проведение работы по дезинфекции, дератизации </w:t>
      </w:r>
      <w:r>
        <w:rPr>
          <w:rFonts w:ascii="Times New Roman" w:hAnsi="Times New Roman"/>
          <w:sz w:val="28"/>
          <w:szCs w:val="28"/>
          <w:lang w:eastAsia="ru-RU"/>
        </w:rPr>
        <w:br/>
        <w:t>и дезинсекции помещений муниципальных образовательных организаций;</w:t>
      </w:r>
    </w:p>
    <w:p w14:paraId="748ACFA7" w14:textId="77777777" w:rsidR="00640AE0" w:rsidRDefault="0000000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организация работы, направленная на предотвращение распространения новой коронавирусной инфекции в муниципальных общеобразовательных организациях.</w:t>
      </w:r>
    </w:p>
    <w:p w14:paraId="0C4D332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решения задачи по реализации проекта «Народный бюджет» муниципальной системы образования города Курска предусматривается реализация следующих мероприятий:</w:t>
      </w:r>
    </w:p>
    <w:p w14:paraId="08AF3D6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коридоров блока «А» и блога «Г» муниципального бюджетного общеобразовательного учреждения «Средняя школа № 5 имени И.П. Волка», расположенного по адресу: г. Курск, ул. Мирная, д.5»;</w:t>
      </w:r>
    </w:p>
    <w:p w14:paraId="45D345A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фасада муниципального бюджетного общеобразовательного учреждения «Средняя 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20 имени А.А. Хмелевского», расположенного по адресу: г. Курск, </w:t>
      </w:r>
      <w:r>
        <w:rPr>
          <w:rFonts w:ascii="Times New Roman" w:hAnsi="Times New Roman"/>
          <w:sz w:val="28"/>
          <w:szCs w:val="28"/>
          <w:lang w:eastAsia="ru-RU"/>
        </w:rPr>
        <w:br/>
        <w:t>ул. Комарова, д.3;</w:t>
      </w:r>
    </w:p>
    <w:p w14:paraId="5524CC9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благоустройство территории муниципального бюджетного общеобразовательного учреждения «Гимназия № 25» города Курска, расположенного по адресу: г. Курск, ул. Чернышевского, д.7;</w:t>
      </w:r>
    </w:p>
    <w:p w14:paraId="7FC9DFB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благоустройство территории муниципального бюджетного общеобразовательного учреждения «Средняя 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35 имени К.Д. Воробьева» распложенного по адресу: г. Курск, </w:t>
      </w:r>
      <w:r>
        <w:rPr>
          <w:rFonts w:ascii="Times New Roman" w:hAnsi="Times New Roman"/>
          <w:sz w:val="28"/>
          <w:szCs w:val="28"/>
          <w:lang w:eastAsia="ru-RU"/>
        </w:rPr>
        <w:br/>
        <w:t>ул. Республиканская, 50Б/1;</w:t>
      </w:r>
    </w:p>
    <w:p w14:paraId="7E999E3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капитальный ремонт кровли муниципального бюджетного общеобразовательного учреждения «Средняя 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br/>
        <w:t>№ 50 им. Ю.А. Гагарина», расположенной по адресу: г. Курск, ул. Серегина, 12, 2-й этап;</w:t>
      </w:r>
    </w:p>
    <w:p w14:paraId="6658941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кровли муниципального бюджетного общеобразовательного учреждения «Средняя 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54 имени Н.А. Бредихина», расположенного по адресу: </w:t>
      </w:r>
      <w:r>
        <w:rPr>
          <w:rFonts w:ascii="Times New Roman" w:hAnsi="Times New Roman"/>
          <w:sz w:val="28"/>
          <w:szCs w:val="28"/>
          <w:lang w:eastAsia="ru-RU"/>
        </w:rPr>
        <w:br/>
        <w:t>г. Курск, проезд Сергеева, д. 14;</w:t>
      </w:r>
    </w:p>
    <w:p w14:paraId="6F3692B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кровли здания муниципального бюджетного общеобразовательного учреждения «Средняя 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br/>
        <w:t>№ 57», расположенного по адресу: г. Курск, ул. К. Воробьева, д.13;</w:t>
      </w:r>
    </w:p>
    <w:p w14:paraId="1BA77E8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помещений в муниципальном бюджетном общеобразовательном учреждении «Средняя общеобразовательная школа </w:t>
      </w:r>
      <w:r>
        <w:rPr>
          <w:rFonts w:ascii="Times New Roman" w:hAnsi="Times New Roman"/>
          <w:sz w:val="28"/>
          <w:szCs w:val="28"/>
          <w:lang w:eastAsia="ru-RU"/>
        </w:rPr>
        <w:br/>
        <w:t>№ 59 имени Г.М. Мыльникова» (холл), расположенном по адресу: г. Курск,</w:t>
      </w:r>
      <w:r>
        <w:rPr>
          <w:rFonts w:ascii="Times New Roman" w:hAnsi="Times New Roman"/>
          <w:sz w:val="28"/>
          <w:szCs w:val="28"/>
          <w:lang w:eastAsia="ru-RU"/>
        </w:rPr>
        <w:br/>
        <w:t>ул. Мыльникова, д.8;</w:t>
      </w:r>
    </w:p>
    <w:p w14:paraId="03AEBBA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текущий ремонт отдельных помещений и входов в здание муниципального бюджетного общеобразовательного учреждения «Средняя общеобразовательная школа № 61 им. П.А. Михина», расположенном </w:t>
      </w:r>
      <w:r>
        <w:rPr>
          <w:rFonts w:ascii="Times New Roman" w:hAnsi="Times New Roman"/>
          <w:sz w:val="28"/>
          <w:szCs w:val="28"/>
          <w:lang w:eastAsia="ru-RU"/>
        </w:rPr>
        <w:br/>
        <w:t>по адресу: г. Курск, проспект Анатолия Дериглазова, д. 27А;</w:t>
      </w:r>
    </w:p>
    <w:p w14:paraId="61625DC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фасада здания </w:t>
      </w:r>
      <w:bookmarkStart w:id="3" w:name="_Hlk157874365"/>
      <w:r>
        <w:rPr>
          <w:rFonts w:ascii="Times New Roman" w:hAnsi="Times New Roman"/>
          <w:sz w:val="28"/>
          <w:szCs w:val="28"/>
          <w:lang w:eastAsia="ru-RU"/>
        </w:rPr>
        <w:t>муниципального бюджетного дошкольного образовательного учреждения</w:t>
      </w:r>
      <w:bookmarkEnd w:id="3"/>
      <w:r>
        <w:rPr>
          <w:rFonts w:ascii="Times New Roman" w:hAnsi="Times New Roman"/>
          <w:sz w:val="28"/>
          <w:szCs w:val="28"/>
          <w:lang w:eastAsia="ru-RU"/>
        </w:rPr>
        <w:t xml:space="preserve"> «Детский сад комбинированного вида № 62», расположенного по адресу: г. Курск, ул. Сумская, д.42Б (2-й этап);</w:t>
      </w:r>
    </w:p>
    <w:p w14:paraId="15B52A5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бюджетного дошкольного образовательного учреждения «Детский сад комбинированного вида № 67», расположенного </w:t>
      </w:r>
      <w:r>
        <w:rPr>
          <w:rFonts w:ascii="Times New Roman" w:hAnsi="Times New Roman"/>
          <w:sz w:val="28"/>
          <w:szCs w:val="28"/>
          <w:lang w:eastAsia="ru-RU"/>
        </w:rPr>
        <w:br/>
        <w:t>по адресу: г. Курск, ул. Народная, д.18. Благоустройство территории.                  2-й этап;</w:t>
      </w:r>
    </w:p>
    <w:p w14:paraId="6224F25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фасада муниципального бюджетного дошкольного образовательного учреждения «Детский сад комбинированного вида № 67», расположенного по адресу: г. Курск, ул. Народная, д.18 (2-й этап);</w:t>
      </w:r>
    </w:p>
    <w:p w14:paraId="3E70CA3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здания муниципального бюджетного дошкольного образовательного учреждения «Детский сад комбинированного вида № 95», расположенного по адресу: г. Курск, проезд Магистральный, 9Б на устройство вентилируемого фасада с утеплением (2-й этап выполнения работ точки фасада 11-14-15-16; 18-22);</w:t>
      </w:r>
    </w:p>
    <w:p w14:paraId="08099F8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фасада здания муниципального бюджетного дошкольного образовательного учреждения «Центр развития ребенка - детский сад № 97», расположенного по адресу: г. Курск, ул.3-я Песковская, дом № 29 (2-й этап);</w:t>
      </w:r>
    </w:p>
    <w:p w14:paraId="743AD7A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фасада здания муниципального бюджетного дошкольного образовательного учреждения «Детский сад компенсирующего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вида №102» в г. Курске, расположенного по адресу: г. Курск, проспект Дружбы, д. 5А;</w:t>
      </w:r>
    </w:p>
    <w:p w14:paraId="1071514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фасадов муниципального бюджетного дошкольного образовательного учреждения «Центр развития ребенка-детский сад № 103», расположенного по адресу: г. Курск, ул. Большевиков, д.93;</w:t>
      </w:r>
    </w:p>
    <w:p w14:paraId="66470E0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(замена окон, ремонт кровли одного крыла здания) в муниципальном бюджетном дошкольном образовательном учреждении «Детский сад комбинированного вида № 105», расположенном по адресу: г. Курск, ул. Веспремская, д.5;</w:t>
      </w:r>
    </w:p>
    <w:p w14:paraId="4EF2974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фасада муниципального бюджетного дошкольного образовательного учреждения «Детский сад комбинированного вида № 108», расположенного по адресу: г. Курск, ул. Чернышевского, д. 9 - 3 этап;</w:t>
      </w:r>
    </w:p>
    <w:p w14:paraId="4BA1A1F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фасада муниципального бюджетного дошкольного образовательного учреждения «Детский сад комбинированного вида № 110», расположенного по адресу: г. Курск, Магистральный проезд, 18 (Южный фасад);</w:t>
      </w:r>
    </w:p>
    <w:p w14:paraId="12CF0BD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теневых навесов муниципального бюджетного дошкольного образовательного учреждения «ЦРР - детский сад № 122», расположенного по адресу: г. Курск, проспект Энтузиастов, д. 4.;</w:t>
      </w:r>
    </w:p>
    <w:p w14:paraId="2C054CA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системы отопления, крылец, входов                          в  техподполье и межпанельных швов здания МБДОУ «Детский сад № 117», расположенного по адресу: г. Курск, проезд Сергеева, д. 6;</w:t>
      </w:r>
    </w:p>
    <w:p w14:paraId="6259B86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фасада здания МБДОУ «Детский сад комбинированного вида № 84», расположенного по адресу: г. Курск, </w:t>
      </w:r>
      <w:r>
        <w:rPr>
          <w:rFonts w:ascii="Times New Roman" w:hAnsi="Times New Roman"/>
          <w:sz w:val="28"/>
          <w:szCs w:val="28"/>
          <w:lang w:eastAsia="ru-RU"/>
        </w:rPr>
        <w:br/>
        <w:t>ул. Союзная, д. 63 Б (3 этап);</w:t>
      </w:r>
    </w:p>
    <w:p w14:paraId="2704CB5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спортивного зала МБОУ «Средняя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общеобразовательная школа № 36» расположенного по адресу: г. Курск, </w:t>
      </w:r>
      <w:r>
        <w:rPr>
          <w:rFonts w:ascii="Times New Roman" w:hAnsi="Times New Roman"/>
          <w:sz w:val="28"/>
          <w:szCs w:val="28"/>
          <w:lang w:eastAsia="ru-RU"/>
        </w:rPr>
        <w:br/>
        <w:t>ул. Станционная, дом 8;</w:t>
      </w:r>
    </w:p>
    <w:p w14:paraId="7DF9CD1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входной группы МБОУ «Средняя общеобразовательная школа № 37», расположенного по адресу: г. Курск, </w:t>
      </w:r>
      <w:r>
        <w:rPr>
          <w:rFonts w:ascii="Times New Roman" w:hAnsi="Times New Roman"/>
          <w:sz w:val="28"/>
          <w:szCs w:val="28"/>
          <w:lang w:eastAsia="ru-RU"/>
        </w:rPr>
        <w:br/>
        <w:t>ул. Каширцева, д. 54;</w:t>
      </w:r>
    </w:p>
    <w:p w14:paraId="733D577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здания МБОУ «СОШ № 20                                          им.  А.А. Хмелевского» расположенного по адресу: г. Курск, ул. Комарова, д. 3;</w:t>
      </w:r>
    </w:p>
    <w:p w14:paraId="13529E3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текущий ремонт системы отопления здания МБОУ «Лицей № 21», расположенного по адресу: г. Курск, ул. Заводская, д. 81;</w:t>
      </w:r>
    </w:p>
    <w:p w14:paraId="638D9B2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фасада здания МБДОУ «Центр развития ребенка-детский сад № 97», расположенного по адресу: г. Курск, ул. 3-я Песковская, </w:t>
      </w:r>
      <w:r>
        <w:rPr>
          <w:rFonts w:ascii="Times New Roman" w:hAnsi="Times New Roman"/>
          <w:sz w:val="28"/>
          <w:szCs w:val="28"/>
          <w:lang w:eastAsia="ru-RU"/>
        </w:rPr>
        <w:br/>
        <w:t>дом № 29 (3-й этап);</w:t>
      </w:r>
    </w:p>
    <w:p w14:paraId="4A85C67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здания МБДОУ «Детский сад комбинированного вида № 95», расположенного по проезду Магистральному, 9 Б в г. Курске </w:t>
      </w:r>
      <w:r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на устройство вентилируемого фасада с утеплением, ремонт крылец (окончание);</w:t>
      </w:r>
    </w:p>
    <w:p w14:paraId="091C806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благоустройство территории МБОУ «СОШ № 53 им. Дважды Героя Советского Союза А.И. Родимцева», расположенной по ул. Черняховского, 32 в городе Курске;</w:t>
      </w:r>
    </w:p>
    <w:p w14:paraId="2576C4D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фасада здания МБДОУ «Детский сад комбинированного вида № 62» по адресу: г. Курск, ул. Сумская, д. 42 Б </w:t>
      </w:r>
      <w:r>
        <w:rPr>
          <w:rFonts w:ascii="Times New Roman" w:hAnsi="Times New Roman"/>
          <w:sz w:val="28"/>
          <w:szCs w:val="28"/>
          <w:lang w:eastAsia="ru-RU"/>
        </w:rPr>
        <w:br/>
        <w:t>(3-й этап);</w:t>
      </w:r>
    </w:p>
    <w:p w14:paraId="586A224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фасада здания МКДОУ № 77, расположенного </w:t>
      </w:r>
      <w:r>
        <w:rPr>
          <w:rFonts w:ascii="Times New Roman" w:hAnsi="Times New Roman"/>
          <w:sz w:val="28"/>
          <w:szCs w:val="28"/>
          <w:lang w:eastAsia="ru-RU"/>
        </w:rPr>
        <w:br/>
        <w:t>по адресу: г. Курск, ул. Краснознаменная, д. 11;</w:t>
      </w:r>
    </w:p>
    <w:p w14:paraId="7AB1E42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благоустройство территории МБОУ «Средняя общеобразовательная школа № 38», расположенного по адресу: г. Курск, ул. Островского, д. 10 А;</w:t>
      </w:r>
    </w:p>
    <w:p w14:paraId="158A3DE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(замена оконных блоков) МБОУ «СОШ № 8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им. К.К. Рокоссовского», расположенного по адресу: г. Курск, </w:t>
      </w:r>
      <w:r>
        <w:rPr>
          <w:rFonts w:ascii="Times New Roman" w:hAnsi="Times New Roman"/>
          <w:sz w:val="28"/>
          <w:szCs w:val="28"/>
          <w:lang w:eastAsia="ru-RU"/>
        </w:rPr>
        <w:br/>
        <w:t>ул. Республиканская, 46 А;</w:t>
      </w:r>
    </w:p>
    <w:p w14:paraId="737688E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окон в здании МБОУ «Школа № 52», расположенном по адресу: 305040, г. Курск, пр. Дружбы, д. 14;</w:t>
      </w:r>
    </w:p>
    <w:p w14:paraId="256E338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окон нежилого помещения МБОУ «СОШ № 51», расположенного по адресу: г. Курск, ул. Веспремская, 1 А;</w:t>
      </w:r>
    </w:p>
    <w:p w14:paraId="0FBA707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благоустройство территории МБОУ «Средняя общеобразовательная школа № 13», расположенная по адресу: ул. 1-я Офицерская, 29 в г. Курске. </w:t>
      </w:r>
      <w:r>
        <w:rPr>
          <w:rFonts w:ascii="Times New Roman" w:hAnsi="Times New Roman"/>
          <w:sz w:val="28"/>
          <w:szCs w:val="28"/>
          <w:lang w:eastAsia="ru-RU"/>
        </w:rPr>
        <w:br/>
        <w:t>2 этап;</w:t>
      </w:r>
    </w:p>
    <w:p w14:paraId="7E79838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полов коридоров 1-3-х этажах МБОУ «Средняя школа № 29 им. И.Н. Зикеева», расположенного по адресу: г. Курск, </w:t>
      </w:r>
      <w:r>
        <w:rPr>
          <w:rFonts w:ascii="Times New Roman" w:hAnsi="Times New Roman"/>
          <w:sz w:val="28"/>
          <w:szCs w:val="28"/>
          <w:lang w:eastAsia="ru-RU"/>
        </w:rPr>
        <w:br/>
        <w:t>ул. Краснополянская, 2а;</w:t>
      </w:r>
    </w:p>
    <w:p w14:paraId="16B8E83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здания (замена разводки отопления по подвалу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части крылец) МБДОУ «Детский сад № 112», расположенного по адресу: </w:t>
      </w:r>
      <w:r>
        <w:rPr>
          <w:rFonts w:ascii="Times New Roman" w:hAnsi="Times New Roman"/>
          <w:sz w:val="28"/>
          <w:szCs w:val="28"/>
          <w:lang w:eastAsia="ru-RU"/>
        </w:rPr>
        <w:br/>
        <w:t>г. Курск, проспект Дружбы, д. 8;</w:t>
      </w:r>
    </w:p>
    <w:p w14:paraId="4EB1ECD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благоустройство территории МБОУ «Средняя общеобразовательная школа № 19», расположенной по ул. Павлуновского, 99 в городе Курске;</w:t>
      </w:r>
    </w:p>
    <w:p w14:paraId="1AD7999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фасада здания МБДОУ «Детский сад № 31», расположенного по адресу: г. Курск, ул. Гоголя, д. 29 А;</w:t>
      </w:r>
    </w:p>
    <w:p w14:paraId="5C2B48F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капитальный ремонт фасада здания МБДОУ «Детский сад комбинированного вида № 54» по адресу: г. Курск, ул. Пигорева, д. 20 </w:t>
      </w:r>
      <w:r>
        <w:rPr>
          <w:rFonts w:ascii="Times New Roman" w:hAnsi="Times New Roman"/>
          <w:sz w:val="28"/>
          <w:szCs w:val="28"/>
          <w:lang w:eastAsia="ru-RU"/>
        </w:rPr>
        <w:br/>
        <w:t>(1-этап);</w:t>
      </w:r>
    </w:p>
    <w:p w14:paraId="039BC850" w14:textId="77777777" w:rsidR="00640AE0" w:rsidRDefault="00000000">
      <w:pPr>
        <w:spacing w:line="240" w:lineRule="auto"/>
        <w:ind w:firstLine="708"/>
        <w:textAlignment w:val="baseline"/>
        <w:rPr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капитальный ремонт санитарных узлов МБОУ «Средняя школа № 5 им. И.П. Волка», расположенного по адресу: Курская область, г. Курск, ул. Мирная, д.5;</w:t>
      </w:r>
    </w:p>
    <w:p w14:paraId="0A60539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спортивного зала МБОУ «СОШ № 8 им. К.К. Рокоссовского», расположенного по адресу: г. Курск, ул. Республиканская, 46А;</w:t>
      </w:r>
    </w:p>
    <w:p w14:paraId="2C73C05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капитальный ремонт здания МБОУ «СОШ № 20 им. А.А. Хмелевского», расположенного по адресу: г. Курск, ул. Комарова, 3;</w:t>
      </w:r>
    </w:p>
    <w:p w14:paraId="6FA6A67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фасада здания МБОУ «Лицей № 21», расположенного по адресу: г. Курск, ул. Заводская, д. 81;</w:t>
      </w:r>
    </w:p>
    <w:p w14:paraId="674C18E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благоустройство территории МБОУ «Средняя общеобразовательная школа № 31 имени Героя Советского Союза Алексея Максимовича Ломакина», расположенного по адресу: г. Курск, ул. Школьная, д. 3-Б;</w:t>
      </w:r>
    </w:p>
    <w:p w14:paraId="6D64972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санузлов здания МБОУ «Школа № 32 им. прп. Серафима Саровского», расположенного по адресу: г. Курск, ул. Володарского, д. 44 а;</w:t>
      </w:r>
    </w:p>
    <w:p w14:paraId="4707C4A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благоустройство территории МБОУ «Средняя общеобразовательная школа № 34 им. В.М. Бочарова» по адресу: ул. ВЧК, 47 в г. Курске;</w:t>
      </w:r>
    </w:p>
    <w:p w14:paraId="1011177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кровли основного учебного корпуса и вестибюля здания МБОУ «Гимназия № 44», расположенного по адресу: 305004, г. Курск, переулок Блинова, д. 7 А;</w:t>
      </w:r>
    </w:p>
    <w:p w14:paraId="7ABDD1F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благоустройство территории МБОУ «СОШ № 53 им. Дважды Героя Советского Союза А.И. Родимцева», расположенной по ул. Черняховского, 32 в городе Курске;</w:t>
      </w:r>
    </w:p>
    <w:p w14:paraId="5F2C271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спортивного зала и прилегающих помещений       в  МБОУ «Средняя общеобразовательная школа № 54 имени Н.А. Бредихина», находящегося по адресу: 305048, Курская область, город Курск, проезд Сергеева, 14;</w:t>
      </w:r>
    </w:p>
    <w:p w14:paraId="3BE3EEF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1 этажа здания МБОУ «Средняя общеобразовательная школа № 57», расположенное по адресу: 305038, Курская область, г. Курск, улица К. Воробьева, д. 13;</w:t>
      </w:r>
    </w:p>
    <w:p w14:paraId="3253B5F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фасада здания МБДОУ «Детский сад комбинированного вида № 54», расположенного по адресу: 305007, г. Курск, ул. Пигорева, д. 20 (2-й этап);</w:t>
      </w:r>
    </w:p>
    <w:p w14:paraId="50780FE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фасада здания МКДОУ № 77, расположенного   по адресу: г. Курск, ул. Краснознаменная, д. 11;</w:t>
      </w:r>
    </w:p>
    <w:p w14:paraId="29070EF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фасада здания МБДОУ «Детский сад комбинированного вида № 84», расположенного по адресу: г. Курск, ул. Союзная, дом № 63Б (4 этап);</w:t>
      </w:r>
    </w:p>
    <w:p w14:paraId="0ED547B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фасада здания МБДОУ № 92, расположенного  по адресу: город Курск, проспект Кулакова, д. 3Б;</w:t>
      </w:r>
    </w:p>
    <w:p w14:paraId="272BE26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кровли МБДОУ «Детский сад комбинированного вида № 95», расположенное по адресу: 305025, Курская область, город Курск, проезд Магистральный, 9Б;</w:t>
      </w:r>
    </w:p>
    <w:p w14:paraId="5998B35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фасада здания МБДОУ «Центр развития ребенка - детский сад № 97», расположенного по адресу: 305023, г. Курск, ул. 3-я Песковская, д. 29 (4-й этап);</w:t>
      </w:r>
    </w:p>
    <w:p w14:paraId="52245C4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капитальный ремонт фасадов здания МБДОУ «Детский сад компенсирующего вида № 102», расположенного по адресу: г. Курск, проспект Дружбы, д. 5А;</w:t>
      </w:r>
    </w:p>
    <w:p w14:paraId="57F5FE6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кровли здания МБДОУ «Детский сад № 112», расположенного по адресу: 305040, г. Курск, проспект Дружбы, д. 8 (1-й этап);</w:t>
      </w:r>
    </w:p>
    <w:p w14:paraId="132E1FC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фасада здания МБДОУ «Детский сад № 117», расположенного по адресу: 305048, г. Курск, проезд Сергеева, д. 6 (1-й этап);</w:t>
      </w:r>
    </w:p>
    <w:p w14:paraId="6B868F2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благоустройство территории МБДОУ «Детский сад комбинированного вида № 119» расположенный по ул. Орловская, 28 в г. Курске;</w:t>
      </w:r>
    </w:p>
    <w:p w14:paraId="242FA8C9" w14:textId="77777777" w:rsidR="00AE0628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капитальный ремонт теневых навесов МБДОУ «ЦРР - детский сад     №</w:t>
      </w:r>
      <w: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122», расположенного по адресу: 305048, город Курск, проспект Энтузиастов, д. 4.</w:t>
      </w:r>
    </w:p>
    <w:p w14:paraId="536AEF2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Перечень программных мероприятий и информация о сроках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их реализации, объемах финансирования, ответственных исполнителях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ожидаемых результатах реализации мероприятий представлены </w:t>
      </w:r>
      <w:r>
        <w:rPr>
          <w:rFonts w:ascii="Times New Roman" w:hAnsi="Times New Roman"/>
          <w:sz w:val="28"/>
          <w:szCs w:val="28"/>
          <w:lang w:eastAsia="ru-RU"/>
        </w:rPr>
        <w:br/>
        <w:t>в приложении 1 к Программе.».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14:paraId="4866681D" w14:textId="77777777" w:rsidR="0065773A" w:rsidRDefault="0065773A">
      <w:pPr>
        <w:spacing w:line="240" w:lineRule="auto"/>
        <w:ind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  <w:sectPr w:rsidR="0065773A" w:rsidSect="0065773A">
          <w:pgSz w:w="12240" w:h="15840" w:code="1"/>
          <w:pgMar w:top="1134" w:right="680" w:bottom="1134" w:left="1985" w:header="709" w:footer="0" w:gutter="0"/>
          <w:pgNumType w:start="1"/>
          <w:cols w:space="720"/>
          <w:formProt w:val="0"/>
          <w:titlePg/>
          <w:docGrid w:linePitch="360" w:charSpace="16384"/>
        </w:sectPr>
      </w:pPr>
    </w:p>
    <w:p w14:paraId="1BB5076A" w14:textId="77777777" w:rsidR="00640AE0" w:rsidRDefault="00000000">
      <w:pPr>
        <w:spacing w:line="240" w:lineRule="auto"/>
        <w:ind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</w:t>
      </w:r>
      <w:r w:rsidR="002B056E">
        <w:rPr>
          <w:rFonts w:ascii="Times New Roman" w:hAnsi="Times New Roman"/>
          <w:sz w:val="28"/>
          <w:szCs w:val="28"/>
          <w:lang w:eastAsia="ru-RU"/>
        </w:rPr>
        <w:t>РИЛОЖЕНИЕ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056E">
        <w:rPr>
          <w:rFonts w:ascii="Times New Roman" w:hAnsi="Times New Roman"/>
          <w:sz w:val="28"/>
          <w:szCs w:val="28"/>
          <w:lang w:eastAsia="ru-RU"/>
        </w:rPr>
        <w:t>3</w:t>
      </w:r>
    </w:p>
    <w:p w14:paraId="0AEA300C" w14:textId="77777777" w:rsidR="00640AE0" w:rsidRDefault="00000000">
      <w:pPr>
        <w:spacing w:line="240" w:lineRule="auto"/>
        <w:ind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постановлению  </w:t>
      </w:r>
    </w:p>
    <w:p w14:paraId="5541FB39" w14:textId="491C0229" w:rsidR="00640AE0" w:rsidRDefault="00000000">
      <w:pPr>
        <w:spacing w:line="240" w:lineRule="auto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E02EF1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Курска </w:t>
      </w:r>
    </w:p>
    <w:p w14:paraId="5F4FA2C1" w14:textId="32B56B61" w:rsidR="00763011" w:rsidRDefault="00E02EF1" w:rsidP="00763011">
      <w:pPr>
        <w:spacing w:line="240" w:lineRule="auto"/>
        <w:ind w:right="-115" w:firstLine="5245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000000">
        <w:rPr>
          <w:rFonts w:ascii="Times New Roman" w:hAnsi="Times New Roman"/>
          <w:sz w:val="28"/>
          <w:szCs w:val="28"/>
          <w:lang w:eastAsia="ru-RU"/>
        </w:rPr>
        <w:t>от «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января 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2026 года </w:t>
      </w:r>
    </w:p>
    <w:p w14:paraId="0D23B948" w14:textId="03A03412" w:rsidR="00763011" w:rsidRDefault="00000000" w:rsidP="00763011">
      <w:pPr>
        <w:spacing w:line="240" w:lineRule="auto"/>
        <w:ind w:right="-115" w:firstLine="5245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2EF1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="00A66C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2EF1">
        <w:rPr>
          <w:rFonts w:ascii="Times New Roman" w:hAnsi="Times New Roman"/>
          <w:sz w:val="28"/>
          <w:szCs w:val="28"/>
          <w:lang w:eastAsia="ru-RU"/>
        </w:rPr>
        <w:t>37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14:paraId="2E87B99A" w14:textId="77777777" w:rsidR="00CA0822" w:rsidRDefault="00CA0822">
      <w:pPr>
        <w:spacing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14:paraId="27E8167F" w14:textId="77777777" w:rsidR="00640AE0" w:rsidRPr="002B056E" w:rsidRDefault="00000000">
      <w:pPr>
        <w:spacing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2B056E">
        <w:rPr>
          <w:rFonts w:ascii="Times New Roman" w:hAnsi="Times New Roman"/>
          <w:b/>
          <w:sz w:val="28"/>
          <w:szCs w:val="28"/>
          <w:lang w:eastAsia="ru-RU"/>
        </w:rPr>
        <w:t>«Раздел IV. Финансовое обеспечение Программы</w:t>
      </w:r>
    </w:p>
    <w:p w14:paraId="0DB3DFE7" w14:textId="77777777" w:rsidR="00640AE0" w:rsidRDefault="00640AE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48A16B9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Общий объем финансирования Программы составляет </w:t>
      </w:r>
      <w:r>
        <w:rPr>
          <w:rFonts w:ascii="Times New Roman" w:hAnsi="Times New Roman"/>
          <w:sz w:val="28"/>
          <w:szCs w:val="28"/>
          <w:lang w:eastAsia="ru-RU"/>
        </w:rPr>
        <w:br/>
        <w:t>84 166 605,5 тыс. руб., в том числе:</w:t>
      </w:r>
    </w:p>
    <w:p w14:paraId="73AA904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 – 24 231 860 тыс. рублей;</w:t>
      </w:r>
    </w:p>
    <w:p w14:paraId="716D9B4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 населения — 6 536,1 тыс. рублей;</w:t>
      </w:r>
    </w:p>
    <w:p w14:paraId="14EAE88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 53 784 149,4 тыс. рублей;</w:t>
      </w:r>
    </w:p>
    <w:p w14:paraId="12E6847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 5 677</w:t>
      </w:r>
      <w:r w:rsidR="00B1328B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519</w:t>
      </w:r>
      <w:r w:rsidR="00B1328B">
        <w:rPr>
          <w:rFonts w:ascii="Times New Roman" w:hAnsi="Times New Roman"/>
          <w:sz w:val="28"/>
          <w:szCs w:val="28"/>
          <w:lang w:eastAsia="ru-RU"/>
        </w:rPr>
        <w:t>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 рублей;</w:t>
      </w:r>
    </w:p>
    <w:p w14:paraId="3075914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средств, полученных от приносящей доход деятельности –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466 541,0 тыс. рублей;</w:t>
      </w:r>
    </w:p>
    <w:p w14:paraId="2952C01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 по годам:</w:t>
      </w:r>
    </w:p>
    <w:p w14:paraId="669FD26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2019 год –5 466 860,7 тыс. рублей, в том числе;</w:t>
      </w:r>
    </w:p>
    <w:p w14:paraId="1C586F8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Курска–1 642 224,8 тыс. рублей;</w:t>
      </w:r>
    </w:p>
    <w:p w14:paraId="07BC206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–3 492 650,3 тыс. рублей;</w:t>
      </w:r>
    </w:p>
    <w:p w14:paraId="5734FC3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–294 900,0 тыс. рублей;</w:t>
      </w:r>
    </w:p>
    <w:p w14:paraId="26BDC00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средств, полученных от приносящей доход деятельности – 37 085,6 тыс. рублей;</w:t>
      </w:r>
    </w:p>
    <w:p w14:paraId="587C766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 год – 5 328 753,7 тыс. рублей, в том числе:</w:t>
      </w:r>
    </w:p>
    <w:p w14:paraId="39D8220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Курска–1 510 403,8 тыс. рублей;</w:t>
      </w:r>
    </w:p>
    <w:p w14:paraId="339ECFC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 3 523 534,3 тыс. рублей;</w:t>
      </w:r>
    </w:p>
    <w:p w14:paraId="6E9689B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–257 730,0 тыс. рублей;</w:t>
      </w:r>
    </w:p>
    <w:p w14:paraId="202F268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средств, полученных от приносящей доход деятельности – 37 085,6 тыс. рублей;</w:t>
      </w:r>
    </w:p>
    <w:p w14:paraId="4BE6B1A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2021 год – 6 763 352,8 тыс. рублей, в том числе:</w:t>
      </w:r>
    </w:p>
    <w:p w14:paraId="6C3B64D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 – 1 805 774,9 тыс. рублей;</w:t>
      </w:r>
    </w:p>
    <w:p w14:paraId="3D982C8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 4 517 685,2 тыс. рублей;</w:t>
      </w:r>
    </w:p>
    <w:p w14:paraId="11F1E9B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 401 586,8 тыс. рублей;</w:t>
      </w:r>
    </w:p>
    <w:p w14:paraId="08A0498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средств, полученных от приносящей доход деятельности – 38 305,9 тыс. рублей;</w:t>
      </w:r>
    </w:p>
    <w:p w14:paraId="0830B7E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 год – 7 524 436,8 тыс. рублей, в том числе:</w:t>
      </w:r>
    </w:p>
    <w:p w14:paraId="500BCAD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Курска– 2 149 262,9 тыс. рублей;</w:t>
      </w:r>
    </w:p>
    <w:p w14:paraId="6F70B31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 4 868 217,4тыс. рублей;</w:t>
      </w:r>
    </w:p>
    <w:p w14:paraId="5192E97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 457 520,4 тыс. рублей;</w:t>
      </w:r>
    </w:p>
    <w:p w14:paraId="0C138D5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средств, полученных от приносящей доход деятельности – 49 436,1тыс. рублей;</w:t>
      </w:r>
    </w:p>
    <w:p w14:paraId="6521256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2023 год - 8 010 839,90 тыс. рублей, в том числе:</w:t>
      </w:r>
    </w:p>
    <w:p w14:paraId="43A4DD7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из бюджета города Курска- 2 311 532,20 тыс. рублей;</w:t>
      </w:r>
    </w:p>
    <w:p w14:paraId="26D14AD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 4 864 859,70 тыс. рублей;</w:t>
      </w:r>
    </w:p>
    <w:p w14:paraId="4631ED4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 783 081,9 тыс. рублей;</w:t>
      </w:r>
    </w:p>
    <w:p w14:paraId="0469AE3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средств, полученных от приносящей доход деятельности – 51 366,1 тыс. рублей;</w:t>
      </w:r>
    </w:p>
    <w:p w14:paraId="654C540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2024 год – 9 235 391,0 тыс. рублей, в том числе:</w:t>
      </w:r>
    </w:p>
    <w:p w14:paraId="3C3FB22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 – 2 508 335,9 тыс. рублей;</w:t>
      </w:r>
    </w:p>
    <w:p w14:paraId="72A1A14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 населения — 1 862,7 тыс. рублей;</w:t>
      </w:r>
    </w:p>
    <w:p w14:paraId="3DB54CA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 5 714 347,2 тыс. рублей</w:t>
      </w:r>
    </w:p>
    <w:p w14:paraId="6F4B7D0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 943 426,3 тыс. рублей;</w:t>
      </w:r>
    </w:p>
    <w:p w14:paraId="3E099E1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счет средств, полученных от приносящей доход деятельности –   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67 418,9 тыс. рублей.</w:t>
      </w:r>
    </w:p>
    <w:p w14:paraId="120292B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2025 год –10 244 568,5 тыс. рублей, в том числе:</w:t>
      </w:r>
    </w:p>
    <w:p w14:paraId="07C3B02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Курска- 2 914 504,</w:t>
      </w:r>
      <w:r w:rsidR="00094ED1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14:paraId="7949A60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 населения – 1 912,4 тыс. рублей;</w:t>
      </w:r>
    </w:p>
    <w:p w14:paraId="1974316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из областного бюджета – </w:t>
      </w:r>
      <w:r w:rsidR="00B1328B">
        <w:rPr>
          <w:rFonts w:ascii="Times New Roman" w:hAnsi="Times New Roman"/>
          <w:sz w:val="28"/>
          <w:szCs w:val="28"/>
          <w:lang w:eastAsia="ru-RU"/>
        </w:rPr>
        <w:t>6 556 807,8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14:paraId="1998908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 724 883,1 тыс. рублей;</w:t>
      </w:r>
    </w:p>
    <w:p w14:paraId="0CEDE09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счет средств, полученных от приносящей доход деятельности – 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/>
          <w:sz w:val="28"/>
          <w:szCs w:val="28"/>
          <w:lang w:eastAsia="ru-RU"/>
        </w:rPr>
        <w:t>46 460,7 тыс. рублей.</w:t>
      </w:r>
    </w:p>
    <w:p w14:paraId="1CCDCE4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2026 год – 10 375 232,3 тыс. рублей, в том числе:</w:t>
      </w:r>
    </w:p>
    <w:p w14:paraId="1E6E85C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 — 3 027 294,1 тыс. рублей;</w:t>
      </w:r>
    </w:p>
    <w:p w14:paraId="111002C9" w14:textId="77777777" w:rsidR="00C7003F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счет средств населения – 2 761,0 тыс. рублей;</w:t>
      </w:r>
    </w:p>
    <w:p w14:paraId="2E478F6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 6 588 524,6 тыс. рублей</w:t>
      </w:r>
    </w:p>
    <w:p w14:paraId="0A55D0C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 710 191,9 тыс. рублей;</w:t>
      </w:r>
    </w:p>
    <w:p w14:paraId="1936C15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счет средств, полученных от приносящей доход деятельности –  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46 460,7 тыс. рублей.</w:t>
      </w:r>
    </w:p>
    <w:p w14:paraId="64A369F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2027 год – 10 658 336,8 тыс. рублей, в том числе:</w:t>
      </w:r>
    </w:p>
    <w:p w14:paraId="6C25EAC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 — 3 065 538,9 тыс. рублей;</w:t>
      </w:r>
    </w:p>
    <w:p w14:paraId="05AC7BE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 6 846 992,1 тыс. рублей</w:t>
      </w:r>
      <w:r w:rsidR="00AB487C">
        <w:rPr>
          <w:rFonts w:ascii="Times New Roman" w:hAnsi="Times New Roman"/>
          <w:sz w:val="28"/>
          <w:szCs w:val="28"/>
          <w:lang w:eastAsia="ru-RU"/>
        </w:rPr>
        <w:t>;</w:t>
      </w:r>
    </w:p>
    <w:p w14:paraId="451B36B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 699345,1 тыс. рублей;</w:t>
      </w:r>
    </w:p>
    <w:p w14:paraId="40101CB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счет средств, полученных от приносящей доход деятельности –    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>46 460,7 тыс. рублей;</w:t>
      </w:r>
    </w:p>
    <w:p w14:paraId="4529B44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2028 год – 10 558 833 тыс. рублей, в том числе:</w:t>
      </w:r>
    </w:p>
    <w:p w14:paraId="6BF6CD6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бюджета города Курска — 3 296 988 тыс. рублей;</w:t>
      </w:r>
    </w:p>
    <w:p w14:paraId="7633DE8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областного бюджета – 6 810 530,8 тыс. рублей</w:t>
      </w:r>
    </w:p>
    <w:p w14:paraId="3EED051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 федерального бюджета – 404 853,5 тыс. рублей;</w:t>
      </w:r>
    </w:p>
    <w:p w14:paraId="25E801D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 счет средств, полученных от приносящей доход деятельности –   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46 460,7 тыс. рублей</w:t>
      </w:r>
      <w:r w:rsidR="002B056E">
        <w:rPr>
          <w:rFonts w:ascii="Times New Roman" w:hAnsi="Times New Roman"/>
          <w:sz w:val="28"/>
          <w:szCs w:val="28"/>
          <w:lang w:eastAsia="ru-RU"/>
        </w:rPr>
        <w:t>.».</w:t>
      </w:r>
    </w:p>
    <w:p w14:paraId="509A81F2" w14:textId="77777777" w:rsidR="0065773A" w:rsidRDefault="0065773A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527804A5" w14:textId="77777777" w:rsidR="0065773A" w:rsidRDefault="0065773A">
      <w:pPr>
        <w:spacing w:line="240" w:lineRule="auto"/>
        <w:ind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  <w:sectPr w:rsidR="0065773A" w:rsidSect="0065773A">
          <w:pgSz w:w="12240" w:h="15840" w:code="1"/>
          <w:pgMar w:top="1134" w:right="680" w:bottom="1134" w:left="1985" w:header="709" w:footer="0" w:gutter="0"/>
          <w:pgNumType w:start="1"/>
          <w:cols w:space="720"/>
          <w:formProt w:val="0"/>
          <w:titlePg/>
          <w:docGrid w:linePitch="360" w:charSpace="16384"/>
        </w:sectPr>
      </w:pPr>
    </w:p>
    <w:p w14:paraId="6156FEB6" w14:textId="77777777" w:rsidR="00640AE0" w:rsidRDefault="00000000">
      <w:pPr>
        <w:spacing w:line="240" w:lineRule="auto"/>
        <w:ind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</w:t>
      </w:r>
      <w:r w:rsidR="002B056E">
        <w:rPr>
          <w:rFonts w:ascii="Times New Roman" w:hAnsi="Times New Roman"/>
          <w:sz w:val="28"/>
          <w:szCs w:val="28"/>
          <w:lang w:eastAsia="ru-RU"/>
        </w:rPr>
        <w:t>РИЛОЖЕНИЕ 4</w:t>
      </w:r>
    </w:p>
    <w:p w14:paraId="617684FA" w14:textId="77777777" w:rsidR="00640AE0" w:rsidRDefault="00000000">
      <w:pPr>
        <w:spacing w:line="240" w:lineRule="auto"/>
        <w:ind w:firstLine="6521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постановлению  </w:t>
      </w:r>
    </w:p>
    <w:p w14:paraId="1AD84423" w14:textId="448138D5" w:rsidR="00640AE0" w:rsidRDefault="00000000">
      <w:pPr>
        <w:spacing w:line="240" w:lineRule="auto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E02EF1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Курска </w:t>
      </w:r>
    </w:p>
    <w:p w14:paraId="75BAB9F8" w14:textId="00BB24CA" w:rsidR="00763011" w:rsidRDefault="00E02EF1" w:rsidP="00763011">
      <w:pPr>
        <w:spacing w:line="240" w:lineRule="auto"/>
        <w:ind w:right="-115" w:firstLine="5245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000000">
        <w:rPr>
          <w:rFonts w:ascii="Times New Roman" w:hAnsi="Times New Roman"/>
          <w:sz w:val="28"/>
          <w:szCs w:val="28"/>
          <w:lang w:eastAsia="ru-RU"/>
        </w:rPr>
        <w:t>от «</w:t>
      </w:r>
      <w:r>
        <w:rPr>
          <w:rFonts w:ascii="Times New Roman" w:hAnsi="Times New Roman"/>
          <w:sz w:val="28"/>
          <w:szCs w:val="28"/>
          <w:lang w:eastAsia="ru-RU"/>
        </w:rPr>
        <w:t>30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>января</w:t>
      </w:r>
      <w:r w:rsidR="00000000">
        <w:rPr>
          <w:rFonts w:ascii="Times New Roman" w:hAnsi="Times New Roman"/>
          <w:sz w:val="28"/>
          <w:szCs w:val="28"/>
          <w:lang w:eastAsia="ru-RU"/>
        </w:rPr>
        <w:t xml:space="preserve"> 2026 года </w:t>
      </w:r>
    </w:p>
    <w:p w14:paraId="177D5555" w14:textId="3A58E582" w:rsidR="00CA0822" w:rsidRDefault="00000000" w:rsidP="00763011">
      <w:pPr>
        <w:spacing w:line="240" w:lineRule="auto"/>
        <w:ind w:right="-115" w:firstLine="5245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E02EF1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E02EF1">
        <w:rPr>
          <w:rFonts w:ascii="Times New Roman" w:hAnsi="Times New Roman"/>
          <w:sz w:val="28"/>
          <w:szCs w:val="28"/>
          <w:lang w:eastAsia="ru-RU"/>
        </w:rPr>
        <w:t>37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E3F69A2" w14:textId="77777777" w:rsidR="00763011" w:rsidRDefault="00000000" w:rsidP="00763011">
      <w:pPr>
        <w:spacing w:line="240" w:lineRule="auto"/>
        <w:ind w:right="-115" w:firstLine="5245"/>
        <w:jc w:val="lef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14:paraId="21C437D5" w14:textId="77777777" w:rsidR="00640AE0" w:rsidRPr="002B056E" w:rsidRDefault="00000000">
      <w:pPr>
        <w:spacing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2B056E">
        <w:rPr>
          <w:rFonts w:ascii="Times New Roman" w:hAnsi="Times New Roman"/>
          <w:b/>
          <w:sz w:val="28"/>
          <w:szCs w:val="28"/>
          <w:lang w:eastAsia="ru-RU"/>
        </w:rPr>
        <w:t>«Раздел VI. Ожидаемые результаты реализации Программы</w:t>
      </w:r>
    </w:p>
    <w:p w14:paraId="7F9EA0E5" w14:textId="77777777" w:rsidR="00640AE0" w:rsidRPr="002B056E" w:rsidRDefault="00640AE0">
      <w:pPr>
        <w:spacing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14:paraId="038F6C1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Ожидаются следующие результаты реализации Программы:</w:t>
      </w:r>
    </w:p>
    <w:p w14:paraId="3031EA8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доступности дошкольного образования, удовлетворенности населения качеством общего и дополнительного образования;</w:t>
      </w:r>
    </w:p>
    <w:p w14:paraId="05FFC7F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системы муниципальных бюджетных и казенных образовательных учреждений;</w:t>
      </w:r>
    </w:p>
    <w:p w14:paraId="40A61C2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пожарной, антитеррористической и санитарно-эпидемиологической безопасности;</w:t>
      </w:r>
    </w:p>
    <w:p w14:paraId="3F93C9F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уровня доступности качественного образования для детей-инвалидов;</w:t>
      </w:r>
    </w:p>
    <w:p w14:paraId="23B78D2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модернизация существующей инфраструктуры общего образования путем проведения работ по капитальному ремонту зданий (помещений) муниципальных общеобразовательных организаций;</w:t>
      </w:r>
    </w:p>
    <w:p w14:paraId="53AEE02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образования;</w:t>
      </w:r>
    </w:p>
    <w:p w14:paraId="76D9B02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капитальный ремонт муниципальных образовательных организаций;</w:t>
      </w:r>
    </w:p>
    <w:p w14:paraId="1847914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повышение возможности для учащихся 10 - 11-х классов в выборе профиля обучения и индивидуальной траектории освоения образовательной программы, в том числе участие обучающихся в открытых онлайн-уроках, реализуемых с учетом опыта цикла открытых уроков «Проектория», «Уроки настоящего», проекте «Билет в будущее», направленных на раннюю профориентацию участников; </w:t>
      </w:r>
    </w:p>
    <w:p w14:paraId="0C9DF53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учащимся и их родителям (законным представителям) 100% доступности к полной   и объективной информации об образовательных учреждениях, содержании и качестве их программ (услуг);</w:t>
      </w:r>
    </w:p>
    <w:p w14:paraId="22D5FCD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педагогического творчества педагогов дополнительного образования;</w:t>
      </w:r>
    </w:p>
    <w:p w14:paraId="0651186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создание условий педагогическим работникам и руководящему составу для повышения квалификации и переподготовки;</w:t>
      </w:r>
    </w:p>
    <w:p w14:paraId="7022C50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повышение уровня квалификации преподавательских кадров </w:t>
      </w:r>
      <w:r>
        <w:rPr>
          <w:rFonts w:ascii="Times New Roman" w:hAnsi="Times New Roman"/>
          <w:sz w:val="28"/>
          <w:szCs w:val="28"/>
          <w:lang w:eastAsia="ru-RU"/>
        </w:rPr>
        <w:br/>
        <w:t>и престижа педагогической профессии;</w:t>
      </w:r>
    </w:p>
    <w:p w14:paraId="00EE20B9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повышение качества питания детей путем выявления эффективных систем организации школьного питания;</w:t>
      </w:r>
    </w:p>
    <w:p w14:paraId="4A6A181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улучшение технического состояния зданий и систем жизнеобеспечения муниципальных образовательных учреждений;</w:t>
      </w:r>
    </w:p>
    <w:p w14:paraId="632A539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величины среднемесячной номинальной начисленной заработной платы работников:</w:t>
      </w:r>
    </w:p>
    <w:p w14:paraId="69D5A01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педагогических работников муниципальных общеобразовательных учреждений на уровне средней заработной платы в Курской области;</w:t>
      </w:r>
    </w:p>
    <w:p w14:paraId="436C9E0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педагогических работников муниципальных дошкольных образовательных учреждений на уровне средней заработной платы в сфере общего образования   в Курской области;</w:t>
      </w:r>
    </w:p>
    <w:p w14:paraId="38F83BE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педагогических работников муниципальных учреждений дополнительного образования на уровне средней заработной платы учителей общеобразовательных учреждениях Курской области;</w:t>
      </w:r>
    </w:p>
    <w:p w14:paraId="261FDFD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проекта «Народный бюджет».</w:t>
      </w:r>
    </w:p>
    <w:p w14:paraId="2FDA444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Эффективность реализации Программы оценивается, исходя из уровня достижения следующих целевых показателей Программы:</w:t>
      </w:r>
    </w:p>
    <w:p w14:paraId="6379E1C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увеличение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br/>
        <w:t>с 44% д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 60,3%;</w:t>
      </w:r>
    </w:p>
    <w:p w14:paraId="55D6AF6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сохранение доли детей-инвалидов, которым созданы условия </w:t>
      </w:r>
      <w:r>
        <w:rPr>
          <w:rFonts w:ascii="Times New Roman" w:hAnsi="Times New Roman"/>
          <w:sz w:val="28"/>
          <w:szCs w:val="28"/>
          <w:lang w:eastAsia="ru-RU"/>
        </w:rPr>
        <w:br/>
        <w:t>для получения качественного начального общего, основного общего, среднего общего образования, от общей численности детей-инвалидов школьного возраста на уровне 100%;</w:t>
      </w:r>
    </w:p>
    <w:p w14:paraId="28132FA0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доли дошкольных образовательных организаций,                в 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 24,7%;</w:t>
      </w:r>
    </w:p>
    <w:p w14:paraId="0316CB9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100% охвата детей-инвалидов в возрасте от 1,5 до 7 лет, получающих дошкольное образование, от общей численности детей-инвалидов данного возраста;</w:t>
      </w:r>
    </w:p>
    <w:p w14:paraId="1C8E329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доли организаций дополнительного образования,                     в  которых создана универсальная безбарьерная среда для инклюзивного образования детей-инвалидов, в общем количестве организаций дополнительного образования на уровне 37,5%;</w:t>
      </w:r>
    </w:p>
    <w:p w14:paraId="163845B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увеличение доли детей-инвалидов в возрасте от 5 до 18 лет, получающих дополнительное образование, от общей численности детей-инвалидов данного возраста с 75% до 80%;</w:t>
      </w:r>
    </w:p>
    <w:p w14:paraId="07D7736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увеличение доли численности обучающихся в одну смену с 82%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до </w:t>
      </w:r>
      <w:r w:rsidR="002B056E">
        <w:rPr>
          <w:rFonts w:ascii="Times New Roman" w:hAnsi="Times New Roman"/>
          <w:sz w:val="28"/>
          <w:szCs w:val="28"/>
          <w:lang w:eastAsia="ru-RU"/>
        </w:rPr>
        <w:t>93</w:t>
      </w:r>
      <w:r>
        <w:rPr>
          <w:rFonts w:ascii="Times New Roman" w:hAnsi="Times New Roman"/>
          <w:sz w:val="28"/>
          <w:szCs w:val="28"/>
          <w:lang w:eastAsia="ru-RU"/>
        </w:rPr>
        <w:t>%;</w:t>
      </w:r>
    </w:p>
    <w:p w14:paraId="6F73A5F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изменение доли зданий муниципальных образовательных организаций, требующих капитального ремонта с 11,5% до 12,6%;</w:t>
      </w:r>
    </w:p>
    <w:p w14:paraId="42B2C34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увеличение охвата детей в возрасте от 2-х месяцев до 3-х лет, получающих дошкольное образование (отношение численности детей 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возрасте от 2-х месяцев до 3-х лет, получающих дошкольное образование 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текущем году в сумме численности детей в возрасте от 2-х месяцев до 3-х лет, получающих дошкольное образование в текущем году, и численности детей  в возрасте от 2-х месяцев до 3-х лет, находящихся  в очереди </w:t>
      </w:r>
      <w:r>
        <w:rPr>
          <w:rFonts w:ascii="Times New Roman" w:hAnsi="Times New Roman"/>
          <w:sz w:val="28"/>
          <w:szCs w:val="28"/>
          <w:lang w:eastAsia="ru-RU"/>
        </w:rPr>
        <w:br/>
        <w:t>на получение дошкольного образования    в текущем году)  с 98% до 100%;</w:t>
      </w:r>
    </w:p>
    <w:p w14:paraId="5EF97C3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увеличение охвата в возрасте от 1,5 лет до 3-х лет, получающих дошкольное образование (отношение численности детей в возрасте  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1,5 лет до 3-х лет, получающих дошкольное образование  в текущем году  в сумме численности детей в возрасте от 1,5 лет до 3-х лет, получающих дошкольное образование в текущем году и численности детей  в возрасте </w:t>
      </w:r>
      <w:r>
        <w:rPr>
          <w:rFonts w:ascii="Times New Roman" w:hAnsi="Times New Roman"/>
          <w:sz w:val="28"/>
          <w:szCs w:val="28"/>
          <w:lang w:eastAsia="ru-RU"/>
        </w:rPr>
        <w:br/>
        <w:t>от 1,5 лет до 3-х лет, находящихся в очереди на получение дошкольного образования в текущем году) с 98%  до 100%;</w:t>
      </w:r>
    </w:p>
    <w:p w14:paraId="2420120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создание новых мест в общеобразовательных организациях муниципального образования Курской области, введенных за счет финансирования из средств областного бюджета – 1000 единиц;</w:t>
      </w:r>
    </w:p>
    <w:p w14:paraId="7D6005D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увеличение доли обучающихся 10-х - 11-х классов по программам профильного обучения в общем количестве учащихся 10-х - 11-х классов </w:t>
      </w:r>
      <w:r>
        <w:rPr>
          <w:rFonts w:ascii="Times New Roman" w:hAnsi="Times New Roman"/>
          <w:sz w:val="28"/>
          <w:szCs w:val="28"/>
          <w:lang w:eastAsia="ru-RU"/>
        </w:rPr>
        <w:br/>
        <w:t>с 66% до 100%;</w:t>
      </w:r>
    </w:p>
    <w:p w14:paraId="67CCA92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увеличение доли обучающихся по федеральным государственным образовательным стандартам общего образования в общем количестве учащихся в общеобразовательных организациях с 86% до 100%;</w:t>
      </w:r>
    </w:p>
    <w:p w14:paraId="3182F34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доли обучающихся по федеральным государственным образовательным стандартам дошкольного образования в общем количестве воспитанников дошкольных образовательных организаций на уровне 100%;</w:t>
      </w:r>
    </w:p>
    <w:p w14:paraId="07BC7D2F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воспитанников, обучающихся в бюджетных дошкольных организациях и общеобразовательных организациях, имеющих дошкольные отделе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ния,  18000 чел</w:t>
      </w:r>
      <w:r>
        <w:rPr>
          <w:rFonts w:ascii="Times New Roman" w:hAnsi="Times New Roman"/>
          <w:sz w:val="28"/>
          <w:szCs w:val="28"/>
          <w:lang w:eastAsia="ru-RU"/>
        </w:rPr>
        <w:t>овек;</w:t>
      </w:r>
    </w:p>
    <w:p w14:paraId="651B2DF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воспитанников, обучающихся в казенных дошкольных образовательных орг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анизациях, 350 человек;</w:t>
      </w:r>
    </w:p>
    <w:p w14:paraId="5EC052C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увеличение количества, обучающих в бюджетных общеобразовательных организациях с 44766 человек до 53904  человек;</w:t>
      </w:r>
      <w:r>
        <w:rPr>
          <w:rFonts w:ascii="Times New Roman" w:hAnsi="Times New Roman"/>
          <w:sz w:val="28"/>
          <w:szCs w:val="28"/>
          <w:lang w:eastAsia="ru-RU"/>
        </w:rPr>
        <w:tab/>
        <w:t>количество обучающихся в казенных общеобразовательных организациях - 248 человек;</w:t>
      </w:r>
    </w:p>
    <w:p w14:paraId="1334462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количество обучающихся в ЧОУ «Курская православная гимназия </w:t>
      </w:r>
      <w:r>
        <w:rPr>
          <w:rFonts w:ascii="Times New Roman" w:hAnsi="Times New Roman"/>
          <w:sz w:val="28"/>
          <w:szCs w:val="28"/>
          <w:lang w:eastAsia="ru-RU"/>
        </w:rPr>
        <w:br/>
        <w:t>во имя преподобного Феодосия Печерского» - 174 человека;</w:t>
      </w:r>
    </w:p>
    <w:p w14:paraId="57751AC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увеличение количества воспитанников, получающих дополнительные образовательные услуги на платной основе в дошкольных образовательных организациях с 937 до 3198 человек;</w:t>
      </w:r>
    </w:p>
    <w:p w14:paraId="4291AD8B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увеличение количества учащихся, получающих дополнительные образовательные услуги на платной основе в общеобразовательных организациях с 2112 человек до 4600 человек;</w:t>
      </w:r>
    </w:p>
    <w:p w14:paraId="69BB987E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количества обучающихся, получающих дополнительные образовательные услуги на платной основе в организациях дополнительного образования 719 человек;</w:t>
      </w:r>
    </w:p>
    <w:p w14:paraId="5CD6024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увеличение количества общеобразовательных организаций, внедривших целевую модель цифровой образовательной среды, утверждаемую Министерством просвещения Российской Федерации, </w:t>
      </w:r>
      <w:r>
        <w:rPr>
          <w:rFonts w:ascii="Times New Roman" w:hAnsi="Times New Roman"/>
          <w:sz w:val="28"/>
          <w:szCs w:val="28"/>
          <w:lang w:eastAsia="ru-RU"/>
        </w:rPr>
        <w:br/>
        <w:t>с 0 единиц до 60 единиц;</w:t>
      </w:r>
    </w:p>
    <w:p w14:paraId="1923065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обеспечение 100% охвата обучающихся, получающих начальное общее образование в муниципальных образовательных организациях, получающих бесплатное горячее питание;</w:t>
      </w:r>
    </w:p>
    <w:p w14:paraId="6FB7CEB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увеличение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количества созданных консультационных пунктов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br/>
        <w:t>в детских садах с 10 единиц до 25 единиц (15 единиц за период реализации программы);</w:t>
      </w:r>
    </w:p>
    <w:p w14:paraId="79820D6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увеличение количества ставок советников директора по воспитанию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взаимодействию с детскими общественными объединениями </w:t>
      </w:r>
      <w:r>
        <w:rPr>
          <w:rFonts w:ascii="Times New Roman" w:hAnsi="Times New Roman"/>
          <w:sz w:val="28"/>
          <w:szCs w:val="28"/>
          <w:lang w:eastAsia="ru-RU"/>
        </w:rPr>
        <w:br/>
        <w:t>в общеобразовательных организациях с 60,5 единиц до 61 единицы;</w:t>
      </w:r>
    </w:p>
    <w:p w14:paraId="0D494133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увеличение количества обучающихся – участников городских воспитательных программ с 9200 человек до 10700 человек;</w:t>
      </w:r>
    </w:p>
    <w:p w14:paraId="4E570317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увеличение количества школьных спортивных клубов, созданных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общеобразовательных организациях для занятий физической культурой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спортом с 31 ед. </w:t>
      </w:r>
      <w:r w:rsidRPr="00763011">
        <w:rPr>
          <w:rFonts w:ascii="Times New Roman" w:hAnsi="Times New Roman"/>
          <w:sz w:val="28"/>
          <w:szCs w:val="28"/>
          <w:lang w:eastAsia="ru-RU"/>
        </w:rPr>
        <w:t>до 6</w:t>
      </w:r>
      <w:r w:rsidR="002B056E" w:rsidRPr="00763011">
        <w:rPr>
          <w:rFonts w:ascii="Times New Roman" w:hAnsi="Times New Roman"/>
          <w:sz w:val="28"/>
          <w:szCs w:val="28"/>
          <w:lang w:eastAsia="ru-RU"/>
        </w:rPr>
        <w:t>4</w:t>
      </w:r>
      <w:r w:rsidRPr="00763011">
        <w:rPr>
          <w:rFonts w:ascii="Times New Roman" w:hAnsi="Times New Roman"/>
          <w:sz w:val="28"/>
          <w:szCs w:val="28"/>
          <w:lang w:eastAsia="ru-RU"/>
        </w:rPr>
        <w:t xml:space="preserve"> ед</w:t>
      </w:r>
      <w:r>
        <w:rPr>
          <w:rFonts w:ascii="Times New Roman" w:hAnsi="Times New Roman"/>
          <w:sz w:val="28"/>
          <w:szCs w:val="28"/>
          <w:lang w:eastAsia="ru-RU"/>
        </w:rPr>
        <w:t>.;</w:t>
      </w:r>
    </w:p>
    <w:p w14:paraId="7B1E60B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увеличение количества созданных центров цифрового образования детей «IT-куб» в отчетном финансовом году с 0 до 1;</w:t>
      </w:r>
    </w:p>
    <w:p w14:paraId="57716B1A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создание 6060 новых ученико/мест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14:paraId="3526B2D1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увеличение количества созданных детских технопарков «Кванториум» в отчетном финансовом году с 0 до 3;</w:t>
      </w:r>
    </w:p>
    <w:p w14:paraId="28A6C4C2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увеличение доли детей в возрасте от 5 до 18 лет, получающих дополнительное образование за счет средств сертификатов персонифицированного финансирования (социальных сертификатов)           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AE0628">
        <w:rPr>
          <w:rFonts w:ascii="Times New Roman" w:hAnsi="Times New Roman"/>
          <w:sz w:val="28"/>
          <w:szCs w:val="28"/>
          <w:lang w:eastAsia="ru-RU"/>
        </w:rPr>
        <w:t xml:space="preserve">с 23 % </w:t>
      </w:r>
      <w:r>
        <w:rPr>
          <w:rFonts w:ascii="Times New Roman" w:hAnsi="Times New Roman"/>
          <w:sz w:val="28"/>
          <w:szCs w:val="28"/>
          <w:lang w:eastAsia="ru-RU"/>
        </w:rPr>
        <w:t>до 25%;</w:t>
      </w:r>
    </w:p>
    <w:p w14:paraId="20D70F3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количества обучающихся, получающих услуги дополнительного образования в муниципальных бюджетных организациях дополнительного образования в рамках неконкурентного способа финансирования 1</w:t>
      </w:r>
      <w:r w:rsidR="002B056E">
        <w:rPr>
          <w:rFonts w:ascii="Times New Roman" w:hAnsi="Times New Roman"/>
          <w:sz w:val="28"/>
          <w:szCs w:val="28"/>
          <w:lang w:eastAsia="ru-RU"/>
        </w:rPr>
        <w:t>98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="002B056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человек;</w:t>
      </w:r>
    </w:p>
    <w:p w14:paraId="75703295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увеличение количества учащихся, получающих стипендии Главы города Курска и единовременное денежное вознаграждение с 90 человек     до  125 человек;</w:t>
      </w:r>
    </w:p>
    <w:p w14:paraId="6C516A6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доли обучающихся по основным образовательным программам начального общего, основного и среднего общего образования, участвующих в олимпиадах и конкурсах различного уровня в общей численности обучающихся в муниципальных общеобразовательных организациях и ЧОУ «Курская православная гимназия во имя преподобного Феодосия Печерского», на уровне 55%;</w:t>
      </w:r>
    </w:p>
    <w:p w14:paraId="0A6BB70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руководителей, педагогических работников, учителей образовательных организаций, прошедших переподготовку - 71 человек;</w:t>
      </w:r>
    </w:p>
    <w:p w14:paraId="615957A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педагогических работников, получающих ежегодную муниципальную премию «Признание» - 186 человек;</w:t>
      </w:r>
    </w:p>
    <w:p w14:paraId="3B840F16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педагогических работников, получающих премию «Педагогический дебют»- 30 человек;</w:t>
      </w:r>
    </w:p>
    <w:p w14:paraId="5443970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доли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 на уровне 100%;</w:t>
      </w:r>
    </w:p>
    <w:p w14:paraId="4005F828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доли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 – 100%;</w:t>
      </w:r>
    </w:p>
    <w:p w14:paraId="400DDFBD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увеличение результатов независимой оценки качества условий оказания услуг муниципальными организациями образования с 86,22 баллов до 89,2 баллов;</w:t>
      </w:r>
    </w:p>
    <w:p w14:paraId="6F4D1AE4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сохранение доли образовательных организаций, осуществляющих техническое обслуживание средств охраны объект в общей численности образовательных организаций на уровне 100%;</w:t>
      </w:r>
    </w:p>
    <w:p w14:paraId="7C0D96BC" w14:textId="77777777" w:rsidR="00640AE0" w:rsidRDefault="0000000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количество объектов, в которых в полном объеме выполнены запланированные мероприятия по подрядным работам в образовательных учреждениях в рамках проекта «Народный бюджет» – 63 единицы.</w:t>
      </w:r>
      <w:r w:rsidR="00CA0822">
        <w:rPr>
          <w:rFonts w:ascii="Times New Roman" w:hAnsi="Times New Roman"/>
          <w:sz w:val="28"/>
          <w:szCs w:val="28"/>
          <w:lang w:eastAsia="ru-RU"/>
        </w:rPr>
        <w:t>».</w:t>
      </w:r>
    </w:p>
    <w:p w14:paraId="305C9885" w14:textId="77777777" w:rsidR="00640AE0" w:rsidRDefault="00640AE0">
      <w:pPr>
        <w:spacing w:line="240" w:lineRule="auto"/>
        <w:ind w:firstLine="708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14:paraId="6B53E148" w14:textId="77777777" w:rsidR="00640AE0" w:rsidRDefault="00640AE0">
      <w:pPr>
        <w:spacing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  <w:sectPr w:rsidR="00640AE0" w:rsidSect="0065773A">
          <w:pgSz w:w="12240" w:h="15840" w:code="1"/>
          <w:pgMar w:top="1134" w:right="680" w:bottom="1134" w:left="1985" w:header="709" w:footer="0" w:gutter="0"/>
          <w:pgNumType w:start="1"/>
          <w:cols w:space="720"/>
          <w:formProt w:val="0"/>
          <w:titlePg/>
          <w:docGrid w:linePitch="360" w:charSpace="16384"/>
        </w:sectPr>
      </w:pPr>
    </w:p>
    <w:p w14:paraId="0BF6857D" w14:textId="77777777" w:rsidR="00900219" w:rsidRDefault="001905A4" w:rsidP="001905A4">
      <w:pPr>
        <w:spacing w:line="240" w:lineRule="auto"/>
        <w:ind w:firstLine="6521"/>
        <w:jc w:val="center"/>
        <w:textAlignment w:val="baseline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lastRenderedPageBreak/>
        <w:t xml:space="preserve">                                                          </w:t>
      </w:r>
      <w:r w:rsidR="00000000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>ПРИЛОЖЕНИЕ 5</w:t>
      </w:r>
    </w:p>
    <w:p w14:paraId="0B6BC97B" w14:textId="77777777" w:rsidR="00900219" w:rsidRDefault="001905A4" w:rsidP="001905A4">
      <w:pPr>
        <w:spacing w:line="240" w:lineRule="auto"/>
        <w:ind w:firstLine="6521"/>
        <w:jc w:val="center"/>
        <w:textAlignment w:val="baseline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                                                          </w:t>
      </w:r>
      <w:r w:rsidR="00000000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к постановлению  </w:t>
      </w:r>
    </w:p>
    <w:p w14:paraId="411D2895" w14:textId="77777777" w:rsidR="00900219" w:rsidRDefault="00000000" w:rsidP="00900219">
      <w:pPr>
        <w:spacing w:line="240" w:lineRule="auto"/>
        <w:jc w:val="right"/>
        <w:textAlignment w:val="baseline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                                                                           Администрации города Курска </w:t>
      </w:r>
    </w:p>
    <w:p w14:paraId="16AABF1D" w14:textId="77777777" w:rsidR="00900219" w:rsidRDefault="00D057D9" w:rsidP="00D057D9">
      <w:pPr>
        <w:spacing w:line="240" w:lineRule="auto"/>
        <w:ind w:right="-115" w:firstLine="5103"/>
        <w:jc w:val="center"/>
        <w:textAlignment w:val="baseline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                                                                            </w:t>
      </w:r>
      <w:r w:rsidR="00000000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>от «</w:t>
      </w: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>30</w:t>
      </w:r>
      <w:r w:rsidR="00000000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» </w:t>
      </w: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>января</w:t>
      </w:r>
      <w:r w:rsidR="00000000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2026 года </w:t>
      </w:r>
    </w:p>
    <w:p w14:paraId="2F726CFD" w14:textId="77777777" w:rsidR="00900219" w:rsidRDefault="00000000" w:rsidP="00900219">
      <w:pPr>
        <w:spacing w:line="240" w:lineRule="auto"/>
        <w:ind w:right="-115" w:firstLine="6521"/>
        <w:jc w:val="center"/>
        <w:textAlignment w:val="baseline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                                </w:t>
      </w:r>
      <w:r w:rsidR="001905A4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                  </w:t>
      </w: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№</w:t>
      </w:r>
      <w:r w:rsidR="001905A4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</w:t>
      </w:r>
      <w:r w:rsidR="00D057D9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>37</w:t>
      </w:r>
    </w:p>
    <w:p w14:paraId="53CBFB41" w14:textId="77777777" w:rsidR="0002387A" w:rsidRDefault="0002387A" w:rsidP="00900219">
      <w:pPr>
        <w:spacing w:line="240" w:lineRule="auto"/>
        <w:jc w:val="right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</w:p>
    <w:p w14:paraId="5372C22E" w14:textId="77777777" w:rsidR="0002387A" w:rsidRDefault="0002387A">
      <w:pPr>
        <w:spacing w:line="240" w:lineRule="auto"/>
        <w:jc w:val="left"/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</w:pPr>
    </w:p>
    <w:p w14:paraId="7490492E" w14:textId="77777777" w:rsidR="00900219" w:rsidRDefault="001905A4" w:rsidP="001905A4">
      <w:pPr>
        <w:spacing w:line="240" w:lineRule="auto"/>
        <w:ind w:firstLine="6521"/>
        <w:jc w:val="center"/>
        <w:textAlignment w:val="baseline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                                                        </w:t>
      </w:r>
      <w:r w:rsidR="00000000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>«ПРИЛОЖЕНИЕ 1</w:t>
      </w:r>
    </w:p>
    <w:p w14:paraId="5E546E2F" w14:textId="77777777" w:rsidR="00900219" w:rsidRDefault="00000000" w:rsidP="00900219">
      <w:pPr>
        <w:spacing w:line="240" w:lineRule="auto"/>
        <w:ind w:firstLine="6521"/>
        <w:jc w:val="right"/>
        <w:textAlignment w:val="baseline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 к муниципальной программе</w:t>
      </w:r>
    </w:p>
    <w:p w14:paraId="6813E04E" w14:textId="77777777" w:rsidR="00900219" w:rsidRDefault="00000000" w:rsidP="00900219">
      <w:pPr>
        <w:spacing w:line="240" w:lineRule="auto"/>
        <w:ind w:firstLine="6521"/>
        <w:jc w:val="right"/>
        <w:textAlignment w:val="baseline"/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</w:pP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</w:t>
      </w:r>
      <w:r w:rsidR="001905A4"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 xml:space="preserve">            </w:t>
      </w:r>
      <w:r>
        <w:rPr>
          <w:rFonts w:ascii="Times New Roman" w:eastAsia="NSimSun" w:hAnsi="Times New Roman" w:cs="Arial"/>
          <w:kern w:val="2"/>
          <w:sz w:val="28"/>
          <w:szCs w:val="28"/>
          <w:lang w:eastAsia="ru-RU" w:bidi="hi-IN"/>
        </w:rPr>
        <w:t>«Развитие образования в городе Курске»</w:t>
      </w:r>
    </w:p>
    <w:p w14:paraId="5D910B5E" w14:textId="77777777" w:rsidR="00900219" w:rsidRDefault="00900219" w:rsidP="00900219">
      <w:pPr>
        <w:spacing w:line="240" w:lineRule="auto"/>
        <w:jc w:val="center"/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</w:pPr>
    </w:p>
    <w:p w14:paraId="206DF8BB" w14:textId="77777777" w:rsidR="0002387A" w:rsidRPr="00900219" w:rsidRDefault="00900219" w:rsidP="00900219">
      <w:pPr>
        <w:spacing w:line="240" w:lineRule="auto"/>
        <w:jc w:val="center"/>
        <w:rPr>
          <w:rFonts w:ascii="Liberation Serif" w:eastAsia="NSimSun" w:hAnsi="Liberation Serif" w:cs="Arial"/>
          <w:b/>
          <w:bCs/>
          <w:kern w:val="2"/>
          <w:sz w:val="28"/>
          <w:szCs w:val="28"/>
          <w:lang w:eastAsia="zh-CN" w:bidi="hi-IN"/>
        </w:rPr>
      </w:pPr>
      <w:r w:rsidRPr="00900219">
        <w:rPr>
          <w:rFonts w:ascii="Liberation Serif" w:eastAsia="NSimSun" w:hAnsi="Liberation Serif" w:cs="Arial"/>
          <w:b/>
          <w:bCs/>
          <w:kern w:val="2"/>
          <w:sz w:val="28"/>
          <w:szCs w:val="28"/>
          <w:lang w:eastAsia="zh-CN" w:bidi="hi-IN"/>
        </w:rPr>
        <w:t>Перечень</w:t>
      </w:r>
    </w:p>
    <w:p w14:paraId="35EBE0C5" w14:textId="77777777" w:rsidR="00900219" w:rsidRPr="00900219" w:rsidRDefault="00000000" w:rsidP="00900219">
      <w:pPr>
        <w:spacing w:line="240" w:lineRule="auto"/>
        <w:ind w:firstLine="426"/>
        <w:jc w:val="center"/>
        <w:textAlignment w:val="baseline"/>
        <w:rPr>
          <w:rFonts w:ascii="Times New Roman" w:eastAsia="NSimSun" w:hAnsi="Times New Roman" w:cs="Arial"/>
          <w:b/>
          <w:bCs/>
          <w:kern w:val="2"/>
          <w:sz w:val="28"/>
          <w:szCs w:val="28"/>
          <w:lang w:eastAsia="ru-RU" w:bidi="hi-IN"/>
        </w:rPr>
      </w:pPr>
      <w:r w:rsidRPr="00900219">
        <w:rPr>
          <w:rFonts w:ascii="Liberation Serif" w:eastAsia="NSimSun" w:hAnsi="Liberation Serif" w:cs="Arial"/>
          <w:b/>
          <w:bCs/>
          <w:kern w:val="2"/>
          <w:sz w:val="28"/>
          <w:szCs w:val="28"/>
          <w:lang w:eastAsia="zh-CN" w:bidi="hi-IN"/>
        </w:rPr>
        <w:t xml:space="preserve">мероприятий </w:t>
      </w:r>
      <w:r w:rsidRPr="00900219">
        <w:rPr>
          <w:rFonts w:ascii="Times New Roman" w:eastAsia="NSimSun" w:hAnsi="Times New Roman" w:cs="Arial"/>
          <w:b/>
          <w:bCs/>
          <w:kern w:val="2"/>
          <w:sz w:val="28"/>
          <w:szCs w:val="28"/>
          <w:lang w:eastAsia="ru-RU" w:bidi="hi-IN"/>
        </w:rPr>
        <w:t>муниципальной программы «Развитие образования в городе Курске»</w:t>
      </w:r>
    </w:p>
    <w:p w14:paraId="351AC04E" w14:textId="77777777" w:rsidR="00900219" w:rsidRPr="00900219" w:rsidRDefault="00900219" w:rsidP="00900219">
      <w:pPr>
        <w:spacing w:line="240" w:lineRule="auto"/>
        <w:ind w:firstLine="426"/>
        <w:jc w:val="center"/>
        <w:rPr>
          <w:rFonts w:ascii="Liberation Serif" w:eastAsia="NSimSun" w:hAnsi="Liberation Serif" w:cs="Arial"/>
          <w:b/>
          <w:bCs/>
          <w:kern w:val="2"/>
          <w:sz w:val="28"/>
          <w:szCs w:val="28"/>
          <w:lang w:eastAsia="zh-CN" w:bidi="hi-IN"/>
        </w:rPr>
      </w:pPr>
    </w:p>
    <w:tbl>
      <w:tblPr>
        <w:tblW w:w="5282" w:type="pc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"/>
        <w:gridCol w:w="279"/>
        <w:gridCol w:w="1147"/>
        <w:gridCol w:w="406"/>
        <w:gridCol w:w="506"/>
        <w:gridCol w:w="199"/>
        <w:gridCol w:w="60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712"/>
        <w:gridCol w:w="141"/>
        <w:gridCol w:w="705"/>
        <w:gridCol w:w="1694"/>
      </w:tblGrid>
      <w:tr w:rsidR="00A774F1" w14:paraId="0F87FB11" w14:textId="77777777" w:rsidTr="005724D9">
        <w:tc>
          <w:tcPr>
            <w:tcW w:w="1860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E5048E6" w14:textId="77777777" w:rsidR="0002387A" w:rsidRPr="005F4D3E" w:rsidRDefault="00000000" w:rsidP="00E564C8">
            <w:pPr>
              <w:spacing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Наименование мероприятий</w:t>
            </w:r>
          </w:p>
        </w:tc>
        <w:tc>
          <w:tcPr>
            <w:tcW w:w="13591" w:type="dxa"/>
            <w:gridSpan w:val="1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099438" w14:textId="77777777" w:rsidR="0002387A" w:rsidRPr="005F4D3E" w:rsidRDefault="00000000" w:rsidP="00E564C8">
            <w:pPr>
              <w:spacing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Объем финансирования, тыс.руб.</w:t>
            </w:r>
          </w:p>
        </w:tc>
      </w:tr>
      <w:tr w:rsidR="00A774F1" w14:paraId="6E160B00" w14:textId="77777777" w:rsidTr="005724D9">
        <w:tc>
          <w:tcPr>
            <w:tcW w:w="1860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EB78308" w14:textId="77777777" w:rsidR="0002387A" w:rsidRPr="005F4D3E" w:rsidRDefault="0002387A" w:rsidP="00E564C8">
            <w:pPr>
              <w:spacing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16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12AAB2B" w14:textId="77777777" w:rsidR="0002387A" w:rsidRPr="005F4D3E" w:rsidRDefault="00000000" w:rsidP="00E564C8">
            <w:pPr>
              <w:spacing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Источник финансирова-ния</w:t>
            </w:r>
          </w:p>
        </w:tc>
        <w:tc>
          <w:tcPr>
            <w:tcW w:w="809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CF53B68" w14:textId="77777777" w:rsidR="0002387A" w:rsidRPr="005F4D3E" w:rsidRDefault="00000000" w:rsidP="00E564C8">
            <w:pPr>
              <w:spacing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Сумма расходов, всего, тыс. руб.</w:t>
            </w:r>
          </w:p>
        </w:tc>
        <w:tc>
          <w:tcPr>
            <w:tcW w:w="8600" w:type="dxa"/>
            <w:gridSpan w:val="10"/>
            <w:tcBorders>
              <w:left w:val="single" w:sz="1" w:space="0" w:color="000000"/>
              <w:bottom w:val="single" w:sz="1" w:space="0" w:color="000000"/>
            </w:tcBorders>
          </w:tcPr>
          <w:p w14:paraId="56F4D3C1" w14:textId="77777777" w:rsidR="0002387A" w:rsidRPr="005F4D3E" w:rsidRDefault="00000000" w:rsidP="00E564C8">
            <w:pPr>
              <w:spacing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в том числе по годам (тыс. руб.)</w:t>
            </w:r>
          </w:p>
        </w:tc>
        <w:tc>
          <w:tcPr>
            <w:tcW w:w="8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6C7E31" w14:textId="77777777" w:rsidR="0002387A" w:rsidRPr="005F4D3E" w:rsidRDefault="00000000" w:rsidP="00E564C8">
            <w:pPr>
              <w:spacing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срок реализации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14:paraId="2231C092" w14:textId="77777777" w:rsidR="0002387A" w:rsidRPr="005F4D3E" w:rsidRDefault="00000000" w:rsidP="00E564C8">
            <w:pPr>
              <w:spacing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Ответственные за реализацию мероприятий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B55F4D" w14:textId="77777777" w:rsidR="0002387A" w:rsidRPr="005F4D3E" w:rsidRDefault="00000000" w:rsidP="00E564C8">
            <w:pPr>
              <w:spacing w:line="240" w:lineRule="auto"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Ожидаемый результат (значения показателей за весь период реализации, в том числе по годам</w:t>
            </w:r>
          </w:p>
        </w:tc>
      </w:tr>
      <w:tr w:rsidR="00A774F1" w14:paraId="78686169" w14:textId="77777777" w:rsidTr="005724D9">
        <w:tc>
          <w:tcPr>
            <w:tcW w:w="1860" w:type="dxa"/>
            <w:gridSpan w:val="3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EB0ECC5" w14:textId="77777777" w:rsidR="0002387A" w:rsidRPr="005F4D3E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916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4781F74" w14:textId="77777777" w:rsidR="0002387A" w:rsidRPr="005F4D3E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F5B6F78" w14:textId="77777777" w:rsidR="0002387A" w:rsidRPr="005F4D3E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D02FA1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2019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BFEF95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56F489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2021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EFE83D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2022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AD360B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2023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FEFB37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2024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F8682B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2025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C0DE69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2026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21431A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2027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1817EE" w14:textId="77777777" w:rsidR="0002387A" w:rsidRPr="005F4D3E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5F4D3E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2028</w:t>
            </w:r>
          </w:p>
        </w:tc>
        <w:tc>
          <w:tcPr>
            <w:tcW w:w="85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35AFD59" w14:textId="77777777" w:rsidR="0002387A" w:rsidRPr="005F4D3E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14:paraId="14B60ACA" w14:textId="77777777" w:rsidR="0002387A" w:rsidRPr="005F4D3E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C8977D" w14:textId="77777777" w:rsidR="0002387A" w:rsidRPr="005F4D3E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A774F1" w14:paraId="2FFE08C6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6DF287" w14:textId="77777777" w:rsidR="0002387A" w:rsidRDefault="0002387A">
            <w:pPr>
              <w:spacing w:line="240" w:lineRule="auto"/>
              <w:jc w:val="left"/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A774F1" w14:paraId="7A5B1FE2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A364B4" w14:textId="77777777" w:rsidR="0002387A" w:rsidRDefault="00000000">
            <w:pPr>
              <w:spacing w:line="240" w:lineRule="auto"/>
              <w:jc w:val="left"/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>Цель Обеспечение качества и доступности образования</w:t>
            </w:r>
          </w:p>
        </w:tc>
      </w:tr>
      <w:tr w:rsidR="00A774F1" w14:paraId="686D5FE9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E320C8" w14:textId="77777777" w:rsidR="0002387A" w:rsidRDefault="00000000">
            <w:pPr>
              <w:spacing w:line="240" w:lineRule="auto"/>
              <w:jc w:val="left"/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NSimSun" w:hAnsi="Liberation Serif" w:cs="Arial"/>
                <w:kern w:val="2"/>
                <w:sz w:val="24"/>
                <w:szCs w:val="24"/>
                <w:lang w:eastAsia="zh-CN" w:bidi="hi-IN"/>
              </w:rPr>
              <w:t xml:space="preserve">Задача 1.Развитие инфраструктуры муниципальных образовательных организаций </w:t>
            </w:r>
          </w:p>
        </w:tc>
      </w:tr>
      <w:tr w:rsidR="00A774F1" w14:paraId="7926DA82" w14:textId="77777777" w:rsidTr="005724D9">
        <w:tc>
          <w:tcPr>
            <w:tcW w:w="427" w:type="dxa"/>
            <w:vMerge w:val="restart"/>
            <w:tcBorders>
              <w:left w:val="single" w:sz="1" w:space="0" w:color="000000"/>
            </w:tcBorders>
          </w:tcPr>
          <w:p w14:paraId="470563E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1.1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</w:tcBorders>
          </w:tcPr>
          <w:p w14:paraId="34D5A0B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Создание универсальной безбарьерной среды для инклюзивного образования детей с ограниченными возможностями в общеобразовательных организациях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82FDC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64F3DD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0567C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6B576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0596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5AB6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220D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62B20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5595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4CCEF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AC8B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617F8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A6705EF" w14:textId="77777777" w:rsidR="0002387A" w:rsidRPr="0002387A" w:rsidRDefault="00000000" w:rsidP="0090021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</w:t>
            </w:r>
            <w:r w:rsidR="00900219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-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 2028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D5B873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Курска; общеобразовательные организации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5EA68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Повышение уровня доступности качественного образования обучающихся  с ограниченными возможностями здоровья. Доля общеобразовательных организаций,  в которых созданы условия для получения детьми-инвалидами качественного образования, - 2019 г. - 44%, 2020 г. - 45%, 2021 г. - 46%, 2022 г. - 46%, 2023 г. - 54,8%, 2024 г. - 54,8%, 2025 г. – 60,3% 2026 г. – 60,3% 2027 г. – 60,3% 2028 г. – 60,3% </w:t>
            </w:r>
          </w:p>
        </w:tc>
      </w:tr>
      <w:tr w:rsidR="00A774F1" w14:paraId="3D7097FC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6299B5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</w:tcBorders>
          </w:tcPr>
          <w:p w14:paraId="3DCA19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37D2B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9C8DB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F5F6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EE517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B8AA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83599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10AE8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034AA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52CC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6B904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89CC8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792D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9C96C3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F48E8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FBEAE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D2FA8B4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23836B2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</w:tcBorders>
          </w:tcPr>
          <w:p w14:paraId="03B176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1CF2F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3A179A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C484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10DA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905EA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8BEB0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C38A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9FD5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C0D19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3596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D3D8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34A9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75C303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6B1DC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663C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37BD05B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67C32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FB781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F4765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6DEA8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CB634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ADA9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5A46C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5ACCD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71079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3CB0C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578D5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D705C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0540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831B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2D271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E4F28D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DDDD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D8B63D4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FF5236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1.2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A5AFE8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Создание универсальной безбарьерной среды для инклюзивного образования детей с ограниченными возможностями в дошкольных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образовательных организациях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E2729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5372A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637D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CF1D2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9F474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7D3E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D02C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35888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C416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99B2E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71946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56DB5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02A04C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4706348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дошкольные образовательные организа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1966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Повышение уровня доступности качественного образования  для воспитанников  с ограниченными возможностями здоровья. Доля дошкольных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образовательных организаций,  в которых создана универсальная безбарьерная среда  для инклюзивного образования детей-инвалидов,  в общем количестве дошкольных образовательных организаций, - 2019 г. - 22,4%, 2020 г. – 2028 г. – 24,7% ежегодно.</w:t>
            </w:r>
          </w:p>
        </w:tc>
      </w:tr>
      <w:tr w:rsidR="00A774F1" w14:paraId="466EF50D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781A36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3670CD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63C30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3DF59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0309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87D2D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AF769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6550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D204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FBEE7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F731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267A2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298F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8240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C026E4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44ECA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B0105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49A3417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9BBD6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6288F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0AB99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7EF82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1737,1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02B4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D0A5A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1737,1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6F81E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D883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2FBE1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9B2BC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EC35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DED3B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6CF9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BC1EB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5F3E9E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960905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8E428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4126B13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ACD3F6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F06459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EA8460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92B59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2218,6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4DF7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15A98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2218,6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1493D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78F1C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E13CF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ED5E8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4FFF6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05687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85352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54310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0E9543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250EC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8E6DA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8A4968D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31A2A0F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1.3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057D7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Создание универсальной безбарьерной среды для инклюзивного образования детей с ограниченными возможностями в образовательных организациях дополнительного образования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AA38D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541D7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FB84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1F78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4DC2E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3AB72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9196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3F21B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FC85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A6D98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F3DCC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694B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67EA67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3C489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организации дополнительного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DCF4B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Повышение уровня доступности качественного образования  для детей с ограниченными возможностями здоровья. Доля организаций дополнительного образования,  в которых создана универсальная безбарьерная среда для инклюзивного образования детей-инвалидов,  в общем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количестве организаций дополнительного образования, - 2019 г. -2028 г. - 37,5% ежегодно</w:t>
            </w:r>
          </w:p>
        </w:tc>
      </w:tr>
      <w:tr w:rsidR="00A774F1" w14:paraId="54BC7CB9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7D306E0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1.4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FA9F7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деятельности по созданию новых мест в общеобразовательных организациях,  в том числе: по подготовке Устава, документов к процедуре лицензирования, аккредитации, правоустанавливающих документов на здание, земельный участок 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C59C9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14EAF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8753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97ADC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F25B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AC02E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F933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34348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CFEC4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A8DD8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4652B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DF05F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9F4173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42B6E0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Курска; общеобразовательные организации города Курска.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28BC3C" w14:textId="77777777" w:rsidR="00317019" w:rsidRDefault="0002387A" w:rsidP="00E564C8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созданных новых мест в общеобразовательных организациях  в городе Курске всего: 9865 мест в том числе: </w:t>
            </w:r>
          </w:p>
          <w:p w14:paraId="72CA44C0" w14:textId="77777777" w:rsidR="0002387A" w:rsidRPr="0002387A" w:rsidRDefault="00000000" w:rsidP="00E564C8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г. - 286 мест,                                      2020 г. - 1286 мест,                                   2021 г. - 286 мест 2022 г. - 1286 мест, 2023г. – 354 места,</w:t>
            </w:r>
            <w:r w:rsidR="00E564C8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 г. - 371 место, 2025 г.- 1225 мест,                                      2026 г .- 1600 мест,                                     2027 г. - 171 место 2028 г.- 2550 мест.</w:t>
            </w:r>
          </w:p>
        </w:tc>
      </w:tr>
      <w:tr w:rsidR="00A774F1" w14:paraId="2DCAA587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5E09B2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1.5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12BF6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деятельности по созданию новых мест в дошкольных организациях, в том числе: по подготовке Устава, документов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процедуре лицензирования, правоустанавливающих документов на здание, земельный участок 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45D4D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Не требует финансирования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042B8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07B77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14F6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4C789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BA8D6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CF4E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FFC9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D450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1B8A9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A0093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8F28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F1EF5C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1C8CC0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дошкольные образовательные организа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4833D6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дополнительных мест в дошкольных организациях в городе Курске всего: 560 ед., в том числе: </w:t>
            </w:r>
          </w:p>
          <w:p w14:paraId="4FF965F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2019 г. - 130 ед., 2019 г. - 280 ед., 2019 г. - 150 ед.</w:t>
            </w:r>
          </w:p>
        </w:tc>
      </w:tr>
      <w:tr w:rsidR="00A774F1" w14:paraId="7CFC375F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523D073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1.6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4B3E7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Приобретение объекта капитального строительства детского сада на 280 мест по проспекту А. Дериглазова с инженерными сетями, элементами благоустройства и нежилым одноэтажным зданием хозблока, построенного не ранее 2014 года 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A7775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9A8CA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206000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132E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206000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F913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6FBE1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DC8F8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7C4F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12C49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0C7CA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168A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D4D1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7C6D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A8691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89D24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по управлению муниципальным имуществом города Курска, Комитет образования города Курска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55507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качества и доступности дошкольного образования за счет приобретения имущественного комплекса детского сада на 280 мест (из них 94 места для детей в возрасте от 2 месяцев до 3 лет)</w:t>
            </w:r>
          </w:p>
        </w:tc>
      </w:tr>
      <w:tr w:rsidR="00A774F1" w14:paraId="69E1D3F3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2E5316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1.7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DA5C41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Приобретение объекта капитального строительства детского сада на 280 мест по проспекту А. Дериглазова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 инженерными сетями, элементами благоустройства и нежилым одноэтажным зданием хозблока санитарно-бытовым условиям и охране здоровья обучающихся образовательных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6087B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4242E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13250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0D7B3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13250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3C20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C541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7D4A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9285D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259AD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B20F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FA795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0CF19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9D0D8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0F1D3F4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010451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по управлению муниципальным имуществом,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комитет образования города Курска,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37E1E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Обеспечение качества и доступности дошкольного образования в рамках реализации национального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«Демография» за счет приобретения имущественного комплекса детского сада  на 280 мест  (из них 94 места для детей в возрасте от 1,5 лет до 3 лет) </w:t>
            </w:r>
          </w:p>
        </w:tc>
      </w:tr>
      <w:tr w:rsidR="00A774F1" w14:paraId="0B955286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78CEF3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4C2C87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F910D6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BC7E5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55480,1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47997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55480,1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D807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A9A6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6BDF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6F51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8CC05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BBBD5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5CB1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0C298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A2E3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2ED92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F12D51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84A40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349668D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A8B98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855EFF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3E483B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9DF64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196269,9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FD996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196269,9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F299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04F1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BA22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CB19C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A838B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9392A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6ECF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17E3C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8B4E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5F7B9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215311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09F6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57FCF1B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1F00AE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0E02B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E7E11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B3C51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265000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9DD07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265000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5414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B336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32BFD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F613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5861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A94F0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494CB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117A9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982E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A434B3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2AA13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A943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094BF7A" w14:textId="77777777" w:rsidTr="005724D9">
        <w:trPr>
          <w:trHeight w:val="3940"/>
        </w:trPr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6338FB0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1.8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C03FD1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Текущий (капитальный) ремонт  зданий, сооружений и жизнеобеспечивающих систем учреждений образования с целью обеспечения выполнений требований к санитарно-бытовым условиям и охране здоровья обучающихся образовательных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10126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9EA6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492785,2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6FE97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46480,3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5C72A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66847,6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A6D37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80295,6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0A9C6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82826,7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1EC2C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100640,2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224DD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58358,7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100D6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17441,7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DE6D3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12865,7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1110E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11596,3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C161D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15432,4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4D293F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848E4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образовательные учреждения города Курска, МКУ «Центр психолого-педагогической, медицинской и социальной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помощи «Гармония»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522DC0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Приведение помещений учреждений, подведомственных комитету образования города Курска,  в соответствие санитарными нормами: </w:t>
            </w:r>
          </w:p>
          <w:p w14:paraId="78B20C4B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год - 72 учреждения, 2020 год - 104 учреждения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  <w:p w14:paraId="618E88AA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 год – 78 учреждений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341DBF7F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2022 год- 93 учреждения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74482787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2023 год -43 учреждени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я,</w:t>
            </w:r>
          </w:p>
          <w:p w14:paraId="0F214F52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 2024 год – 16 учреждений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0BECB836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2025 год –19 учреждений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1363A4AB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2026 год – 1 учреждение 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70B0FEAC" w14:textId="77777777" w:rsidR="00E564C8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2027 год -10  учреждений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512702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2028 год –12  учреждений</w:t>
            </w:r>
          </w:p>
        </w:tc>
      </w:tr>
      <w:tr w:rsidR="00A774F1" w14:paraId="2B110504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458287C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1.9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B9FE30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Капитальной ремонт МБОУ "Лицей N 21"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D5D9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FBD47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2619,8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13F62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2619,8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D75D8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2D08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ADB5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105D8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DFE9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03BF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C418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E53AF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14968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42DEE5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C1A04E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МБОУ «Лицей № 21»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3AFD3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односменного режима обучения для учащихся 1 - 11 классов МБОУ «Лицей №  21» - 100%</w:t>
            </w:r>
          </w:p>
        </w:tc>
      </w:tr>
      <w:tr w:rsidR="00A774F1" w14:paraId="6001127C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6FA42B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9DE65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EDDB0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F994C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3334,3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CE922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3334,3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CAC56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03E06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C49D0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C98F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9BBF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0F08F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D8AA2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05592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3982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44BCE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B3944D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12D1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14E10F2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42F08B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B6D72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0DBD50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888AD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5954,1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4257F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5954,1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35184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F190E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507C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B211E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656EC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58D55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FD31D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6EBB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0EDF7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AA0EF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B126A4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8339D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373D6BB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1AECDDB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1.10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C02B27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Передача здания детского сада, расположенного на ул. С. Разина, д. 8 на 130 мест на праве оперативного управления муниципальному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дошкольному образовательному учреждению «Детский сад комбинированного вида N 9» (г. Курск, ул. Димитрова, д. 74).  Капитальный ремонт здания, расположенного на ул. С. Разина, д. 8 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8531C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49CF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11091,2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97074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11091,2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FFDEB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0F6F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23AFB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180A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4716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2A9AA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7CF9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76BA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CA76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B38B60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2019 - 2020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ABEDD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Комитет по управлению муниципальным имущест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вом города Курска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CFBC3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Повышение доступности дошкольного образования Создание 130 дополнительных мест, из них: 51 место для детей в возрасте от 2-х месяцев до трех лет; 79 мест для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детей в возрасте от 3 лет до 7 лет. </w:t>
            </w:r>
          </w:p>
        </w:tc>
      </w:tr>
      <w:tr w:rsidR="00A774F1" w14:paraId="4A4879D3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1E01947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AA16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13350E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B3275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11875,4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F8759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11875,4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C404E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FD3D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2A76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04BF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20E3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C0D64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E98F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37D6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2EA89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F06090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948A6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Департамент строительства и развития дорожной сети города Курска;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8FB61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Наличие проектно-сметной документации</w:t>
            </w:r>
          </w:p>
        </w:tc>
      </w:tr>
      <w:tr w:rsidR="00A774F1" w14:paraId="4D6A737F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597670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CEE6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7C541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FB347C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20874,2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D591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3917A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20874,2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4C60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1316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5089F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C9F3A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94C0C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B4893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0073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690B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0DD76F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B28AFA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городского хозяйства города Курска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E6702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Проведение капитального ремонта</w:t>
            </w:r>
          </w:p>
        </w:tc>
      </w:tr>
      <w:tr w:rsidR="00A774F1" w14:paraId="2F47864A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07DDA0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5DBF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8339B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4AD12B" w14:textId="77777777" w:rsidR="0002387A" w:rsidRPr="0002387A" w:rsidRDefault="00D664AB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32749,6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47195D" w14:textId="77777777" w:rsidR="0002387A" w:rsidRPr="0002387A" w:rsidRDefault="00D664AB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11875,4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A4EE36" w14:textId="77777777" w:rsidR="0002387A" w:rsidRPr="0002387A" w:rsidRDefault="00D664AB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20874,2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5356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3981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33BE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2F6C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51EBB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CDC5D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2CBA9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FE8CF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071D6F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516EC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14352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08D0943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65F7810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1.11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1EA41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Перепрофилирование групп образовательных дошкольных организаций для детей в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возрасте от 1.5 лет до 3 лет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89F46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72CCE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6267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2C2C9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6267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B8435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FB9B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7BCC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5216B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3DCAA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93B87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1975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AEEB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877AF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5843F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87CF6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дошколь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ные образовательные организаций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2C9CE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Повышение доступности дошкольного образования.  Создание 186 дополнительных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мест для детей в возрасте от 1,5 до 3 лет в образовательных организациях, осуществляющих образовательную деятельность по образовательным программам дошкольного образования в рамках реализации национального проекта «Демография»; из них: 41 место в МДОУ N 33 (г. Курск, ул. Семеновская, д. 39), 55 мест в МБДОУ N 9 (г. Курск, ул. Димитрова, 74); 22 места в МБДОУ N 113 (г. Курск, ул. Черняховского, д. 26); 25 мест в МБДОУ N 115 (г. Курск, ул. Заводская, д. 3А); 20 мест в МБДОУ N 121 (г. Курск, 2-ой Ольховский пер., д. 30); 23 места в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МБДОУ N 127 (г.</w:t>
            </w:r>
            <w:r w:rsidR="00CC12A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Курск, пер. Элеваторный,д.7) </w:t>
            </w:r>
          </w:p>
        </w:tc>
      </w:tr>
      <w:tr w:rsidR="00A774F1" w14:paraId="57D48F5B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DA92F2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1.12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E83910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Приобретение объекта капитального строительства детского сада - ясли на 150 мест по ул. Подводников с инженерными сетями, элементами благоустройства и нежилым одноэтажным зданием хозблока, земельным участком.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85FEF6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6FC97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7360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9090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7360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0C254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FDFC9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D0F0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9D793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4085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5AF5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79AD2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F5832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B5F1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06F1013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6C78C1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по управлению муниципальным имуществом, 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563FA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доступности дошкольного образования в рамках реализации национального проекта «Демография». Создание 66 дополнительных мест для детей в возрасте от 2 мес. до 3-х лет, 84 места для детей в возрасте от 3 до 7 лет.</w:t>
            </w:r>
          </w:p>
        </w:tc>
      </w:tr>
      <w:tr w:rsidR="00A774F1" w14:paraId="1FEEEF44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08C7D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C724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BE900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A7B10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118755,3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3E857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118755,3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9354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1B32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7385C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DF7A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5E351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275D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421AD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0C147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796D0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758529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264B19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E90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5D89B36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C5DBC2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306E8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1FA2C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7B46CE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75326,4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C1E39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75326,4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45926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0ED5E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31FB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7B070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C8CD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8109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474DF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85D7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9869B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A1C50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B4329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89719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1DCCCFC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1C70DC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C6971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37EBA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581CD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201441,7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564BC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201441,7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A5E09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A4FB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47F1F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1B36A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0D546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6CC1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4EC8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79B7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6FC3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4A4B5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C9FB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D22B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23A3A8C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2EB0AB7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1.13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AE34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Перепрофилирование групп образовательных дошкольных организаций для детей в возрасте от 2 мес. до 3 лет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2842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9CECD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2719,9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3602E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2719,9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19AD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10F6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C14BD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86ED4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4A119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91A2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0C32A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FFD98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48037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2BA427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941B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дошкольные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F0FD8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Повышение доступности дошкольного образования в рамках реализации национального проекта «Демография». Создание 84 дополнительных в возрасте от 2 месяцев до 3 лет в образовательных организациях, осуществляющих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образовательную деятельность по образовательным программам дошкольного образования, в том числе: 22 места на базе МДОУ N 83, 22 места на базе МДОУ N 112, 40 мест на базе МДОУ N105 </w:t>
            </w:r>
          </w:p>
        </w:tc>
      </w:tr>
      <w:tr w:rsidR="00A774F1" w14:paraId="45E141C1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EE4C9E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1.14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23645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МБОУ «Средняя общеобразовательная школа № 11» по адресу: ул. Антокольского, 1 в г. Курске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CE006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F247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5369,6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A39E2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5369,6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F6A0A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7DC46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E4F49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8930A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1B8B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C450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604A7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1598F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991A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79FA4D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283105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Департамент строительства и развития дорожной сети города Курска; Комитет городского хозяйства города Курска  </w:t>
            </w:r>
          </w:p>
          <w:p w14:paraId="6915A8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городского хозяйства города Курска Комитет образования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FB7A3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Наличие проектно-сметной документации</w:t>
            </w:r>
          </w:p>
          <w:p w14:paraId="108CE46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Проведение капитального ремонта</w:t>
            </w:r>
          </w:p>
          <w:p w14:paraId="08231B7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односменного режима обучения для учащихся 1 - 11 классов МБОУ СОШ N 11 - 100%</w:t>
            </w:r>
          </w:p>
        </w:tc>
      </w:tr>
      <w:tr w:rsidR="00A774F1" w14:paraId="48BE264E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DA4525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3F6D90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FF08EB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A03D5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56000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5E7FF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56000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60BB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0C4F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5DA27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2F98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0434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564D8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E9F8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E2F46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C5BD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A00BB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915450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0707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7ABB306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1D0497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EA021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2CEEA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BB4D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6458,1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E461F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8FD2E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6458,1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9A66A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609E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A9ED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FB9DD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E28B6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09FF7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99B85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40D7A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89E5F3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EB86FC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A48C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9E95EB2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0FFB1F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C5B20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07458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02FDB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39472,3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CC66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756FE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39472,3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539C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A13C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97E9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E108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10F8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0D23E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27E54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93DF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3E31A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A89E35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E2E7F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28FF91F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8E2B17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BBE5A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8F87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5F0F8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107300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E2915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61369,6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EFA45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45930,4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801AF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9801B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87F2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62708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82DB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3096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0556C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DE3C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CA77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B53EA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61F8B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BE4F5FA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7854F64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1.15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E78B75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Приобретение необходимого оборудования, предметов снабжения и расходных материалов для учреждений образования города Курска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1F663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A045E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394549,9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A7BD6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6110,5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19577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29064,7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3CEAD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44876,8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09EA9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57816,3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79440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86237,3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346C2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77497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27092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61966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974BA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10327,1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3F074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10327,1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065FE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10327,1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E99A3C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2C6C4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436E2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уровня удовлетворенности родителей (законных представителей) оказанием услуги по присмотру и уходу за детьми</w:t>
            </w:r>
          </w:p>
        </w:tc>
      </w:tr>
      <w:tr w:rsidR="00A774F1" w14:paraId="2ABAFA04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9BD59A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1.16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026243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Проведение капитального ремонта МБУ ДО Городской комплексный оздоровительно-досуговый центр детей и молодежи «Орленок»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48B1D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DC619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98FD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34A17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22A2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B84E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96C4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ED033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A127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7A0C6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39A4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5F22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1B142B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8596E6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МБУ ДО Городской комплексный оздоровительно-досуговый центр детей и молодежи «Орленок»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ED2BE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Улучшение условий для отдыха и оздоровления детей. Доля детей, обеспеченных благоприятными условиями для отдыха и оздоровления от общего количества детей, получающих данную услугу в летний период составляет до 100%.</w:t>
            </w:r>
          </w:p>
        </w:tc>
      </w:tr>
      <w:tr w:rsidR="00A774F1" w14:paraId="4D2D15CC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1639E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9B8339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9F746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408F3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4278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C42DD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1F75A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4278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F1A51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5755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6E2F5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1A4A0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970E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1A6FF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4639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0F93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2A274F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D6E55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DB1E7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98F7979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5AA070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6DC822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47A714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59947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6581,6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A1EFA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74942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6581,6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6410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CD8C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868D0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DD56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3C25D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857F0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661C8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617F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D54C4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800A99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7618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568BA30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2033EA9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1.17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02BAFE8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Проведение капитального ремонта МБУ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ДО «Детский оздоровительно-образовательный (профильный) центр имени Ульяны Громовой»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C2E41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B64EC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969,1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F83C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3A78E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969,1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3E12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6378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0216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1B27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C18C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3F83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98082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7D797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5AA88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A446DE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города Курска, МБУ ДО «Детский оздоровительно-образовательный (профильный) центр имени Ульяны Громовой», 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38D5A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Улучшение условий для отдыха 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оздоровления детей. Доля детей, обеспеченных благоприятными условиями для отдыха и оздоровления от общего количества детей, получающих данную услугу в летний период составляет до 100%.</w:t>
            </w:r>
          </w:p>
        </w:tc>
      </w:tr>
      <w:tr w:rsidR="00A774F1" w14:paraId="70539592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DBB937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014EF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3144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2EBB6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1799,6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D91EF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859F7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1799,6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431F0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0AFD8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AC18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2D250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F25C7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D2938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73834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7F38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429B99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64C4F9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96E81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14DE248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19DF7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430A8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C238F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0FA3E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0FEF1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554B0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2D4D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FA539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64B30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35B7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C37DD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C09E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8470C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E6F5C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26FC6A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525F6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7EA35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695B70D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23EEA02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1.18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483A4C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Приобретение (выкуп) объектов для создания общеобразовательных организаций в рамках мероприятий по  подготовке и проведению празднования 1000-летия основания Курска»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955681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87B50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70070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38AE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81308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307BB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0639C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42070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E357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93D8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DAE7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E106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BB656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2D16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AD5500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2021-2022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46BCC6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по управлению имуществом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8E27B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Создание новых мест в общеобразовательных организациях позволит удовлетворить  потребность обучающихся в получении качественного общего образования в современных условиях, вызванную демографическим фактором (ростом числа обучающихся)  Приобретение, выкуп  средней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школы на 1000 мест на проспекте А. Дериглазова города Курска </w:t>
            </w:r>
          </w:p>
        </w:tc>
      </w:tr>
      <w:tr w:rsidR="00A774F1" w14:paraId="1A2FB262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89C29F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A02C4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28AA2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13615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930929,4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895C8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AEB9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06884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372000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A7AB9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558929,4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6EB3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F6463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EFFF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28A2D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FC02C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042D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E44A0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CF75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CEE4E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E10A63A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2DB0B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8638C0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FEF75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6319B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11410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DF92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F592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F26C9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11410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3D07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48D1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97A7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F656D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6E9E5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BC814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B9A5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00F8F6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FFDED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 образования 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83102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Оснащение средней школы на 1000 мест на проспекте   А. Дериглазова города  Курска средствами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обучения. </w:t>
            </w:r>
          </w:p>
        </w:tc>
      </w:tr>
      <w:tr w:rsidR="00A774F1" w14:paraId="5551F57E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FC5E0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53327F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691763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6FFD8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151590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5D378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28CF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9DD8B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151590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90784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63A0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1029E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239A7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E9BF7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640CB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483D9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770A3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7349C5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5F266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2E7C9CB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443D1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B8616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7D794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A31A2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1163999,4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2FE1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E50BB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004DE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563000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B903F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600999,4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D9CFE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0AB5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F318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11DF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B0547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A4CA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8097E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F59077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810D4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ABF2B5F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13538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1.19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1C66D5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Модернизация существующей инфраструктуры общего образования путем проведения работ по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капитальному ремонту зданий (помещений) муниципальных общеобразовательных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5D2AF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475FA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1633,8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2DCD3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272D6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064B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91CB3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1633,8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2EE77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73517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0A399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5163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5D3E6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2FAC9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4FC04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2022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3467E5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Комитет образования города Курска, общеобразовател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ьная организация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68CA01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Количество объектов, в которых в полном объеме выполнены мероприятия по капитальному ремонту общеобразователь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ных организаций и их оснащению средствами обучения и воспитания, единиц</w:t>
            </w:r>
          </w:p>
          <w:p w14:paraId="391A8DD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2022 – 1 ед.,  </w:t>
            </w:r>
          </w:p>
        </w:tc>
      </w:tr>
      <w:tr w:rsidR="00A774F1" w14:paraId="076D3465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2EFA7F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F0A86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D7581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5C021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14843,1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C7FC2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2029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D4826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9AEA8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14843,1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2514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85588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A1DEA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E77B9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7C4DC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C0BE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F68AE8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FC98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84CB0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936A6E8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37FB5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55AFDB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C394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2E194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65213,2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8BE9D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95E5E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A15C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62CFE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65213,2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CFC89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4FD8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419DD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502A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83E6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23416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09168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55983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0DC47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C378808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0ADC31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520F9C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1C282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C3C612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81690,1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6866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3782D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A442D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A4CA7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81690,1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F7C59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65137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A7B6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0224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4F0F8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149F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33E17D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0269B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1748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E669AB7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796A9D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0A37AE1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оснащения отремонтированных зданий (помещений) общеобразовательных организаций средствами обучения и воспитания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1D4FE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8E9A8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CABF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1219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6F8B1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36CBC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33E7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4CEB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0140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0E5FA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79B6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4C1B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DC6DFD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186817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общеобразовательная организация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209E5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537A22C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114A19A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C7C8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5E21F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4A424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1241,7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DD31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C96C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48291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5CD49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1241,7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543C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A8D6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3106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E4D9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76A83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20B3A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298EDC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E7AD0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E60A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EFA7156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025548D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CD7B48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3450E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111D9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8214,4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A9EC7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E2A38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A807F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47A3F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8214,4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693A6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F16F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47FB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9764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E4056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AF289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3B5E8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4ADEB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2BD0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D108431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38DA98E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529AE2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0A601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81510F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9645,3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39DAC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8B03E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214ED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DA887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9645,3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B2087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FB58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7C4B5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62A7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BD55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8391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6818A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B9FEE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73E47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55332BF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7DAC39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31DF47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нормативного уровня антитеррористической защищенности отремонтированных зданий общеобразовате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F376DF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8176B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B32A5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6CDE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AFB80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32DCD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4F4C8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3856E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6B81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47E60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50815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7EEE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E9FD6F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07247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0EB5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D504D4B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73CEB7E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72160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качества профессиональной подготовки педагогического и управленческого состава общеобразовательных организаций,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C4B16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D5F37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E8EC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CC6C4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62F2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F56B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339C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04451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DA23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A0D58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2D51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93B6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7BE15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3F6AB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EDC2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6FC4BB3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2CB2069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B2DE1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причине ветхости и дефектности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CFEE40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7EF24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2172C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3DD0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6B26C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BB7FF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2971E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04CF0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879E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CB31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27CB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A671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36C177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4CBF4D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7C84B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B5AB19F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47F10F7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5EAD80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Привлечение учащихся. учителей и родительского сообщества к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обсуждению дизайнерских и иных решений в рамках подготовки к проведению ремонтных работ на объектах,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D6EDDF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146EB0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B36D9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812CD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A180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BC63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43E6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F255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BE222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3186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10A64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C8D12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A0BD4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D79F7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0E297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FC4D47F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415CFB5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1.20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723765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мероприятий по модернизации школьных систем образования (муниципальное бюджетное общеобразовательное учреждение "Средняя общеобразовательная школа  с углубленным изучением отдельных предметов № 3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7F24B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AF92A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2552,5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9946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23AA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5622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83035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24292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2552,5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4A888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640C4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375E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23C2A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EF5B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D8CBD9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0B52B9D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Комитет образования города Курска, общеобразовательная организация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B0B22A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воспитания, единиц</w:t>
            </w:r>
          </w:p>
          <w:p w14:paraId="38AFEA8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2023-1ед.</w:t>
            </w:r>
          </w:p>
        </w:tc>
      </w:tr>
      <w:tr w:rsidR="00A774F1" w14:paraId="04AAA8AB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D18E05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E63E33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0FAA5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9078A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14867,5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508D2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42DB7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EA52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5B87A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7103D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14867,5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AC28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8AD8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B06B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2021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A82D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1E0A9C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2DD966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DFAAD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FFBD088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2156D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B13EF7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D6DEF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351DD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110215,7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C6DF6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76517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1FCED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4E15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9D6BB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110215,7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3AD6E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531A0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1A95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D2F0A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66ED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CACF98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2EE7E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700EF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154EC09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A7BDC5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CC064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BCED35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8F23E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127635,7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6100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556A5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DD08F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AE77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31F04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127635,7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DCAC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D9B96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A95EC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A50BD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C54A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9BD28E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8D5EDB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0E80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50F506D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61F014D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5D95B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нормативного уровня антитеррористической защищенности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отремонтированных зданий общеобразовательных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464E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4317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DF1AC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14520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9B33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1868C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776F9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016FB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269FB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CABF4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17A67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59B6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DC6268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5C08C9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азовательная организация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DD5EC1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объектов, в которых в полном объеме выполнены мероприятия по капитальному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ремонту общеобразовательных организаций и их оснащению средствами обучения и воспитания, единиц </w:t>
            </w:r>
          </w:p>
          <w:p w14:paraId="058908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2023-1ед. </w:t>
            </w:r>
          </w:p>
        </w:tc>
      </w:tr>
      <w:tr w:rsidR="00A774F1" w14:paraId="13D03C85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678D4E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FAE41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качества профессиональной подготовки педагогического и управленческого состава общеобразовательных организаций,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0CFE4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82CA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9C5DA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C200B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A29B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2F16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8B86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C3152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0E31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9B987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34FB5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9C6C2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EEE5C7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95D95C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4799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2DD2AA0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36AE7A3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9400F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причине ветхости и дефектности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EF54A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328FA3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1445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C7D0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891E7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6395B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72CA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C695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633B6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EBA7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7A513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8B081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EC25B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13890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00C6F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621520A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39B9078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61AF5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Привлечение учащихся.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учителей и родительского сообщества к обсуждению дизайнерских и иных решений в рамках подготовки к проведению ремонтных работ на объектах,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9151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2002A4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63402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A03DB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6CFF8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94D58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CFBD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B08E8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58A7F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3056D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7F709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0EEA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737EFE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7FACE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DD5C0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1541370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755120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1.21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5A0E8C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мероприятий по модернизации школьных систем образования (муниципальное бюджетное общеобразовательное учреждение "Средняя общеобразовательная школа № 13»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90E5B5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6D375B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1713,4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57EE8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65C2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EFEB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1A0A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0804A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1713,4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A6642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5C6FC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38EFB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5067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A5C31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13A3D7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255F99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Комитет образования города Курска, общеобразовательная организация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755087F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воспитания, единиц </w:t>
            </w:r>
          </w:p>
          <w:p w14:paraId="2433C68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2023-1ед. </w:t>
            </w:r>
          </w:p>
        </w:tc>
      </w:tr>
      <w:tr w:rsidR="00A774F1" w14:paraId="1F885EF8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17AAD3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A5314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3BF6B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73EDA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12915,8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70AA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53B8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CDE2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66EE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D9CC5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12915,8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8220B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2EF6C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BD53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2EE7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81AC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6B813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EC70E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592E5D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AB8CDB9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DB01F4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AD59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5D300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09488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71040,8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311D4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3D989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13CA9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501F1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C537C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71040,8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F8B9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FB2E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3C7A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458CE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3B3E7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1D8AF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0E0284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274ED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BCB1E2C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EB8EC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752F09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E5507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4BA24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85670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9CF2C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1AA1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B6343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FED0D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9EA94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85670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D145E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73E72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7829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D155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C736D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C91080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2ED56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624C5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49D307D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7A5153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CFC52D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нормативного уровня антитеррористической защищенности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отремонтированных зданий общеобразовательных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024A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FF9EF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821B8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680EC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0B82E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A9512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9BF7D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802B2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036F0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C7117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F51B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217D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1C8EE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4702E0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EA2BF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11FE2AF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2D5A18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46818D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качества профессиональной подготовки педагогического и управленческого состава общеобразовательных организаций,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8CD02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1989D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C996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9723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2E03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3F1F5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A220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D21E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F3E09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FB8C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4E77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3BAA9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D0B1DC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E82D98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DFCF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FFCC7FD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7F48322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FB8250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причине ветхости и дефектности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71864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398B5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A2725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0A9F8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9698A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6AB7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1ECB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7597F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5350B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4C7E0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8BD4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74174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DAF06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E9FA73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DDE9B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2C317ED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0F90FB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044F0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Привлечение учащихся.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учителей и родительского сообщества к обсуждению дизайнерских и иных решений в рамках подготовки к проведению ремонтных работ на объектах,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59560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4710A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55DD8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1FA91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A650D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7803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1DA7B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B8DCD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FC31F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169EA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D28F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D2E34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A66552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DD15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9FFD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AD49B81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179C83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1.22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803067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мероприятий по модернизации школьных систем образования (муниципальное бюджетное общеобразовательное учреждение «Средняя общеобразовательная школа № 19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1C530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A941A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1346,8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4879E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79BC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32373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7C35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19B21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1346,8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D312D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86E2A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B2EA9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DE00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C780C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FA4398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7A406ED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Комитет образования города Курска, общеобразовательная организация города Курска 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4EA5800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воспитания, единиц </w:t>
            </w:r>
          </w:p>
          <w:p w14:paraId="7D3EBC8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2023-1ед.</w:t>
            </w:r>
          </w:p>
        </w:tc>
      </w:tr>
      <w:tr w:rsidR="00A774F1" w14:paraId="2A1E9709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95E90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BE9130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78BE72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2FCDC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6782,1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F6735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B4540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07A46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3B98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679AB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6782,1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A627E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54C9B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CA54C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2443F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4F5D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BD509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6CDD6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1AB77C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40C1D38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294FF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9120A7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427DEE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9E364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59215,9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961C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D56BF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9A9E0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ADED4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73A79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59215,9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F1F3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06EC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B955F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22C3D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C0A9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B30F1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FA7BE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130B1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4E0E881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FC9BF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9CBB4A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DF46B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A8833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67344,8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BFB42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6FBCD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AD9C6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55790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10CD1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67344,8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9808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9D25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BC3D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9B283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631B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526B75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95366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F87B9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21814F6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0344845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695D18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нормативного уровня антитеррористической защищенности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отремонтированных зданий общеобразовательных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93EC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DD490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4739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6976E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042B1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F574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94BA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D369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89839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8AE46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68BF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8E002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3A99E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D2910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B6FFBB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7686937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50E902C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1C44D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качества профессиональной подготовки педагогического и управленческого состава общеобразовательных организаций,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8AB1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C6301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30B03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E5D6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67700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4173F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0B9A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381E0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E3EE7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3F5C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C62F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1FD0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D9EB5B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CAF02D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0D54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D96378B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3B9928E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C2785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причине ветхости и дефектности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9050D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37A25D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0A8B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A460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0B3FE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9E227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9CB1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4600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9DC44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7EFB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74209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12019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1D2D59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6057F6D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9A6584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865C253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36DDCA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BB004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Привлечение учащихся.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учителей и родительского сообщества к обсуждению дизайнерских и иных решений в рамках подготовки к проведению ремонтных работ на объектах,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05A44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7B98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A396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BE375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5D1C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2ABB2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59F2C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C4681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D9BDB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5069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DBFC4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6B269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8B411B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F17C5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F76EE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0446BD7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2DCA52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1.23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5B76E3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мероприятий по модернизации школьных систем образования (муниципальное бюджетное общеобразовательное учреждение "Средняя общеобразовательная школа № 53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90C8A5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1246C0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2741,4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50E70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BC41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314C9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5316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99563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2741,4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8E64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A8383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81C8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E8A47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FB0F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289BD9C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</w:t>
            </w:r>
          </w:p>
        </w:tc>
        <w:tc>
          <w:tcPr>
            <w:tcW w:w="850" w:type="dxa"/>
            <w:gridSpan w:val="2"/>
            <w:vMerge w:val="restart"/>
            <w:tcBorders>
              <w:left w:val="nil"/>
            </w:tcBorders>
          </w:tcPr>
          <w:p w14:paraId="7DFDF73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Комитет образования города Курска, общеобразовательная организация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300D51E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воспитания, единиц</w:t>
            </w:r>
          </w:p>
          <w:p w14:paraId="21FC89E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2023-1ед.</w:t>
            </w:r>
          </w:p>
        </w:tc>
      </w:tr>
      <w:tr w:rsidR="00A774F1" w14:paraId="46EDF3AC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BEA050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BCFA30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AD1F7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9C609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21753,8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3129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0C9F5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499C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F966C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E9BB5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21753,8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C5A00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99CE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88F68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65D3F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814C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A50483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</w:tcBorders>
          </w:tcPr>
          <w:p w14:paraId="14EF8B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4D8A99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7F369BF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1A9D8B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BEBA60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4DCB5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7F80A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112591,7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78819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0FF9F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F51B2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1E5C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CC146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112591,7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3812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26E8D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BF37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BD46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3B264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C389F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</w:tcBorders>
          </w:tcPr>
          <w:p w14:paraId="735946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2E5762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EAC7493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02CB69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E651E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5808E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45974A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137086,9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DC3C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1BF94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378E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5396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B4F34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137086,9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E57D6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07A78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B22C0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50B1E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C6F5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7B36AF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91B09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D3BEAD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53ADC28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2900EF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F7127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нормативного уровня антитеррористической защищенности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отремонтированных зданий общеобразовательных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8B500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38A8B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133E0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40126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0F9E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479DA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78EA9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CC56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130CC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DF42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13B2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C14E5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BE7C7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5EC063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B8239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88B2B26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7E1CC51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0C300E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качества профессиональной подготовки педагогического и управленческого состава общеобразовательных организаций,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06015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6F6B7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7B42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C422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59E7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025B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7A66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AD9BD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3F7C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A5FF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3E39D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3E46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30C6D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487E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1FF87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FF53CB2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5E02FC7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9D1D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причине ветхости и дефектности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790CC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EBFB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2C47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B09D6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92E33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237F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D7DAB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EF1A6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D43B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0440C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354B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A93AC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4B40DF8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2CCF6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C136AC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D45A41C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2E266D0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3182D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Привлечение учащихся.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учителей и родительского сообщества к обсуждению дизайнерских и иных решений в рамках подготовки к проведению ремонтных работ на объектах,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74DE5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81F1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25B1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274E8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FD4A5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18F02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C0C8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D01E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35358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543B3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7164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38F8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9A775A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85A86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EE6F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6ED447D" w14:textId="77777777" w:rsidTr="005724D9">
        <w:tc>
          <w:tcPr>
            <w:tcW w:w="427" w:type="dxa"/>
            <w:vMerge w:val="restart"/>
            <w:tcBorders>
              <w:left w:val="single" w:sz="1" w:space="0" w:color="000000"/>
            </w:tcBorders>
          </w:tcPr>
          <w:p w14:paraId="53B59C9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1.24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9442AB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мероприятий по модернизации школьных систем образования  за счет средств областного бюджета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275F4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7E4A6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F9530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F3AFF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B2E1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86FF8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06E68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C640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A273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3DC5F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E14FA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B9A4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CDDB70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2023-2026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0C4959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0AA8A5B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выполнены мероприятия по капитальному ремонту общеобразовательных организаций:     2023г. - 4 ед </w:t>
            </w:r>
          </w:p>
          <w:p w14:paraId="198AA51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2024г. - 4 ед.                                                                                                       2025г. - 3 ед.,                                               2026г. - 4 ед.</w:t>
            </w:r>
          </w:p>
        </w:tc>
      </w:tr>
      <w:tr w:rsidR="00A774F1" w14:paraId="16EF55D0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0769726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35606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54661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DDA95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35658,6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B579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FA14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F7E4B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0D752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552A9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14964,7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4EFA1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20693,9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DDBA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42A85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4047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FB41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90A4D0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B3958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2028D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C1AD3EA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76BBCB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D6F5E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77588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8B59E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36386,3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03E0B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D1578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17A3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D7B8E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DCC40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15270,1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58A85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21116,2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3EF81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C1103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987A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AFD7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DDB922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B81D0B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E31807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D277E6A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C407AB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AFCB7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мероприятий по модернизации школьных систем образования  за счет средств местного бюджета сверх</w:t>
            </w:r>
            <w:r w:rsidR="005724D9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соглашения   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1D751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C22AE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7C24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99FC0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65F67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AC81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E48EA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41D82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111064,9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0DA28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150052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214A3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2928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FAEEC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2A730F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30E6A6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1559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5A4245D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5F296DA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1.25</w:t>
            </w: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36105B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Обследование объектов образования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246FE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E6D76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E156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C0DB3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A6E84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2AE6E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EA163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625EF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E3268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4973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E249F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3BE0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82BAC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8D510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 образовательные организации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6A5901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проведено обследование, согласно технического регламента о безопасности зданий и сооружений», единиц </w:t>
            </w:r>
          </w:p>
          <w:p w14:paraId="20E53EB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 – 11 ед.</w:t>
            </w:r>
          </w:p>
        </w:tc>
      </w:tr>
      <w:tr w:rsidR="00A774F1" w14:paraId="44691D4F" w14:textId="77777777" w:rsidTr="005724D9">
        <w:tc>
          <w:tcPr>
            <w:tcW w:w="427" w:type="dxa"/>
            <w:vMerge w:val="restart"/>
            <w:tcBorders>
              <w:left w:val="single" w:sz="1" w:space="0" w:color="000000"/>
            </w:tcBorders>
          </w:tcPr>
          <w:p w14:paraId="5513BF8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1.26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1A688C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CDA677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BF9E4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10525,1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284B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F2FB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AC55F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6B80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1E8AC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C022D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10525,1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0513F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DC4C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6C734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8E11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34ADE3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A3CC9E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1AE44F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воспитания, единиц:                                                                           2024г. -4 ед.    2025г. – 3ед..</w:t>
            </w:r>
          </w:p>
          <w:p w14:paraId="07B57D6C" w14:textId="77777777" w:rsidR="002D366C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2026 г - </w:t>
            </w:r>
            <w:r w:rsidR="00D664AB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ед.,</w:t>
            </w:r>
          </w:p>
          <w:p w14:paraId="58996017" w14:textId="77777777" w:rsidR="00B549DF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2027</w:t>
            </w:r>
            <w:r w:rsidR="002D366C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г.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-1 ед.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</w:p>
          <w:p w14:paraId="0F08339E" w14:textId="77777777" w:rsidR="005724D9" w:rsidRDefault="00B549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2028 – 1 ед.</w:t>
            </w:r>
            <w:r w:rsidR="0002387A"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  <w:p w14:paraId="48B0DF0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812896C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0F962CA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F3BCB0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E9770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8848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67045,1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4F1AE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C79D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FFAC2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7C4C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A0FEF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62FB5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67045,1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51F54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3A89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BE456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79FD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B02CDB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59AF55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C3013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DD46EA5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7A2EEA8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4E8CF8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6D6F3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4F70D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448686,6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A97B6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EF928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D43D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3F7B2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6531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2A137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448686,6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3A573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3174C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5B052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E0E4A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4B1E6A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7EAE0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B25E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18B6253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49A578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C0E6D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7B400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551DF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526256,8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6AA3F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21BC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38E5A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CE9C0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4444A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0BB16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526256,8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A0E5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85C5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ECD52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B94B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996FD8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089447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145EF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455C95F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1B47E01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6CDFA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нормативного уровня антитеррористической защищенности отремонтированных зданий общеобразовательных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CD92F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8CD5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D4E3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36F8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D5A4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0223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0EC9A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5BEEF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EBD3B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253C9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9145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25A8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4B1E00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6EC34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B72D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439E247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A1B0C2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AD979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Повышение качества профессиональной подготовки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педагогического и управленческого состава общеобразовательных организаций,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9E80B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BD7B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2C114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9F515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FF74A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2C126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CAAF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AAFB1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705C8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9999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B3FE5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31C54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A6ABF1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C319DF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85C09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1165F1D" w14:textId="77777777" w:rsidTr="005724D9">
        <w:tc>
          <w:tcPr>
            <w:tcW w:w="427" w:type="dxa"/>
            <w:tcBorders>
              <w:left w:val="single" w:sz="1" w:space="0" w:color="000000"/>
              <w:bottom w:val="single" w:sz="1" w:space="0" w:color="000000"/>
            </w:tcBorders>
          </w:tcPr>
          <w:p w14:paraId="1BAAA8F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1FF5A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Обновление в объектах капитального ремонта 100% учебников и учебных пособий, не позволяющих их дальнейшее использование в образовательном процессе по причине ветхости и дефектности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1FC1D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5B209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FE9E3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07AD5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92DAB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DEA4E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6A2C9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3E10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0F92B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7BC40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1D1D8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03D3E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DE661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A3BFCE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6148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8014059" w14:textId="77777777" w:rsidTr="005724D9">
        <w:tc>
          <w:tcPr>
            <w:tcW w:w="427" w:type="dxa"/>
            <w:vMerge w:val="restart"/>
            <w:tcBorders>
              <w:left w:val="single" w:sz="1" w:space="0" w:color="000000"/>
            </w:tcBorders>
          </w:tcPr>
          <w:p w14:paraId="524B92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32F25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Привлечение учащихся, учителей и родительского сообщества к обсуждению дизайнерских и иных решений в рамках подготовки к проведению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ремонтных работ на объектах, в которых реализуется мероприятие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8778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17536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E6E3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C277E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7DAD7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7531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E9C8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BEB64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64072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734DF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81EA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0168B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31BCA7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C330C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7BF8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005A7BD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730E754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0CB590D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Реализация мероприятий по модернизации школьных систем образования    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833C2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1A6D9F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059F7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C483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0075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B369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E6FAA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2AE4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8680E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7062,1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0BC0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8875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DA9EF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8875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11CD3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8875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9FA7C2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2025-2028</w:t>
            </w: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9793DA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3F21E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0144606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6400D64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F2A1D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B0A21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486D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AB484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01480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3411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878C2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1806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B13ED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C59A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51906,3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CE71E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27063,4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F4363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25606,5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D15F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B5365A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96F78C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79649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38778A2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54CF40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DE2A80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542CF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4EE5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B67A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76B80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7F69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F460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2378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D3D1D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254C0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294135,9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E2106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119465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9C9FF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90786,8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B222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BD3D3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856967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D71D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81AB4D6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F2B89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44081B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BCD1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CF1E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E19D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50C0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E55F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98756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DD4F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34E2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D513A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353104,3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60AEB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155403,4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1AD8D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125268,3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FE718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8875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756EAD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C7C11E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C8601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FBDB017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39839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1.27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1F03E4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93159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AF56B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9E415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3D43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4610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0515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1DF1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D42E2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FAA47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8377F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2819,2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9D19D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3836,1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F4226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4D9456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2026-2027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E4854C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Курска. дошкольные образовательные организации города Курска 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E99116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дошкольных образовательных организаций и их оснащению средствами обучения и воспитания, единиц:                                                                      2026 г. –3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ед.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</w:p>
          <w:p w14:paraId="566FF2A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2027 г. – 3</w:t>
            </w:r>
            <w:r w:rsidR="005724D9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ед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.</w:t>
            </w:r>
          </w:p>
        </w:tc>
      </w:tr>
      <w:tr w:rsidR="00A774F1" w14:paraId="558331AD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B1922A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E52E7F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98AD6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41A37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27B0C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B528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CEFE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0084E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F88E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734D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8282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CCB93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4570,9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E9F0C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5754,1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C804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B6ED5E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6107C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88BB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CC173A8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515ADF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BC08B3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A9A1A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AC95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E4FB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A0AB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D0EA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C992B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0EA3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919CC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37AE7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2E06D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147791,3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C8611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186050,4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4239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49C24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5413A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62361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FA3AB24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47EDE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227F9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8C3DC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2BB5C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E9074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CA12C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3F35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E729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37C6F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D9C7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CC3EA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8CA4B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155181,4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972F8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195640,6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0854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B92D4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AEC911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873F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54EBF3C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4E95A3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1.28</w:t>
            </w: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737F86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Проведение капитального ремонта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4084B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314F4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BA4F7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87AD4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101C5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1D213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90C18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5D43D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015DB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22950,9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75D71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C9040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AD0E1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67013D3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596A38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города Курска, образовательные организации города Курска </w:t>
            </w:r>
          </w:p>
          <w:p w14:paraId="6F0B56A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дошкольные образовательные организации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07B60F" w14:textId="77777777" w:rsidR="005724D9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объектов, в которых в полном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объеме выполнены мероприятия по капитальному ремонту образовательных организаций </w:t>
            </w:r>
          </w:p>
          <w:p w14:paraId="3FE0274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2025-3</w:t>
            </w:r>
            <w:r w:rsidR="005724D9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ед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.</w:t>
            </w:r>
          </w:p>
        </w:tc>
      </w:tr>
      <w:tr w:rsidR="00A774F1" w14:paraId="633D841B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90B136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8F314A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06C2F2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598E8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BDED6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49FEF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C5ECB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16224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2E182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61242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B598E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119040,7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B8C05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B7E0A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32946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C74FC0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EF6727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92F13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D1CF6F6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A01DC9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477A1E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8C1FF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B263C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A9989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508D0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3F6F7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A49A0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B5B7F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5E684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D3297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141991,6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EA5A3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942C0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6AC56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324537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3A3D66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64E7C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04B10E6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0B3B3F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B045AC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 ПО ЗАДАЧЕ 1, В ТОМ ЧИСЛЕ: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11C527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94CA4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1320355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216D1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319143,7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63275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126739,2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E9AEC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164582,4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E3685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184536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263C6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200537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E805C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257868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31516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259472,7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0D585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34887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025BE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34634,5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8D123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34634,5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D0018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B7D4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24D73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7609A87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AD43F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B9B3D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84720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165C9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665783,4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E9F61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233569,7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930B9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45809,5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30E9B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523590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82D1F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575014,2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BEE62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71283,9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910B3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87739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67FF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170947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CAEFC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31634,3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5E1B6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31360,6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4F3F4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83A507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2ECE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AABEA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0F3E626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0151E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52E15D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4079E8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59CA4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1715144,8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B2F8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271596,3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FB56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1737,1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2F48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0E525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73427,6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79B90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353064,1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BD4C0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448686,6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1B027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294135,9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393E4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267256,3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162CF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276837,2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C7C20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A6BFE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17300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99A24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EF403B5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7D0FD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79BB1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E6636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8127C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3701283,2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E0260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824309,7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1FDCD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174285,8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681F8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688172,4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8DC4A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832977,8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BDE8E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624885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9C9C2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794293,6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1FE49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724555,6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90DC2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333777,6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59BA1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342832,3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444DD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34634,5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E69CF0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38D8D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E302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79E0088" w14:textId="77777777" w:rsidTr="005724D9">
        <w:tc>
          <w:tcPr>
            <w:tcW w:w="427" w:type="dxa"/>
            <w:vMerge w:val="restart"/>
            <w:tcBorders>
              <w:left w:val="single" w:sz="1" w:space="0" w:color="000000"/>
            </w:tcBorders>
          </w:tcPr>
          <w:p w14:paraId="623F06C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</w:tcBorders>
          </w:tcPr>
          <w:p w14:paraId="26F3D9D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3F89C8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9A440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1275777,7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2FCD8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75288,7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EC94D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99406,9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173CB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136582,4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82453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142466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A693B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200537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7EB96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257868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9BE5B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259472,7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C9290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34887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38A3C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34634,5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EFCAC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34634,5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E432B0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D78E1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73695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CADB842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038759E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</w:tcBorders>
          </w:tcPr>
          <w:p w14:paraId="7A905CA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F3FC1A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F3BEE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570311,1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EFDBC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3334,3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CFCAD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6337,2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A5A10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151590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204EB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16084,8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79420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71283,9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E8296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87739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88C96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170947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A359C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31634,3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B8B7B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31360,6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6D6BD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4CF921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254F8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69DF7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5F13EF2" w14:textId="77777777" w:rsidTr="005724D9">
        <w:tc>
          <w:tcPr>
            <w:tcW w:w="427" w:type="dxa"/>
            <w:vMerge/>
            <w:tcBorders>
              <w:left w:val="single" w:sz="1" w:space="0" w:color="000000"/>
            </w:tcBorders>
          </w:tcPr>
          <w:p w14:paraId="6F829D6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</w:tcBorders>
          </w:tcPr>
          <w:p w14:paraId="00DC978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AE420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D26F50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1715144,8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9322F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B2156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1737,1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EB9EE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3AF9D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73427,6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8EF68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353064,1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959CC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448686,6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AD179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294135,9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6E379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267256,3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57B03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276837,2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0FFA5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C036C3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5C51F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C04A5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0A83900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308766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6B3E30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195C8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00ABB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3561233,6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C7AC1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78623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220C2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107481,2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3922A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288172,4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F490B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231978,4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60306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624885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2E496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794293,6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C371D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724555,6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F2917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333777,6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C3EFC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342832,3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D1917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34634,5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5C6273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DC6B6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10841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1548B09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09F9C4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63A28A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по управлению муниципальным имуществом,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035791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E74121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E704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226610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9BDE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AC06E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9127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42070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9CAF7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03B4C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3A32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A1993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7FB7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B0D37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DAD6E2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16678B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3131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0DA2E8D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366DED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C7FC0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0E019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5F9F3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6B3AD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174235,4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BD70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8157A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372000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0C77E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558929,4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6102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9AA55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C5EB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DAE3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65D94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4C5F4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7EF86A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0D6B2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D41FF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E83C335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38B4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36EDE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60FF8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374A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20285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271596,3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B9639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2F19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FC09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01C42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CE0EA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1560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13D4A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D2E2E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5709D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221496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209C2F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887F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0C7AEBE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FE484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CB337D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272E93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6A755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1673441,1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25776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672441,7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63A07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0F9F1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400000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5809F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600999,4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83B22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5594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3F020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3D3C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582CE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BEEE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0E0307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3AF4A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BB76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12CB6B1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678786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546FBB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Департамент строительства  и развития дорожной сети города Курска,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332C9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417A0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17245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F3906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17245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F8615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BA31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0403C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1147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E836F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90DF1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CC6FB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E7B0C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768E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23554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F4DE8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09772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ECBAD64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B694C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19B57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F66D4D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7008E3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56000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5C470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56000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1D547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3E6E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2A24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BE30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69AC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05E8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A67E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441FF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8A9A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65C99D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85BEF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FBF3F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F3CC1F8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6C79A9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28159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6114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26417A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73245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ED435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73245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3CD4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B2A8F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090F3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9A1BC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2991B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C7F8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893A0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8505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23698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094617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6B209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CD1F7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17F2390" w14:textId="77777777" w:rsidTr="005724D9">
        <w:tc>
          <w:tcPr>
            <w:tcW w:w="42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78EA014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4441391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городского хозяйства города Курска</w:t>
            </w: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374DA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5AB62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27332,3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F655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2BAB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27332,3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68AE6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F794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0A33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76AAA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7D41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45AE6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3F769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B621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82D3BD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5EBB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54564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7754A42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583F44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23FEF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C6D2C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91292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39472,3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E4CFF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0A971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39472,3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53F4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D1D8B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74C5C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D3DAC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7BDCD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D38C2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B3A30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8249F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75C5D5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7515C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D0C7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296D102" w14:textId="77777777" w:rsidTr="005724D9">
        <w:tc>
          <w:tcPr>
            <w:tcW w:w="42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9AEA2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B8C22B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16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1CBD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80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A608C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66804,6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AB1C6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6D3C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66804,6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BDF84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EB0C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418CC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C36BF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12A8B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E067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DF2C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C9799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349BAF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9689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1CF9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CC9B276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DCEF0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Задача 2. Развитие начального общего, основного общего, среднего общего и дошкольного образования</w:t>
            </w:r>
          </w:p>
        </w:tc>
      </w:tr>
      <w:tr w:rsidR="00A774F1" w14:paraId="0AE0D95E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D0332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2.1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475AA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Создание в общеобразовательных организациях кадетских классов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6D795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CD482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9993D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C923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70408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67491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6BC1F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FDB71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65BF5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69C8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3A6E9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B24A4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7D8B6C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E8A54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190BA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созданных в общеобразовательных организациях кадетских классов: 2019 - 2028 гг. - 1 ед. ежегодно</w:t>
            </w:r>
          </w:p>
        </w:tc>
      </w:tr>
      <w:tr w:rsidR="00A774F1" w14:paraId="75B66753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EFF9A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2.2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D9F8C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в общеобразовательных организациях профильного обучения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29E26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0DF69C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E9C1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B2F1E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F7D15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25B71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EDBCB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6D43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D46CB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5C4F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6773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B7C5A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E2742C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339D0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07EEA5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Выбор учащимися профиля обучения. Доля обучающихся 10 - 11 классов  по программам профильного обучения в общем количестве учащихся 10-х - 11-х классов: 2019 г. - 2020 г. - 67% ; </w:t>
            </w:r>
          </w:p>
          <w:p w14:paraId="775AE95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 г. – 2028 г. 100 % ежегодно.</w:t>
            </w:r>
          </w:p>
        </w:tc>
      </w:tr>
      <w:tr w:rsidR="00A774F1" w14:paraId="4A649E7D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1A6C85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2.3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5FE4A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федеральных государственных образовательных стандартов общего образования в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D3C60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26152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AC0B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3CA19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0FD7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BEB17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AAED1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5641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0B7F2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1A8BD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7343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FEA1A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68CDBA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D4BC3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 города Курска, МУК «Научно-методический центр города 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4461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Доля обучающихся по федеральным государственным образовательным стандартам общего образования  в общем количестве учащихся  в общеобразовательных организациях, в том числе: 2019 г. - 87,1% 2020 г. - 92,6% 2021г. - 2028 г. - 100%ежегодно</w:t>
            </w:r>
          </w:p>
        </w:tc>
      </w:tr>
      <w:tr w:rsidR="00A774F1" w14:paraId="58CC6CCE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20FD6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2.4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A6F42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Реализация федеральных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государственных образовательных стандартов  дошкольного образования в дошкольных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F210F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Не требует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58139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9093A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7D238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C955F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F420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8CCFC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0D2CB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792D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CA59C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E3EDF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2D8E3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9B60AF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CF223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 города Курска, дошкольные организации города Курска, МУК «Научно-методический центр города 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6036DB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Доля обучающихся по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федеральным государственным образовательным стандартам дошкольного образования в общем количестве воспитанников дошкольных  организаций, в том числе: </w:t>
            </w:r>
          </w:p>
          <w:p w14:paraId="06251C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2019 - 2028 гг. - 100% ежегодно.  </w:t>
            </w:r>
          </w:p>
        </w:tc>
      </w:tr>
      <w:tr w:rsidR="00A774F1" w14:paraId="5B3D4F67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77037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2.5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CDFEF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участия общеобразовательных организаций в конкурсе на лучшую организацию питания школьников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BB562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BE4B26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9D78B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2C765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C3F4F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99850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90C9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9919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733C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F267D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8570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3E90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E42166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62D63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C109E5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Выявление эффективных систем организации школьного питания для повышения  его качества. Количество общеобразовательных организаций, принявших участие в конкурсе, - всего: всего: 32 ед., </w:t>
            </w:r>
          </w:p>
          <w:p w14:paraId="52A57114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2019 г.- 5 ед., </w:t>
            </w:r>
          </w:p>
          <w:p w14:paraId="2FEFF2C5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2020 г.- 3 ед.,</w:t>
            </w:r>
          </w:p>
          <w:p w14:paraId="234135A0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 г.- 3 ед.,</w:t>
            </w:r>
          </w:p>
          <w:p w14:paraId="17B30E99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2022 г.- 3 ед., </w:t>
            </w:r>
          </w:p>
          <w:p w14:paraId="4B43C465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 г.- 3 ед.,</w:t>
            </w:r>
          </w:p>
          <w:p w14:paraId="01D2351B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 2024 г.- 3 ед., </w:t>
            </w:r>
          </w:p>
          <w:p w14:paraId="784BFB30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2025 г.- 3 ед., </w:t>
            </w:r>
          </w:p>
          <w:p w14:paraId="15F04AFE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2026 г.- 3 ед.,                                                                                                                                                                                                                                                                            2027 г.- 3 ед. </w:t>
            </w:r>
          </w:p>
          <w:p w14:paraId="3E79A1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2028 г.- 3 ед.</w:t>
            </w:r>
          </w:p>
        </w:tc>
      </w:tr>
      <w:tr w:rsidR="00A774F1" w14:paraId="5E230F61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1C1A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2.6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328D6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совместной деятельности с частными дошкольными образовательными организациями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67728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CA14AD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BFC6A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35049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FE858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5550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EB068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669D6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B10D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61966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D34EB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7EF0E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8EBEF5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4A6D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МКУ «Научно-методический центр города 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54894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проводимых совместных мероприятий:  всего -90 ед. (9 ед. ежегодно) </w:t>
            </w:r>
          </w:p>
        </w:tc>
      </w:tr>
      <w:tr w:rsidR="00A774F1" w14:paraId="0AF46B3B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11EB1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2.7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4736AB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Оказание психолого-педагогической, методической и консультативной помощи родителям детей, получающих дошкольное образование в семье в консультационных пунктах в детских садах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D237F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DB9D9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E3CCA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2E1E9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57980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7078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D22B7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D930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18C7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B2B4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B94C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ACF14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EB220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9CFA9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дошкольные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468051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созданных консультационных пунктов, всего – 15 ед., </w:t>
            </w:r>
          </w:p>
          <w:p w14:paraId="5AB5A13B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2019 г.- 1 ед., 2020 г. – 2 ед., 2021 г.–2 ед. </w:t>
            </w:r>
          </w:p>
          <w:p w14:paraId="04F72D61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2022 г. –2 ед.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199486A8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 г.- 2 ед.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71FE9925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 г.- 2 ед.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4F461089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г.-1 ед.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4DF5276B" w14:textId="77777777" w:rsidR="005724D9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г. – 1 ед.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2027 г. -1 ед.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50F610E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2028 г. -1 ед.</w:t>
            </w:r>
          </w:p>
        </w:tc>
      </w:tr>
      <w:tr w:rsidR="00A774F1" w14:paraId="11A5DFD6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5DC2781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2.8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088528E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предоставления услуг в сфере дошкольного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образования в муниципальных бюджетных дошкольных образовательных организациях и общеобразовательных организациях, имеющих дошкольные отделения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77DE72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4198B7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6612989,1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0885B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578692,6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FF62E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626603,6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81F71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678359,8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F0BF3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740399,7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E3771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785689,3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5D9C3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887359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3E5CB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1095479,2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77D2E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1220405,9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E32D3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1223575,4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4A07B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1263134</w:t>
            </w: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0160F6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3959D72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Курска, муниципальные бюджетные дошкольные образовательные организации города Курска, общеобразовательные организации города Курска, имеющие дошкольные отделения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9FFEB9" w14:textId="77777777" w:rsidR="005724D9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воспитанников, обучающихся  в бюджетных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образовательных организациях дошкольного образования   и общеобразовательных организациях, имеющих дошкольные отделения: </w:t>
            </w:r>
          </w:p>
          <w:p w14:paraId="02FBD1A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г. - 21331 чел. 2020 г.- 20590 чел. 2021 г.– 20600 чел. 2022 г.- 20131 чел. 2023 г. - 18829 чел 2024 г. -18843 чел. 2025 г.</w:t>
            </w:r>
            <w:r w:rsidR="005724D9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-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18526</w:t>
            </w:r>
            <w:r w:rsidR="005724D9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чел.                    2026 г. - 18200 чел.                                      2027г. </w:t>
            </w:r>
            <w:r w:rsidR="005724D9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-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18000 чел. 2028 г.</w:t>
            </w:r>
            <w:r w:rsidR="005724D9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-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18000 чел.</w:t>
            </w:r>
          </w:p>
        </w:tc>
      </w:tr>
      <w:tr w:rsidR="00A774F1" w14:paraId="6A041A7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388E02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50AEBC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03844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4F5D1C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13964378,2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7ED96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1229370,5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66164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1292073,9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71C34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1483862,6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5CCBE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1571890,2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06A88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1739627,5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7CB79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2065087,5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9CB0B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2261189,3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343C8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2321276,7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034EB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2441662,4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F0124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2441662,4</w:t>
            </w: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6F93BE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7BE32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C6785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7E64C2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A7743A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C6B5F5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E36831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C5029C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69181858,53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5F8D0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1808063,1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B17E2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1918677,5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40DA9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2162222,4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0E661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2312289,9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70342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2562876,3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8DE9A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2952446,5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488C1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3356668,5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326C6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52108614,33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765BE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3665237,8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B1742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3704796,4</w:t>
            </w: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C0F88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00ADAC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77398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A037332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9044DC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2.9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528D4C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предоставления услуг   в сфере дошкольного образования  в муниципальных казенных дошкольных образовательных организациях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7808C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9F5610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270200,1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98463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25716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CADC2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22578,9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6C05F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26773,5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2E2AC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31258,5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2CD24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34598,7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8C363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35360,3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0924B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41805,6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D24B8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52108,6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A986F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53672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AA84D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53672</w:t>
            </w: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CB8372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227B7D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МКДОУ «Детский сад присмотра и оздоровл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ения детей N 2», МКДОУ «Детский сад присмотра и оздоровления детей N 77», МКДОУ «Детский сад компенсирующего вида N 86»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C49E8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воспитанников, обучающихся  в казенных образовательных организациях дополнительного образования: 2019 г.- 420 чел. 2020 г.- 381 чел. 2021 г.- 386 чел.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2022 г.- 377 чел. 2023 г. -370 чел. 2024 г.– 354 чел. 2025 г – 353 чел. 2026-2028 гг. - 350 чел. ежегодно </w:t>
            </w:r>
          </w:p>
        </w:tc>
      </w:tr>
      <w:tr w:rsidR="00A774F1" w14:paraId="626CEC0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167153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AA4ABF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6671F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72F9F8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442982,3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079C6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38130,9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07717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38187,7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987A2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45072,8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92420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49013,5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FB816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55351,3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9F054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65466,2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99A1F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73979,8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E6FA8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77780,1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26BA7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77780,1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CB60B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77780,1</w:t>
            </w: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04AE46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429815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5491D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8149BC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7A6D3F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61E1F9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ADD50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3D2D8E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713182,4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D7913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63846,9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EA1A5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60766,6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02042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71846,3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671A7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80272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70668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89950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1B4F6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100826,5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C2A30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115785,4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F5E1D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129888,7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E5F72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131452,1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48862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131452,1</w:t>
            </w: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B4ED22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9E1933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D9656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5021CD7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9A9F0D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2.10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78890F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бюджетных муниципальных общеобразовател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2E240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E29FC2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2553011,3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BA966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256351,5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2865B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221302,1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D2690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276749,9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142C0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346650,7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EAC7E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325963,8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032F2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321849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349CE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356675,5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74D49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447468,8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0C69F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593995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49082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692444,2</w:t>
            </w: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2BCADCE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089FCE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бюджетные общеобразовательные организации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B852CE" w14:textId="77777777" w:rsidR="005724D9" w:rsidRPr="005724D9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учащихся, обучающихся  в муниципальных бюджетных общеобразовательных организациях: </w:t>
            </w:r>
            <w:r w:rsidRPr="005724D9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2019 г. - 47419 чел.,</w:t>
            </w:r>
          </w:p>
          <w:p w14:paraId="024D92B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5724D9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2020 г. – 48905 чел., 2021 г. – 50593 чел., 2022 г. – 52501 чел., 2023 г. – 53904 чел., 2024 г. – 52651 чел., 2025 г. – 53603 чел.,  2026 г. – 53702 чел.,                                2027 г. – 53852 чел 2028г. – 53904 чел..</w:t>
            </w:r>
          </w:p>
        </w:tc>
      </w:tr>
      <w:tr w:rsidR="00A774F1" w14:paraId="294BBF6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D19644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22A136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361A4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D9AC57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22559294,8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95AB5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1848838,7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DAE51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2025155,3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92D3C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2301832,9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D37D3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2501950,2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78885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2820787,8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13632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3288636,2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CE7D3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3845057,9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A6A8D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3927035,8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A7C4E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4109036,8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39B45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4109036,8</w:t>
            </w: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4C9944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44A33B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AE0D9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57A1D0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9FACE0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5BF975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1D136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07D745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25112306,1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E4E9F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2105190,2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F1C4E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2246457,4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1C006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2578582,8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49310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2848600,9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EA0AA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3146751,6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A72B8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3610485,2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3D3D0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4201733,4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5BC3F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4374504,6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797C9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4703031,8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ADD75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4801481</w:t>
            </w: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72A212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647CAF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43074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177450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8B9973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2EA55B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 том числе : Обеспечение предоставления услуг в сфере дополнительного образования в муниципальных бюджетных организациях 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2E6632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B76D90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635307,9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71108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92DD5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42EA9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2F5AD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BD6AE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BA4C7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143975,7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13A44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181466,2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92231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309866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59076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393807,9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7D5F9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393807,9</w:t>
            </w: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1C9230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C50E6E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B8252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EADDDD7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47A100C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2.11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06A7B23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общедоступного и бесплатного основного общего, среднего общего образования по основным общеобразовательным программам в казенных муниципальных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6C3B8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5354EB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13716,4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1988A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1319,1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9DA95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1266,5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7673E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1654,2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49441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1570,5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C580F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F16B6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1257,8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B343C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1731,6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3C544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3399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7A14F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2204,8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83142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2204,8</w:t>
            </w:r>
          </w:p>
        </w:tc>
        <w:tc>
          <w:tcPr>
            <w:tcW w:w="715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27A926D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  2019 - 2028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14:paraId="1F44A81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МКОУ «Вечерняя (сменная) общеобразовательная школа N 9» 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F0DF2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учащихся, обучающихся  в муниципальных казенных общеобразовательных организациях: 2019 - 409 чел.,                                         2020 г. – 340 чел., 2021 г. –317 чел., 2022 г. – 316 чел., 2023 г. –298 чел., 2024 г. – 248 чел. 2025 г. – 247 чел. 2026 г. – 248 чел.                                     2027 г. – 248 чел. 2028 г. – 248 чел </w:t>
            </w:r>
          </w:p>
        </w:tc>
      </w:tr>
      <w:tr w:rsidR="00A774F1" w14:paraId="572EF17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F2478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53F93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18132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DA3636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185210,9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2A6FD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19694,4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12699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20057,2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6AC7A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22695,4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7A828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23448,7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ED35C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25138,6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33EB0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24441,4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CB608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29161,4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43DD5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20573,8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8E029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20573,8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06C52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20573,8</w:t>
            </w: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6C668F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4B6D3D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E95A0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22B76B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EF159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BFFF76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C3C1C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1ECC29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198937,1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F1B42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21013,5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9A31A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21323,7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70F2C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24349,6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1E547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25019,2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9C595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26666,1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1B2F5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25699,2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F448A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30893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93973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23972,8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1CF88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22778,6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76AA2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22778,6</w:t>
            </w: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B69AD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03598D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35CD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5666E53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7619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2.12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5B2D99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общедоступного и бесплатного начального общего, основного общего, среднего общего образования               по основным общеобразовательным программам     в ЧОУ «Курская православная гимназия во имя преподобного Феодосия Печерского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52DBB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AC49FA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9065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2C9F4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3606,3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E7650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2539,9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1C59A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2918,8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A8ECE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96516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BCFE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6F31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CCD3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CA6C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B5FF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E08858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2019 - 2021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F65F6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ЧОУ «Курская православная гимназия во имя преподобного Феодосия Печерского»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B705C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учащихся, обучающихся  в ЧОУ «Курская православная гимназия во имя преподобного Феодосия Печерского»: 2019 г. - 218 чел., 2020 г. – 209 чел., 2021 г. – 201 чел.,</w:t>
            </w:r>
          </w:p>
        </w:tc>
      </w:tr>
      <w:tr w:rsidR="00A774F1" w14:paraId="263EF40D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A352B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A964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предоставления субсидий социально-ориентированным некоммерческим организациям, осуществляющим деятельность в области образования, просвещения и содействие духовному развитию личности на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следующие цели: содержание зданий; оплата коммунальных услуг; уплата налогов, сборов, страховых взносов и иных обязательных платежей в бюджетную систему Российской Федерации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8899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985880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16285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BFCB6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EB39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0648C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241AF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3015,8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2B79F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3125,4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F35C8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2873,2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30EE9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3260,1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3F2C3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4010,5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902DB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37C4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46F44E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2022-2028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B414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9110D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2022 г. - 199 чел., 2023 г. - 200 чел., 2024 г. - 195 чел., 2025 г. -174 чел.,   2026 г. - 174 чел.,                                                                                   2027 г. - 174 чел. 2028 г. - 174 чел</w:t>
            </w:r>
          </w:p>
        </w:tc>
      </w:tr>
      <w:tr w:rsidR="00A774F1" w14:paraId="63679D26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8254D3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2.13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0F530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услуг в сфере дополнительного образования в муниципальных бюджетных организациях дополнительного образования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F1018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0D50EB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1320139,5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A20E1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317984,4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038E7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346009,5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7DBD6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346947,1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D8058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309198,5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585E6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2ACA9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AB0B0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D1DA6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B4DF1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DE386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626040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2019-2022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B7681F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муниципальные бюджетные организации дополнительного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651515" w14:textId="77777777" w:rsidR="005724D9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учащихся, обучающихся в муниципальных бюджетных организациях дополнительного образования: </w:t>
            </w:r>
          </w:p>
          <w:p w14:paraId="2CE6A87D" w14:textId="77777777" w:rsidR="005724D9" w:rsidRPr="005724D9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5724D9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 xml:space="preserve">2019 г. - 27740 чел., </w:t>
            </w:r>
          </w:p>
          <w:p w14:paraId="27DA7F6E" w14:textId="77777777" w:rsidR="005724D9" w:rsidRPr="005724D9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5724D9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 xml:space="preserve">2020 г. - 33646 чел., </w:t>
            </w:r>
          </w:p>
          <w:p w14:paraId="04576566" w14:textId="77777777" w:rsidR="005724D9" w:rsidRPr="005724D9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5724D9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2021 г. - 14978 чел.,</w:t>
            </w:r>
          </w:p>
          <w:p w14:paraId="27D9A3A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5724D9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 xml:space="preserve"> 2022 г. - 15500 чел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.</w:t>
            </w:r>
          </w:p>
        </w:tc>
      </w:tr>
      <w:tr w:rsidR="00A774F1" w14:paraId="28AAF69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9049B1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BE847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предоставления услуг в сфере дополнительного образования в муниципальных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бюджетных организациях дополнительного образования  (социальный заказ неконкурентный способ финансирования)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EDA60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306FC4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08662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4337B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BD29A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F3615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E9AAC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249485,5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4A922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D4C80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0B0F7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5DD87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45638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90740C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64BED5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муницип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альные бюджетные организации дополнительного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DE5DBB" w14:textId="77777777" w:rsidR="00322D97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учащихся, обучающихся в муниципальных бюджетных организациях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дополнительного образования  </w:t>
            </w:r>
          </w:p>
          <w:p w14:paraId="42BEB17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2023 - 15500 чел. ежегодно</w:t>
            </w:r>
          </w:p>
        </w:tc>
      </w:tr>
      <w:tr w:rsidR="00A774F1" w14:paraId="19738668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1C339A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2.14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878EF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дополнительных образовательных услуг(логопедические занятия, музыкально-театральная деятельность, плавание, хореография и др.) в дошкольных образовательных организациях на платной основе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85592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Средства, полученные от приносящей доход деятельности 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6B9ED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97959,5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DA555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6192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09E4C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6192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9A297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8369,4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349FA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7583,1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DDAE2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4779,1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6EB18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16955,3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9DA4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23944,3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B979E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23944,3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87903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23944,3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B4E91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23944,3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E5E35D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45A02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Курска. дошкольные образовательные организации города Курска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1DC0A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воспитанников, получающих дополнительные образовательные услуги на платной основе  в дошкольных образовательных организациях: 2019 - 2024 гг. -2033 чел.</w:t>
            </w:r>
            <w:r w:rsidR="00322D97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ежегодно 2025 г.- 3198 чел. 2026 - 2028 гг.  – 3100 чел. </w:t>
            </w:r>
            <w:r w:rsidR="00322D97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жегодно</w:t>
            </w:r>
          </w:p>
        </w:tc>
      </w:tr>
      <w:tr w:rsidR="00A774F1" w14:paraId="4793344F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F7F3C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2.15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51369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дополнительных образовательных услуг (предшкольная подготовка, подготовительные курсы) в общеобразовател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ьных организациях на платной основе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A862B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Средства, полученные от приносящей доход деятельности 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AE0369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201336,6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9A069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18625,2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FC4F6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18625,2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7F469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23725,7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C3C15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31224,1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DDAA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37960,2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D8820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42727,4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015CA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14224,4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4B394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14224,4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E1E3E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14224,4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F1509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14224,4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EAE713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3B726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общеобразовательные организации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A09E47" w14:textId="77777777" w:rsidR="00322D97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Количество учащихся, получающих дополнительные образовательные услуги на платной основе  в общеобразовательных организациях: 2019 г. – 4623 чел.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2020 г. –2021 г.  4000 чел.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60E4E0D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2022 г. –2028 г.  4600 чел.</w:t>
            </w:r>
            <w:r w:rsidR="0087718C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ежегодно</w:t>
            </w:r>
          </w:p>
        </w:tc>
      </w:tr>
      <w:tr w:rsidR="00A774F1" w14:paraId="6FEC2C04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4A931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2.16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FAA64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дополнительных образовательных услуг в организациях дополнительного образования на платной основе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C9336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Средства, полученные от приносящей доход деятельности 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BC4DE5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75323,5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91873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12268,4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FE29B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12268,4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943E2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6210,8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21601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11628,9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70513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8626,8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E84B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7736,2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B6801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8292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5DECB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8292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5019C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8292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FAB31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8292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7B4C56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</w:t>
            </w:r>
            <w:r w:rsidR="0087718C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06EB8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организации дополнительного образования города Курска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86300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обучающихся, получающих дополнительные образовательные услуги на платной основе  в организациях дополнительного образования, - 2019 г. – 1747 чел. 2020 г.- 1562 чел. 2021г.-1132 чел. 2022г.-1132 чел. 2023г.-1117 чел. 2024 г. -1748 чел. 2025г. -719 чел.                                                              2026 г. -719 чел.                                                             2027 г.-719 чел.  2028 г.-719 чел.</w:t>
            </w:r>
          </w:p>
        </w:tc>
      </w:tr>
      <w:tr w:rsidR="00A774F1" w14:paraId="2E45E87F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261824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2.17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CEA13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F0AF41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243435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7C474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C7A91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2535,8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ADBA1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C8876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004B9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60EEB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B3D7C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699E3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E7BBA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16284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5113A0A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 — 2020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790617D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79CDFE74" w14:textId="77777777" w:rsidR="00322D97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общеобразовательных организаций, внедривших целевую модель цифровой образовательной среды, утверждаемую Министерством просвещения Российской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Федерации в отчетном финансовом году, всего - 60 ед., в том числе:</w:t>
            </w:r>
          </w:p>
          <w:p w14:paraId="6EA7968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2019 г. - 5 ед., 2020 г. - 55 ед.  </w:t>
            </w:r>
          </w:p>
        </w:tc>
      </w:tr>
      <w:tr w:rsidR="00A774F1" w14:paraId="1609779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AF51FE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D6FED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FAA6D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CDE624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2712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6E6E5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8C640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2485,1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E78CD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12AB1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3B21F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92136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FF7C7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56821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CAD58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6D5B1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24CD8D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927E5F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AADBBC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73F4763" w14:textId="77777777" w:rsidTr="005724D9">
        <w:trPr>
          <w:trHeight w:val="815"/>
        </w:trPr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43EB65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4E5646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49532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B07DEB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132887,1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F7699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11117,7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99D92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121769,4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2BD80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0C375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B530B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1BE52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33EEB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5A275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A32EC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469F2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0535AD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8D0467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92B253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35A55F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1A28AE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3B74EC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551A9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DEA73A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138366,4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63316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11576,1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6BC3B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126790,3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40284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55519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27804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719BC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73108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4D914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CA941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A07E5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71BA1B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A18396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5F26A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3B315DB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B9FDBC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2.18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0EBEA02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принципов проектного управления в общеобразовательных учреждениях</w:t>
            </w:r>
          </w:p>
        </w:tc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213E47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030AEA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AA0FF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327C6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DA30F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952F2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3EA04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982EC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47070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E5215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3D986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0C299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4A469F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2019 - 2022 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4281CF9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06C4A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реализованных проектов в общеобразовательных организациях: 2019 г. - 5 ед., 2020 -2022 г.г. - 1 ед.</w:t>
            </w:r>
            <w:r w:rsidR="00322D97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ежегодно </w:t>
            </w:r>
          </w:p>
        </w:tc>
      </w:tr>
      <w:tr w:rsidR="00A774F1" w14:paraId="2A69B3E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85A4E9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B8512F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B35D5C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B577FA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C7DD7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88DF6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EE2CF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40817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B445E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EA1F7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C6A1D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3C15D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1DC2C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C6FE1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C0E034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2023-2028</w:t>
            </w: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0A1B07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FB72A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Развитие современной мотивирующей среды в школе Количество реализованных проектов в общеобразовательных организациях: 2023 -2028 г.г. - 1 ед.</w:t>
            </w:r>
            <w:r w:rsidR="00322D97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ежегодно</w:t>
            </w:r>
          </w:p>
        </w:tc>
      </w:tr>
      <w:tr w:rsidR="00A774F1" w14:paraId="35C460D4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277E4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2.19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256AE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Построение персональных маршрутов профильного образования (индивидуальных учебных планов в соответствии с выбранными профессиональн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ыми компетенциями) в старших классах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83D1D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41664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0DCCD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79352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F9884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ED63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19C9C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5F5E4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B143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69C05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0420D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6CDF8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BC713F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 гг.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F556B6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общеобразовательные организации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06409B" w14:textId="77777777" w:rsidR="00322D97" w:rsidRPr="00322D97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lastRenderedPageBreak/>
              <w:t>Количество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</w:t>
            </w: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lastRenderedPageBreak/>
              <w:t xml:space="preserve">ми областями), в том числе по итогам участия в проекте «Билет в будущее», </w:t>
            </w:r>
          </w:p>
          <w:p w14:paraId="19E9739F" w14:textId="77777777" w:rsidR="00322D97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2019 г. -</w:t>
            </w:r>
            <w:r w:rsidR="00000000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5</w:t>
            </w: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,0 тыс. чел.</w:t>
            </w:r>
          </w:p>
          <w:p w14:paraId="2C055129" w14:textId="77777777" w:rsidR="00322D97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 xml:space="preserve">2020 г. -6,0 тыс. чел. </w:t>
            </w:r>
          </w:p>
          <w:p w14:paraId="630766C9" w14:textId="77777777" w:rsidR="00322D97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2021 г. 3,7 тыс. чел., 2022 г. -</w:t>
            </w:r>
            <w:r w:rsidR="00000000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3</w:t>
            </w: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,7 тыс. чел.</w:t>
            </w:r>
          </w:p>
          <w:p w14:paraId="2DFF2581" w14:textId="77777777" w:rsidR="00322D97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2023 г. -4,7 тыс. чел.</w:t>
            </w:r>
          </w:p>
          <w:p w14:paraId="304EA2B3" w14:textId="77777777" w:rsidR="00322D97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 xml:space="preserve">2024 г. - 15 тыс. чел. </w:t>
            </w:r>
          </w:p>
          <w:p w14:paraId="53C488E3" w14:textId="77777777" w:rsidR="0002387A" w:rsidRPr="00322D97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</w:pPr>
            <w:r w:rsidRPr="00322D97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t>2025 г. - 15 тыс. чел. 2026 г. - 15 тыс. чел. 2027 г. - 15 тыс. чел. 2028 г. - 15 тыс. чел</w:t>
            </w:r>
          </w:p>
        </w:tc>
      </w:tr>
      <w:tr w:rsidR="00A774F1" w14:paraId="5F7161B8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9C3823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2.20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C67C36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C072E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904E72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168615,4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2497D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E1D05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11534,6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01C31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35912,3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A51E8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36997,1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90A8C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40195,6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A70F9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43975,8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0DEA0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D7BDA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9452F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40962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7FCCC1E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2020 - 2024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6D38EC6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BD1172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школьников 1 - 4 классов бесплатным горячим питанием, 100% ежегодно</w:t>
            </w:r>
          </w:p>
        </w:tc>
      </w:tr>
      <w:tr w:rsidR="00A774F1" w14:paraId="1520EA4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BBEBF0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FB3AB6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C2DD1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0A98DF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146695,3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B7C37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D2E02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10035,1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ED56C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31243,6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264B95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32187,4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2E7DC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34970,2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9B1AD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38259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62BAF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ABB3C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1BD00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08590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74B920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92E948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B05B5E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D056F5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AC7E9C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2603E2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13E17B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621B43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982163,7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0C1DF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E6611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67158,2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27EA2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209091,9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4EAD9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215841,7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654D8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234031,1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5BC9D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256040,8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5B5E3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39B89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6B98E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D5AF2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9AD784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EEB56F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57322A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0415C6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48CE3B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C0913D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4BCF1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E547BF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1297474,4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24D86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8E8BD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88727,9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974ED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276247,8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B917A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285026,2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CD315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309196,9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E9CD7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338275,6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7CFED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48599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A0C7A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17F91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BB62E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9CF4F9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12DAC8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0F47552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2682208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926975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8986BB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F02736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11E42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6971D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40691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0C957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CE9E3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998A3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5823B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43320,2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5F051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63838,2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53F70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76822,4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3800E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70263,8</w:t>
            </w: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4986D34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2025-2028</w:t>
            </w: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4649B0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29BE03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9B03E5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D45832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EC49FF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39C72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B9A301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346F3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9AC6E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CC66E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956CF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82E60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C046C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683A2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37255,4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8AC4C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52347,4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ACCAE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59921,5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F014D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54805,7</w:t>
            </w: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85C8D0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19AB78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77FB78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9D3407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9552F7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40B564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1F9BE6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50A62B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7AC71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34ED2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7A368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899DB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74982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FDDC5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FBF7F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228854,4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637A5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238471,3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5958B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212448,8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AE0B2C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194311,2</w:t>
            </w: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EEF7FE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509E65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7D60D9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EFB758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5D692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296E48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1CA5BF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B373121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64986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368F7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2A93F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7BF68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AD539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6B8FD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79B40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309430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FC154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354656,9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C85EF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349192,7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F0096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319380,7</w:t>
            </w: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A5FF9F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34C67F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3DCD5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D4AE701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FD947E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2.21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DA89D7E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AEE1A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814DA9A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13329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88B36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5678F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6C5934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A6EAE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8E263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5CC959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A52C2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9CBA2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9F258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5A700D20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2022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7B4775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образования, г. Курска, общеобразовательные организации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15321F8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ставок советников директора по воспитанию и взаимодействию с детскими общественными объединениями в общеобразовательных организациях  2022г.-60,5</w:t>
            </w:r>
          </w:p>
        </w:tc>
      </w:tr>
      <w:tr w:rsidR="00A774F1" w14:paraId="1CAC79B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D8D0F3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78EA8E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F23E46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64BB82D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E591C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15792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D6619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6A5E6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B3937E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2E23F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26706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B2152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E3345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5AE08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76400B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27D5C3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E4809CB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89CB99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FC6AB4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3A5094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60A2E9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F56832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10360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F19BEC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F78E2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14DA0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FC843F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10360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6A58F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E34A0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9CC48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2BD61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C11DE8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A4EFD2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591416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085E3E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B8501A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CD6338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F8779A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B52687D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37F4A11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5495307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10787,1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032044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F999C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8C8523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DC6B82" w14:textId="77777777" w:rsidR="008425D9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10787,1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14FAE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EA048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BC77A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46F585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45BD77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826960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2117E56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42889D3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3C42AA" w14:textId="77777777" w:rsidR="008425D9" w:rsidRPr="0002387A" w:rsidRDefault="008425D9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C4C217B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2083654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2.22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BD0940D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Проведение мероприятий по обеспечению деятельности советников директора по воспитанию и взаимодействию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CCB953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7EE6FB5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3103,7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40425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3D669C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963D33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B68ECB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90BD3D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683,7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B8AF8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332DED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75D36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1065,1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3C35B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1242,7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E58DC3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1258,1</w:t>
            </w: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607C5B56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2023-2028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DC8E8D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образования, г. Курска, общеобразовательные организа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F99E1A4" w14:textId="77777777" w:rsidR="00322D97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муниципальных общеобразовательных организаций, реализующих мероприятия  по обеспечению деятельности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советников директора  по воспитанию  и взаимодействию с детскими общественными объединениями  в муниципальных общеобразовательных организациях 2023г.-61, </w:t>
            </w:r>
          </w:p>
          <w:p w14:paraId="0D722061" w14:textId="77777777" w:rsidR="00322D97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2024г.-61, </w:t>
            </w:r>
          </w:p>
          <w:p w14:paraId="6E50EDDF" w14:textId="77777777" w:rsidR="00322D97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2025г.-62, </w:t>
            </w:r>
          </w:p>
          <w:p w14:paraId="31C26C8A" w14:textId="77777777" w:rsidR="00322D97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2026г.- 62,                                                 2027 г.-62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0ACAAC9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2028 г.-62.</w:t>
            </w:r>
          </w:p>
        </w:tc>
      </w:tr>
      <w:tr w:rsidR="00A774F1" w14:paraId="05F7CCC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FAD327E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276D83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5100D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29AB3B6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3054,7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ED4B5F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7157E6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45EAF8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5412D1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62DD40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CECDB8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B6F425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C10348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1056,8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A7EB2C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1205,5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F5E74D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1220,4</w:t>
            </w: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8B7599B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CF540B0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BF6E4F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1C2881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E76CBED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E7A055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2B7D9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17E29D3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131277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177C4A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07E74A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40FBDE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0B4267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FF193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32834,4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77753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32456,6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D8090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32604,5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DF5A23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33381,5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91CFA6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38976,3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D7F27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39459,5</w:t>
            </w: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67D8CEE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9946E29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E5303B8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49C49B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EEC3A9D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7918BD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AE01FC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F8EDC5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137435,4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A7CD7F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835D72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A4D639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BB338D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B5A95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34188,2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2DADC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33794,9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711A1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33948,9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02B9EC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35503,4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A37D35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41424,5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073870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41938</w:t>
            </w: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50D06E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FCE2960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3162BD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AF99D00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C3F7CC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063E8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9A255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997B2C8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B2684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56C8BA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5F611C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1D4B56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DFE5C1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7DE9D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2161,3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80B6F1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6022,4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F73396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82DAE1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13DE5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145084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05B0B0C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C38607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1859349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08E4C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2.23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3DE06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услуг                              в сфере осуществления ежемесячного вознаграждения     за  классное руководство педагогическим работникам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D723D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186C71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334348,7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8FE0D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B0A59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CE634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C2B20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352C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FA43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0647F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163265,9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03841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171082,8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EED9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171082,8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2240C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171082,8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51B03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69F73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г. Курска, муниципальные общеобразовательные организации города Курска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3CF4B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Выплата вознаграждения за классное руководство, ежемесячно – 100%</w:t>
            </w:r>
          </w:p>
        </w:tc>
      </w:tr>
      <w:tr w:rsidR="00A774F1" w14:paraId="0516FAE3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C7019D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239BD0B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всего по задаче 2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A25871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E27B2B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15111756,1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0074F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1183901,4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93268E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1234370,9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3AE9BA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1369315,6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25841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1469306,5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4992C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1191774,2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904151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1293351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26B1A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1542951,2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79CC0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1792296,1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94EE26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1951512,3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811E30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2082976,9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9701757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C3C40D8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9068F2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EAFFF5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DA38A63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600F372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884371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F901685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50809401,3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BCEFAA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3136261,4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4336A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3387994,3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93B19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3884707,3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10549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4178701,4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8A8FFC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4676545,5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C2699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5482552,7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58FAA0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6247309,2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93BE3F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6400070,5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F61C80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6710179,9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B03B61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6705079,1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FE2F31E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095C1E7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3CAC6F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671D6F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0E4288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BF31D82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BFB7A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DF46631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2893907,3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01434F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11117,7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8021EA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188927,6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A1DD4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209091,9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B2F3BE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226201,7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3D78AC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266865,5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4B1E40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290658,7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D446D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430747,2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AE1B1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442935,6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5226AA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422507,9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A1EB0D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404853,5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6C31A68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D8C299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AE57F9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DD75C0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85127D7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C720FB0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D0AFB3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Средства, полученные от приносящей доход деятельности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6F13AED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466541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6E41D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37085,6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E14B66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37085,6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163D8D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38305,9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443E95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49436,1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21DDC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51366,1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45FAAD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67418,9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AEA17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46460,7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74BA7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46460,7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22C44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46460,7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D05EC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46460,7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2D034A2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8003DE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212D66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C8FF02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9F328D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072302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ADE13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4A50845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69281605,7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3AEF05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4368366,1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F0763F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4848378,4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F52A2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5501420,7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5ED6C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5923645,7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62B4D6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6186551,3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C04B16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7133981,3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0D608F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8267468,3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3E386C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8681762,9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07656C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9130660,8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CAA013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9239370,2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E6BC973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1C24BB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B9FF9D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F8D2E94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FD7C0F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Задача 3. Развитие системы воспитания и дополнительного образования детей</w:t>
            </w:r>
          </w:p>
        </w:tc>
      </w:tr>
      <w:tr w:rsidR="00A774F1" w14:paraId="267BC6B0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40C98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3.1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7FC06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Проведение городских конкурсных мероприятий, смотров, слетов, конференций, выставок и соревнований различной направленности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059F3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0B8D7D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3E3AE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66DFA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9DD4F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FEF6E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5284C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BBF0F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17786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724D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0872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11CBB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AC2214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484425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общеобразовательные организации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F0F1D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Повышение мотивации обучающихся  на участие  в конкурсных мероприятиях, раскрытие  и развитие способностей, ранняя профориентация.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Количество проведенных мероприятий: всего –не менее 100 ед. (не менее 10 ед. ежегодно)</w:t>
            </w:r>
          </w:p>
        </w:tc>
      </w:tr>
      <w:tr w:rsidR="00A774F1" w14:paraId="68AC181C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821D2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3.2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A4A15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и проведение на базе муниципальных образовательных организаций массовых мероприятий для детей с ограниченными возможностями здоровья и детей-инвалидов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CDF6A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97BFDB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C062C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99CF8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BB04B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B1EEA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1D394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2B7D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74219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394D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4E22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9E95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CEA3E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16F5DF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муниципальные образовательные организации дополнительного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7417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Адаптация  и социализация детей  с ограниченными возможностями здоровья. Количество проведенных мероприятий: всего – не менее 100 ед. (не менее 10 ед. ежегодно) </w:t>
            </w:r>
          </w:p>
        </w:tc>
      </w:tr>
      <w:tr w:rsidR="00A774F1" w14:paraId="6A5EB479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25D6A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3.3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A9389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Реализация городских воспитательных                  программ на базе образовательных организаций  города Курска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EBA90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0BF6A2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58050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C5B37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83830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45608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9415F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1BB48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E91B9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D488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9056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511B9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09B86C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8F73B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56F605" w14:textId="77777777" w:rsidR="00CC12A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Развитие социальной  и культурной компетентностей учащихся,  их адаптации  и самоопределения в социуме.  Количество обучающихся  по городским воспитательным программам:  </w:t>
            </w:r>
          </w:p>
          <w:p w14:paraId="0628E82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3A65B6">
              <w:rPr>
                <w:rFonts w:ascii="Times New Roman" w:eastAsia="NSimSun" w:hAnsi="Times New Roman"/>
                <w:kern w:val="2"/>
                <w:sz w:val="19"/>
                <w:szCs w:val="19"/>
                <w:lang w:eastAsia="zh-CN" w:bidi="hi-IN"/>
              </w:rPr>
              <w:lastRenderedPageBreak/>
              <w:t>2019 г. - 9500 чел., 2020 г. - 9700 чел., 2021 г. - 10000 чел., 2022 г. - 10250 чел., 2023 г. - 10500 чел., 2024 г. - 10700 чел., 2025 г. - 10700 чел.,  2026 г. - 10700 чел.,   2027 г. - 10700 чел. 2028 г. - 10700 чел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.</w:t>
            </w:r>
          </w:p>
        </w:tc>
      </w:tr>
      <w:tr w:rsidR="00A774F1" w14:paraId="0911827A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3E686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3.4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3877E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Создание и организация деятельности школьных спортивных клубов в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5CF17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8A881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8C57A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0C83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0E74E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A8AB4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C05E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F515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58353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FE575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68C4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4BEDD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DEF2D8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2019 - 2023, 2025-2026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B2CCF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6E04A8" w14:textId="77777777" w:rsidR="003A65B6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школьных спортивных клубов, созданных в общеобразовательных организациях: всего – 33 ед.,  в том числе: </w:t>
            </w:r>
          </w:p>
          <w:p w14:paraId="18B594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г. - 6 ед., 2020 г. - 2 ед., 2021 г. - 6 ед., 2022 г. - 15 ед., 2023 г. - 2 ед..  2025 – 1 ед.                                                2026 г.-1 ед.</w:t>
            </w:r>
          </w:p>
        </w:tc>
      </w:tr>
      <w:tr w:rsidR="00A774F1" w14:paraId="0B515D17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7FC74933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3.5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1B50234A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Создание центра цифрового образования "IT-куб"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6687CD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474ACF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30682,6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1C9CB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3481,1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B493D7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4827,5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9848B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6784,1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2980E0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7945,3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41CB4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7644,6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20E5C0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1AA0A2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91554C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82148F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5B848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1F7C29A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68F1511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МБОУ СОШ N 60, МБУ ДО «ДДТ» 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CC062E1" w14:textId="77777777" w:rsidR="003A65B6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на инфраструктурно-содержательном уровне продвижения компетенций в области цифровизации (современные информационные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технологии, искусственный интеллект, большие данные, облачные пространства, программирование и администрирование цифровых операций) среди подрастающего поколения, а также создание современной и безопасной цифровой образовательной среды, как Эффективного механизма ранней профориентации при осуществлении обучающимися выбора будущей профессии и построении траектории собственного развития. Количество детей, обучающихся в «IТ-кубе», </w:t>
            </w:r>
          </w:p>
          <w:p w14:paraId="4B9E19D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2019 г. - 400 чел. 2020 г. – 450 чел . 2021г. – 500 чел.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2022г. – 550 чел. 2023г. – 600 чел. 2024г. – 650 чел.  Обеспечение актуализации знаний, умений и навыков ведущего кадрового состава системы образования в части широкого внедрения и использования цифровых технологий в образовании, а также инструментов электронного обучения. Количество педагогов, прошедших курсы повышения квалификации, - 2019-2020г.-711 чел.  </w:t>
            </w:r>
          </w:p>
        </w:tc>
      </w:tr>
      <w:tr w:rsidR="00A774F1" w14:paraId="3EC1C92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B6CFFFD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FA57570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970C1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2B70C3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5BA52B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DC35A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02B84E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657F79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D81773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08967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80CDC3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6281B6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17151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90AB1B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F011AFA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874BF8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1E3E480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3C7598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B4EE863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D35E42D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77F4D6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Федеральный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9C8D444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12186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83ED80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12186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3B153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A92D3A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38F2E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CB197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9C3DF2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015FB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C160B8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A85500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D1B8E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CAEDF23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BB33987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5B2B499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BBCBEC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1C17085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506832C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5E2F559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EEAF9F2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15915,8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83B5F8" w14:textId="77777777" w:rsidR="00F07117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15915,8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E8CB1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C38BE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DA8A91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027CE4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7E3B13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AD38AB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63E01F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99E399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BD325D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241BBBA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ECBB347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A97A12" w14:textId="77777777" w:rsidR="00F07117" w:rsidRPr="0002387A" w:rsidRDefault="00F07117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0D6C334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2EEF77D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3.6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2499362D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направленностей.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4C025EE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A7BF42C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533E97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94CB0C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332,6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3E5AF0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33674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0E2D1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E5AA5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C3DE2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2DB01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C9585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4FEB3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6BFF4105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2020 - 2021 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A6E44D1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образовательные организации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352E443" w14:textId="77777777" w:rsidR="003A65B6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созданных новых мест в образовательных организациях различных типов для реализации дополнительных общеразвивающих программ всех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направленностей, всего: 6060 ученико/мест, в том числе по годам:</w:t>
            </w:r>
          </w:p>
          <w:p w14:paraId="0E0BAC1E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2020 г. - 2754 ученико/мест, 2021 г. - 3306 ученико/мест</w:t>
            </w:r>
          </w:p>
        </w:tc>
      </w:tr>
      <w:tr w:rsidR="00A774F1" w14:paraId="14EF478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A0B8697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73753D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98BBEC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E6E0B86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BCF5C2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2D0AC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02BB45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D73D8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5F4605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0E0495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D2AF0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90A257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B0A97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61129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914049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00058B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857374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8D27F5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A97BF2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A8C8B4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C86D1A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Федеральный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00E4268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12186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165FF4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12186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6BFB1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8D81D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BA198D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72FBE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36CA47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FAB4D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F8C55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B88D8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19462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8A4700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7698E3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780874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BE5E2F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E6C108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2C423A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9979D9F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886B734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12434,7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2F0295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12434,7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82ECE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C79E3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0E136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0A30D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FFFE8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D4156D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46B9A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4D51AD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43263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91D4FE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48E9DBD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E46598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B496DB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D4103C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23AF8C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66E46D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556064A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701,8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3C037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5D1FF4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9FB114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59132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406C3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83C0B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85CED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5C6F6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29F0A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02C9E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7079CF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A1CD27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EC233C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EE92E4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B034BE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883431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EB0C9E6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F3E7DE2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34385,2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700E5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E3AF4C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15974,8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C8C25C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18410,4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D535C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7C5AE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B6FF7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736BF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02E177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90652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864C1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022A31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BD6954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22A617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B61F39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2A127C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B8073F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ED5659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1164DBB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35803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B0B7A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826EC3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16633,5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E01AA9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19169,5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6BADD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F9196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50476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D0231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DF200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DD150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7D390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101F9A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3D2ED9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F1414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F7D0060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CAEDE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3.7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158F0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Предоставление дополнительного образования на онлайн-платформах согласно интересам и способностям школьников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1D171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C0CEBC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BE4AA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437B6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E307B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AC19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4BCCA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F6936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80EE5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44746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330D8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9ADA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BB0939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2019-2022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019E36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353244" w14:textId="77777777" w:rsidR="003A65B6" w:rsidRPr="003A65B6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Поэтапное внедрение проектных и игровых методов обучения. Поощрение лидерства и командной работы Количество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проектов, направленных на раннюю профориентацию: </w:t>
            </w:r>
            <w:r w:rsidRP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 г.-17,2 тыс. чел.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4FD64AB8" w14:textId="77777777" w:rsidR="003A65B6" w:rsidRPr="003A65B6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2020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 г. - 24,0 тыс. чел.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6AFD63F6" w14:textId="77777777" w:rsidR="003A65B6" w:rsidRPr="003A65B6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г - 35,1 тыс. чел., </w:t>
            </w:r>
          </w:p>
          <w:p w14:paraId="15F0BC8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2022 </w:t>
            </w:r>
            <w:r w:rsid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г. </w:t>
            </w:r>
            <w:r w:rsidRP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– 42,2 тыс. чел.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A774F1" w14:paraId="2E395724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8436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025B52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Поэтапное внедрение проектных и игровых методов обучения, поощрение лидерства и командной работы, выстраивание персональных маршрутов профильного образования в старших классах, возможности получения дополнительного образования на онлайн-платформах согласно интересам и способностям школьников,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развитие адаптивного обучения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A32AD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BAFC1F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AFFEB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CC575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40D8F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D1427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F0BA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3A70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0598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BC0DA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64CB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D96B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60D1F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2023-2028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7421F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образовательные организации города Курска 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48643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Развитие современной мотивирующей среды в школе. Количество участников открытых онлайн-уроков, реализуемых  с учетом опыта цикла открытых уроков "Проектория", "Уроки настоящего"  или иных аналогичных  по возможностям, функциям  и результатам проектов, направленных  на раннюю профориентацию:  2023 - 2028 гг. -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42,2 тыс. чел. </w:t>
            </w:r>
            <w:r w:rsid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жегодно</w:t>
            </w:r>
          </w:p>
        </w:tc>
      </w:tr>
      <w:tr w:rsidR="00A774F1" w14:paraId="2B717918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D0D82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3.8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013A1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сетевого взаимодействия общеобразовательных организаций с детским технопарком «Кванториум» города Курска с проведением на его базе уроков Технологии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1DF49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13E4C0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F89C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8CB4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03F4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CBA2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17419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3B74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F9D2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11E9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3559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A6797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48E2B4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1F68A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FFE14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Доля общеобразовательных организаций,  с которыми организовано сетевое взаимодействие  с детским технопарком «Кванториум»,  с целью усовершенствования механизмов обмена знаниями - 100% ежегодно</w:t>
            </w:r>
          </w:p>
        </w:tc>
      </w:tr>
      <w:tr w:rsidR="00A774F1" w14:paraId="33F631B6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3B3F5893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3.9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0835C47D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Создание детских технопарков "Кванториум"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BFB506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29050D8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7050,4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7A21A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69931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3D4D66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CF0CAF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2934,5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266C1E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3682,5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0E8CD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3F15E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386FB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23E60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3B724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529B02CD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2021-2024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FC74E7D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МБОУ «СОШ № 35»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C1AC6FC" w14:textId="77777777" w:rsidR="003A65B6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Создание и функционирование детского технопарка «Кванториум» на базе «МБОУ «Средняя общеобразовательная школа № 35 им. К.Д. Воробьева». Количество обучающихся, использующих средства обучения и воспитания Школьного Кванториума при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изучении учебных предметов, </w:t>
            </w:r>
          </w:p>
          <w:p w14:paraId="6A508683" w14:textId="77777777" w:rsidR="003A65B6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2022г. – 500 чел. 2023г. – 500 чел. 2024г. –500 чел. Количество детей, осваивающих дополнительные общеобразовательные программы технической и естественно научной направленности с использованием средств обучения и воспитания Школьного Кванториума, </w:t>
            </w:r>
          </w:p>
          <w:p w14:paraId="2E454F0B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2022 г. – 200 чел., 2023 г. – 200 чел.,                                                                2024 г. –200 чел.,                                                                                                 </w:t>
            </w:r>
          </w:p>
        </w:tc>
      </w:tr>
      <w:tr w:rsidR="00A774F1" w14:paraId="06EC704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6DDEF5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B34408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E9CB6BC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D1B4AE1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14418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229CD5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E74143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BF95C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E226D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F8283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2BD5C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B4AFD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CAE40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9AFCB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4DD00D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D754F0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866B2F7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AAA50D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79BC5E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E05248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6568264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FD51736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20813,1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E8472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FDDF5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6E977F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20813,1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B6E37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421205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BA1AF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A944B5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BD989D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94961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4F3FD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850A6C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91BA07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3E81CE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370E9D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2EC306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A09D99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EEB2C7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E4D6C9C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21671,3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4C813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065EE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7436D6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21671,3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6884E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C0B2D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98EEA4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07E6F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336B7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AE8BB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33FE3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3AC907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E2F3B8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0BDED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D4B6A39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C7FA75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E01F10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образовательную деятельность по адаптированным основным общеобразовательным программам (Создание детских технопарков «Кванториум)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148A5F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F0D252A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864,2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57C77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8C59AD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59313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C0FB7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7CF0A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2A303B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864,2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892C5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77B8F7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FF92CD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AFAFB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BF4F96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6010391C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МБОУ «СОШ № 50», МБОУ «СОШ № 52»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696BC175" w14:textId="77777777" w:rsidR="003A65B6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Создание и функционирование детского технопарка «Кванториум» на базе общеобразовательной организации города Курска, 2024г –   2  ед. Школьный Кванториум на базе МБОУ СОШ №50 им. Ю.А. Гагарина.       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обучающихся, использующих средства обучения и воспитания Школьного Кванториума при изучении учебных предметов, </w:t>
            </w:r>
          </w:p>
          <w:p w14:paraId="65E9A0FC" w14:textId="77777777" w:rsidR="003A65B6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</w:t>
            </w:r>
            <w:r w:rsidR="00813255"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024г. –250 чел.   Количество детей, осваивающих дополнительные общеобразовательные программы технической и естественно научной направленности с использованием средств обучения и воспитания Школьного Кванториума </w:t>
            </w:r>
          </w:p>
          <w:p w14:paraId="4ED1CA93" w14:textId="77777777" w:rsidR="003A65B6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2024 г. – 100 чел.,       Школьный Кванториум на базе МБОУ "СОШ с УИОП №52 им. Я.М. Киселева",                                                                                           Количество обучающихся, использующих средства обучения и воспитания Школьного Кванториума при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изучении учебных предметов, </w:t>
            </w:r>
          </w:p>
          <w:p w14:paraId="615539E0" w14:textId="77777777" w:rsidR="003A65B6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2024г. –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0 чел.  Количество детей, осваивающих дополнительные общеобразовательные программы технической и естественно научной направленности с использованием средств обучения и воспитания Школьного Кванториума, </w:t>
            </w:r>
          </w:p>
          <w:p w14:paraId="1D9A235D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</w:t>
            </w:r>
            <w:r w:rsidR="003A65B6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г. – 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00 </w:t>
            </w:r>
          </w:p>
        </w:tc>
      </w:tr>
      <w:tr w:rsidR="00A774F1" w14:paraId="4FC44A80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136D27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F34FD3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E21219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1DD2612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846,9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0A43F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DE9395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D072B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CE1AD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E99F2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8C43BD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846,9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0F5AB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18DD87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F747D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8C5EC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B1D817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5FC857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3996BA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C1AB78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86AE00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7202F1F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BCB146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9E98B64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41500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9567AD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B7245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FA55A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B3DF8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92EFF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0BEFB5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41500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F7AF98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1846F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66549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C89BF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01454E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7092922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57BDEA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C2B496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8000C6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4E90BD6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B77D599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F4A4C03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43211,1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52EBA1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263F7B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5E09CE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AAFF8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1A844A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51C9FA" w14:textId="77777777" w:rsidR="00813255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43211,1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BE2D0D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D30C29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8662D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8A220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44742D3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CDB76FC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7095B0" w14:textId="77777777" w:rsidR="00813255" w:rsidRPr="0002387A" w:rsidRDefault="00813255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3271F95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3AB73F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3.10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8CC77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CDCA7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3DC4E8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219091,4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BE810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6851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169C5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50422,9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783C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138949,9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B8A92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29718,6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3CDC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DC989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D5E9A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71A9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8D073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85B146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2021-01.03.2023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2ADFE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муниципальные бюджетные организации дополнительного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DC8000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выданных сертификатов ПФДО </w:t>
            </w:r>
          </w:p>
          <w:p w14:paraId="42276D19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2021 г-14572 шт 2022 г-11017 шт </w:t>
            </w:r>
          </w:p>
          <w:p w14:paraId="7D911D8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  01.03.2023-14981 шт.</w:t>
            </w:r>
          </w:p>
        </w:tc>
      </w:tr>
      <w:tr w:rsidR="00A774F1" w14:paraId="25F00ADC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F3790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3.11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781DC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услуг в сфере дополнительного образования (социальный заказ, конкурентный способ финансирования)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1C03C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1CA066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677885,2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650CE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AC4E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47F1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02C4F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4B054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163041,8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1674E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122613,1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904C6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183879,3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D1423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208351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E56C6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237666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7B949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237666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B00261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01.03.2023-2028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FC32EC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муниципальные бюджетные организации дополнительного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E5847F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выданных сертификатов с 01.03.2023 -14981 шт. </w:t>
            </w:r>
          </w:p>
          <w:p w14:paraId="5918C2A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2024 г-13471 шт 2025 г-13349 шт 2026 г-13349 шт        2027 г.-18145 шт. 2028 г.-18145 шт. </w:t>
            </w:r>
          </w:p>
        </w:tc>
      </w:tr>
      <w:tr w:rsidR="00A774F1" w14:paraId="41934974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4DD686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F9E52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услуг в сфере дополнительного образования в муниципальных бюджетных организациях дополнительного образования (социальный заказ, неконкурентный способ финансирования)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9D9889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95A379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1123049,1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1365C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359AC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7EAED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052D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9FA8C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1B3AA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386195,2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A505E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392589,8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DF8F6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344264,1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8C8C1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372462,1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E791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372462,1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6CD21B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946C3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муниципальные бюджетные организации дополнительного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7073225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выданных сертификатов с 01.03.2023 -14981 шт. </w:t>
            </w:r>
          </w:p>
          <w:p w14:paraId="6A1BA4E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 г-19843 шт. 2025 г-15974 шт. 2026 г-19843 шт.                         2027 г.-19843 шт. 2028 г.-19843 шт.</w:t>
            </w:r>
          </w:p>
        </w:tc>
      </w:tr>
      <w:tr w:rsidR="00A774F1" w14:paraId="6318D690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75BEC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25D29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функционирования созданных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детских технопарков «Кванториум» и центра цифрового образования «IT- куб» в рамках исполнения муниципального социального заказа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0D62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C7A029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57996,2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C372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1C5D1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2C0C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DFE03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A9E23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584D6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9DE75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23870,3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C1EC8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34125,9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9B8F5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34279,6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D610E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34279,6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B5479F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D8BE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Курска, общеобразовательные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1A6526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Функционирование детских технопарков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"Кванториум" на базе общеобразовательных организаций города Курска Школьный Кванториум на базе МБОУ СОШ N 50 им. Ю.А. Гагарина. Количество обучающихся, использующих средства обучения и воспитания Школьного Кванториума при изучении учебных предметов, </w:t>
            </w:r>
          </w:p>
          <w:p w14:paraId="3FA752BF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2025 г. - 500 чел. 2026 г. - 500 чел. 2027 г. - 500 чел. 2028 г. - 500 чел/ Количество детей, осваивающих дополнительные общеобразовательные программы технической и естественно научной направленности с использованием средств обучения и воспитания Школьного Кванториума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2025 г. - 200 чел., 2026 г. - 200 чел., 2027 г. - 200 чел. 2028 г. - 200 чел. Школьный Кванториум на базе МБОУ "СОШ с УИОП N 52 им. Я.М. Киселева", Количество обучающихся, использующих средства обучения и воспитания Школьного Кванториума при изучении учебных предметов, </w:t>
            </w:r>
          </w:p>
          <w:p w14:paraId="111E519D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2025 г. - 500 чел. 2026 г. - 500 чел. 2027 г. - 500 чел. 2028 г. - 500 чел. Количество детей, осваивающих дополнительные общеобразовательные программы технической и естественно научной направленности с использованием средств обучения и воспитания Школьного Кванториума, 2025 г. - 200 чел.,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2026 г. - 200 чел., 2027 г. - 200 чел. 2028 г. - 200 чел. Функционирование детского технопарка "Кванториум" на базе "МБОУ "Средняя общеобразовательная школа N 35 им. К.Д. Воробьева". Количество обучающихся, использующих средства обучения и воспитания Школьного Кванториума при изучении учебных предметов,</w:t>
            </w:r>
          </w:p>
          <w:p w14:paraId="532DC0E9" w14:textId="77777777" w:rsidR="00FA46B4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2025 г. - 500 чел. 2026 г. - 500 чел. 2027 г. - 500 чел. 2028 г. - 500 чел. Количество детей, осваивающих дополнительные общеобразовательные программы технической и естественно научной направленности с использованием средств обучения и воспитания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Школьного Кванториума, 2025 г. - 200 чел. 2026 г. - 200 чел., 2027 г. - 200 чел. 2028 г. - 200 чел. Обеспечение на инфраструктурно-содержательном уровне продвижения компетенций в области цифровизации (современные информационные технологии, искусственный интеллект, большие данные, облачные пространства, программирование и администрирование цифровых операций) среди подрастающего поколения, а также создание современной и безопасной цифровой образовательной среды, как Эффективного механизма ранней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профориентации при осуществлении обучающимися выбора будущей профессии и построении траектории собственного развития. Количество детей, обучающихся в "IТ-кубе",</w:t>
            </w:r>
          </w:p>
          <w:p w14:paraId="1D4E926C" w14:textId="77777777" w:rsidR="00FA46B4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2025 г. - 650 чел </w:t>
            </w:r>
          </w:p>
          <w:p w14:paraId="6A5402A9" w14:textId="77777777" w:rsidR="00FA46B4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 г. - 650 чел.</w:t>
            </w:r>
          </w:p>
          <w:p w14:paraId="33F70DE6" w14:textId="77777777" w:rsidR="00FA46B4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2027 г. - 650 чел. </w:t>
            </w:r>
          </w:p>
          <w:p w14:paraId="27DCF7BD" w14:textId="77777777" w:rsidR="0002387A" w:rsidRPr="0002387A" w:rsidRDefault="00000000" w:rsidP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2028 г. - 650 чел. </w:t>
            </w:r>
          </w:p>
        </w:tc>
      </w:tr>
      <w:tr w:rsidR="00A774F1" w14:paraId="5DC61E7A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EC486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3.12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A2551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Проведение в образовательных организациях мероприятий по формированию у подрастающего поколения уважительного отношения ко всем национальностям, этносам и религиям, занятий по воспитанию патриотизма, культуры мирного поведения, межнационально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й (межэтнической) и межконфессиональной дружбы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A6F3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2CFACC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2535A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8800D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95024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857D9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30DAB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442AF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307F2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8AAAC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C5485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74FB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6D2424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45873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61389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менее 465 мероприятий в образовательных организациях ежегодно</w:t>
            </w:r>
          </w:p>
        </w:tc>
      </w:tr>
      <w:tr w:rsidR="00A774F1" w14:paraId="5CB54DB5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48C0BAF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BA8F87D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всего по задаче 3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51AAEC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41725EE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3406225,5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170196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3556,1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A4C76F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5160,1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83D566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58023,8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9E8F6F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149829,7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F165F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204087,5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E0DFD6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509672,5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F7F64D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600339,4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B0AE7A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586741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227B9A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644407,7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EC916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644407,7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892B05A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842C4E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A4B4B5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331A8E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272FD4F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06C9067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EC649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ADB859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2222,2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9FDE06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15578E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CCD87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800,5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9882E8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E2AA90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B63D91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846,9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64AE3B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7CDD0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376BD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3025D0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6278431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07074B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AFAAA1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9114A6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32A35B0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55A4D25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44E64BA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E7AF6B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108884,3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574E00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12186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584471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15974,8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469937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39223,5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70979E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754A8F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BA38B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41500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1E0277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518E76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D308D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067D31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0FD8210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7381AB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426B0B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9DE12D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75F4CB8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E0F14BF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9BBE6D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8E529AC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3517332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7C8FA9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15990,8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A040FA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21461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E996F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98047,8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50EA34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149829,7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35A561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204087,5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1667F0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552019,4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9E12AA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600339,4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3EF19A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586741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C785DF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644407,7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67AFA1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644407,7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8C97174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12514C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C5A881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23C4294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84870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Задача 4. Создание условий для формирования системы выявления, поддержки и развития способностей и талантов у детей</w:t>
            </w:r>
          </w:p>
        </w:tc>
      </w:tr>
      <w:tr w:rsidR="00A774F1" w14:paraId="6B878E17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D2DBF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4.1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4E69E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проведения муниципального этапа всероссийской олимпиады школьников и творческих конкурсов с определением победителей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41997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EA915D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7237,5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B7A80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548,5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B5127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811,8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9252D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810CB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838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D1F06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906,8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002E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956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0C8B5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49EA7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B5702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9BC76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1181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83EA33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607A60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МКУ «Научно-методический центр города Курска», образовательные организа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ции города Курска, ЧОУ «Курская православная гимназия во имя Феодосия Печерского»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78635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Выплата стипендии Главы города Курска и единовременного денежного вознаграждения. Количество учащихся, получающих стипендии Главы города Курска и выпускников, получающих единовременное денежное вознаграждение, -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2019 г.-93 чел. 2020 г.-98 чел. 2021 г.-112 чел. 2022 г.-114 чел 2023-2028 г.-125 чел.  ежегодно</w:t>
            </w:r>
          </w:p>
        </w:tc>
      </w:tr>
      <w:tr w:rsidR="00A774F1" w14:paraId="77140601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62FCD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4.2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8BBBD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встречи и проведение церемонии награждения победителей муниципального этапа всероссийской олимпиады школьников и учителей, их подготовивших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B3311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66EA8A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48E71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D5F75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7F391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BE423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FFBC9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F2706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CE016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18567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B9AD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430A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70536B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11410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МКУ «Научно-методический центр города Курска», МБУДО «Дворец детского творчества» образовательные организации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F7AF7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участников церемонии награждения - 155 чел. 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жегодно</w:t>
            </w:r>
          </w:p>
        </w:tc>
      </w:tr>
      <w:tr w:rsidR="00A774F1" w14:paraId="460E9F5A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6374C0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4.3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6C5F2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дистанционного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обучения одаренных детей в центрах, созданных на базе общеобразовательных организаций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8BB80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Не требует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520DD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D3183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54C7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6DCBB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2C9B3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4BA39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CF9A9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6A03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0C50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71527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759D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632F9D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CA7946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 города Курска, общеобразовательные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F62C4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Создание и развитие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информационной образовательной среды для одаренных детей. Доля учащихся, с высокой мотивацией к обучению (имеющих оценки «хорошо» и «отлично»), участвующих в дистанционном обучении в центрах, созданных на базе общеобразовательных организаций, - 2019 г. - 65,1%, 2020 г. - 65,2%, 2021 г. - 65,3%, 2022 г. - 65,4%, 2023 - 2028 гг. - 65,5% ежегодно</w:t>
            </w:r>
          </w:p>
        </w:tc>
      </w:tr>
      <w:tr w:rsidR="00A774F1" w14:paraId="113E3C5B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0412A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4.4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4BFA5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Реализация школами, определенными комитетом образования города Курска как муниципальные координаторы, образовательных проектов («Школа юных инноваторов»,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«Гордость провинции», «Наука для победы» и др.)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CFB08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4B2F09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C5E0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46407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2340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76642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ED047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CFEF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150EB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E3556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4F599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2C7F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0363AF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7FEDF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D9026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Повышение качества образования. Доля учащихся, участвующих в образовательных проектах муниципальных координаторов, от общей численности мотивированных на учебу учащихся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(имеющих оценки «хорошо» и «отлично»), - 2019 г. - 2028 г. - 12% ежегодно</w:t>
            </w:r>
          </w:p>
        </w:tc>
      </w:tr>
      <w:tr w:rsidR="00A774F1" w14:paraId="41E24FC4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9E2A1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4.5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DC2066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Участие обучающихся по основным образовательным программам начального общего, основного и среднего общего образования, участвующих в олимпиадах и конкурсах различного уровня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7B966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B4594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6897D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94EF6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B0873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4082E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E9BE2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31359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E19D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6CA1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6BE15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B1A4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112A5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60E63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6CBE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Доля обучающихся по основным образовательным программам начального общего, основного и среднего общего образования, участвующих в олимпиадах и конкурсах различного уровня в общей численности обучающихся в муниципальных общеобразовательных организациях и ЧОУ «Курская православная гимназия во имя преподобного Феодосия Печерского», - 2019 - 2028 гг. - 55% ежегодно </w:t>
            </w:r>
          </w:p>
        </w:tc>
      </w:tr>
      <w:tr w:rsidR="00A774F1" w14:paraId="13B03A18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1AF03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4.6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7F2C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и проведение городских конкурсов для дошкольников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(«Веселый каблучок», «Звонкий голосок», «Сказочный дождь», «Кубок дельфина» идр.)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FD82A6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2DEFB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596D4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C27B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10C8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D7EA9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4EDE4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B2DBB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A471C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AD6E6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723FF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0C9DA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808EEF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C4C87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дошкольные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4B0FF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Развитие творческих,  спортивных и интеллектуальных  способностей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детей дошкольного возраста. Количество проведенных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мероприятий, -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не менее 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 ед. 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ежегодно</w:t>
            </w:r>
          </w:p>
        </w:tc>
      </w:tr>
      <w:tr w:rsidR="00A774F1" w14:paraId="4B486AAA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B1698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29824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Всего по задаче 4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78E19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A74713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9800,3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275C3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548,5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0A582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856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E5327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CD54E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838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3EBD5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952,1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F29EE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1007,3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C5E34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ACBD7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EE1B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A9CA8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1181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6CBFD9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CCE5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8375B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F234FE7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30CC88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Задача 5. Создание условий для развития кадрового потенциала</w:t>
            </w:r>
          </w:p>
        </w:tc>
      </w:tr>
      <w:tr w:rsidR="00A774F1" w14:paraId="58CAAB4D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BD2A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5.1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0A070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повышения квалификации, профессиональной переподготовки руководителей, педагогических работников, учителей образовательных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BD73F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A166FF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D2618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F32E4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42941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38D2D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FE0FD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B2CE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988B5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274E2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EEAA3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054E6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A9DD5B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1D3AA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5F083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профессиональной компетенции руководителей, педагогических работников, учителей образовательных организаций. Количество руководителей, педагогических работников, учителей образовательных организаций, прошедших переподготовку, всего - 71 человек, в том числе: 2019 г. - 8 чел., 2020 - 2028 гг. - 7 чел. ежегодно.</w:t>
            </w:r>
          </w:p>
        </w:tc>
      </w:tr>
      <w:tr w:rsidR="00A774F1" w14:paraId="7836EFA3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1A7ED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5.2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80EC7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Создание и организация работы Ассоциации молодых педагогов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FCCD3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E59F9D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D3A4A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60367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165BF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D3837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67AA5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FE052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194CB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A0D94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BB65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22BC7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DA5CEA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F645F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МКУ «Научно-методический центр г. 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E8133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Формирование профессиональной компетенции молодых педагогов. Количество молодых работников образования, участвующих в работе школ, - 800 чел. ежегодно.</w:t>
            </w:r>
          </w:p>
        </w:tc>
      </w:tr>
      <w:tr w:rsidR="00A774F1" w14:paraId="4AA97695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E94304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5.3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0E165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Издание методических рекомендаций для руководящих и педагогических работников по актуальным вопросам образования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7C317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88299F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597C9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0E4B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6EB8D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B6839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E451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1143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5C6D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D625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594B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A4FDA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FA4758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3E290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МКУ «Научно-методический центр г. 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B952C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уровня профессиональной компетенции педагогических и руководящих работников Количество изданных методических рекомендаций 2019-2024г.г. -14 ед. ежегодно. 2025-2028г.г. - 5 ед. ежегодно.</w:t>
            </w:r>
          </w:p>
        </w:tc>
      </w:tr>
      <w:tr w:rsidR="00A774F1" w14:paraId="0C3B5D93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237075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5.4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420C2C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Проведение смо</w:t>
            </w:r>
            <w:r w:rsidR="005A2B1C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тров художественной самодеятельности среди творческих коллективов образовательных организаций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DD656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386CA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24932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2E5F7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1039D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877AA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79C73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DD56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403FE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E0AA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FECC4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EFF8A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022898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803449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06ACC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Развитие различных форм художественного творчества педагогов. Количество проведенных смотров художественной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самодеятельности - 1 ед. ежегодно.</w:t>
            </w:r>
          </w:p>
        </w:tc>
      </w:tr>
      <w:tr w:rsidR="00A774F1" w14:paraId="2FD26E97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81778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5.5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D2D5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Подведение итогов ежегодной общегородской педагогической премии «Признание»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5EF5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1FFE58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6724,5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15B08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904,2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2128E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902,8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2A9F7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849,1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34D8C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6DDD0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850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C63E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812,9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65DFB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44B4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1047,1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D4C72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1047,1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E8659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1047,1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C8DACC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29B86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МБУДО "Дворец детского творчества"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9492D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престижа педагогических работников. Количество педагогических работников, получающих премию «Признание», всего 186 чел. - 2019г. - 19 чел; 2020г.- 19 чел; 2021г. - 19 чел; 2022 г.– 17 чел; 2023 г.- 18 чел; 2024 г.- 18 чел. 2025 г.- 19 чел.  2026 г.- 19 чел.                                         2027 г.- 19 чел  2028 г.- 19 чел</w:t>
            </w:r>
          </w:p>
        </w:tc>
      </w:tr>
      <w:tr w:rsidR="00A774F1" w14:paraId="6E651570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E975F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5.6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5E654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Проведение муниципального этапа ежегодного конкурса </w:t>
            </w:r>
            <w:r w:rsidR="000B523C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Педагогический дебют</w:t>
            </w:r>
            <w:r w:rsidR="000B523C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6066F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A5B6D4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1068,6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7BD1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131,8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2E58B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0E00A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3BEBE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D5993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64AC5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33CCF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4AC6E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BDFF2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F1AC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370626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7B177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МБУДО </w:t>
            </w:r>
            <w:r w:rsidR="000B523C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Дворец детского творчества</w:t>
            </w:r>
            <w:r w:rsidR="000B523C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3F8C6B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Повышение престижа педагогических работников. Количество педагогических работников, получающих премию «Педагогический дебют», всего - 30 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человек, в том числе </w:t>
            </w:r>
          </w:p>
          <w:p w14:paraId="2AFA9F18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2019г. - 3 чел; 2020г.- 3 чел; 2021г. - 3 чел;</w:t>
            </w:r>
          </w:p>
          <w:p w14:paraId="6BB6145D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2022 г.– 3 чел; 2023 г.- 3 чел;</w:t>
            </w:r>
          </w:p>
          <w:p w14:paraId="433819EA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 г.- 3 чел.; 2025 г.- 3 чел.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</w:t>
            </w:r>
          </w:p>
          <w:p w14:paraId="5A46EFA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2026 г.- 3 чел.;  2027 г.- 3 чел.;                                           2028 г.- 3 чел.</w:t>
            </w:r>
          </w:p>
        </w:tc>
      </w:tr>
      <w:tr w:rsidR="00A774F1" w14:paraId="150A78F0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F44AD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5.7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E9171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проведение городских конкурсов профессионального мастерства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Учитель года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Воспитатель года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Сердце отдаю детям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Самый классный классный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Педагог-психолог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Замечательный вожатый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 бал медалистов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28A60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B7622F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7560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2983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871,3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9E115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0BE23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F226E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1767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CA69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1360,1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4B50B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6487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9FA5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9424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38EF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13D72D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2019 - 2023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6C3B2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МКУ «Научно-методический центр г. 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267A8D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Повышение престижа педагогических работников. Количество педагогических работников, занявших 1 - 3 места и ставших участниками суперфинала конкурсов, </w:t>
            </w:r>
          </w:p>
          <w:p w14:paraId="5B382C5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2019г. – 30 чел.; 2020 г.– 30 чел.; 2021г. – 24 чел.; 2022 г.– 30 чел.; 2023 г. – 24 чел.;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774F1" w14:paraId="17A4C88E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CE512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0B0C7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проведение городских конкурсов профессионального мастерства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Учитель года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Воспитатель года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Сердце отдаю детям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Самый классный классный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Педагог-психолог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, 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Замечательный вожатый</w:t>
            </w:r>
            <w:r w:rsidR="005F4D3E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»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, «Воспитать человека»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EA3B3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5EFD03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133F7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75C9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B1291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81284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F1E62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1679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49749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881,5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0ACD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84132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DE541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1020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D4DE42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36AEF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МКУ «Научно-методич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еский центр г. 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E425A8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Повышение престижа педагогических работников. Количество педагогических работников, занявших 1 - 3 места 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ставших участниками суперфинала конкурсов, </w:t>
            </w:r>
          </w:p>
          <w:p w14:paraId="378580A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2024 г. – 24 чел.; 2025 г. – 24 чел.; 2026 г. – 30 чел.;                                      2027 г.- 30 чел. 2028 г.- 30 чел.  </w:t>
            </w:r>
          </w:p>
        </w:tc>
      </w:tr>
      <w:tr w:rsidR="00A774F1" w14:paraId="349A231C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AEB32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5.8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41C72A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проведения Дня воспитателя и всех дошкольных работников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6852E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742468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97BF1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8AF2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90AE2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771E8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DA4E7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014B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B49BE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CDCF7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9C43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C8D08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CF404E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6D37E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дошкольные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05BFC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Повышение престижа педагогических работников дошкольных образовательных организаций. Количество награжденных педработников дошкольных организаций - 70 чел. ежегодно </w:t>
            </w:r>
          </w:p>
        </w:tc>
      </w:tr>
      <w:tr w:rsidR="00A774F1" w14:paraId="735CA204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41B46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5.9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B294F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работы «Школы молодого учителя» и «Школы мастерства» для молодых работников образования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0A388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C284B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D6AC4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9B9B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B88F4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5EBD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918A5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7420C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19C2C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52931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E13BF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C7049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C08111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2019 - 2028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8458F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МКУ «Научно-методический центр г. 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563C8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Формирование профессиональной компетенции молодых педагогов. Количество молодых работников образования, участвующих в работе школ, - 800 чел.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жегодно</w:t>
            </w:r>
          </w:p>
        </w:tc>
      </w:tr>
      <w:tr w:rsidR="00A774F1" w14:paraId="59BA1540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3C05C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5.10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A0EE2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Развитие и распространение лучшего опыта в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«Математика», «Информатика» и «Технология» в рамках гранта из федерального бюджета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DC35C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Бюджет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007688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216,7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4127E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A5B41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FAE65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64827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EE9CD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0312F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FB25B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E26F6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D812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51CF2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685674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2019-2020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D90E8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МБОУ «Средняя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общеобразовательная школа N 20 имени А.А. Хмелевского», МБОУ «Средняя общеобразовательная школа N 54», комитет образования города Курска,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0E254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человек, принявших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участие в мероприятиях, - 2019 - 700 чел., 2020 - 350 чел.</w:t>
            </w:r>
          </w:p>
        </w:tc>
      </w:tr>
      <w:tr w:rsidR="00A774F1" w14:paraId="1C6822A8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2CE120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5.11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4695EE28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Предоставление субсидии на возмещение затрат работникам образовательных учреждений города Курска, признанным в установленном порядке нуждающимися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в получении  жилья  или улучшении жилищных условий, на уплату процентов по кредитам и займам, полученным в российских кредитных организациях или иных организациях, имеющих право выдавать гражданам кредиты на приобретение или строительство жилья.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DE520C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BFE3DD8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32283,9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977D1C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A760EE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3E686B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5323,7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38C889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5275,4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71E664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5683,6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A07421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5330,5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93F2BF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5169,3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D484A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5501,4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F18024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5347,7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CDA28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5332,2</w:t>
            </w: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4E0A00F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2021-2028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8692DD4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г. Курска, муниципальные образовательные организации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60FD157" w14:textId="77777777" w:rsidR="00225E02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организаций, имеющих право на  предоставление мер социальной поддержки, - 100% ежегодно.</w:t>
            </w:r>
          </w:p>
          <w:p w14:paraId="67DEE0B4" w14:textId="77777777" w:rsidR="00225E02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работников муниципальных образовательных учреждений, получивших возмещение затрат на</w:t>
            </w:r>
            <w:r w:rsidR="00000000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оплату процентов по кредитам на приобретение жилья, -</w:t>
            </w:r>
          </w:p>
          <w:p w14:paraId="6C5F3B0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2023 - 63 чел., 2024 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-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61 чел.,                                    2025 г. - 57 чел., 2026 -2028 -  65 чел. ежегодно</w:t>
            </w:r>
          </w:p>
        </w:tc>
      </w:tr>
      <w:tr w:rsidR="00A774F1" w14:paraId="0057016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20659FA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8B6A895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6E3107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85B854D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2662,9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15B7D0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397311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00181C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A9C83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72718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79D41B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CAF30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D9A6D0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E1428B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C2A530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6480259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38ED6FE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9DA8CC3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78B4AE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4DDFA8E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2E1D228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48361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94F665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34946,8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153573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B05891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4279B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5920,4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43F616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5926,6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4481F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6302,1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3A7749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5772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FEF8D8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5524,3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9D61B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5501,4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B99A5F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5347,7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63E48A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5332,2</w:t>
            </w: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7433FB0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9EF11F3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9072A7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197066F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5C48E40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0921865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Всего по задаче 5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BED128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66AA5C0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57730,6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6595C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1252,9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2F199B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1159,4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F618E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6316,5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25A48A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6218,2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26276F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6702,8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C3BD58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6556,5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43A1A6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6751,7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9D3E7D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7698,5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730B7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7544,8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8AB336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7529,3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E09EB32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90C013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254364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2E7632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9DE7F28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7C0E92B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EBDC81D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1B2C62F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2662,9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69B966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FA68B8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9010CA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E10D3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C3FBB9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9CC9C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F52AB7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745F09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6EAAB9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983580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9495579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610B54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FC5F78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67EF9C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1D37980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8E91564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E67AC3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5007817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60393,5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0BB76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1252,9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87312D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1159,4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764784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6913,2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A2675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6869,4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62A2DC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7321,3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0EA53D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6998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E614C4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7106,7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B76392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7698,5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738CA4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7544,8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E736B0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7529,3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629BFE1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B2C839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B7F001" w14:textId="77777777" w:rsidR="00FA46B4" w:rsidRPr="0002387A" w:rsidRDefault="00FA46B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5637D15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422A74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Задача 6. Развитие системы оценки качества образования и информационной открытости муниципальной системы образования</w:t>
            </w:r>
          </w:p>
        </w:tc>
      </w:tr>
      <w:tr w:rsidR="00A774F1" w14:paraId="0D3495A6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4C2596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6.1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ECCF4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работы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общеобразовательных организаций в информационной системе ФИС ФРДО (Федеральный реестр сведений о документах об образовании и (или) о квалификации, документах об обучении)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DD8071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Не требует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3940D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CAC78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5443E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BDDCE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D101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3B4A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A70BB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7929D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463BE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75B67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E58BA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02B8E1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F7BF7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ния города Курска, образовательные организации города Курска 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78CBF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Доля общеобразователь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ных организаций, которым созданы условия для работы с информационной системой ФИС ФРДО, в общей численности общеобразовательных организаций, - 100% ежегодно.</w:t>
            </w:r>
          </w:p>
        </w:tc>
      </w:tr>
      <w:tr w:rsidR="00A774F1" w14:paraId="70B2477B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5DC48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6.2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48D32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деятельности по представлению образовательными организациями информации в ЕГИССО (Единая государственная информационная система социального обеспечения).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DA02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BAFCE1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8209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B214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C9D03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4593A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3EB7C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1C162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8B4C2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F580E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5E3C9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4722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DF80B5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D707E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56316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доступности населения к мерам социальной поддержки, оказываемым Администрацией города Курска в сфере образования. Доля образовательных организаций, представляющих информацию в ЕГИССО, - общеобразовательные организации, - 100% ежегодно, дошкольные образовательные организации - 100%, ежегодно </w:t>
            </w:r>
          </w:p>
        </w:tc>
      </w:tr>
      <w:tr w:rsidR="00A774F1" w14:paraId="7DFDAFBD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6D3EA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6.3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0A82F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совместной деятельности образовательных организаций и органов коллегиального управления с участием общественности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24DEFF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2FC42E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9F862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E9CD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8F9A7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253B8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6A107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05D4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A8EE5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CCDB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FFFC3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7BF21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60459D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FF6768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2CE29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Доля образовательных организаций, в которых созданы органы коллегиального управления с участием общественности, в общем числе образовательных организаций, - 100% ежегодно</w:t>
            </w:r>
          </w:p>
        </w:tc>
      </w:tr>
      <w:tr w:rsidR="00A774F1" w14:paraId="0380583C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4BF3A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6.4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CF09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работы образовательных организаций по обеспечению функционирования внутренней системы оценки качества образования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A22C2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984701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CDFF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C7DCA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67D40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3E95B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037B8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A5E9C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05DF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521BA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FC80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DF96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EAEC8C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599F1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37ECB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Доля образовательных организаций, в которых функционирует внутренняя система оценки качества образования, 100% ежегодно</w:t>
            </w:r>
          </w:p>
        </w:tc>
      </w:tr>
      <w:tr w:rsidR="00A774F1" w14:paraId="6E832467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C5BB0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6.5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A4F57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работы общеобразовательных организаций по проведению мониторинга оценки качества в общеобразовательных организациях на основе практики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международных исследований качества подготовки обучающихся, национального исследования качества образования в части достижения личностных и предметных результатов и т.д. (PISA (ОЭСР), НИКО и др.);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692AF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1A359E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BC773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3553D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DE2C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4D03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98DEB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A3FDB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4A73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339F8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7C23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64688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50B6F3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2019-2021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B67F3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3AA8C9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Доля общеобразовательных организаций, принимающих участие в мониторинге а оценки качества в общеобразовательных организациях на основе практики международных исследований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качества подготовки обучающихся, национального исследования качества образования в части достижения личностных и предметных результатов и т.д. (PISA (ОЭСР), НИКО и др.); </w:t>
            </w:r>
          </w:p>
          <w:p w14:paraId="1B69F806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2019 г. -100% </w:t>
            </w:r>
          </w:p>
          <w:p w14:paraId="4B5CAFDB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2020 г. -0% </w:t>
            </w:r>
          </w:p>
          <w:p w14:paraId="3DD34EC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2021 г.  - 100% </w:t>
            </w:r>
          </w:p>
        </w:tc>
      </w:tr>
      <w:tr w:rsidR="00A774F1" w14:paraId="1273896B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186F0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6.6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C67C00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работы по проведению независимой оценки качества условий оказания услуг организациями, осуществляющими образовательную деятельность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33D87C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A8EDDF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959,3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E5620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EEB3E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113,9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79A84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3A489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FFD91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383A7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27014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67EC4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E085E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7E09D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74D7BC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291DA2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6BF799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Результаты независимой оценки качества условий оказания услуг муниципальными организациями образования: 2019 г. - 88,0 баллов, </w:t>
            </w:r>
          </w:p>
          <w:p w14:paraId="190656BE" w14:textId="77777777" w:rsidR="00225E02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2020 г. - 88,8 баллов, </w:t>
            </w:r>
          </w:p>
          <w:p w14:paraId="233A664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2021 г. - 89 баллов, 2022 - 2028 гг. - 89,2 баллов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ежегодно</w:t>
            </w:r>
          </w:p>
        </w:tc>
      </w:tr>
      <w:tr w:rsidR="00A774F1" w14:paraId="3FDCD56E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6B817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6.7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53C4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работы образовательных организаций по обеспечению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предоставлени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я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нормативно закрепленного перечня сведений о своей деятельности на официальных сайтах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0AFA48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Не требует финансирования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D47EAB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0566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2AA1D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8F064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F0977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EFFA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62A48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4FBF1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62B79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29D45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C458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E92CE4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00ADD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образовательные организации города Курска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1A23D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Доля образовательных организаций, обеспечивающих предоставление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нормативно закрепленного перечня сведений о своей деятельности на официальных сайтах, в общем числе образовательных организаций, - 100% ежегодно </w:t>
            </w:r>
          </w:p>
        </w:tc>
      </w:tr>
      <w:tr w:rsidR="00A774F1" w14:paraId="41CF0E4A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F4A1E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F3C33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Всего по задаче 6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6957DA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001897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959,3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037D5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ED182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113,9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C5437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B9691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01A12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900A1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DF112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A2036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6A228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BC264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41669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CE0AD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81A62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A51A529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63FF9B" w14:textId="77777777" w:rsidR="00FA46B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Задача 7. Обеспечение функционирования муниципальной системы образования города Курска</w:t>
            </w:r>
          </w:p>
        </w:tc>
      </w:tr>
      <w:tr w:rsidR="00A774F1" w14:paraId="6ED7A1E4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3A1D8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7.1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8B221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услуг по научно-методическому сопровождению образовательного процесса; по психолого-социально-педагогической помощи детям и подросткам; по издательской деятельности, по обслуживанию подведомственных учреждений в прочих муниципальных казенных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A80E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B3E09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1102723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10520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85282,2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2854A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91278,3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4355C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102285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3F142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121092,2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F4FA0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154934,4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29B56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168489,8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21848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197669,4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E684A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181691,7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7C422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181691,7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01B3B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181691,7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957870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E52AA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Комитет образования города Курска, МКУ «Научно-методический центр города Курска», МКУ «Централизо-ванная бухгалтерия муниципальных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дошкольных образовательных учреждений города Курска», МКУ «Централизованная бухгалтерия муниципальных дошкольных образовательных учреждений Сеймского округа города Курска», МКУ «Централизо-ванная бухгалтерия муниципальных образовательных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и иных учреждений города Курска», МКУ «Центр психолого-педагогической, медицинской и социальной помощи «Гармония», МКУ «Издательский центр «ЮМЭКС»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25D0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 Доля образовательных организаций, получающих услуги, в общей численности образовательных организаций, - 100% ежегодно </w:t>
            </w:r>
          </w:p>
        </w:tc>
      </w:tr>
      <w:tr w:rsidR="00A774F1" w14:paraId="22FC5711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16AAB8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7.2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4426A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Обеспечение предоставления услуг в сфере осуществления расчета родительской платы, подлежащей компенсации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8B93C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6B0511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774329,3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22DFF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117090,6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F75BC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75249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87BE1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101673,2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94ADE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106673,2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E07B8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107847,2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F04A4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89568,6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5F5EC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82805,6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C3432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93421,9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F4AAC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93421,9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486C3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93421,9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06B237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3C3E4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МКУ «Централизованная бухгалтерия муниципальных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дошкольных образовательных учреждений Сеймского округа города 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2E36E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деятельность, ежемесячно - 100%</w:t>
            </w:r>
          </w:p>
        </w:tc>
      </w:tr>
      <w:tr w:rsidR="00A774F1" w14:paraId="2DA55E9F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A4EE4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7.3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56287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предоставления услуг в сфере осуществления переданных государственных полномочий по выплате компенсации части родительской платы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B5AE45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8F70DF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64116,1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E06CD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5479,9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BD3ED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5922,4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208EC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6317,5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13405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7177,4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990D3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8564,6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9D0A9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8873,5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AC164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9751,1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DE757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12029,7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4CEC0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12029,7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07E9A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12029,7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29B004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66C3D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МКУ «Централизованная бухгалтерия муниципальных дошкольных образовательных учреждений Сеймского округа города Курска»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73E85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Содержание работников, осуществляющих переданные государственные полномочия по выплате компенсации части родительской платы, ежемесячно - 100%</w:t>
            </w:r>
          </w:p>
        </w:tc>
      </w:tr>
      <w:tr w:rsidR="00A774F1" w14:paraId="3A1768CD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2BCDC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7.4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78156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предоставления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услуг                              в сфере осуществления ежемесячного вознаграждения     за  классное руководство педагогическим работникам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E81F5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Федеральный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F063DD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687986,1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80468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1DF9C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51090,5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03967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153271,4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AF366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157891,1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C706F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163152,2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628A1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162580,9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58913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C6A97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5F27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6AC14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A8544E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2019-2024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B19E7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ния г. Курска, муниципальные общеобразовательные организации города Курска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195D2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Выплата вознаграждения 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за классное руководство, ежемесячно – 100%</w:t>
            </w:r>
          </w:p>
        </w:tc>
      </w:tr>
      <w:tr w:rsidR="00A774F1" w14:paraId="336D925D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1C4CD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7.5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BC180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работы по монтажу, ремонту, техническому обслуживанию средств пожарной сигнализации и оповещения о пожаре; осуществление мониторинга сигналов удаленных систем пожарной сигнализации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F2115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6911AB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121218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BBAB7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7855,4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ADAFC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9395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3E0E7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13278,2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BD872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16580,5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F7C01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12709,9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91C83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12714,8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B9C75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28261,1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21D9C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20423,1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AD955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11836,8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462A5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7200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4D2B38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3F1CA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3B63B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Доля организаций, осуществляющих работы и мониторинг систем пожарной сигнализации, в общем количестве организаций - 100% ежегодно</w:t>
            </w:r>
          </w:p>
        </w:tc>
      </w:tr>
      <w:tr w:rsidR="00A774F1" w14:paraId="060B6713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94D1A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7.6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3CB62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работы по обработке, проверке качества обработки деревянных конструкций чердачных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помещений, отделке стен, тканевых занавесов огнезащитным составом в 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25145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68A387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1751,1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A494B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EA94A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550EB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22C36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AFD58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9EBCC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BE303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4C47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5B442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5380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580845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612DC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образовательные организации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2726E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мероприятий, проведенных образовательными организациями по обработке, проверке качества обработки деревянных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конструкций чердачных помещений, отделки стен, тканевых занавесов огнезащитным составом: 9 ежегодно</w:t>
            </w:r>
          </w:p>
        </w:tc>
      </w:tr>
      <w:tr w:rsidR="00A774F1" w14:paraId="38E8357B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7DF59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7.7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143190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работы по приобретению, перезарядке, техническому обслуживанию первичных средств пожаротушения (огнетушителей)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2377C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9B8135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1899,9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CBEED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95907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D3ABC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70B71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2D057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374F5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1107,5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EC98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9A88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63282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0845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860F37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69BDE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A7294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Доля образовательных организаций, осуществляющих мероприятия по приобретению, перезарядка первичных средств пожаротушения огнетушителей, - 100% ежегодно</w:t>
            </w:r>
          </w:p>
        </w:tc>
      </w:tr>
      <w:tr w:rsidR="00A774F1" w14:paraId="66A38103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F58869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7.8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230906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работы по монтажу, ремонту, техническому обслуживанию систем видеонаблюдения 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20535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F2A634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46031,9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30AF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D17C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1891,2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AA106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1642,8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43575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5443,3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7A995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7158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599EA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5832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287D2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12345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553C9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10519,6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036D3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10457,1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828FF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8732,1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BD978D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0FD3A2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ACBB8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Обеспечение антитеррористической безопасности образовательных организаций. Доля образовательных организаций, осуществляющих видеонаблюдение - 100% ежегодно </w:t>
            </w:r>
          </w:p>
        </w:tc>
      </w:tr>
      <w:tr w:rsidR="00A774F1" w14:paraId="0B918F40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992EE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7.9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4A8189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работы по охране объектов специализированными охранными организациями,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монтаж и т/о домофона, безопасная школа, охрана средствами охранной сигнализации; техническое обслуживание средств охраны объектов: «тревожных кнопок», кнопок экстренного вызова полиции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FC47B8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FC3AA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1031190,88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78B24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10674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5D17E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10011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6BC4E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53012,5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6E8C2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156545,1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041FD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151479,5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4578B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184196,2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35812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194627,78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A9785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270644,8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7BAE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132423,7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E523F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267077,3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8A2214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E3C3D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DCCC2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Обеспечение антитеррористической безопасности образовательных организаций. Доля образовательных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организаций, осуществляющих - техническое обслуживание средств охраны объектов, - 100% ежегодно</w:t>
            </w:r>
          </w:p>
        </w:tc>
      </w:tr>
      <w:tr w:rsidR="00A774F1" w14:paraId="3A39E852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3146D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7.10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788A7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Оснащение зданий образовательных организаций средствами связи и их обслуживание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64CC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C08F90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37171,1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470C7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3195,7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B4FEA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3576,1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9B127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3946,9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1FE3A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4423,8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6D4CA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4553,7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22262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6052,9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1E7DF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5338,4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D291F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6083,6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36287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6113,1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BC1E2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5821,6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0DD705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2CBAC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07905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Доля образовательных организаций, осуществляющих - оснащение зданий средствами связи, в общей численности образовательных организаций, - 100% ежегодно</w:t>
            </w:r>
          </w:p>
        </w:tc>
      </w:tr>
      <w:tr w:rsidR="00A774F1" w14:paraId="74A8C7E0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9275E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7.11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FC19F7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работы по обеспечению безопасности работников в процессе их трудовой деятельности и прав работников на рабочие места,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соответствующие государственным нормативным требованиям охраны труда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0E964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4A909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8298,4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DF35B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749,8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1BBA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C44C6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1472,5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B4565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813,8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60837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1242,3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A174C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999,3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09E7B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2373,9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0BF14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345D3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E86C0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584539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87403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B7439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Доля образовательных организаций, обеспечивающих безопасность работников в процессе их трудовой деятельности, в общей численности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образовательных организаций, - 100% ежегодно </w:t>
            </w:r>
          </w:p>
        </w:tc>
      </w:tr>
      <w:tr w:rsidR="00A774F1" w14:paraId="64C9FC83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08DC4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7.12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F76C0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работы по обязательным периодическим медицинским осмотрам работников образовательных организаций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F8396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3BE53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152677,6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98E25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13972,3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2F85A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15055,9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267EE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19106,7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DE4E3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20380,5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6B4A9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19697,8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19DFB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20547,4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A9682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20134,1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0D316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23782,9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2D0DB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24554,6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74026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22622,9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88C992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DC83C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B820A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Доля образовательных организаций, обеспечивающих прохождение обязательных периодических медицинских осмотров работников, в общей численности образовательных организаций, - 100% ежегодно </w:t>
            </w:r>
          </w:p>
        </w:tc>
      </w:tr>
      <w:tr w:rsidR="00A774F1" w14:paraId="5554CAF3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E916D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7.13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1EFDF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рациональной системы сбора, временного хранения, регулярного вывоза твердых и жидких коммунальных отходов и уборки территорий образовательных организаций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02CDB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69ADA8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74762,1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BDEF8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8339,5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9A749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6324,5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76C1C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8026,3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F5E19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8516,8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DC2AF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9646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68CF5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9237,5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E6603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10984,4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061F9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13687,1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F7607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13687,1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3B8E8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13687,1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1D7320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A6E26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4760A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Доля образовательных организаций, обеспечивающих санитарное состояние территорий, в общем количестве образовательных организаций, - 100% ежегодно</w:t>
            </w:r>
          </w:p>
        </w:tc>
      </w:tr>
      <w:tr w:rsidR="00A774F1" w14:paraId="5BDA276B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0FAC10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7.14</w:t>
            </w:r>
          </w:p>
        </w:tc>
        <w:tc>
          <w:tcPr>
            <w:tcW w:w="156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ECB9025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Организация и проведение работы по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дезинфекции, дератизации и дезинсекции помещений муниципальных образовательных организаций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2659F2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Бюджет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F9862F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64611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1A04A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1383,4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31B13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1562,1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6790E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2312,9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2F8BB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2228,5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0EFD1D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7187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11060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2355,7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20C86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2456,9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B50869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45124,5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107AA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45494,5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3F83E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19425,9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1B4508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2019-2028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82C89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города Курска, образовательные организации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568932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Доля образовательных организаций,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обеспечивающих проведение работы по дезинфекции, дератизации и дезинсекции помещений, в общем количестве образовательных организаций, - 100% ежегодно</w:t>
            </w:r>
          </w:p>
        </w:tc>
      </w:tr>
      <w:tr w:rsidR="00A774F1" w14:paraId="5351BBDF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B270F0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7.15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04798E77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Организация работы, направленной на предотвращение распространения новой коронавирусной инфекции в муниципальных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5B20C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10653C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1568,2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C9DEE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7A02D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1568,2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CAC1C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799FF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FA1C3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1A771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57EE9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69285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3E6E4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18476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A77C5BC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2020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4FE9812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общеобразовательные организации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C0DB147" w14:textId="77777777" w:rsidR="00225E02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муниципальных общеобразовательных организаций, в которых реализованы мероприятия, направленные на предотвращение распространения новой коронавирусной инфекции,-</w:t>
            </w:r>
          </w:p>
          <w:p w14:paraId="4456DC64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61 школа</w:t>
            </w:r>
          </w:p>
        </w:tc>
      </w:tr>
      <w:tr w:rsidR="00A774F1" w14:paraId="7FFF1B4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1A1482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35A00D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DE4D68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14C814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8233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0992D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53CFA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8233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50EE7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D90DB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EF1D9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4DE41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3545B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BF554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36F3D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3616D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81605E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FEC33D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38CEA2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1D685C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C74A0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0703F3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361C3D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FE62248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9801,2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BE00F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38EC24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9801,2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C7C8B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6BF1B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23EBA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13D25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790C5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DAB94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0191B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3FB53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5176DA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ED73AE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FB541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F654DBB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DD5C67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3D2C2B35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Всего по задаче 7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28277E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23DD498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3596420,38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11AD9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132834,9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3DB36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141489,9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17603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205754,5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D1E403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336583,8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250102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368949,7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A4933B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411653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B0E852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474680,08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CD59D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571957,3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FD8FC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426258,6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82E345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526258,6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355BD8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55FB9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A1346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ECB916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C63DCB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E184EC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91DA8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779C236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1057581,6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1C88FB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122570,5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BFC64D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89404,4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272588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107990,7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D796AC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113850,6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BBFAC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116411,8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91A52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98442,1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78A9D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92556,7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19A38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105451,6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A46CBB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105451,6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EC1C3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105451,6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C038BD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1804A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7857C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26173A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2970EA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8196FC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2E2536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Федеральный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FA75B8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687986,1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6F4F9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4C3B6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51090,5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8EB993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153271,4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72253B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157891,1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0B0055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163152,2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1883B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162580,9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80C35D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D3AB1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5870B2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E82B7C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BD9378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34C74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CEE62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D318CA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F9F0B7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3878B6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FAD617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EF3FFA2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5341988,08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A2A412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255405,4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7D258D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281984,8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1651FC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467016,6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54207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608325,5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6F437C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648513,7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7CD15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672676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78335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567236,78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56CC6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677408,9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EB600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531710,2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D0E97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631710,2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199D8D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620A32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1EAF2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B1384DF" w14:textId="77777777" w:rsidTr="005724D9">
        <w:tc>
          <w:tcPr>
            <w:tcW w:w="15451" w:type="dxa"/>
            <w:gridSpan w:val="2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ED4F9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Задача 8.  Реализация проекта «Народный бюджет»муниципальной системы образования города Курска</w:t>
            </w:r>
          </w:p>
        </w:tc>
      </w:tr>
      <w:tr w:rsidR="00A774F1" w14:paraId="0BF3EF79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6DD50E7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3758B5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«Капитальный ремонт коридоров блока «А» и блога «Г» МБОУ «Средняя школа №5 им.</w:t>
            </w:r>
            <w:r w:rsidR="00225E02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И.П.Волка», расположенного по адресу: 305000, Курская область, город Курск, улица Мирная,д.5»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6FE8F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34838F2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BD7C1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4F93C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E5A71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48F19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699AA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5DEBB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29254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88AF9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C4618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DDA08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1642EE3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B679E1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МБОУ «Средняя школа №5 им.И.П.Волка»,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129D537" w14:textId="77777777" w:rsidR="00225E02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кото-рых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7CE58388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 – 1 ед.</w:t>
            </w:r>
          </w:p>
        </w:tc>
      </w:tr>
      <w:tr w:rsidR="00A774F1" w14:paraId="63D51AA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8369A3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1C6549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A727CD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7AEB73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B8A23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33BF8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480DB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43E81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2CCCA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B3B88B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BBAE3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169E3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BF722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8C00E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90BDF5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782AC6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B1D731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2BC644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16DA9F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71EC61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2A169B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5629516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FE388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CB23C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2769F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1A2F0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8B261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42091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62A58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75B39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76951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41B3C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B9988E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C2673B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A3307B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241465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05EEAD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46493E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18B9FB2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47A5D23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4221,1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53C9B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6EBF6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B0F22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45F2E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840E4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24F138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4221,1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46BDF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F3B28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13FB2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97879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438DBE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459347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3E835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39D3090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2D3572F8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688605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фасада муниципального бюджетного общеобразовательного учреждения «Средняя общеобразовательная школа № 20 имени А.А.Хмелевского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», по адресу: г.Курск, ул.Комарова, д.3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E5F2E7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8A47264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1339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C5447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DF5BE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D6416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97F00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DEF2D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16D67C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1339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2F053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E9368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DE9D6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49850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18267F6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2DB4E9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МБОУ «Средняя общеобразовательная школа №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 имени А.А.Хмелевского»,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261D071" w14:textId="77777777" w:rsidR="00225E02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1D8648A2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2024 – 1 ед.</w:t>
            </w:r>
          </w:p>
        </w:tc>
      </w:tr>
      <w:tr w:rsidR="00A774F1" w14:paraId="49F4639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05CE99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77B1C0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F00DC5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C4D07C3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2114,2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2FA03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21399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AB1BC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54F3B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1762B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32E423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2114,2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6714D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984FC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38876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AFC15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C997D5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76AAFA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2E157D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54096C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F9E965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1FB523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18CE48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5293C14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F2CE5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E1C76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AC7DC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63468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9612E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5FB136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70,5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1E2C2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917FB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DE0A6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426A6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EF9192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547EE2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3880BF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00D7D0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9E4BD5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74067C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DB2254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DC0B7D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4009,2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59D6A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8D725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67E54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D453D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A1A85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C47144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4009,2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3A1F1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C8541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4F6F0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63CDA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7D5D65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18C8A7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A7EBC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6B77F4A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0822472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BBD1E6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Благоустройство территории МБОУ «Гимназия №25» города Курска, расположенного по адресу: г.Курск, ул.Чернышевского, д.7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43377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AB3D455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E57D4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03A95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84505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09E18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1D06E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9E9B1E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B1A78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7446B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CA03E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04361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F9CF324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328888B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МБОУ «Гимназия №25»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50AF584" w14:textId="77777777" w:rsidR="00225E02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5079AB8F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2024 – 1 ед. </w:t>
            </w:r>
          </w:p>
        </w:tc>
      </w:tr>
      <w:tr w:rsidR="00A774F1" w14:paraId="0B9F114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89B1AC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15EA5B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087FDB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C1D9945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2381,5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8DEC6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B3A48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BCB3B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46CB3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EFF50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9899F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2381,5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56581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7E444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0DE3B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E56C0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D6DF0C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DBAF0E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7B8123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6A1534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066E06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5BCBDA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4C51D9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90C125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28D5E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A28BC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DA40F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FB299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76270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C3D40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A91C3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ABFB2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CE5E69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08A84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A2C863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926689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186421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0021B2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604A11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AA5929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CF5F94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369291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3969,7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5AC48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315EA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092C0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EB9A1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83DE2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EEE1B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3969,7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5668C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FE436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6DA21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EFF8A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0226C78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3A7F69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DAC8F4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A872664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7BD9222D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4010538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«Благоустройство территории МБОУ «Средняя общеобразовательная школа № 35 им. К.Д. Воробьева» по адресу: г.Курск, ул.Республиканская, 50Б/1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6320C56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91014A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1461,3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F573E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6D57D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CEA50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9E991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632DF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E7423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1461,3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E2DCA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384C8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DDEBE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AF001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6A334D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E2E143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МБОУ «Средняя общеобразовательная школа №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35 им. К.Д. Воробьева»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68C93C3E" w14:textId="77777777" w:rsidR="00225E02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0B190951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2024 – 1 ед. </w:t>
            </w:r>
          </w:p>
        </w:tc>
      </w:tr>
      <w:tr w:rsidR="00A774F1" w14:paraId="6CFB698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DD8AC7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C5DE8F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BE1B8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D31CEF3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DD04C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0C876E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B4519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AAE465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08EF1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C98E50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65730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FB60F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C4844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1384B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BD824B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E0498ED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16BBB4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8BB093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40C53B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7F5182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AC8D99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6C102F8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9BBC8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9BADF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6D449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EDB56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558BC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E1580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FB81A6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A9ADA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76915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B1A12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B7F1427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534F99B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C587631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D68E80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A5CA35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EF4560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95B85D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0CEB5DA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3855,4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2365E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0841FA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D7FA8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B3A7D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3A10C3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A1CAC7" w14:textId="77777777" w:rsidR="00D60DF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3855,4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ED0824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5E18C2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E88F7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D56D0C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DC55FD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7FBA0D0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552B3F" w14:textId="77777777" w:rsidR="00D60DF4" w:rsidRPr="0002387A" w:rsidRDefault="00D60DF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743E9B4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99393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2D34DE6E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кровли МБОУ «СОШ №50 им. Ю.А.Гагарина», расположенной по адресу: г.Курск, ул.Серегина, 12, 2 этап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045E791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4D19C0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5CEB5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BDB7E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46164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D276F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29D5D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FD6E39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7A67B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EA67D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9EAD6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6FEDE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006F02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5376F84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МБОУ «СОШ №50 им. Ю.А.Гагарина»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ABDFE15" w14:textId="77777777" w:rsidR="00225E02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бюджет» </w:t>
            </w:r>
          </w:p>
          <w:p w14:paraId="75C95161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 – 1 ед.</w:t>
            </w:r>
          </w:p>
        </w:tc>
      </w:tr>
      <w:tr w:rsidR="00A774F1" w14:paraId="6F1043C6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36974C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FB2070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BC57B39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215436C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C8810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0B51A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4902A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F8CD4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E76D8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612330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8FD82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6449B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6C49B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53FA3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2CB2236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905456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44DE4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6DC02C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E04F80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FAC943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BFC4A0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9E6E74C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4418C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77D07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85C30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97637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CFC57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D73C05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268B3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B6CEE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2CA10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296D7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D5960B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8E061A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30F8E8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D60598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1633A1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6B7C42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EC7FCE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5EFDCCC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4009,9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F66B9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89F51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8B610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15E07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514BC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D44E75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4009,9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D2B77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D45B3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BB4B4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43D2E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7FE1E1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AD61B9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ED86F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97D80BB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34582E32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8.6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35F101F1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кровли Муниципальное бюджетное общеобразовательное учреждение «Средняя общеобра-зовательная школа №54 имени Н.А. Бредихина»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города Курска, располо-женного по адресу: г.Курск, проезд Сергеева, дом 14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E442D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4E5B04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A7D8F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3BB21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2C93F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365D7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ACE1D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61E5A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B50A7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606C2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21C8B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1D14C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AB3E8E6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2FA6CBE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Комитет образования города Курска, МБОУ «Средняя общеобразовательная школа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№54 имени Н.А. Бредихина»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C2A5671" w14:textId="77777777" w:rsidR="00225E02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5F43075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2024 – 1 ед.</w:t>
            </w:r>
          </w:p>
        </w:tc>
      </w:tr>
      <w:tr w:rsidR="00A774F1" w14:paraId="13627B1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EC03D8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0055BB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9BE54E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FB89DC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8AB1B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D0973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45FBB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D7449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6E76D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D131B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6C90F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01639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55685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91F54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57B8CC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FD5261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F22C16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F670FA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418DFB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94A8E4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C41E34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6B83929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234,2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75C01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574FA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96B78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0B2F9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2DE8F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4ED9D1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07067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8FA70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084A7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1D2ED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29ABAC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4FB775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E1E672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EE54AF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FCFD85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3AAC88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9DB13D9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4951F89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4390,1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E78AF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CBB29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8E80C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EE2D4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4CBE0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22473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4390,1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13DA4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AAD8F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51AA5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015B3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3155E5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5D1182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9792B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706B37B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795ADE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8.7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439FC386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кровли здания МБОУ «Средняя общеобразовательная школа №57» по адресу: 305038, Курская область, г.Курск, ул.К.Воробьева,13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1CD374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3E8F8E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A2C2F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1E44E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468E1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C4D97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D7D2B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BCB06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C8DA3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67D4E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6098B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CF475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CF00062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E4BA98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МБОУ «Средняя общеобразовательная школа №57»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7B2CE72" w14:textId="77777777" w:rsidR="00225E02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01A6CCA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 – 1 ед.</w:t>
            </w:r>
          </w:p>
        </w:tc>
      </w:tr>
      <w:tr w:rsidR="00A774F1" w14:paraId="6A3E3009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7205D1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F9FED7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5667562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6B1E115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2358,9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14AA1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CED8F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65C7E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B1E84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2862C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61C421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2358,9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AE186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EB0F4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B59A7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F39D4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0E467D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56F359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667769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078845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EC5C2A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3C9646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1D6DE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40E106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9754C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9CDDB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F38E6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A9D63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8CA21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328A6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F50AB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A8818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7D94E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C5FD4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591FF0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CF0B96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A04AD4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81A316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A79C7B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CEF5D3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5D90258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13BB63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4038,6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CB654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F93F3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FA11F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8F2DE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E0F19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A07B94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4038,6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B1BB2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66821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9996E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3F00F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01611C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9B3C7C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0496C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E81AB86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FE72592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8.8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1993F5B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помещений в МБОУ «СОШ №59 им. Г.М.Мыльникова» (холл) по адресу: город Курск, ул. Мыльникова, д.8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F2086C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DDFA942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6D137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90381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C5646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A8F81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435BA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2118AC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BC5EF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950E5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52FD6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CF8F2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46B3195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FE00076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МБОУ «СОШ №59 им. Г.М.Мыльникова»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F7E9140" w14:textId="77777777" w:rsidR="00225E02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25970AA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2024 – 1 ед. </w:t>
            </w:r>
          </w:p>
        </w:tc>
      </w:tr>
      <w:tr w:rsidR="00A774F1" w14:paraId="346BDA1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F9E064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C62A58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753BE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F880388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2382,7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FC407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42CB3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7A9B4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A2CEC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E36AA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806CA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2382,7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D51B8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8E1A9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9E885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E2478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1DDF30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AC16B9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948AEE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5A8813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899B6D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C070DF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AFDD14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6C1170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9CCAA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160B4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BAA01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9D812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6FADD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6D3606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BE560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F630D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BC09A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CC622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6DE5B5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B63FFE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65C800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4BC990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C71A0F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E395EA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F1F42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23160AE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4025,3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56B02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AFAF5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E5924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29EEE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BE316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79825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4025,3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8A72F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683C8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E6D62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B1925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1479D0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360AB0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8D107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CB96F7E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247F43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8.9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D71BFAB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Текущий ремонт отдельных помещений и входов в здание СОШ №61 им. П.А. Михина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FD2F876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B928BBB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1384,5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0735A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A18A9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4F0E5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E6C62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4C7AC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0E9EA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1384,5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EA14C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2C36D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419FF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A1AA5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D113BAC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92B34C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СОШ №61 им. П.А. Михина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994F43D" w14:textId="77777777" w:rsidR="00225E02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526A8D3E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2024 – 1 ед. </w:t>
            </w:r>
          </w:p>
        </w:tc>
      </w:tr>
      <w:tr w:rsidR="00A774F1" w14:paraId="700CF9B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0F72B2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53F9D6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87877C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E6589EC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2186,1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68EF7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B75BB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46006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8B2EF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966E2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0C007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2186,1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7AC79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470CE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C78E4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A9294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7A0940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65CB71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DE8338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0E7B58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CD596A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900B01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6F9FF8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758C97C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364C1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1241C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737D3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985B3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F0F12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5F3ADB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61C26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6C5B1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EE46B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1B7C0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072C09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D53075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54E88E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E98087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42BD63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0C4905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E1DCC1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6DEA3B8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4269,8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3B87E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D8D23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05CED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DCEAC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283BA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860BB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4269,8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7CD20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92799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4F52E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2D031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3DBB37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E81961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68768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D6BB8DD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3989749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8.10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94B1AB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«Детский сад комбинированного вида № 62», по адресу: г.Курск, ул. Сумская, д.42Б (2-ой этап)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4C2E4E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29921A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1274,1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ADE4A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29DB2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C9EE2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C2B08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FAFAC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73153B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1274,1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02651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EC98A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A8A67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0709B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510D375B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3117188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«Детский сад комбинированного вида № 62»,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F3D2F38" w14:textId="77777777" w:rsidR="00225E02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794955C1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2024 – 1 ед.</w:t>
            </w:r>
          </w:p>
        </w:tc>
      </w:tr>
      <w:tr w:rsidR="00A774F1" w14:paraId="7BD77B4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89FB18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16B621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9DD2C2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4AB393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BFAE0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85213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57CB1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170D3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62EB5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EB6C2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2011,7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A1F90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DC477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AF18C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56044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DEFC36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2293B6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2D90D1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CDA191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4A02EE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0350A7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E0802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8A14616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67,1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0AA5D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88050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3525D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FAB76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5B9B2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5BF6B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15AD1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9F266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91F05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BD79F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AFDD6F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72BDB4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8890D8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E3F843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6006D3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96B31E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66FB2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9BD1D5E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3944,5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1C8D1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5CB0E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FC2F3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AC36E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C2572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95CE2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3944,5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129DD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3D00C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532EA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309EA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F42F6B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6FF64A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C45D6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C1F5767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5BF34DB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135B5C00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МБДОУ «Детский сад комбинированного вида №67», расположенный по адресу: ул. Народная, д.18, в г.Курске. Благоустройство территории. 2 этап.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E52672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C00B0F8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1458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91CD7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854BD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BB549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A9FF3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B2098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243A4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1458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DBFB5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466B7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95577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48987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D0ED8B7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D9CAE2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«Детский сад комбинированного вида №67»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ED13D65" w14:textId="77777777" w:rsidR="00225E02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4C2D2CD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 – 1 ед.</w:t>
            </w:r>
          </w:p>
        </w:tc>
      </w:tr>
      <w:tr w:rsidR="00A774F1" w14:paraId="75CD5FD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968F5F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AAFEB3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DEFCC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A939AA2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2302,2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A011D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DA436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585A0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836ED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3F872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305EE5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2302,2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B569D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A9E6E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0CBDB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D697C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A8A859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F33BDD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F06754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53E74E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2E3509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59695D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FEC6F9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52419F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042A7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DCD62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0FF98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E53AD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10034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5BAB11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BE7C0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A8CBA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994E4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5D1C2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50E425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F13B76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26EF1C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5DBC50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1877D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B9AE6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7644351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C77401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3969,4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E3492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7AA5A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32BA6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2527F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7A9A2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77996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3969,4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453E8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7D157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AD4E3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9DB77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5935DB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18006E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94E32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167DCF3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B21B625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8.12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275569C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МБДОУ «Детский сад комбинированного вида №67», по ул. Народная, д.18, г.Курска (II-этап)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2C8DECD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F182594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1468,3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66871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586B0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0E827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B025C4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A5808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40C150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1468,3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45071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2D957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CC7C4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C7AB0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8F8BDC0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9944DE9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«Детский сад комбинированного вида №67»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97DB159" w14:textId="77777777" w:rsidR="00225E02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360964AC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2024 – 1 ед. </w:t>
            </w:r>
          </w:p>
        </w:tc>
      </w:tr>
      <w:tr w:rsidR="00A774F1" w14:paraId="36B167D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8940E2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2F09B2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37D19F5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159B056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2318,3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CE8F1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55040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887F1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80B3F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856C1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917CC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2318,3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6C11B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F08141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9B8A6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1991EC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9FFD1E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624ED4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1AF8C9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47B701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EE9FEB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1DDC19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58BB83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E1E5B85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A9E060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117B7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B9A39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C50C1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6E292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2D5944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C663F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F5C18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0E97A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DC0D2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1F148D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0843872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B764D2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116A3C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E872946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4727E3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D217E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CEC4DCA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3910,6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7119C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F771AA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D05655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8CD0F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39AEFB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FABACF" w14:textId="77777777" w:rsidR="004E2AE2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3910,6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DD790F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79F078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0AF20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F3C67D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D12A259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EEAEA67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2F427E" w14:textId="77777777" w:rsidR="004E2AE2" w:rsidRPr="0002387A" w:rsidRDefault="004E2AE2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D91A8F8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C95F87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8.13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06A9C2A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 здания МБДОУ «Детский сад комбинированного вида № 95», расположенного по проезду Магистральному,9Б в г. Курске на устройство вентилируемого фасада с утеплением (2-й этап выполнения работ точки фасада 11-14-15-16; 18-22)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F5DF6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788853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1450,2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6AEF5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6D839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5E62F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087F0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FDA70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FC901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1450,2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302A6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D6A04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CFCA3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8D749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52BE0803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F46486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«Детский сад комбинированного вида № 95»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654BE83" w14:textId="77777777" w:rsidR="00225E02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1C1D5D51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 – 1 ед.</w:t>
            </w:r>
          </w:p>
        </w:tc>
      </w:tr>
      <w:tr w:rsidR="00A774F1" w14:paraId="7B34AAB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80C02F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FD9B10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68BBA6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5F396F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2291,1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F2418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C9287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23500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C2DA3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3B35F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933753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2291,1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BE542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AE3BD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39CC3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5C4D8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A16C49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681274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3CBC44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D96623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E85CB5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DD62CC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81CC2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A80DA0B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39998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C4DA5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F8275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09631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2B04D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66127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DE144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BBB29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C0294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FD108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570665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413A44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092DF8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3C7096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428A7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CC77AD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C10C2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7FC4A3F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3979,4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B94C7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B8766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A35E8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6F413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255D0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6DC58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3979,4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3FC7E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E4A60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C36FA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A0452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3897B9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C5790A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54F1A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549EFDC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25C092A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8.14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7C7E40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фасада здания МБДОУ «Центр развития ребенка - детский сад № 97», расположенного по адресу: г. Курск, ул.3-я Песковская, дом № 29 (2-й этап)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83603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D100EDB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1359,3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16A36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886B7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8F3FB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8B617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27B96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FF5DDB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1359,3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C08D6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FE539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DA465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C83F3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6D2DAD6B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C62C18F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«Центр развития ребенка - детский сад № 97»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3A83CC7" w14:textId="77777777" w:rsidR="00225E02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2830701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2024 – 1 ед. </w:t>
            </w:r>
          </w:p>
        </w:tc>
      </w:tr>
      <w:tr w:rsidR="00A774F1" w14:paraId="2BA0202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083B74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81A9E9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0420BF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0D22D7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2146,2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28131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721F4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275F5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81069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E77A7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531C4C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2146,2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71785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2338D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494F3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712ED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81F1F7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D06C98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86E542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392D70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8FE884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7BE0AC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0AFE34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6AF387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15277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98911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041A4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7091E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99ED5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31D7D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328C1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35C45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BA4A5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C20A4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810FB2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E7F7A8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B8B8C5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50E6F8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34F9B4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003EE8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1E333EC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44BAE0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3812,3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5F9BA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E34B7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D28FA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DE1D2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1194E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8AF235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3812,3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7AB83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FAE5F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54D41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5AAD9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0C224F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30FF60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5E91D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FE2DBD0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5DA4AC3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0273132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фасада здания  МБДОУ«Детский сад компенсирующего вида №102» в г.Курске, расположенного по адресу: 305040, Курская область, г.Курск, проспект Дружбы, д.5»А»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B3744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67F78F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1383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518C8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88F23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C19D7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C1FA5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AE23A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9B09D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1383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D5A28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C9B11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9BD69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83320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021DBC1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4DF845F7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МБДОУ«Детский сад компенсирующего вида №102»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8A1002D" w14:textId="77777777" w:rsidR="00225E02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6390AA51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2024 – 1 ед. </w:t>
            </w:r>
          </w:p>
        </w:tc>
      </w:tr>
      <w:tr w:rsidR="00A774F1" w14:paraId="513BCE6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D17941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C99859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8A7755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B4D188B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2183,6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B35E3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3350E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B2B83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51956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DC990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E8A0B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2183,6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6AE17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58650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288C5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9DCF4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126034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A5899E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414137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0B489C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E6AA0F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BADB8C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96D28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F1696BF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A20F3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2E145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CFD86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AEAC1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0C7D5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31590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316D5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3D3A0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E76BE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22EBC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79BB5AD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398397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1E1DBA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DE168C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917928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5C43A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69BD02F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28E5A3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3863,6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28B4B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A9D98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0ACBF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40685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F0FEF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715C4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3863,6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ED41B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FEFF5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96A21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D5455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CD2E80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1C86C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B6C1EA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6E8D963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B7E62DA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8.16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4AA33211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фасадов МБДОУ «Центр развития ребенка-детский сад № 103», по адресу: 305016, г.Курск, ул.Большевиков, д.93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1C48D17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C65A02C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1474,1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BE725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35D3A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05187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886E8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06344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10307B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1474,1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20AA5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3476C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BE2EC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144FE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6249DD5B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46BDCBE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«Центр развития ребенка-детский сад № 103»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7A43CFE1" w14:textId="77777777" w:rsidR="00225E02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168AD3B7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2024 – 1 ед.  </w:t>
            </w:r>
          </w:p>
        </w:tc>
      </w:tr>
      <w:tr w:rsidR="00A774F1" w14:paraId="386AE54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DE896D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EF0655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6C984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C1A447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2327,6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C25CC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6F2C2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FE459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C06EC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666F5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C9DBB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2327,6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FE81B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C28CD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A2D62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FE3DC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195E50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E80D5B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F9313C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82F1E9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7E9C34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DF584B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F20993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66607C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43FED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94000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D2E84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26122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92857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17A56F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3286C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69C9C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6E9B6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4C9C8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71DC64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C4C667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A03A07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BF848C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2B647C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5EC4F7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5B2897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D4F776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3910,6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A4DC5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A7118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598E1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ADCF6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FB106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B0A1F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3910,6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42988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E299C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31871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18282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9C8BC0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4E329C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C7403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048F13F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7F0D450C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8.17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3B1ECB4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(замена окон, ремонт кровли одного крыла здания) в МБДОУ «Детский сад комбинированного вида №105», расположенного по адресу: г.Курск, ул.Веспремская, д.5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694E9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DF9C57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1A07D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AB2B6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ADE58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4AC89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FE991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438C01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5EBFE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F4107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27F36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B1984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F2B97D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66BCD0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«Детский сад комбинированного вида №105»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70A42295" w14:textId="77777777" w:rsidR="00225E02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</w:t>
            </w:r>
          </w:p>
          <w:p w14:paraId="63CFA71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2024 – 1 ед. </w:t>
            </w:r>
          </w:p>
        </w:tc>
      </w:tr>
      <w:tr w:rsidR="00A774F1" w14:paraId="37375A8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95BCEF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21F7B5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CCCDAC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9F1FA6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1F3F4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CB006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DC1E9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8DEA9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6E2A2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53FEF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686F8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8B007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9E4D3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06265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0FA3AE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AB3E6E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2AECE9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D4145F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199D75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5E6478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5388C5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5B2CF45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C684D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E4542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7C25C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C2B23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3CB1A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78A8F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F7D0C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10EDC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7DFD4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6B33F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BB4442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DA8187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4C0386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63B4DD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C25566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F700F6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0A8F9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532A8A3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7C2B7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9C3B3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977AC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4EE68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EFDED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454867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F7973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72211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6BEA4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06D8B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FB3DBA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1FEC8A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65460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84EA0CD" w14:textId="77777777" w:rsidTr="005724D9"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25CA6F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8.18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10D3C6F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фасада МБДОУ «Детский сад комбинированного вида №108», г.Курск, ул. Чернышевского, д.9 - 3 этап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83AB06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144C3C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16439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2AC89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5E805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6EF6A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FA3FF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74968A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BFDB6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513C9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8E207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80EE4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E428465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78DDE5AA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«Детский сад комбинированного вида №108»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73C095D4" w14:textId="77777777" w:rsidR="00225E02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3E40D596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2024 – 1 ед.</w:t>
            </w:r>
          </w:p>
        </w:tc>
      </w:tr>
      <w:tr w:rsidR="00A774F1" w14:paraId="0C73E6FD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B7BB2F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38E579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6C256B3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88508F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B6A46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CE031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599D5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F5E28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01342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3AC2D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508F1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8D291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6D12E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7AAAF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1FE96F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EF30AA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CED737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8A679F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5713F5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496E43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BEBB85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F2CC28B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79,2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30378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CFC2A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6BAE3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06CE7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2A9ED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1B82A1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6F37F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C425D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ECEB7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123B2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4750C5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967FC3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542A45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B280D1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5A1B79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80D2B5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44A2B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024095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87694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DDDF3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C943E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3DF52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F331B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C6EADC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2CC85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0FC52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0BE89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E7179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980C5D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C317AC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3F0ED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528462E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A8B08CB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8.19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2DD1AA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фасада МБДОУ «Детский сад комбинированного вида №110», расположенного по адресу: г.Курск, Магистральный проезд, 18 (Южный фасад)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5365E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5786F4F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944,2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530C3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0907C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7D318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E274D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A84F2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F1E4E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944,2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E792A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F168C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4E8EC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C7A63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76401126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2DECD1A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«Детский сад комбинированного вида №110»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86F2050" w14:textId="77777777" w:rsidR="00225E02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2A37439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 – 1 ед.</w:t>
            </w:r>
          </w:p>
        </w:tc>
      </w:tr>
      <w:tr w:rsidR="00A774F1" w14:paraId="27238A0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5191C2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F596B3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4730A87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C67A61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5BEAB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4956F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99F05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A5EC5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6851A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11F053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3D8CE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52366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FEF79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6E6A8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AFA6A4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3CB20F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2BBBBE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6B5D51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972AF3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FB8C32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E2441E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002243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34739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43AD1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53420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18490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B6669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8A688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D9BDD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53D78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80901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249CB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79D1AE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11EFF5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D3789F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B880F3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8BD1BA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9DA2A3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19225F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EC7787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2484,8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64E06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02406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6CF5C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1E792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1B02D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49EAD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2484,8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C3456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4A273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CFDFB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C6752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D8934C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3BBA24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4E00F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2790D5F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DBDC5F7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8.20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4608C17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теневых навесов МБДОУ «ЦРР - детский сад №122», расположенного по адресу: 305048, город Курск, проспект Энтузиастов, д.4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EB35C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87A206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998,1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3AE45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56C94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74834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DE315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18712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BA0A8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998,1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32FF0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6EF16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2F12D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F2C4E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379BDD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074EA1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Курска, МБДОУ «ЦРР - детский сад №122»,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044B63E" w14:textId="77777777" w:rsidR="00225E02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</w:t>
            </w:r>
          </w:p>
          <w:p w14:paraId="07102C1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2024 – 1 ед.</w:t>
            </w:r>
          </w:p>
        </w:tc>
      </w:tr>
      <w:tr w:rsidR="00A774F1" w14:paraId="2354682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902B38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7ADA16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16223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B2AA4F8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1575,9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07788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A813A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07FA6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1E864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114C0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9F397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1575,9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6B1F5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9DC8B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29B6D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59712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7571E2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42D1D28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1C4509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2DAC14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82C7BF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D9C2D0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78939A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BC352E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52,5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5097E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E12C8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74F65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1AC77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62D6A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D0B36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7E88B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4FFE0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D1C7D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ED1C7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A69B70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49F716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3CEE2A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9CF356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D3627C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1A196D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F25DA15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A2C0EC7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2626,4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3FB62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3B78B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92E50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6A75E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39BF5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6F1F36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2626,4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0D3EF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34AC1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BA066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95864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34D13E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F00808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4F49C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13BEC76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7D41B5B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CE63E32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системы отопления, крылец, входов в техподполье и межпанельных швов здания МБДОУ "Детский сад № 117", расположенного по адресу: г. Курск, проезд Сергеева, д. 6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ECEDE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76F029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C4497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43C49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DA4EB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0BA01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09A71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5BE62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9A8831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67A80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A5E16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C5ADA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51A382CF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8DE204F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C8A39C2" w14:textId="77777777" w:rsidR="00225E02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6DD6B71E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1108351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2EB60B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AEAB50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30D319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11F26F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26DD7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0B3B9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F987B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D74C7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9E6AA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6E12D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D65060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D62D2B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8FB09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76BF9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4A0CDD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80462C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B4D56C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C7A91B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2E990CC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56482A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BF42DE4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1912E5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AA8C8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DDEC3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BCA7C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7DE31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7E138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BF9C33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D823E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E6F4F1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4FA416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568E00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8925DB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221BC1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338FE2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DB0AC0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5359DEF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4F89BFD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84FB4D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8A969E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508DD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5E89E2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DC8AF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CB830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6EECA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798A39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B89875" w14:textId="77777777" w:rsidR="00E16AB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4002,5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BD7BC5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422867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14F094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75E2CA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2E459DE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58408A" w14:textId="77777777" w:rsidR="00E16AB6" w:rsidRPr="0002387A" w:rsidRDefault="00E16AB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24B393F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DC4545F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8.22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FE59374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фасада здания МБДОУ "Детский сад комбинированного вида № 84", расположенного по адресу: г. Курск, ул. Союзная, д. 63 Б (3 этап)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56CC44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DE721C0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067C71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E0F602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4A876A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39BB6E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D86791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0A0236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03B7F9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B58395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85A07A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6A4EBF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F5BDAD8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1E741B2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FD03078" w14:textId="77777777" w:rsidR="00225E02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60E02729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2025 – 1 ед.</w:t>
            </w:r>
          </w:p>
        </w:tc>
      </w:tr>
      <w:tr w:rsidR="00A774F1" w14:paraId="2C36A4A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ADFE832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ADBBCDA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E8C63F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F0A2A90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0FC1B0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863B95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A870E9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0073CF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67ABE2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39D538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B59033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2356,3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69B99D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0281A6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3466F7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85EEB45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C74923A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F1AA4F2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E47A97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757016B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FDE378A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05A8E3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32CDAC3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D163EC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F342F4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5C6BE5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A4278D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8E339F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5F4E14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431DB8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D80E7D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B08171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629017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B3E7322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5D3C2B4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7E16E0D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C2FE60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E3CEB4F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21C0EA4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96A745B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3FEAB89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0796DD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336BF0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C08CE2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E9AADF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4CEEB9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6F1482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72C63E" w14:textId="77777777" w:rsidR="00F8132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3927,2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2C4503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60741C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531EED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8D6523F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11E2729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D1156D" w14:textId="77777777" w:rsidR="00F8132F" w:rsidRPr="0002387A" w:rsidRDefault="00F8132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CA2573B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4980530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8.23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170BE532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спортивного зала МБОУ "Средняя общеобразовательная школа № 36" расположенного по адресу: г. Курск, ул. Станционная, дом 8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647213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E79249C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7E491D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C7D293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E620C0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834D4D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395DDD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D2A76C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6DC6A8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1444,4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6AEE93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4F6B8D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DDB425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D54EAED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DC546C2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7438774F" w14:textId="77777777" w:rsidR="00225E02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3546150D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314E3D8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AF96586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CB89F85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1CC82FD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DC9FD4C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074133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5D0D48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D34F23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8FAC3B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CF4E52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FC4F11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72309E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2280,7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BFF763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827094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25888E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DF45833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1E8613D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AE72A4B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96DA47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19AA242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44F8562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9BCDE6A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DAD4BDF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4468CE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75628F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52B282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9705A9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C0F578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95C49A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A410C7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246B0C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2B9382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C6CE80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5ECCA08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80F8452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65441D1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CD39FF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E4C9778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B5BAFAF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6FA54B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124E41F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5043BD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4398A0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4332C7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FFD17C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14700A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1B2258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018DB2" w14:textId="77777777" w:rsidR="006E151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3801,1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A5A5BB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D3B607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FADBC5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6CDFB5F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731328C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6CDFD4" w14:textId="77777777" w:rsidR="006E151D" w:rsidRPr="0002387A" w:rsidRDefault="006E151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438C550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DAD4376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8.24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2B01F98F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входной группы МБОУ "Средняя общеобразовательная школа № 37", расположенного по адресу: г. Курск, ул. Каширцева, д. 54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5CFA7D0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A65874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03181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C002C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37264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C4E63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C06CB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17DD8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999812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1324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6BCE3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D21DF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D489B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BB3E40F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7F40DE4D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769D1B6B" w14:textId="77777777" w:rsidR="00225E02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0431C3FF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2025 – 1 ед.</w:t>
            </w:r>
          </w:p>
        </w:tc>
      </w:tr>
      <w:tr w:rsidR="00A774F1" w14:paraId="17A9239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0F63FF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200BF8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C03487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5ABBF0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CCAB9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E093B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9043C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84F0C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15C0B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8EC55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361996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2090,6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806E0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0ACB6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2A10B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2D06F0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140805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28872C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FA74B2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EC696F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39A766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BCD369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207515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C93E0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5DFCF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BF83A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2B50C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C790D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0CE6D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01AD29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5CE7E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39FD0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AD13D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ADFFE2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E25AAC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6149BB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68D66B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FFBA29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39938F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B7243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5CB4B0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0A51D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F1859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9E89F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204EC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7A238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B1844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2B6A6A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3484,3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9E0BD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39452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1F6B7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B69D2A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5C3FDA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AE6E28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1A89272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9A9E56C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35D35EDD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здания МБОУ "СОШ № 20 им. А.А. Хмелевского" расположенного по адресу: г. Курск, ул. Комарова, д. 3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EB1D14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EC7451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B3098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816F6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9AFFC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546FA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4D4B2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487154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3087C5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D56BC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93A72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7F529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6D8F3347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9AF2A3F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FF48BAD" w14:textId="77777777" w:rsidR="00D664AB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239F4F0E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5A156A9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B06E86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30E416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4EF2C83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68B644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91A9B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29A43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8E4CD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26B30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AF65C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E0EA7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8EFF31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2384,1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E0C44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D7C57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BE697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EE1369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0F87E2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80C473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ADA76F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2A6F9A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AC32FA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D07691F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05879C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44343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92E324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209D6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43D45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359F3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29CEC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EDB0C9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A3CD5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0A210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A2FFB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639AD7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DC12DF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70D0DE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DB8086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A1194E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F893E5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F29C887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0FEC7F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4A68B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9FCC0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6243E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D4441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452FB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43BDD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D6DCCF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3973,5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E1ED2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52F59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A54DB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BA362D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613812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4EDE6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E051906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3826A36B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8.26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3D581776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Текущий ремонт системы отопления здания МБОУ "Лицей № 21", расположенного по адресу: г. Курск, ул. Заводская, д. 81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788F0AA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B85B20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0C862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83291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CBFD3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BD369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E41E1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632D0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C322C2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1470,9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1955A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F8A89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685B0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657A1CE6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8B38437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9E3F198" w14:textId="77777777" w:rsidR="00D664AB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текущему ремонту образовательных организаций в рамках проекта «Народный  бюджет» </w:t>
            </w:r>
          </w:p>
          <w:p w14:paraId="78B83639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4180C7D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49DDFC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79FDFD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5C0F0E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5BA69E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7D5FE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D5792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95FC1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F6367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950B6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E2B4B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3BFC71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2322,5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504FB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0F296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B4FD6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D6B661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C374C6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079F38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0F3396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47FE46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96A97C4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4D0B33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Средства населения,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BB38AE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E5996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3B3FE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0ED32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C6C03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C9697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E0698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3E2634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4C8CE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C5747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120C8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277E80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D0CD22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FE6B67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5F0EE8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DEE824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08D7C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4ABC0C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61CC82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37C8C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1D514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C30CD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D0995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9703B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760894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33D6BC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3870,8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C189E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D4C8E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2B0CB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92E1E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7F1419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6D520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6AC7B5E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26FA6610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8.27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F2A4B2D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"Центр развития ребенка-детский сад № 97", расположенного по адресу: г. Курск, ул. 3-я Песковская, дом № 29 (3-й этап)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492F59C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4E529A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7CC10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068BC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2C2CF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C63FB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86777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A0F38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AC6FB2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1392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45C2B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4C22D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E1D16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22B057B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77E07D8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8FF99DF" w14:textId="77777777" w:rsidR="00D664AB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</w:t>
            </w:r>
          </w:p>
          <w:p w14:paraId="60BEE6E3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2F69D30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205840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8A6502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F5D4207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7BAF54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60DD5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183B0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9E69D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50450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76415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B682C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C4A92C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2197,9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9AC764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E008F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C4CA1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A88BBF4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A9F47F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B97F39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E37240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9D1C38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F47FCC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7B8F7C5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E06111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CB697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9AC61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AE267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0763D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8E5EE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DB094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FEAD7A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73,3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51D0E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C7EE8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15D1D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D1ED13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24CCFE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7CFE95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EF0AB9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46E7C6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DA692E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A5E261F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8E93F5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2EC7E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B82C6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8C67C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76EB0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23575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DB733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E0A695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3663,2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63574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172A24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B84C2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C4EE41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991118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59892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BAED53F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1F284D7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8.28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4FDED132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здания МБДОУ "Детский сад комбинированного вида № 95" расположенного по проезду Магистральному, 9 Б в г. Курске на устройство вентилируемого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фасада с утеплением, ремонт крылец (окончание)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0C41A3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B3EC5D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3952E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2D3FE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FA5E2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FB168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9AEA9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27792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5EB6A4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1259,9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916847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5A363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DE042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7529D97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7749DFE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7FDE07F0" w14:textId="77777777" w:rsidR="00D664AB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03E38D42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2025 – 1 ед.</w:t>
            </w:r>
          </w:p>
        </w:tc>
      </w:tr>
      <w:tr w:rsidR="00A774F1" w14:paraId="42A3F1D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D37BB8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E2254F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621FAD7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0A1010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B0DA7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BA8D5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CCB7E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B780A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CEF31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5180B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C3DCDF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1989,3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FD428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EE4E5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40783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D516FB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3771C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213F4D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538A94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682490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F38960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8DFF6AF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30792A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9307C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9D82B5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AC1C7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CBE7D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8A7700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042EE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88A0C7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8C96A3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7BA25D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1097A2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2596177E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0FF6F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1834D4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56FCDA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9C31F1A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D8CEA2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1FFE5D5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1210C6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E56DBC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AFA67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9286B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46DFA4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FE633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31A14F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060321" w14:textId="77777777" w:rsidR="00853D76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3315,5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B2E201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95121B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E49C88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A55D7A9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3F4876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CB9714" w14:textId="77777777" w:rsidR="00853D76" w:rsidRPr="0002387A" w:rsidRDefault="00853D76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7165623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7D317560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8.29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D70F1C9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Благоустройство территории МБОУ "СОШ № 53 им. Дважды Героя Советского Союза А.И. Родимцева", расположенной по ул. Черняховского, 32 в городе Курске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F8AD6C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F21D66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2A58C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9B8E0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A35E1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5D1B6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F20F9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4D2E4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F567DC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1262,4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9E256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0CFED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9A2B1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46740425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6BCFE3C5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161DEBA" w14:textId="77777777" w:rsidR="00D664AB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42AA373F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1596511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EF345E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5CE33F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AC84A4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F694F5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1656B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09593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B139D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04242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EABCC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58563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F0397E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1993,3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DA9BD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999E1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528C0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DD3DBD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3A4958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C09232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E61933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2B24CA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D33865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B4E7F5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333789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A744B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03782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25EE4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31E4E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27D2C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CDFA1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00A12C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33D3D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5314E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54EEE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75DF4B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A82512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46EEC0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FA4845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05AB56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2EDD7E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80AE8E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8B56C8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125DC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A54F9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EC71E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DAC7B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2DA49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10AD5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D5E28D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3322,1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612B2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C1D25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AEEC2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0A790B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7681E9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6B4E3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FA10E2D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5771C08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8.30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257B51EC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"Детский сад комбинированного вида № 62" по адресу: г. Курск, ул. Сумская, д. 42 Б (3-й этап)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029D9C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A65191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80D37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3D279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25926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6DF6C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A1BC3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BF389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EBD1C0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900,3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DA901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D7687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CEDB4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7BFAC15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F396151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7574967" w14:textId="77777777" w:rsidR="00D664AB" w:rsidRDefault="00000000" w:rsidP="00D664AB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«Народный  бюджет» </w:t>
            </w:r>
          </w:p>
          <w:p w14:paraId="2AA7BA41" w14:textId="77777777" w:rsidR="000F194F" w:rsidRPr="0002387A" w:rsidRDefault="00D664AB" w:rsidP="00D664AB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3B796F0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0A9C7E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C662CE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D560CD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2EF6C0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0FC39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CF9ED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0EA62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08270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CD94E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D7251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B6976F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1421,5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DC3A0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AA8A3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86176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03BE08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4221B7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B83D46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A26D68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CA45AB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83836A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F94A1C4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40ECFE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4A490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E14EC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9877C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3798F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F4BBE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D9B49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F28BEE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EEF96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E303B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1263C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E8A195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2FAEED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FAA0FA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570C12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F00CB9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C90265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11ADAED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E4D865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27CC6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D9CE4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CC715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24B26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DD022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A902E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E195F0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2369,2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41E43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DDE00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E7A3A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F7D882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DDDBF7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0672D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E7D39B0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1AFCD18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05BBB01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МКДОУ № 77, расположенного по адресу: г. Курск, ул. Краснознаменная, д. 11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A21F26D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35E210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25024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D5FCC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4EDF4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D81B6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A0273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0E53D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B3ECB2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1270,1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8C575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FF3C9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C3FEC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4211687D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0E26199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77C6EA6B" w14:textId="77777777" w:rsidR="00D664AB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</w:t>
            </w:r>
          </w:p>
          <w:p w14:paraId="251C01C9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561369D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51ADB3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258DBB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F1FCA8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F76989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C7BCD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A4F0A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B1215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59DFC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EB8E5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C09BC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2460DB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2005,3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A49A5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C0A02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CC5DF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B3CD0B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72031C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9239B8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C64AEA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1CFE2A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F36E51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FF03E2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D44EA3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DA162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90857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5C57D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A3468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D6487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A6F4B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07EBFF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F580B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578F3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1F488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52DC79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84FE62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C3DDD6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B862C5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D8E54B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85545A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5DE8AA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FB3A92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6D56D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A98B3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4E824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E92B6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32ABB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F2662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456B0B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3342,2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28310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EEB86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26541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0744E0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8E2E07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CA720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9944D67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5611593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8.32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488572F5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Благоустройство территории МБОУ "Средняя общеобразовательная школа № 38", расположенного по адресу: г. Курск, ул. Островского, д. 10 А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297F094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9F533D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D34D7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4EF60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41BF7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5C00F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9CF1E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F9B27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3F6C5E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956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2D51C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A6196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29586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E31A5BC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1B0053A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8C53313" w14:textId="77777777" w:rsidR="00D664AB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«Народный  бюджет»</w:t>
            </w:r>
          </w:p>
          <w:p w14:paraId="304531CD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2025 – 1 ед.</w:t>
            </w:r>
          </w:p>
        </w:tc>
      </w:tr>
      <w:tr w:rsidR="00A774F1" w14:paraId="6D2B3DB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96A50A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EA496D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B3AB7DB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6ABFDA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2E2F1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D0FC7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713D5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4BE91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3AA63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07A46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3A2F1F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1509,4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2EAB3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6AB5F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D2C67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D150DA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BBAEAD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CCFDBA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2AC3BD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EEB3BF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169673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A8E6E6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1AEB11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CC874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6EE3C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23E34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D2691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17845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3C81F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5235A5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E0EA2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83097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0F28B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79AED4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D8E422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58C4E8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3A66A5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481BCC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03394A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D9ADC5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AEC2AC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3196F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7A566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5290B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87167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74FC5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006E4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940165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2515,7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066AE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406A1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32374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47FEA4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A4C4C5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195A3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B1E1E0E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24B33BA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8.33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1A0C140E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(замена оконных блоков) МБОУ "СОШ № 8 им. К.К. Рокоссовского", расположенного по адресу: г. Курск, ул. Республиканская, 46 А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6A1A61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D82DC0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4085E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5E157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6B07B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13F73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00871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4B9CC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CB52B1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1448,2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30319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EA0C1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DEEA0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3C60629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4EE71C06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32AF6D0" w14:textId="77777777" w:rsidR="002D366C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724B3ADD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13CDA98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D73DCF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0F106C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9E2E0C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4598B2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3D314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97B11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72238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C9361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2D514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949FE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C681B0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2286,7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69F59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FF524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0394D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972581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2AA75F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07BADF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27824A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3EDA73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F34B68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44B592D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9A8B7B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9BB87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FFE1A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7FACC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13956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582F3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1943A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45273F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FF83F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7659A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5AE52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9155EC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3E119A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DA2328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5D622C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621FCF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0F19C3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001DA32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21C743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A29FA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D4467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A08A9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F2902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90662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ABE56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8C3DDD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3811,2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2E2FE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EFE0D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90AB7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E0E992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116F58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D59C3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4140BAC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301D6E2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8.34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389D6FB9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окон в здании МБОУ "Школа № 52", расположенном по адресу: 305040, г. Курск, пр. Дружбы, д. 14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D3DAF6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C83BF2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49D07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CFBBE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684FC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C879D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F778C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E09F4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4BBA8B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1457,1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40261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02E22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ABC8A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23E0651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084FBC3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8BB335F" w14:textId="77777777" w:rsidR="002D366C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«Народный  бюджет» </w:t>
            </w:r>
          </w:p>
          <w:p w14:paraId="30AE9197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73E01D3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01099B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7E56E8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CDE63E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106BEA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CD8E3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D4F97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733A3F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8E71E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B598A4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ADBBF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11049E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EAEDF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B85BB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A3A23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79237C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F72781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575663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CE922B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7CE4FE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0DD1BB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7D864F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3967970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BD978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6AE7B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4830D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87A93D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7454E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EA60F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97846E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C0447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0FF85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B67997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863965C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F8C0E9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B19193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7DE151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6E5376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28BF08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D96E054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028D155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F37A0E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9E2C3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12747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0A2409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155951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104F6A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C3914B" w14:textId="77777777" w:rsidR="000F194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3834,4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A9A06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7C0F38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60DC32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AEC1F96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F84AAE3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9CA7CB" w14:textId="77777777" w:rsidR="000F194F" w:rsidRPr="0002387A" w:rsidRDefault="000F194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6B8D0C1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DDB5D55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4398612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окон нежилого помещения МБОУ "СОШ № 51", расположенного по адресу: г. Курск, ул. Веспремская, 1 А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D3850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8A4684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40CE0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2D77E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5EA9B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A1E3E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B078F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1DA57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610113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1518,7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72F6A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6CC90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689DA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B760663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9DFC63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8C3823F" w14:textId="77777777" w:rsidR="002D366C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</w:t>
            </w:r>
          </w:p>
          <w:p w14:paraId="5F687E0E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01020B4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B2D44A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2AF413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64A0B6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7762A8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4A50A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05588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21496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097D5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1A175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FD7EC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F577E7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2397,9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05AA1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5A1D2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1D25E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342F1D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A45B64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F6E997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71B2F3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6775A5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BD09FC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8D9B9C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C978A1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9A373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458B0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F2848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D2D66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772EF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50960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97CF5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FA8D8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13779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DF9AA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A3C8E2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0270CD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52492A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A04F01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8EF384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C4FF4A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26AAA1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10B863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28309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DBDC9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A9F28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CB2BC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5BEE6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D5AF5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B5B410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3996,5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C9C10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FEDCA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637B2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977B55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074E3B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4F8DE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F523BDA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A7BECF6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8.36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F3E7933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МБОУ "Средняя общеобразовательная школа № 13", расположенная по адресу: ул. 1-я Офицерская, 29 в г. Курске. Благоустройство территории. 2 этап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BC7F9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C7739B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EEF3E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10DD5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08DB7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D8B4F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A3DCF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61037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CFB3B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2F6EF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C1E07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CDE99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685FE1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D71D52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30C2639" w14:textId="77777777" w:rsidR="002D366C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«Народный  бюджет»</w:t>
            </w:r>
          </w:p>
          <w:p w14:paraId="04230A63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2025 – 1 ед.</w:t>
            </w:r>
          </w:p>
        </w:tc>
      </w:tr>
      <w:tr w:rsidR="00A774F1" w14:paraId="581887F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0CEFA6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F68C7F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CB1476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6DCB74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6FF26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B39B4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58093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6685C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280F3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DCB9F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D67A9E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2AC2F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87113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AD4D3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0792C9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3AFD03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AD352B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459D2E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02456D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D24164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766C2A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6207C1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449F4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9F070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DCDBF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EFD03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1402B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B8B81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7B1821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5998A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4249B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138FE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685871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B9D1B5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52F584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DB3C02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4FC326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A27188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E59F5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C1F408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FA2B3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57D59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A9ACB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53BE6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BD1C3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EF26F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B5CCA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79327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917BC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469A3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6974C2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5507C8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C55DF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F94C03C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3DF5AB5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8.37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AA7909E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полов коридоров 1-3-х этажах МБОУ "Средняя школа № 29 им. И.Н. Зикеева", расположенного по адресу: г. Курск, ул. Краснополянская, 2а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963E67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88C96B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7F4C5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9F84B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B3FAC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A9C13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66827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A727F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B5967C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1491,4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5AE5C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2D7E6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57D69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FCF50A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F5586DD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F23733F" w14:textId="77777777" w:rsidR="002D366C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6E09231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3CAEF28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89FC0B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3B0531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707ECE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CBDA2C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1B064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CBFAE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64489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42251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94F75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E06E6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F799E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2354,8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D7961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A50D0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F0986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D12CA3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4E42E9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0DC40C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877DC6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E9B212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0529AA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C048E5A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5D5F2A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CBCAD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31547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8292E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4A85C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FBFA2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B8FE4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003F6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8D99E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55147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FE2CB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C07018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3D2CB6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8D2C26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9B88E3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94F3B1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F9B2C8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095B2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4FB45C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B0D63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1787B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BDB7F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46713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713A1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CD932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92944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3924,7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50787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291D1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4D718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5099CD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CD2CF8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71403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E32893A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7833A0F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8.38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FB372F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здания (замена разводки отопления по подвалу и части крылец) МБДОУ "Детский сад № 112", расположенного по адресу: г.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Курск, проспект Дружбы, д. 8 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24EF135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98858F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CAE0D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20666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05768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9FFAB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62461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28247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0AEA75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D1311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552E1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D660C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44AA6A1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EE73227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67BB678" w14:textId="77777777" w:rsidR="002D366C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«Народный  бюджет»</w:t>
            </w:r>
          </w:p>
          <w:p w14:paraId="6313EB30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2025 – 1 ед.</w:t>
            </w:r>
          </w:p>
        </w:tc>
      </w:tr>
      <w:tr w:rsidR="00A774F1" w14:paraId="6CAE4E5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3C7220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9723E7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D32AB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61B170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506D1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7618F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A8C77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F93D9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BC41A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30DE7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D474CC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91749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32FE2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4CFF9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FF5895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9A2876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B31484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BEF674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600402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2AB508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13CEB7E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922E6D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FE9B1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8FC78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E5744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ABC96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59371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A2AD8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E78415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466,4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C2FF6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CC1FB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E912B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87F8D2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0581F5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FB7095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6403DA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A5968C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3167D2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CC249A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2A4DCD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B92D7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116C9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7FD88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A3E1F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203F1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20E29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A2A702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4386,4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EDC8E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40085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8D296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87A43E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58C264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A5231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91AE6E5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98981F6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8.39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B4B9BD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Благоустройство территории МБОУ "Средняя общеобразовательная школа № 19", расположенной по ул. Павлуновского, 99 в городе Курске  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A6B9B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D303C5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877D6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E2507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36286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B9716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3F6E4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76840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B4633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1515,8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4E872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A2AA2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6721C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D87367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74254E5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66BF95DA" w14:textId="77777777" w:rsidR="002D366C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5EE4C308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5073F98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818A2A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423C04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930ED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6AD6C2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1A0AE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20FC6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7F2BD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C1DB0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FD7CE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AD9B6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30D248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FFEFA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995E7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C9C6A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BD7FE0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839B6F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92E4E0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6BA36D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C3940A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B71595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7D84A6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8569B8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9AB32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D9040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7CD80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78BA6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93887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E6F38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1A5C82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5BE3D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4055D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2A15C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392A37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B954E0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9DFB89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113920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0D71E8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7BB69B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D2E281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448269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FE0DE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6851F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1CBAD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394CC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42893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96DB8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71582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3989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4FEF9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A8484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E8C6D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E222A0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FB2762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6A9CF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0732770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36D52301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8.40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29ACB3C2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"Детский сад № 31" расположенного по адресу: г. Курск, ул. Гоголя, д. 29 А   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178DD82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4D6C1B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D3064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A5195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C97A4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6458D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B238A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34503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F4FC1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1172,7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787A4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F7504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CEA76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41F80A70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63B54F50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DB0AE18" w14:textId="77777777" w:rsidR="002D366C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«Народный  бюджет»</w:t>
            </w:r>
          </w:p>
          <w:p w14:paraId="3E139620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 – 1 ед.</w:t>
            </w:r>
          </w:p>
        </w:tc>
      </w:tr>
      <w:tr w:rsidR="00A774F1" w14:paraId="4ABFD23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CBCB70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EC72C8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A037FAC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345BA6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0D083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00F70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129C3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00CD4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D076C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68D96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681D1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1855,1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31577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F66FF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312AF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14B463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FD0793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BC68A9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BC42B8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BEF8DF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027549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E40BDA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AA787A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0B18B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C0B7B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53E18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FF1AC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B258D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07448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DD3575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587C6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A87BE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A5ADD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E0A42E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AB499A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D77E62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E2CA37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FC67B9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C80F7E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B2FF6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FFE06B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554A1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082E7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EC855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C363B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D4736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5B80F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707CEA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3091,9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752BB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1C194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0278E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CE62EE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5A1679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0F333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327A7CC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187E7F2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25D9EEF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"Детский сад комбинированного вида № 54" по адресу: г. Курск, ул. Пигорева, д. 20 (1-этап)   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B1D246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4DC9F0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CD699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59B45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67E3D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9D7DF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F616B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D1535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776F5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1459,6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F87AE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8F151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2980F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2744E9C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2025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9CA6386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458BD70" w14:textId="77777777" w:rsidR="002D366C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</w:t>
            </w:r>
          </w:p>
          <w:p w14:paraId="5B68162D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 2025 – 1 ед.</w:t>
            </w:r>
          </w:p>
        </w:tc>
      </w:tr>
      <w:tr w:rsidR="00A774F1" w14:paraId="4B799C7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35D02B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23E1CD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E64A31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4B8EF9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CCC17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268F8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5D08B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23D95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56241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B470B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54B97B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2304,6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5C627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3A9E0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CDB68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4E1460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147FEF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20D18B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1A5F62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3744A5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F55A70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3F692B0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566323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A2593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45E4B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63B70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71D8D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97B02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4CB28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6A15B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D0400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356D5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B074C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87DC04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B463B8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066C52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B886BE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6E03A1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3213FA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D92AA99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EA7A8B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014FE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63F4D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B4A95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D1EC4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63944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3B375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C6C125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3841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EC9FA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B5A33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43047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910204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AB2265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F76CC4C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4DB62FD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7B9F82B5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8.42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3166502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санитарных узлов МБОУ "Средняя школа № 5 им. И.П. Волка", расположенного по адресу: Курская область,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г. Курск, ул. Мирная, д.5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D1D4E9E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85DDF9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565AD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E71D6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5EEC1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938D0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958C7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39E1E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9B673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D40AE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1512,5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B2991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A8773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AF1C9EE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48DC603D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964E784" w14:textId="77777777" w:rsidR="002D366C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«Народный  бюджет» </w:t>
            </w:r>
          </w:p>
          <w:p w14:paraId="3F12873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241C678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F715B5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ACA649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80AC20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05809D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7F2CA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E062B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392B0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3580B0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96E08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2FF61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012E9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654D51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2388,1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53FD0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1E14B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80E566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9165D2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A016F6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25FF79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0BCE2C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955281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EECF24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E8D966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CFF73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4BADE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5A73B7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1631A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7BF5BD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8F293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2D808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A932AF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0A236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FD6A0E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4DA7F0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D48884F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2A22B3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B89565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6AAB201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D7B88C9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73B583D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AB51878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78744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10D87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4C90C3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5A72A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ECC355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0E9834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F1D45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6BD218" w14:textId="77777777" w:rsidR="00712AB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3980,2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6796F2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168C8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91A870A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9BB5C9B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DC7536" w14:textId="77777777" w:rsidR="00712ABC" w:rsidRPr="0002387A" w:rsidRDefault="00712AB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7F08EBE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EC2D4AC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8.43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2365AEBE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спортивного зала МБОУ "СОШ № 8 им. К.К. Рокоссовского", расположенного по адресу: г. Курск, ул. Республиканская, 46А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EED63DA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41C57D8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62D569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A1CBC1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125DD7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A6D9D3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FF34FD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A0B6BC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8F288E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13BCC3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3D2AF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A6A41E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48F2F0EF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B11D917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  <w:p w14:paraId="66C22025" w14:textId="77777777" w:rsidR="00E925DF" w:rsidRPr="0002387A" w:rsidRDefault="00000000" w:rsidP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0580EA6" w14:textId="77777777" w:rsidR="002D366C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0D36BCAA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430AB7F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2A0BF5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BD9BF9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B9863F7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03FDF96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7143B4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3F0B70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A68043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934324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83636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89C136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C5F714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A49887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2394,9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7C39D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C42C9F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4F0B418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139B884" w14:textId="77777777" w:rsidR="00E925DF" w:rsidRPr="0002387A" w:rsidRDefault="00E925DF" w:rsidP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E68517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4CEA18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D418316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54EA77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57BCDE8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9972E47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D709F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A6676D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DAB5DD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7F9D07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B7E2CC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846A01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E35D30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7AD674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81D5B8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F0A272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C94EEDE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89C9370" w14:textId="77777777" w:rsidR="00E925DF" w:rsidRPr="0002387A" w:rsidRDefault="00E925DF" w:rsidP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9D112E4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30B11C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6186734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13C0C95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7BB9009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191964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3F79BC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2E0DDE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D6DF0E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37FB05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A5CDF9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DBBD86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027F18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D28526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4ADCF1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0AF718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43B64323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23A7360" w14:textId="77777777" w:rsidR="00E925DF" w:rsidRPr="0002387A" w:rsidRDefault="00E925DF" w:rsidP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6905A9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EFBDF45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AB653B8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8.44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0FB66B86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здания МБОУ "СОШ № 20 им. А.А. Хмелевского", расположенного по адресу: г. Курск, ул. Комарова, 3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447B790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E59FEE2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93E956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6B5BC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AD1C2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1E518D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2B3CF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CF29D8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853A4E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1A9F52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5EF696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26C49C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A5198FF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7674015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F12507A" w14:textId="77777777" w:rsidR="002D366C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«Народный  бюджет»</w:t>
            </w:r>
          </w:p>
          <w:p w14:paraId="5CA632E8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278823D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FB156F9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1626080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61D0ABC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33187E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380FFF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CA8A5E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2B2519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3AE79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D3EFA4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9D213F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115058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440D60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C1C157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22F98D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8CC72FD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76640270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5BE7B2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C8BB47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CD30B3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762850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996A9B9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3F9F6ED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8297F9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0CF5EF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43C0CC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4805F6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197C85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CABF19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12188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446D02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169767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BB34A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FE04D53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B0354BF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9D71D4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9C633D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6971A90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DE2DE48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3762D12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7ABFF3A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6B3F4C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67F763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8A7453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9D4215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FD06BC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F80B60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D93ABE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AF65D7" w14:textId="77777777" w:rsidR="00E925DF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E2A246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7847F9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16DEE8E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16581EB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360764" w14:textId="77777777" w:rsidR="00E925DF" w:rsidRPr="0002387A" w:rsidRDefault="00E925DF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B71B15E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3BF6E89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20056C8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фасада здания МБОУ "Лицей № 21", расположенного по адресу: г. Курск, ул. Заводская, д. 81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20E2EC5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524F5A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F03F4A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B8C1E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F310A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D2EC27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BA55F5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805DEA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9F9F8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B8608D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5CDEE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DF6B5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72264112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409B4687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FED6D9B" w14:textId="77777777" w:rsidR="002D366C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72928E80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4C6EB58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3AE6081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3B90A5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CF2890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253FE8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58F95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62F041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A79912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A82EDD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1AC0A1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5CD381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2ACEB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49D817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F3C360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9AE541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459F555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A25C56D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613B0B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317C29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E3677C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A9DB33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F0CEA6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7347A5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4632BF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15ACBF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90C952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880F88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C8857D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B5BEE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69DAD2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FC6C9A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DF204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E5C61D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2EE389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7FD4AED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B3032C1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AEFB14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192238E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E6AD79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DE00B2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6CD66B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EB0B5E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200384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33CE2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78508F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B7661A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D4B95A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D79D98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C59946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95F017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287E25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07C187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3C3BB4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F4DDD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B5620D4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870329B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8.46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3522113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Благоустройство территории МБОУ "Средняя общеобразовательная школа № 31 имени Героя Советского Союза Алексея Максимовича Ломакина", расположенного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по адресу: г. Курск, ул. Школьная, д. 3-Б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0CBBBA8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2EAE921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FE93A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73EA8E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F9FE7D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A4BE07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1AEA5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9DA0C5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2D54D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1CD3E9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FA772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B941A5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26183F2B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B3C2180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CDDECEA" w14:textId="77777777" w:rsidR="002D366C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«Народный  бюджет»</w:t>
            </w:r>
          </w:p>
          <w:p w14:paraId="08D69671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3EE258F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2362C3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34A6970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BB970D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F9E8B64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56419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1FE60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C9352D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09B884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F8907E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CC2B3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A36122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D22201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6F533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D8FA9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A124BE0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AF57BC1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699A1D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98AE2F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C7D08B4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3C3A19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31B8455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1B0A698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F3D67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780E8B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D2BD97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C0348E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ACF83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BC0F0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997BD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311AC9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DD5A8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E6A7C9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9BFB37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A53E5C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FA289BD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B6DC1F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031E64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55B6B9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F3B2BC4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C0AC29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D8D4A7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62FFC7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FB71E6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4D6104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8FB5D7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3FB55A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1CF2A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967413" w14:textId="77777777" w:rsidR="000F7364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4059,8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EFAA3D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62AC8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380D753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0D1500C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F8CA18" w14:textId="77777777" w:rsidR="000F7364" w:rsidRPr="0002387A" w:rsidRDefault="000F7364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AFD3F67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CB763B1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8.47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2786F6A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Капитальный ремонт санузлов здания МБОУ "Школа № 32 им. прп. Серафима Саровского", расположенного по адресу: г. Курск, ул. Володарского, д. 44 а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15727EC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7A37096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22FB0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05929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D56A2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56E01F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E0B95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32FB4C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DF716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0E00EA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1496,6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45E6F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B9DF3A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4B5A3F0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75F0F4C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4DA99AB" w14:textId="77777777" w:rsidR="002D366C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614624C3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65E8531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0764835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4BCE16A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204FEA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BA68485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36CB3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1EE236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D8F44D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21212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011C8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B00E3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1EC73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CCBA3C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2363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1146F2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DB7FC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CC15179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F5F95E8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1069E01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06ED1B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CC8AB8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969B595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767F6E9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A78240E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0C1E00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E7DC03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F03C3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434E72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2528EE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A0112C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BF8F3E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E6F13A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C0FE48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E8038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7DCE135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FB895CE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757DAB9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F33AF7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66FF92D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0B706D3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8D7292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570FB12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5CB113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020BA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85F922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B363AA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037A8E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814E8F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AFADE6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AF243F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3938,4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0E80F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767C2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38546F2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AFF91E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8CF22F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CE202F9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7CDE6EFE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8.48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C550AAB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Благоустройство территории МБОУ "Средняя общеобразовательная школа № 34 им. В.М. Бочарова" по адресу: ул. ВЧК, 47 в г. Курске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8740D3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0CEBE7D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6E8119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5B850F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0C5649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56ED16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D2322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DB78E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BA3B9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8CEB7E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1361,7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33203C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686128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A6420AF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4E46BBA8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A99ECF5" w14:textId="77777777" w:rsidR="002D366C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«Народный  бюджет» </w:t>
            </w:r>
          </w:p>
          <w:p w14:paraId="4E242D13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054E66B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598F8D3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88EA5D9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37D3E96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6D6E8A5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A7C7D9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AABBB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F0BDFD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B57093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AC6CD3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D7C80C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2255B0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3E3F44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2150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0DF722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CEAE9D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40DA00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9C09145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B91D969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EBDF39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BC73E98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5B904F8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60056F6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615166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092AC8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BB31CA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720B63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2BE29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A02D4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F674CD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EBE585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D0DB55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7B38AD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3A14CB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83CA8AE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A1FFBA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805BA0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209802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8377E70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3FA7591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7CFE37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83142D9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DE4185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84581E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3557B4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72884E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E3F21A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CB9A27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E58152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9ECE47" w14:textId="77777777" w:rsidR="006D055C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3583,4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5C4912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6BF1C2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3267E7C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6CF412C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0424ED" w14:textId="77777777" w:rsidR="006D055C" w:rsidRPr="0002387A" w:rsidRDefault="006D055C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64304DF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186FD4A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8.49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2AFC989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кровли основного учебного корпуса и вестибюля здания МБОУ "Гимназия № 44", расположенного по адресу: 305004, г. Курск, переулок Блинова, д. 7 А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D392D1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BB4341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4034B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335E2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B083F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C38D9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1BEB8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271BFD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69AE7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5731A6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18710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B56E4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253F442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9CE3B74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7CBA2D0" w14:textId="77777777" w:rsidR="002D366C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1A31DEF4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6174446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41E846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1CA2F6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891693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A33D9ED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3C086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1A3C5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88C96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A3DE1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8D135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2BE6C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40D83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B3050D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D5AC7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46756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412A2E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A00FB8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2BEEC1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224B77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4724FD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06E763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BA579A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FBF823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F2641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F5F17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3D1D7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A184F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773DC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8964F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F32CA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03C83F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25F5B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50961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099FE8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EC6D15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C59F54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67EC63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59EE2B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B6D415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9701718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C32DCE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51FE1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8E50D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BF10E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F869D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01944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A3527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9EBEA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04BAF9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3995,7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85C60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0B3BF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E07128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05F583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C7F7E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3BC00E8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8870FA3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8.50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106FAA06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Благоустройство территории МБОУ "СОШ № 53 им. Дважды Героя Советского Союза А.И. Родимцева", расположенной по ул. Черняховского,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32 в городе Курске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DA586F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17F734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75C27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B2CD2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758DFD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D4F28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6A350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807EA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874F8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02510C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1514,2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EC07E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F750B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CE0D16E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7CF24FB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0CA779E" w14:textId="77777777" w:rsidR="002D366C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«Народный  бюджет»</w:t>
            </w:r>
          </w:p>
          <w:p w14:paraId="025BB85A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3025D63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E7B7E3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52A56B0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F07D917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B20104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1CAA0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B50BD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9423D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2F451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79A13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2A145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59EFC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509C04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7E2B2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4AED7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E847D5D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BCA642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E71005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0FAA97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6984EC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C121A3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85144A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5681FF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9F32B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68F36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4F030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34BF8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A43B3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7F939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4E5BC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22C8A9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78FB8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560E8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B7862D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475312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EEC0EA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44D5AB1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B44AFD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51ADB5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5D9732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B7E41A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A975D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1B831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80E11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484A7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5D443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0DF5E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9F5A3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53B0EA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3984,7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B6D3C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E854A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604B48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8E96C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3B342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1EAC362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69D28EB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6379982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спортивного зала и прилегающих помещений в МБОУ "Средняя общеобразовательная школа № 54 имени Н.А. Бредихина", находящегося по адресу: 305048, Курская область, город Курск, проезд Сергеева, 14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E08FDC5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9FC5DD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A8AA8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A35B2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EBE98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6A2F5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A6F3E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E7897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92261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CC74F0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AEC53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D0F1B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4D63421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89A9B60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E476CFE" w14:textId="77777777" w:rsidR="002D366C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</w:t>
            </w:r>
          </w:p>
          <w:p w14:paraId="252D322E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39C25A8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6567B0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EBB12D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9CD89C8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D2B9DC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5129F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C3016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19BA1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05C16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D86DC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F8F07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2EF36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3CAA42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5C78E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97D27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773272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7B2EFC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6A52D2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A82C18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016F42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BA2897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7F69EC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40F739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D1BD5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5ABFB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7A10B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E04E1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1FB95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153BC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A33BF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3FC062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872,8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C420A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268C1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7D89F1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C5B848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DF7123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6CBFF1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546B04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3E49C9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457DA57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960301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22DA1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16AE5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2AA8E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9E7E5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61699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1D3A4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51568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71AE25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4792,8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329C5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A4290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CC66AD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2FEE6D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EAD3C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B225E90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3B060839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8.52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17637A3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1 этажа здания МБОУ "Средняя общеобразовательная школа № 57", расположенное по адресу: 305038, Курская область, г. Курск,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улица К. Воробьева, д. 13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416C9D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BF09B6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8591A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30D31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1EC7A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DE81F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2D16B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CDE5B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F278E4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14B3BE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1520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4075F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FA349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8C12123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7420F4BB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2F59B2E7" w14:textId="77777777" w:rsidR="002D366C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«Народный  бюджет»</w:t>
            </w:r>
          </w:p>
          <w:p w14:paraId="1F312342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6C8EDA29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0928E0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15EB87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9D6BF76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E7BE7BD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7602C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558EE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59219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69A11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562BB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D84AC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B95D5A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3F3437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C2F8D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D07E2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683C32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7E1AE98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7F3BC6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E85458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F54399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D319EC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A54B75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74C711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9B51ED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3A2D16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475FBC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30A5E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59A3B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EAE65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948F2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4466F7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2EFA7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4C17F9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5409CB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2ACA3DC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BB1C95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EDED55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9CA083E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6AAFA1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848BD03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987FD92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17AFF1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C58B97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88EDED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1CA7A5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5812E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D8DC1D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811BFB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1B1EAF" w14:textId="77777777" w:rsidR="00BA585D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4196,1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7509BF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03CD10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6DEAF3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7F480A3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F7B4C6" w14:textId="77777777" w:rsidR="00BA585D" w:rsidRPr="0002387A" w:rsidRDefault="00BA585D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8707675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75AA3F8B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8.53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1F549D7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"Детский сад комбинированного вида № 54", расположенного по адресу: 305007, г. Курск, ул. Пигорева, д. 20 (2-й этап)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C2A0D0B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443098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D26D0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AD29E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2CD7D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60F59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B9D12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99D3A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5AA6A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B7685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1464,8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29F8F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40FA2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6C90BD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9D761D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6D133D3" w14:textId="77777777" w:rsidR="002D366C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72BDDA6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79C1429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D7D6D0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FCB74A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4670A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85D600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3AF6A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15C21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C36FE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A7D2E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05271F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EAAAE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AA62A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96EC7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2312,9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F9941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B3764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9CC2FC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9516D1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3D2D1A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F197C4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62475B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FC5E09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4640F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3375FC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E63496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0335D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35D2B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E0E31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74967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BD140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B6C86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33128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5A893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4F5B2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4689BE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C325B6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2E9D19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9DD5B7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FC13FA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3B4BD2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7C9F4F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9C843A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D780C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73635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B6409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D9C29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0B08D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5F5F8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E15B3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75599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3854,8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FC004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A383A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CFD772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2D1E25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E44FF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0672E21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2C0B247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8.54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4283F96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МКДОУ № 77, расположенного по адресу: г. Курск, ул. Краснознаменная, д. 11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04838B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437472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B0C2C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2E68C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764B2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2DB4C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7C936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2EB15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56B49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5B96F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1485,2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BA865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BFF1C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00AB07A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C52746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424782BC" w14:textId="77777777" w:rsidR="002D366C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«Народный  бюджет» </w:t>
            </w:r>
          </w:p>
          <w:p w14:paraId="4C6F2EE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16DC16F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1619C8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8BDC5A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54418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263ACA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E3EBE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DE815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15DBA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993E3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F55B1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B44C4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DF589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55C0E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2345,1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D5BB3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7C761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1FCB17E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D61317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4B38AA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FD37E7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46AE9B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493CF7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58BE45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2C4006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51242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E3A0E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A0065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01F5A2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D3106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29A8D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3E52D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FDA23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448E7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1A427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5B73F9B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B4097D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80DADD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B0B918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FA7F8F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A06219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43C1B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A6BB99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BA9D9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3D2A6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890D59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5ECB5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AC698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59497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6449E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72E29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3908,5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6B173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657AF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A2ADFC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9D76F7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DB2AF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1425E2D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45D9EAE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8.55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415DFC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"Детский сад комбинированного вида № 84", расположенного по адресу: г. Курск, ул. Союзная, дом № 63Б (4 этап)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37E90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9F2BF4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A0E08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D398A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941C2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09DE9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AC099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F8A01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21EEE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D7641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1489,9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26D0F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2AAC8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12A98D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A36D82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50F6521" w14:textId="77777777" w:rsidR="002D366C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</w:t>
            </w:r>
          </w:p>
          <w:p w14:paraId="0AA75A5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341C7E7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7A23CD9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4A942E7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1C7860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E6DFC4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7531E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081E2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7A3AC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2CBD8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06ECAF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6D3C0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A57BC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8ACFA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2352,4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4CCFE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D1688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AA4BE9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D2F963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5A3B32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BE3FAC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42D586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AA53CD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01BBA4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2C61C2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3295E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AE80C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906BA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7DBE9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050B5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9188D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3C41D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B7318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F48A5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6B4A0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4049B8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FCF7CE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5F7BB9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76B9525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41962B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CEDC59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C26FC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647D08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18C38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13150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1B4DD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8715B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57EB3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E6680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31BB5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ED00E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3920,7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4860E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BA669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5FEA58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521948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4C8A8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EA8FF95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35456B2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8.56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432CB8A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№ 92, расположенного по адресу: город Курск, проспект Кулакова, д. 3Б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B466F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4DFB19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AD5BE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AB898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C7ED5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4E9E32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BC050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1A417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4EADE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73375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1519,6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1DC63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49F0C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51A65F4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76A2ED7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637D5FB9" w14:textId="77777777" w:rsidR="002D366C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«Народный  бюджет»</w:t>
            </w:r>
          </w:p>
          <w:p w14:paraId="5BCE268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1E655EF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461B83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3E5F67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2C37A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360AD8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EE116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1E4B8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451D5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845B0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A4875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E7E04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92EF7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F8682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C074C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4DA96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468131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7B0D77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647752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EE6BCE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1F8D36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1D27CD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30D2CC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B7CEB1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5304B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E84E3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0CC81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64810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B6DA9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ED704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F868C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D9254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775C4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1CAB1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8DCAFA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154C78A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1BCB13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3CC7107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4E9DFC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B3ACAC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9822D4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210CA4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2DB1F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10D08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1BD02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0D92E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CA8CB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85945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9970A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8296D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3999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E1CBD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454C16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8C7A4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23B411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3E018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49B18E2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1518F82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8.57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79F5BFF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кровли МБДОУ "Детский сад комбинированного вида № 95", расположенное по адресу: 305025, Курская область, город Курск, проезд Магистральный, 9Б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3D377D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2A8999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18273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A462A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68C6E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A374E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C83B0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8D3A1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FB115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D5609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1476,1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E86CB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9F376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1A1CD6C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F68C6B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19D4C2D" w14:textId="77777777" w:rsidR="002D366C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1A803C6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2F3F299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0D16768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1CE36D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F1AC47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0F0452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99B1E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4B92E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4ED46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362C6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52813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335F3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D7903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C4C81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2330,7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3D6EC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CFA05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946C72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B52063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4C4716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C7648CA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252BC0C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A9059B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ECF2BE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CD530D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9C05B3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78FB8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56C8F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68211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CA512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97872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27C78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1EEF1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77,7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C65BA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EB6246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C9E5E8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29C4D5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1509BD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F26F130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0D3392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243BFB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C1DCA3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DE2419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FB39D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E79E7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B60FA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83086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E7357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FBA17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6F81F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D9D24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3884,5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639BD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5E88F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BB8F08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0F0368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677CA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E3A2453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3FF727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8.58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59D77EB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"Центр развития ребенка - детский сад № 97", расположенного по адресу: 305023, г. Курск, ул. 3-я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Песковская, д. 29 (4-й этап)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B24D9B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FC22EC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888F1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E5105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B07D9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CE2B1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5733F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728B0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4CCA7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FFE3D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D37F5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C8680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324C667B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3804598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19EB1F2E" w14:textId="77777777" w:rsidR="00546EA3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«Народный  бюджет» </w:t>
            </w:r>
          </w:p>
          <w:p w14:paraId="6C17F5B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5AD9BFF4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79082D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DF8EB6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16B416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AB80F3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2C76D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D6EE7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88250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013B6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51EC8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EB399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0DA4E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7B472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2392,4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65368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E8A11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C78FDD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8AEA9F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FBC035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3D930CC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EA5E42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D2FB22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9D3066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FA9246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E5BFA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F76EA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5B9FA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07C37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E2C69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E922D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EB3ED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D7A88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695A1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B2521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20504F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59D51A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F5325A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400EC1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E31B88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480282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38FFF6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6452F7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39B78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436A3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4EE9F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B7394A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1AD3A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35EF8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33DE4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E1F18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3987,3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FC7FD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C06DB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03DB17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9CDED9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21492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A8A3603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26EC0D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8.59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DE7F92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фасадов здания МБДОУ "Детский сад компенсирующего вида № 102", расположенного по адресу: г. Курск, проспект Дружбы, д. 5А 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74F18B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0747F3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40831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F2191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B889D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8D4EE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18E48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0435D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9212F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1EE0E0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9D184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B85D2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40DAEF4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2A1B04B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698F91C0" w14:textId="77777777" w:rsidR="00546EA3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43D76D5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4C3C355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346ECA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32F19B2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9DA3B3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41EF6E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2F3369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811E0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6B071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FB7E2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24847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FB070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494EB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5CAA2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2353,2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F8807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646CE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2DB3C64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4CB114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D63799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1D423E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CD6961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F4870C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91C6C1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26CC09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247CA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CFD85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AA28E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F0672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B254A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67674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BF3223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74234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7ADE7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B6775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60D303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02FF0E7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DD9A67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FC8F538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271813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77745B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5BB625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0B9698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412D89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0B92D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0DF93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1E46B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8A9F0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02FE1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DACDE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B1A52C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3921,9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E5EAF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74D82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0396489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76C51B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882A3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064774E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0B7452B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8.60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0896FDFF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кровли здания МБДОУ "Детский сад № 112", расположенного по адресу: 305040, г. Курск, проспект Дружбы, д. 8 (1-й этап)  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39AD13E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0559F47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03606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952E1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164C2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742A3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83723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BC19A2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445CE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ADF34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1423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5B868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457DD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24F9071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00926F8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CCD43EB" w14:textId="77777777" w:rsidR="00546EA3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«Народный  бюджет» </w:t>
            </w:r>
          </w:p>
          <w:p w14:paraId="39B358D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43E0922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941ADE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7B8293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F12F236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4E2CE6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15BFA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6743C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9F69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A32A0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8F929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F7EBC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1DC0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16A503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2246,8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692FA1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90DDC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039825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ED2722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A72743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B53C9B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1954DDC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67CC164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B802BA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F16F7B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2ADA3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03221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3E99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9C4D3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4AE5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462043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48882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9BEF7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53DD9E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DE606C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E25C45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39EACEF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011F0E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0426EA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86DB49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3B4EC4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EDA26B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20BB45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12252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272D6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053D5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F0E9DD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CA81F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9E8F5C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291E8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859921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3744,8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5070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9FDFB6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FA25E4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306DA8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FA2AA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1729C01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6F9CDD4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8.61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6FE1E55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фасада здания МБДОУ "Детский сад № 117", расположенного по адресу: 305048, г. Курск, проезд Сергеева, д. 6 (1-й этап)   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8289193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765932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ECC69A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FE4E5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10204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2B2C78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9DD61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2C26B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D566C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D50AF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1494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13107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6C1B9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766B790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140FB19B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391D3EAE" w14:textId="77777777" w:rsidR="00546EA3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31FA7BF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13B26882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4D7B41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223EAF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FA9438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6151E0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2EE6A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52D6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EC89F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74F55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F4B7B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38A84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9D23B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57098BA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2358,9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B9FB85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6EBD5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8636CA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94B402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6E8953F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6720C1E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E5FF5C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265AA9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14F2D84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591EAB0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E5223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65EDF1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A05A6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B9095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A84C5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685512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869A1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DD206E7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5F755A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25E8B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635CB6D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76DEA56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67C37B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4D34DA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047D449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2EA7B1E3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260223C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D0E50A7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39166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1DFB8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F47897D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726EA1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0AF7BE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CF2B6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C03614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E77130" w14:textId="77777777" w:rsidR="0002387A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3931,5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EE02B2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EA52B6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273E71B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375F298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E86765" w14:textId="77777777" w:rsidR="0002387A" w:rsidRPr="0002387A" w:rsidRDefault="0002387A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3B177FB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957EAB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8.62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1CD38A6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Благоустройство территории МБДОУ "Детский сад комбинированного вида № 119" расположенный по ул. Орловская, 28 в г. Курске.    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706B4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45D14E6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BA835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4D6EF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A76CD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08911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B3C0C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F86C5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600BD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B3C5C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1345,6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B60D8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319F0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67AF999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6A487A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00F50DC1" w14:textId="77777777" w:rsidR="00546EA3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«Народный  бюджет» </w:t>
            </w:r>
          </w:p>
          <w:p w14:paraId="541D50C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01026D7F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4A549D4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2B2225A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0C2DD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6489D8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AD1066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EEC77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67600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DC863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515243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71A91E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5CB29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3C635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2124,7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BBA63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E4936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4BF6AC5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513E064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383C3F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8870DB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552F578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143DF7A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853125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>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5F38EC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B9A68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36B6B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0CD90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EFE5F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564CE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D15D1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EDEC8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983D2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70,8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6EE4E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501C5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785B952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C762D2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CAEC9F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2BF781C6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6026823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05E7C8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3DC2D4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0C09A7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F1784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5A0217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B30E51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DD17DC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D3B7C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3F126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7B1FEF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8E314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3541,1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4044BF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E2921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60BCDB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DDF5FB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67A37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D5DA91A" w14:textId="77777777" w:rsidTr="005724D9">
        <w:tc>
          <w:tcPr>
            <w:tcW w:w="708" w:type="dxa"/>
            <w:gridSpan w:val="2"/>
            <w:vMerge w:val="restart"/>
            <w:tcBorders>
              <w:left w:val="single" w:sz="1" w:space="0" w:color="000000"/>
            </w:tcBorders>
          </w:tcPr>
          <w:p w14:paraId="513A457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8.63</w:t>
            </w:r>
          </w:p>
        </w:tc>
        <w:tc>
          <w:tcPr>
            <w:tcW w:w="1560" w:type="dxa"/>
            <w:gridSpan w:val="2"/>
            <w:vMerge w:val="restart"/>
            <w:tcBorders>
              <w:left w:val="single" w:sz="1" w:space="0" w:color="000000"/>
            </w:tcBorders>
          </w:tcPr>
          <w:p w14:paraId="438803C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Капитальный ремонт теневых навесов МБДОУ "ЦРР - детский сад № 122", расположенного по адресу: 305048, город Курск, проспект Энтузиастов, д. 4     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06CF4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44B922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334342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3A7E0F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6E411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C40CA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253BA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6E543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CA217C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76030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1310,3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6015E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35861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 w:val="restart"/>
            <w:tcBorders>
              <w:left w:val="single" w:sz="1" w:space="0" w:color="000000"/>
            </w:tcBorders>
          </w:tcPr>
          <w:p w14:paraId="7C657F7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1" w:space="0" w:color="000000"/>
            </w:tcBorders>
          </w:tcPr>
          <w:p w14:paraId="5CD7B5A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14:paraId="5A615F39" w14:textId="77777777" w:rsidR="00546EA3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«Народный  бюджет» </w:t>
            </w:r>
          </w:p>
          <w:p w14:paraId="648F027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2026 – 1 ед.</w:t>
            </w:r>
          </w:p>
        </w:tc>
      </w:tr>
      <w:tr w:rsidR="00A774F1" w14:paraId="6CE8B393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6D2D348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7A459A2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B36B18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C45D4F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E08262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AB996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27EC8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AA3CD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AED656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5874C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845FB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59BC0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2069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68EABF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A67D34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C2165F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6851BBC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29C9AB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48465BD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</w:tcBorders>
          </w:tcPr>
          <w:p w14:paraId="363DFEB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</w:tcBorders>
          </w:tcPr>
          <w:p w14:paraId="0361BD7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7AEA29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1A19B8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FD88E3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1D4BDB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7E878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622C19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6932B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CA87A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8C37D0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9FF0C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8E3B79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07CEE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</w:tcBorders>
          </w:tcPr>
          <w:p w14:paraId="3D99A86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</w:tcBorders>
          </w:tcPr>
          <w:p w14:paraId="4ADF00A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82953E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72D484AB" w14:textId="77777777" w:rsidTr="005724D9">
        <w:tc>
          <w:tcPr>
            <w:tcW w:w="708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363FCC9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897A66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CD77B1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7199C14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9882F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E4B37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C5BA7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3903A9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F24328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AB455E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50D43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EB070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3448,3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979230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40D58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5D4D432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8174E6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2851B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348C9081" w14:textId="77777777" w:rsidTr="005724D9">
        <w:tc>
          <w:tcPr>
            <w:tcW w:w="2268" w:type="dxa"/>
            <w:gridSpan w:val="4"/>
            <w:vMerge w:val="restart"/>
            <w:tcBorders>
              <w:left w:val="single" w:sz="1" w:space="0" w:color="000000"/>
            </w:tcBorders>
          </w:tcPr>
          <w:p w14:paraId="5DF2791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Всего по задаче 8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1D94C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BE122B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89508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6FE3F9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2DB688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455AC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B97C4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FE1D92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653B44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28071,7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39152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28903,1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CECC2C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32533,2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1F8DE5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76F3F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157B343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2024-2026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28DD1E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Комитет образования города Курска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BA7B2A" w14:textId="77777777" w:rsidR="00546EA3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 xml:space="preserve">Количество объектов, в которых в полном объеме выполнены мероприятия по капитальному ремонту образовательных организаций в рамках проекта </w:t>
            </w: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«Народный  бюджет» </w:t>
            </w:r>
          </w:p>
          <w:p w14:paraId="5E13B17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Всего 63 ед., в том числе                   2024 – 20 ед.,                                   2025 - 21 ед.,                                    2026 - 22 ед.</w:t>
            </w:r>
          </w:p>
        </w:tc>
      </w:tr>
      <w:tr w:rsidR="00A774F1" w14:paraId="47614C29" w14:textId="77777777" w:rsidTr="005724D9">
        <w:tc>
          <w:tcPr>
            <w:tcW w:w="2268" w:type="dxa"/>
            <w:gridSpan w:val="4"/>
            <w:vMerge/>
            <w:tcBorders>
              <w:left w:val="single" w:sz="1" w:space="0" w:color="000000"/>
            </w:tcBorders>
          </w:tcPr>
          <w:p w14:paraId="0F90700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3262A6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5A35D9A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141332,9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EEAED5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5A1475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3A37F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F8289B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E978FB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0D3370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44324,9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1F325D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45639,9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800881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51368,1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70ECE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3C8BD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7CDACF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871753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AAB7FE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0415A7F0" w14:textId="77777777" w:rsidTr="005724D9">
        <w:tc>
          <w:tcPr>
            <w:tcW w:w="2268" w:type="dxa"/>
            <w:gridSpan w:val="4"/>
            <w:vMerge/>
            <w:tcBorders>
              <w:left w:val="single" w:sz="1" w:space="0" w:color="000000"/>
            </w:tcBorders>
          </w:tcPr>
          <w:p w14:paraId="7AB3A64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FE9C0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населения, средства  юридических лиц)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AB589A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6536,1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16E607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278D50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09084A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3D7C6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8D9E8F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ACBF18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1862,7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CFD83C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1912,4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4B4A0C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88394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50A038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0C3533D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013BAD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FF3B93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EB48B70" w14:textId="77777777" w:rsidTr="005724D9">
        <w:tc>
          <w:tcPr>
            <w:tcW w:w="2268" w:type="dxa"/>
            <w:gridSpan w:val="4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DD848B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D69E2C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Итого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22EC24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237377,1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6DF84D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7F819A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FCE49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D9AB2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486CEA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2B2C95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74259,3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FE1EA7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76455,5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8EBA58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86662,3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338FF08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C9CC67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575FCE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A72E1B7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49CFC4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2DF5958" w14:textId="77777777" w:rsidTr="005724D9">
        <w:tc>
          <w:tcPr>
            <w:tcW w:w="2268" w:type="dxa"/>
            <w:gridSpan w:val="4"/>
            <w:tcBorders>
              <w:left w:val="single" w:sz="1" w:space="0" w:color="000000"/>
              <w:bottom w:val="single" w:sz="1" w:space="0" w:color="000000"/>
            </w:tcBorders>
          </w:tcPr>
          <w:p w14:paraId="7F561DA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ИТОГ ПО ПРОГРАММЕ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5BB907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7A108B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84166605,5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7D7D06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5466860,7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64138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5328753,7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34D2C41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6763352,8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2A7A52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7524436,8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476FC4B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8010839,9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3B9952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9235391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9BACB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10244568,48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3DE77B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10375232,3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E6556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10658336,8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66B2F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10558833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6ECC59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465D2A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4E45F9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150BC09" w14:textId="77777777" w:rsidTr="005724D9">
        <w:tc>
          <w:tcPr>
            <w:tcW w:w="2268" w:type="dxa"/>
            <w:gridSpan w:val="4"/>
            <w:vMerge w:val="restart"/>
            <w:tcBorders>
              <w:left w:val="single" w:sz="1" w:space="0" w:color="000000"/>
            </w:tcBorders>
          </w:tcPr>
          <w:p w14:paraId="1D73506D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BE115B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Бюджет города Курска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350A656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24231860,0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AE0A6C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1642224,8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6B57B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1510403,8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C10FA7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1805774,9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266AD0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2149262,9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807FBA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2311532,2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4EB61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2508335,9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7ABC06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2914504,48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30136E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3027294,1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0A38BE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3065538,9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3A731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3296988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65EC56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C6CEC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F8653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6EB1A37E" w14:textId="77777777" w:rsidTr="005724D9">
        <w:tc>
          <w:tcPr>
            <w:tcW w:w="2268" w:type="dxa"/>
            <w:gridSpan w:val="4"/>
            <w:vMerge/>
            <w:tcBorders>
              <w:left w:val="single" w:sz="1" w:space="0" w:color="000000"/>
            </w:tcBorders>
          </w:tcPr>
          <w:p w14:paraId="514A8E2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3CECD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 населения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05729E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6536,1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EE8FE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1371B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FEBA1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037110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B95043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ED0C26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1862,7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9BE90E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1912,4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C9E38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2761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22B9F2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E8613A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8ABED9D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6C78FF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EB51E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4A2D9A16" w14:textId="77777777" w:rsidTr="005724D9">
        <w:tc>
          <w:tcPr>
            <w:tcW w:w="2268" w:type="dxa"/>
            <w:gridSpan w:val="4"/>
            <w:vMerge/>
            <w:tcBorders>
              <w:left w:val="single" w:sz="1" w:space="0" w:color="000000"/>
            </w:tcBorders>
          </w:tcPr>
          <w:p w14:paraId="2FDA08CB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A901C8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Областной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65A242A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53784149,4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CE3C69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3492650,3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45E14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3523534,3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E1100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4517685,2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D30BA34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4868217,4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16438A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4864859,7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CDF323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5714347,2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99755DB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6556807,8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DC58A87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6588524,6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6019F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6846992,1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7D0BFB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6810530,8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6E56D48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423EFC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B14EEC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18FC0948" w14:textId="77777777" w:rsidTr="005724D9">
        <w:tc>
          <w:tcPr>
            <w:tcW w:w="2268" w:type="dxa"/>
            <w:gridSpan w:val="4"/>
            <w:vMerge/>
            <w:tcBorders>
              <w:left w:val="single" w:sz="1" w:space="0" w:color="000000"/>
            </w:tcBorders>
          </w:tcPr>
          <w:p w14:paraId="527D1C7A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4BA500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Федеральный бюджет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1A9D295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5677519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A47875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294900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51F9F78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257730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935A565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401586,8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A16F59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457520,4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6DD9BE1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783081,9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55F20D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943426,3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D7BF53B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724883,1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77BAE7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710191,9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EE05FB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699345,1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0C41B6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404853,5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3E5C6CA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7AC01C06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001395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A774F1" w14:paraId="5EC5330F" w14:textId="77777777" w:rsidTr="005724D9">
        <w:tc>
          <w:tcPr>
            <w:tcW w:w="2268" w:type="dxa"/>
            <w:gridSpan w:val="4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7FCD3F1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708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95B94A6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Средства, полученные от приносящей доход деятельности</w:t>
            </w:r>
          </w:p>
        </w:tc>
        <w:tc>
          <w:tcPr>
            <w:tcW w:w="609" w:type="dxa"/>
            <w:tcBorders>
              <w:left w:val="single" w:sz="1" w:space="0" w:color="000000"/>
              <w:bottom w:val="single" w:sz="1" w:space="0" w:color="000000"/>
            </w:tcBorders>
          </w:tcPr>
          <w:p w14:paraId="296284D0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466541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38DF79A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37085,6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860B932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37085,6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71AD7C5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38305,9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27890DB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49436,1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FE12BE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51366,1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0C5F379C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67418,9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3BE50F99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46460,7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5D9435B3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46460,7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19DCFB0E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46460,7</w:t>
            </w:r>
          </w:p>
        </w:tc>
        <w:tc>
          <w:tcPr>
            <w:tcW w:w="860" w:type="dxa"/>
            <w:tcBorders>
              <w:left w:val="single" w:sz="1" w:space="0" w:color="000000"/>
              <w:bottom w:val="single" w:sz="1" w:space="0" w:color="000000"/>
            </w:tcBorders>
          </w:tcPr>
          <w:p w14:paraId="4D98188F" w14:textId="77777777" w:rsidR="00D758E1" w:rsidRPr="0002387A" w:rsidRDefault="00000000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  <w:r w:rsidRPr="0002387A"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  <w:t>46460,7</w:t>
            </w:r>
          </w:p>
        </w:tc>
        <w:tc>
          <w:tcPr>
            <w:tcW w:w="715" w:type="dxa"/>
            <w:tcBorders>
              <w:left w:val="single" w:sz="1" w:space="0" w:color="000000"/>
              <w:bottom w:val="single" w:sz="1" w:space="0" w:color="000000"/>
            </w:tcBorders>
          </w:tcPr>
          <w:p w14:paraId="5EF302EF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BC474A0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BAE3E3" w14:textId="77777777" w:rsidR="00D758E1" w:rsidRPr="0002387A" w:rsidRDefault="00D758E1">
            <w:pPr>
              <w:spacing w:line="240" w:lineRule="auto"/>
              <w:jc w:val="left"/>
              <w:rPr>
                <w:rFonts w:ascii="Times New Roman" w:eastAsia="NSimSun" w:hAnsi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14:paraId="4E44BE1C" w14:textId="77777777" w:rsidR="00D057D9" w:rsidRDefault="00D057D9">
      <w:pPr>
        <w:spacing w:line="240" w:lineRule="auto"/>
        <w:jc w:val="left"/>
        <w:rPr>
          <w:rFonts w:ascii="Times New Roman" w:eastAsia="NSimSun" w:hAnsi="Times New Roman"/>
          <w:kern w:val="2"/>
          <w:sz w:val="20"/>
          <w:szCs w:val="20"/>
          <w:lang w:eastAsia="zh-CN" w:bidi="hi-IN"/>
        </w:rPr>
        <w:sectPr w:rsidR="00D057D9" w:rsidSect="008B5AEA">
          <w:headerReference w:type="default" r:id="rId10"/>
          <w:pgSz w:w="16838" w:h="11906" w:orient="landscape"/>
          <w:pgMar w:top="1985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14:paraId="3E3E1515" w14:textId="77777777" w:rsidR="00D057D9" w:rsidRPr="00D057D9" w:rsidRDefault="00000000" w:rsidP="00D057D9">
      <w:pPr>
        <w:spacing w:line="240" w:lineRule="auto"/>
        <w:ind w:left="9639"/>
        <w:jc w:val="left"/>
        <w:rPr>
          <w:rFonts w:ascii="Times New Roman" w:hAnsi="Times New Roman"/>
          <w:color w:val="000000"/>
          <w:sz w:val="28"/>
          <w:szCs w:val="20"/>
        </w:rPr>
      </w:pPr>
      <w:r>
        <w:rPr>
          <w:rFonts w:ascii="Times New Roman" w:hAnsi="Times New Roman"/>
          <w:color w:val="000000"/>
          <w:sz w:val="28"/>
          <w:szCs w:val="20"/>
        </w:rPr>
        <w:lastRenderedPageBreak/>
        <w:t xml:space="preserve">         </w:t>
      </w:r>
      <w:r w:rsidRPr="00D057D9">
        <w:rPr>
          <w:rFonts w:ascii="Times New Roman" w:hAnsi="Times New Roman"/>
          <w:color w:val="000000"/>
          <w:sz w:val="28"/>
          <w:szCs w:val="20"/>
        </w:rPr>
        <w:t>ПРИЛОЖЕНИЕ 7</w:t>
      </w:r>
    </w:p>
    <w:p w14:paraId="6EBBA975" w14:textId="77777777" w:rsidR="00D057D9" w:rsidRPr="00D057D9" w:rsidRDefault="00000000" w:rsidP="00D057D9">
      <w:pPr>
        <w:spacing w:line="240" w:lineRule="auto"/>
        <w:ind w:left="9639" w:hanging="567"/>
        <w:jc w:val="center"/>
        <w:rPr>
          <w:rFonts w:ascii="Times New Roman" w:hAnsi="Times New Roman"/>
          <w:color w:val="000000"/>
          <w:sz w:val="28"/>
          <w:szCs w:val="20"/>
        </w:rPr>
      </w:pPr>
      <w:r w:rsidRPr="00D057D9">
        <w:rPr>
          <w:rFonts w:ascii="Times New Roman" w:hAnsi="Times New Roman"/>
          <w:color w:val="000000"/>
          <w:sz w:val="28"/>
          <w:szCs w:val="20"/>
        </w:rPr>
        <w:t>к постановлению</w:t>
      </w:r>
    </w:p>
    <w:p w14:paraId="3060DDBF" w14:textId="77777777" w:rsidR="00D057D9" w:rsidRPr="00D057D9" w:rsidRDefault="00000000" w:rsidP="00D057D9">
      <w:pPr>
        <w:spacing w:line="240" w:lineRule="auto"/>
        <w:ind w:left="9639" w:hanging="567"/>
        <w:jc w:val="center"/>
        <w:rPr>
          <w:rFonts w:ascii="Times New Roman" w:hAnsi="Times New Roman"/>
          <w:color w:val="000000"/>
          <w:sz w:val="28"/>
          <w:szCs w:val="20"/>
        </w:rPr>
      </w:pPr>
      <w:r w:rsidRPr="00D057D9">
        <w:rPr>
          <w:rFonts w:ascii="Times New Roman" w:hAnsi="Times New Roman"/>
          <w:color w:val="000000"/>
          <w:sz w:val="28"/>
          <w:szCs w:val="20"/>
        </w:rPr>
        <w:t>Администрации города Курска</w:t>
      </w:r>
    </w:p>
    <w:p w14:paraId="0F27C620" w14:textId="77777777" w:rsidR="00D057D9" w:rsidRPr="00D057D9" w:rsidRDefault="00000000" w:rsidP="00D057D9">
      <w:pPr>
        <w:spacing w:after="160" w:line="240" w:lineRule="auto"/>
        <w:ind w:left="142" w:right="-115" w:hanging="567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57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от «30» января 2026 года </w:t>
      </w:r>
    </w:p>
    <w:p w14:paraId="03E87605" w14:textId="77777777" w:rsidR="00D057D9" w:rsidRPr="00D057D9" w:rsidRDefault="00000000" w:rsidP="00D057D9">
      <w:pPr>
        <w:spacing w:after="160" w:line="240" w:lineRule="auto"/>
        <w:ind w:left="5103" w:right="-115" w:firstLine="4394"/>
        <w:jc w:val="left"/>
        <w:textAlignment w:val="baseline"/>
        <w:rPr>
          <w:rFonts w:ascii="Times New Roman" w:hAnsi="Times New Roman"/>
          <w:color w:val="000000"/>
          <w:sz w:val="28"/>
          <w:szCs w:val="20"/>
        </w:rPr>
      </w:pPr>
      <w:r w:rsidRPr="00D057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№ 37</w:t>
      </w:r>
    </w:p>
    <w:p w14:paraId="080460BB" w14:textId="77777777" w:rsidR="00D057D9" w:rsidRPr="00D057D9" w:rsidRDefault="00000000" w:rsidP="00D057D9">
      <w:pPr>
        <w:spacing w:line="264" w:lineRule="auto"/>
        <w:jc w:val="center"/>
        <w:rPr>
          <w:rFonts w:ascii="Calibri" w:hAnsi="Calibri"/>
          <w:color w:val="000000"/>
          <w:sz w:val="28"/>
          <w:szCs w:val="28"/>
        </w:rPr>
      </w:pPr>
      <w:r w:rsidRPr="00D057D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«ПРИЛОЖЕНИЕ 3</w:t>
      </w:r>
    </w:p>
    <w:p w14:paraId="2AFFA147" w14:textId="77777777" w:rsidR="00D057D9" w:rsidRPr="00D057D9" w:rsidRDefault="00000000" w:rsidP="00D057D9">
      <w:pPr>
        <w:spacing w:line="264" w:lineRule="auto"/>
        <w:jc w:val="center"/>
        <w:rPr>
          <w:rFonts w:ascii="Calibri" w:hAnsi="Calibri"/>
          <w:color w:val="000000"/>
          <w:sz w:val="28"/>
          <w:szCs w:val="28"/>
        </w:rPr>
      </w:pPr>
      <w:r w:rsidRPr="00D057D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к муниципальной программе  </w:t>
      </w:r>
    </w:p>
    <w:p w14:paraId="2BDAF53D" w14:textId="77777777" w:rsidR="00D057D9" w:rsidRPr="00D057D9" w:rsidRDefault="00000000" w:rsidP="00D057D9">
      <w:pPr>
        <w:spacing w:line="264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057D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«Развитие образования в городе Курске»</w:t>
      </w:r>
    </w:p>
    <w:p w14:paraId="09FEF3D7" w14:textId="77777777" w:rsidR="00D057D9" w:rsidRPr="00D057D9" w:rsidRDefault="00D057D9" w:rsidP="00D057D9">
      <w:pPr>
        <w:spacing w:line="264" w:lineRule="auto"/>
        <w:jc w:val="center"/>
        <w:rPr>
          <w:rFonts w:ascii="Calibri" w:hAnsi="Calibri"/>
          <w:color w:val="000000"/>
          <w:sz w:val="28"/>
          <w:szCs w:val="28"/>
        </w:rPr>
      </w:pPr>
    </w:p>
    <w:p w14:paraId="14DD27F2" w14:textId="77777777" w:rsidR="00D057D9" w:rsidRPr="00D057D9" w:rsidRDefault="00000000" w:rsidP="00D057D9">
      <w:pPr>
        <w:widowControl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D057D9">
        <w:rPr>
          <w:rFonts w:ascii="Times New Roman" w:hAnsi="Times New Roman"/>
          <w:b/>
          <w:color w:val="000000"/>
          <w:sz w:val="28"/>
          <w:szCs w:val="20"/>
        </w:rPr>
        <w:t>Целевые показатели</w:t>
      </w:r>
    </w:p>
    <w:p w14:paraId="0352222B" w14:textId="77777777" w:rsidR="00D057D9" w:rsidRPr="00D057D9" w:rsidRDefault="00000000" w:rsidP="00D057D9">
      <w:pPr>
        <w:widowControl w:val="0"/>
        <w:spacing w:line="480" w:lineRule="auto"/>
        <w:jc w:val="center"/>
        <w:rPr>
          <w:rFonts w:ascii="Times New Roman" w:hAnsi="Times New Roman"/>
          <w:b/>
          <w:color w:val="000000"/>
          <w:sz w:val="28"/>
          <w:szCs w:val="20"/>
        </w:rPr>
      </w:pPr>
      <w:r w:rsidRPr="00D057D9">
        <w:rPr>
          <w:rFonts w:ascii="Times New Roman" w:hAnsi="Times New Roman"/>
          <w:b/>
          <w:color w:val="000000"/>
          <w:sz w:val="28"/>
          <w:szCs w:val="20"/>
        </w:rPr>
        <w:t>муниципальной программы «Развитие образования в городе Курске»</w:t>
      </w:r>
    </w:p>
    <w:tbl>
      <w:tblPr>
        <w:tblW w:w="13608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852"/>
        <w:gridCol w:w="140"/>
        <w:gridCol w:w="992"/>
        <w:gridCol w:w="1277"/>
        <w:gridCol w:w="707"/>
        <w:gridCol w:w="124"/>
        <w:gridCol w:w="585"/>
        <w:gridCol w:w="709"/>
        <w:gridCol w:w="709"/>
        <w:gridCol w:w="709"/>
        <w:gridCol w:w="709"/>
        <w:gridCol w:w="709"/>
        <w:gridCol w:w="709"/>
        <w:gridCol w:w="709"/>
        <w:gridCol w:w="709"/>
        <w:gridCol w:w="1417"/>
      </w:tblGrid>
      <w:tr w:rsidR="00A774F1" w14:paraId="5E58CF99" w14:textId="77777777" w:rsidTr="00080559">
        <w:trPr>
          <w:trHeight w:val="1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F5886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</w:t>
            </w:r>
          </w:p>
          <w:p w14:paraId="667E23B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п/п</w:t>
            </w:r>
            <w:r w:rsidRPr="00D057D9">
              <w:rPr>
                <w:rFonts w:ascii="Times New Roman CYR" w:hAnsi="Times New Roman CYR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2D2DF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показателей, целей и задач программы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48570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40B27D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0C4FA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Значения показателей программы</w:t>
            </w:r>
          </w:p>
        </w:tc>
      </w:tr>
      <w:tr w:rsidR="00A774F1" w14:paraId="51457DA2" w14:textId="77777777" w:rsidTr="00080559">
        <w:trPr>
          <w:trHeight w:val="1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210C2F" w14:textId="77777777" w:rsidR="00D057D9" w:rsidRPr="00D057D9" w:rsidRDefault="00D057D9" w:rsidP="00D057D9">
            <w:pPr>
              <w:spacing w:after="160" w:line="264" w:lineRule="auto"/>
              <w:jc w:val="left"/>
              <w:rPr>
                <w:rFonts w:ascii="Calibri" w:hAnsi="Calibri"/>
                <w:b/>
                <w:bCs/>
                <w:color w:val="00000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DD1441" w14:textId="77777777" w:rsidR="00D057D9" w:rsidRPr="00D057D9" w:rsidRDefault="00D057D9" w:rsidP="00D057D9">
            <w:pPr>
              <w:spacing w:after="160" w:line="264" w:lineRule="auto"/>
              <w:jc w:val="left"/>
              <w:rPr>
                <w:rFonts w:ascii="Calibri" w:hAnsi="Calibri"/>
                <w:b/>
                <w:bCs/>
                <w:color w:val="000000"/>
                <w:szCs w:val="20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5EEFC2" w14:textId="77777777" w:rsidR="00D057D9" w:rsidRPr="00D057D9" w:rsidRDefault="00D057D9" w:rsidP="00D057D9">
            <w:pPr>
              <w:spacing w:after="160" w:line="264" w:lineRule="auto"/>
              <w:jc w:val="left"/>
              <w:rPr>
                <w:rFonts w:ascii="Calibri" w:hAnsi="Calibri"/>
                <w:b/>
                <w:bCs/>
                <w:color w:val="000000"/>
                <w:szCs w:val="20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20BFC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 начала реализации программы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69975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DF0BD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D5216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6F230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A0206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09081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87EB9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65D14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1B61E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876FB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D6DF6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 период реализации программы</w:t>
            </w:r>
          </w:p>
        </w:tc>
      </w:tr>
      <w:tr w:rsidR="00A774F1" w14:paraId="44E086C0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F19C6C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13041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0ABCA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</w:rPr>
              <w:t>Цель Обеспечение качества и доступности образования</w:t>
            </w:r>
          </w:p>
          <w:p w14:paraId="7FF3BE82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774F1" w14:paraId="41AB56EC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9E4199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13041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47803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</w:rPr>
              <w:t>Задача 1. Развитие инфраструктуры муниципальных образовательных организаций</w:t>
            </w:r>
          </w:p>
          <w:p w14:paraId="300EC514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774F1" w14:paraId="4A40526A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32809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1.1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7BE710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5C323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FF6D4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101C0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100D4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DA941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6F356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60997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54,8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EC5D6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54,8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C7CC7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60,3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FD180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60,3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90849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60,3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3A59F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60,3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9AF1E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53,2</w:t>
            </w:r>
          </w:p>
        </w:tc>
      </w:tr>
      <w:tr w:rsidR="00A774F1" w14:paraId="0AD1C061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A6784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1.2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606E52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Доля детей-инвалидов, которым созданы условия для получения качественного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начального общего, основного общего, среднего общего образования, от общей численности детей-инвалидов школьного возраста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74FA4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B37D3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D7A2F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948EF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3E59E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0BAC2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D8986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5B9CC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99832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4A919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BF4C4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DF240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7501C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724EA2B0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CE0C9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1.3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C62EBD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FBC46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A98E2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20,5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BF9B5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22,4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B6B69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8786D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4D951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5E68A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E1B6D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2F5C5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F695C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DDC0A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347EB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EE073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24,5</w:t>
            </w:r>
          </w:p>
          <w:p w14:paraId="5098004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50814EB6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C43B6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1.4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28268C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Доля детей-инвалидов в возрасте от 1,5 до 7 лет, охваченных дошкольным образованием, от общей численности детей-инвалидов данного возраста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5BCF4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2BD1E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204F1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95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877DA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ED188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D30C9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961DD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03DB6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04185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2798D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1FC0B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30AD9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80E29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3145B2AF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B57B2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1.5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4160C0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Доля организаций дополнительного образования, в которых создана универсальная безбарьерная среда для инклюзивного образования детей-инвалидов, в общем количестве организаций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дополнительного образования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2995B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608F6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693B2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10347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B8BFF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AA778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B81A1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CD7FB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A901B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B2D35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61B97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1511C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57E05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37,5</w:t>
            </w:r>
          </w:p>
        </w:tc>
      </w:tr>
      <w:tr w:rsidR="00A774F1" w14:paraId="064D6DC0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E4B7F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1.6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71869F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детей-инвалидов в возрасте от 5 до 18 лет, получающих дополнительное образование, от общей численности детей-инвалидов данного возраста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46551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3ADFD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AB2E4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1C141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3C9C2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3ED15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F2D72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3471C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FC74E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1E2E9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EF35A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EAE2E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0F5C1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</w:tr>
      <w:tr w:rsidR="00A774F1" w14:paraId="3E8EE395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780E7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1.7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D05336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bookmarkStart w:id="4" w:name="_Hlk158219221"/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численности обучающихся, занимающихся в одну смену, в общей численности обучающихся в общеобразовательных организациях</w:t>
            </w:r>
            <w:bookmarkEnd w:id="4"/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14FFE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A93C9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86759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5A5B6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84,5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70683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85,3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59CC0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F4490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A1BB3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98705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19C1D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2F57D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488B4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13C59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89,2</w:t>
            </w:r>
          </w:p>
        </w:tc>
      </w:tr>
      <w:tr w:rsidR="00A774F1" w14:paraId="31668D88" w14:textId="77777777" w:rsidTr="00080559">
        <w:trPr>
          <w:trHeight w:val="1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BD937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1.8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CDEE08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Сокращение доли зданий муниципальных образовательных организаций, требующих капитального ремонта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31612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69E4F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5,2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82E8D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5,2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2AA67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3,4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42005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132DD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D19792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B0A46A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A05152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5C9652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FFB854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4F6820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5A65FA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4906CCD6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24ECFD3E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32BC02A6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71BE6CF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12,23</w:t>
            </w:r>
          </w:p>
        </w:tc>
      </w:tr>
      <w:tr w:rsidR="00A774F1" w14:paraId="6097749D" w14:textId="77777777" w:rsidTr="00080559">
        <w:trPr>
          <w:trHeight w:val="1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505992" w14:textId="77777777" w:rsidR="00D057D9" w:rsidRPr="00D057D9" w:rsidRDefault="00D057D9" w:rsidP="00D057D9">
            <w:pPr>
              <w:spacing w:after="160" w:line="264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89149A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зданий муниципальных образовательных организаций, требующих капитального ремонта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E81444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5E30A5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7D0FC5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D2CCA2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015B69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1CAEF3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</w:p>
          <w:p w14:paraId="32707805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B9263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FAFF7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21,3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28488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19,5</w:t>
            </w:r>
          </w:p>
          <w:p w14:paraId="787284DB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5FB965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17,0</w:t>
            </w:r>
          </w:p>
          <w:p w14:paraId="5F585100" w14:textId="77777777" w:rsidR="00D057D9" w:rsidRPr="00D057D9" w:rsidRDefault="00D057D9" w:rsidP="00D057D9">
            <w:pPr>
              <w:widowControl w:val="0"/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2849C3" w14:textId="77777777" w:rsidR="00D057D9" w:rsidRPr="00D057D9" w:rsidRDefault="00000000" w:rsidP="00D057D9">
            <w:pPr>
              <w:spacing w:after="160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</w:rPr>
              <w:t>14,6</w:t>
            </w:r>
          </w:p>
          <w:p w14:paraId="56A292BC" w14:textId="77777777" w:rsidR="00D057D9" w:rsidRPr="00D057D9" w:rsidRDefault="00D057D9" w:rsidP="00D057D9">
            <w:pPr>
              <w:spacing w:after="160" w:line="264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E4086B" w14:textId="77777777" w:rsidR="00D057D9" w:rsidRPr="00D057D9" w:rsidRDefault="00000000" w:rsidP="00D057D9">
            <w:pPr>
              <w:spacing w:after="160" w:line="264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12,6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23CDB6" w14:textId="77777777" w:rsidR="00D057D9" w:rsidRPr="00D057D9" w:rsidRDefault="00D057D9" w:rsidP="00D057D9">
            <w:pPr>
              <w:spacing w:after="160" w:line="264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</w:p>
        </w:tc>
      </w:tr>
      <w:tr w:rsidR="00A774F1" w14:paraId="2EBD72CB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19F6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1.9.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2CE945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Доля детей в возрасте от 2-х месяцев до 3-х лет, обеспеченных дошкольным образованием (отношение численности детей в возрасте от 2-х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месяцев до 3-х лет, получающих дошкольное образование в текущем году в сумме численности детей в возрасте от 2-х месяцев до 3-х лет, получающих дошкольное образование в текущем году и численности детей в возрасте от 2-х месяцев до 3-х лет, находящихся в очереди на получение дошкольного образования в текущем году)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FDAE0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0ABBC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D1BA5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E6BD1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99,85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F06C7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7D5CD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6018B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A2336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9AABF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C5043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4097C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0AFA7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3887C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43F7D8D3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9ACF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1.10.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9D43B2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Доля детей в возрасте от 1.5 лет до 3-х лет, обеспеченных дошкольным образованием (отношение численности детей в возрасте от 1,5 лет до 3-х лет, получающих дошкольное образование в текущем году в сумме численности детей в возрасте от 1,5 лет до 3-х лет, получающих дошкольное образование в текущем году и численности детей в возрасте от 1,5 лет до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3-х лет, находящихся в очереди на получение дошкольного образования в текущем году)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3AAD7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1DE26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84903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99,7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9E852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99,85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66C87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263A8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A1169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EC000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CB268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92C6A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DC409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A7FDE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C5A28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38EBEC05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45E5B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1.11.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89F612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новых мест в общеобразовательных организациях муниципального образования Курской области, введенных за счет софинансирования из средств областного бюджета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B1D58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ед.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5A40D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77326E" w14:textId="77777777" w:rsidR="00D057D9" w:rsidRPr="00D057D9" w:rsidRDefault="00D057D9" w:rsidP="00D057D9">
            <w:pPr>
              <w:widowControl w:val="0"/>
              <w:spacing w:line="240" w:lineRule="auto"/>
              <w:jc w:val="left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D67F21" w14:textId="77777777" w:rsidR="00D057D9" w:rsidRPr="00D057D9" w:rsidRDefault="00D057D9" w:rsidP="00D057D9">
            <w:pPr>
              <w:widowControl w:val="0"/>
              <w:spacing w:line="240" w:lineRule="auto"/>
              <w:jc w:val="left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D7CE4F" w14:textId="77777777" w:rsidR="00D057D9" w:rsidRPr="00D057D9" w:rsidRDefault="00D057D9" w:rsidP="00D057D9">
            <w:pPr>
              <w:widowControl w:val="0"/>
              <w:spacing w:line="240" w:lineRule="auto"/>
              <w:jc w:val="left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1284D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7E10C8" w14:textId="77777777" w:rsidR="00D057D9" w:rsidRPr="00D057D9" w:rsidRDefault="00D057D9" w:rsidP="00D057D9">
            <w:pPr>
              <w:widowControl w:val="0"/>
              <w:spacing w:line="240" w:lineRule="auto"/>
              <w:jc w:val="left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568DD1" w14:textId="77777777" w:rsidR="00D057D9" w:rsidRPr="00D057D9" w:rsidRDefault="00D057D9" w:rsidP="00D057D9">
            <w:pPr>
              <w:widowControl w:val="0"/>
              <w:spacing w:line="240" w:lineRule="auto"/>
              <w:jc w:val="left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8B5781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A8BBC4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38281E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67DF8A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F7866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1000</w:t>
            </w:r>
          </w:p>
        </w:tc>
      </w:tr>
      <w:tr w:rsidR="00A774F1" w14:paraId="6076883B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CA440C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13041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A15E1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Задача 2. Развитие начального общего, основного общего, среднего общего и дошкольного образования</w:t>
            </w:r>
          </w:p>
          <w:p w14:paraId="40A3A179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A774F1" w14:paraId="6729ECB6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55212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2.1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E53685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обучающихся 10-х - 11-х классов по программам профильного обучения в общем количестве учащихся 10-х - 11-х классов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E69815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944F4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B1709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67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3933F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8C3BC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DD934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68437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F208C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4853A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BDE38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CF15F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8AE06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D08FD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223771B9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6AED4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2.2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1D19CC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Доля обучающихся по </w:t>
            </w:r>
            <w:hyperlink r:id="rId11">
              <w:r w:rsidR="00D057D9" w:rsidRPr="00D057D9">
                <w:rPr>
                  <w:rFonts w:ascii="Times New Roman" w:hAnsi="Times New Roman"/>
                  <w:color w:val="000000"/>
                  <w:sz w:val="20"/>
                  <w:szCs w:val="20"/>
                  <w:shd w:val="clear" w:color="auto" w:fill="FFFFFF"/>
                </w:rPr>
                <w:t>федеральным государственным образовательным стандартам</w:t>
              </w:r>
            </w:hyperlink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общего образования в общем количестве учащихся в общеобразовательных 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73ADF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E64E3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53CAF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87,1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9DE23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92,6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FBF6D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39DCB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D62CC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81B52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0E61B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C89D0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3DCC3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CF774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20966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324EAFD6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127A6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2.3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EFBEF5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 xml:space="preserve">Доля обучающихся по </w:t>
            </w:r>
            <w:hyperlink r:id="rId12">
              <w:r w:rsidR="00D057D9" w:rsidRPr="00D057D9">
                <w:rPr>
                  <w:rFonts w:ascii="Times New Roman CYR" w:hAnsi="Times New Roman CYR"/>
                  <w:color w:val="000000"/>
                  <w:sz w:val="20"/>
                  <w:szCs w:val="20"/>
                  <w:shd w:val="clear" w:color="auto" w:fill="FFFFFF"/>
                </w:rPr>
                <w:t xml:space="preserve">федеральным государственным образовательным </w:t>
              </w:r>
              <w:r w:rsidR="00D057D9" w:rsidRPr="00D057D9">
                <w:rPr>
                  <w:rFonts w:ascii="Times New Roman CYR" w:hAnsi="Times New Roman CYR"/>
                  <w:color w:val="000000"/>
                  <w:sz w:val="20"/>
                  <w:szCs w:val="20"/>
                  <w:shd w:val="clear" w:color="auto" w:fill="FFFFFF"/>
                </w:rPr>
                <w:lastRenderedPageBreak/>
                <w:t>стандартам</w:t>
              </w:r>
            </w:hyperlink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 xml:space="preserve"> дошкольного образования в общем количестве воспитанников в дошкольных образовательных 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7D6D2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lastRenderedPageBreak/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D2760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07796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C97CD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C66FA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B68B7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117C1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D1939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179B3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A9550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2FF08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2AE54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AA88C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7E60588F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C614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2.4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ECFE5E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Количество воспитанников, обучающихся в муниципальных бюджетных дошкольных образовательных организациях и общеобразовательных организациях, имеющих дошкольные отделения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E7359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009D3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20249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9CA81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21331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E8608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20590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BF86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20600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56DB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20131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E1D2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18829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C24D8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18843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5B38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18526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5EAD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18200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ED99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18000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DC15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18"/>
                <w:szCs w:val="18"/>
                <w:shd w:val="clear" w:color="auto" w:fill="FFFFFF"/>
              </w:rPr>
              <w:t>18000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EA70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19305</w:t>
            </w:r>
          </w:p>
          <w:p w14:paraId="27ABA18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41311013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325FB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2.5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8E830A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Количество воспитанников, обучающихся в муниципальных казенных дошкольных образовательных 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45D9C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C02AD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420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375C0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420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D1888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381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F67C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386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C203F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377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DCF2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20E2D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354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AF32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353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ED69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C3D2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238D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350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AD55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369</w:t>
            </w:r>
          </w:p>
          <w:p w14:paraId="4066C21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6872BD61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27E5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2.6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4EC54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учащихся, обучающихся в бюджетных общеобразовательных 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B128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1BD5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44766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9DB0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47419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51B6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48905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9E3A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50593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0AE8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52501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457E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53904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3DBB4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52651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62B4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53603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7C54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53702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8C16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53852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0B9F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53904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A933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52103</w:t>
            </w:r>
          </w:p>
          <w:p w14:paraId="761D989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4E545EA8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80FD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2.7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3E679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Количество учащихся, обучающихся в казенных общеобразовательных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D7B1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8C22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419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C477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409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EE4D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DFDE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31D3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41F0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298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97C9F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248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B712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247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FD08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248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EFD0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248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E657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248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7513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292</w:t>
            </w:r>
          </w:p>
          <w:p w14:paraId="29D43DD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5D3069D3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023C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2.8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A6856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учащихся, обучающихся в ЧОУ «Курская православная гимназия во имя преподобного Феодосия Печерского»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15E3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76B6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234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0DE1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218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5AF3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0938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93A4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D762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AAB77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E4A3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174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314D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174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2B67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174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009C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174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47AB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192</w:t>
            </w:r>
          </w:p>
          <w:p w14:paraId="5044099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06E167A2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8B58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2.9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972EE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Количество учащихся, обучающихся в муниципальных бюджетных организациях дополнительного образования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B01B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D502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25260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8A20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27740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C2F9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33646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BBB2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14978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6CF0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15500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245C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15500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6B6FC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19843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D187E" w14:textId="77777777" w:rsidR="00D057D9" w:rsidRPr="00D057D9" w:rsidRDefault="00000000" w:rsidP="00D057D9">
            <w:pPr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15974</w:t>
            </w:r>
          </w:p>
          <w:p w14:paraId="1691478F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2EBC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19843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B046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19843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5EE7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19843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92FE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20271</w:t>
            </w:r>
          </w:p>
          <w:p w14:paraId="39BF9C7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0C5FAD9C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1576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2.10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92713F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Количество воспитанников, получающих дополнительные образовательные услуги на платной основе в дошкольных образовательных 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0F302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B7908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937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3059A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2033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EBD72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2033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DAA90B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2033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7EC59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2033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6F67D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2033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F01E4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2033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C5EB2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3198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DADF8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BF20C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58619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A55AD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2470</w:t>
            </w:r>
          </w:p>
          <w:p w14:paraId="1399BFC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3E33EDF5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93EB8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2.11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BE5F52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обучающихся, получающих дополнительные образовательные услуги на платной основе в общеобразовательных 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5BB41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119A8E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2112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70B29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4623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80A93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E98D8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E87F4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6819A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AC87A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DD4B9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A8C61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C4B7C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CB091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4600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2868E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4482</w:t>
            </w:r>
          </w:p>
          <w:p w14:paraId="1C4C826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266B8EB8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3C947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2.12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1959FF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Количество обучающихся, получающих дополнительные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образовательные услуги на платной основе в организациях дополнительного образования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9E7CA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20030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1200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211BF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1747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3A358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1562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239C5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1132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3250F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1132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59AC0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29D9F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1748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9BCCD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0F4F5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62BB2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B1BF9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719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11206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1131</w:t>
            </w:r>
          </w:p>
          <w:p w14:paraId="01153A5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03C86F95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4EF96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2.13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C260C8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общеобразовательных организаций, внедривших целевую модель цифровой образовательной среды, утверждаемую Министерством просвещения Российской Федерации в отчетном финансовом году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07CCF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ед.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4FA63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A7FDD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C12E7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2068A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5C2F1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86ECB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33987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6C2C3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E871D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6388A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7DBF0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15C23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</w:t>
            </w:r>
          </w:p>
        </w:tc>
      </w:tr>
      <w:tr w:rsidR="00A774F1" w14:paraId="2E485036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6D521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2.14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F20CB9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DEF80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DE619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529C0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39490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B48FF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04474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2E75D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6C4C5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8B89FA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D0EC6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09400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EADB0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E1B77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7604F5E9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9E46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2.15</w:t>
            </w: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lastRenderedPageBreak/>
              <w:t>.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FB695A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Количество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созданных консультационных пунктов в детских садах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05952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единицы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381C4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A206E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F03C8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4E50F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84283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307605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085A8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84B95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80EF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2B59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DC4A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E80E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15</w:t>
            </w:r>
          </w:p>
        </w:tc>
      </w:tr>
      <w:tr w:rsidR="00A774F1" w14:paraId="418C6F3E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5AE87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2.16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955B79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ставок советников директора по воспитанию                           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E311E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единицы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33197F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65EEAA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8194DA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381F4D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15AEF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60,5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E69D2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60,75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272C4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60,75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DA23C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9AE1B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D2A05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5F237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E08CF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60,9</w:t>
            </w:r>
          </w:p>
        </w:tc>
      </w:tr>
      <w:tr w:rsidR="00A774F1" w14:paraId="2FE9E5BD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946801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66C26F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3DEE86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0774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F4481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Задача 3. Развитие системы воспитания и дополнительного образования детей</w:t>
            </w:r>
          </w:p>
          <w:p w14:paraId="047FA502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A774F1" w14:paraId="32E7E7E0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1F5D5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3.1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4D096E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обучающихся по городским воспитательным программам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6FA29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BD6EB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9200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4C757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9500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E42FEB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9700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31A97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3DFF1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10250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6EC65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10500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BB633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10700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DA725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10700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60B43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10700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EE888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10700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F9A2F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10700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EE202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10345</w:t>
            </w:r>
          </w:p>
          <w:p w14:paraId="0C54F92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(в среднем в год)</w:t>
            </w:r>
          </w:p>
        </w:tc>
      </w:tr>
      <w:tr w:rsidR="00A774F1" w14:paraId="34BDDFE7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73C8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3.2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95A02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школьных спортивных клубов, созданных в общеобразовательных организациях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1EF88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единицы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326D2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91430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C5850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8CAEA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14884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BD805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F21E7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879B4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85D3A7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9936E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DD35C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465140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33</w:t>
            </w:r>
          </w:p>
        </w:tc>
      </w:tr>
      <w:tr w:rsidR="00A774F1" w14:paraId="57E36DBB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383D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3.3.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50681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созданных центров цифрового образования детей «IT-куб» в отчетном финансовом году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77360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ед.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60F9C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5BD90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A0E9A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30BA4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06642D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1F8CF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6FF5E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38DF9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E7047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A41EA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39C90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E13CB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A774F1" w14:paraId="21B37A06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587A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3.4.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31BDE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Количество новых мест в образовательных организациях различных типов для реализации дополнительных общеразвивающих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программ всех направленностей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30DE9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ученико/ место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D79FD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1AFCC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602ED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2754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F1D21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3306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146F2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F80B2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CF7EB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3C7C1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71106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8F83B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BD72E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ECE25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6060</w:t>
            </w:r>
          </w:p>
        </w:tc>
      </w:tr>
      <w:tr w:rsidR="00A774F1" w14:paraId="13EA0B3D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CF2E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3.5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03128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созданных детских технопарков «Кванториум» в отчетном финансовом году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CABB4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ед.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7E597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3C2F6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F3938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70823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3FFA0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66CE8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0E0CE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11B72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AB7C8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D607F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FC410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56BEF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</w:tr>
      <w:tr w:rsidR="00A774F1" w14:paraId="1922573E" w14:textId="77777777" w:rsidTr="00080559">
        <w:trPr>
          <w:trHeight w:val="1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DEB6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3.6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C3910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детей в возрасте от 5 до 18 лет, получающих дополнительное образование за счет средств сертификатов персонифицированного финансирования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25FD9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7D8CF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95281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2EA2D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2AC2D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8181A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58C67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C22C9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35EF5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2B4C1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9141C9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9A038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864C1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</w:tc>
      </w:tr>
      <w:tr w:rsidR="00A774F1" w14:paraId="6CE74844" w14:textId="77777777" w:rsidTr="00080559">
        <w:trPr>
          <w:trHeight w:val="1"/>
        </w:trPr>
        <w:tc>
          <w:tcPr>
            <w:tcW w:w="5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99840" w14:textId="77777777" w:rsidR="00D057D9" w:rsidRPr="00D057D9" w:rsidRDefault="00D057D9" w:rsidP="00D057D9">
            <w:pPr>
              <w:spacing w:after="160" w:line="264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D2A7F7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детей в возрасте от 5 до 18 лет, получающих дополнительное образование за счет средств социальных сертификатов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828AF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1A169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2E0CE0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4BFD0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36579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CA631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4753B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63C42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693E9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92538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9B893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EB995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654A7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21,5</w:t>
            </w:r>
          </w:p>
        </w:tc>
      </w:tr>
      <w:tr w:rsidR="00A774F1" w14:paraId="0F1A9D2C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CC550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3.7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E614C0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образовательных организаций, обеспеченных материально-технической базой для внедрения цифровой образовательной среды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B700A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ед.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A1375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D5370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AC4B3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CEC17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DFEFE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045C2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50CE3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04D43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4E80C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AF7AC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071E3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1F9EC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A774F1" w14:paraId="359019BF" w14:textId="77777777" w:rsidTr="00080559">
        <w:trPr>
          <w:trHeight w:val="26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0C5DE8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13041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7B343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Задача 4. Создание условий для формирования системы выявления, поддержки и развития способностей и талантов у детей</w:t>
            </w:r>
          </w:p>
        </w:tc>
      </w:tr>
      <w:tr w:rsidR="00A774F1" w14:paraId="4F8E624F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388B8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4.1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4D9D66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Количество учащихся, получающих стипендии Главы города Курска и единовременное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денежное вознаграждение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9C268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7DCB2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E84C8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93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CD707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60B51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0FF2B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E0567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62CFB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C7F60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35394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E2A25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79FB9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B63EA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1167</w:t>
            </w:r>
          </w:p>
        </w:tc>
      </w:tr>
      <w:tr w:rsidR="00A774F1" w14:paraId="36519B2C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5E622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4.2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E7D911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обучающихся по основным образовательным программам начального общего, основного и среднего общего образования, участвующих в олимпиадах и конкурсах различного уровня в общей численности обучающихся в муниципальных общеобразовательных организациях и ЧОУ «Курская православная гимназия во имя преподобного Феодосия Печерского»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7F40C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процент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E5302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75B09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04ADC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8C1CA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33758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308D7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FB0DF4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71C19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1BA24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2E60E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4769B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AF3A0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55</w:t>
            </w:r>
          </w:p>
        </w:tc>
      </w:tr>
      <w:tr w:rsidR="00A774F1" w14:paraId="2BDBD58C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BABA27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13041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D845BD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Задача 5. Создание условий для развития кадрового потенциала</w:t>
            </w:r>
          </w:p>
          <w:p w14:paraId="39C3E959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</w:p>
        </w:tc>
      </w:tr>
      <w:tr w:rsidR="00A774F1" w14:paraId="6327F756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9C2A0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5.1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0479E0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руководителей, педагогических работников, учителей образовательных организаций, прошедших переподготовку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C4567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36407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15</w:t>
            </w:r>
          </w:p>
        </w:tc>
        <w:tc>
          <w:tcPr>
            <w:tcW w:w="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53ED4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C25A5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0F9EA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45721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36898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473AE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ABFD4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2121B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17C39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B7950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DE171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71</w:t>
            </w:r>
          </w:p>
        </w:tc>
      </w:tr>
      <w:tr w:rsidR="00A774F1" w14:paraId="42A3DF53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488A5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5.2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F0FB35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Количество педагогических работников, получающих ежегодную муниципальную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премию «Признание»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E20FE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88B6E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DDBFB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10BCB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24FEF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5629F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93D5B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7AE58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5C39B1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22C78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4C987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E832AE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912005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186</w:t>
            </w:r>
          </w:p>
        </w:tc>
      </w:tr>
      <w:tr w:rsidR="00A774F1" w14:paraId="13B67C1A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3BB453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5.3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5A8B65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педагогических работников, получающих премию «Педагогический дебют»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A281A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человек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55977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A0DDB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6595E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33DCF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B1A03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5D253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68AB4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7ED06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0CE51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BC901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FF1D20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13051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30</w:t>
            </w:r>
          </w:p>
        </w:tc>
      </w:tr>
      <w:tr w:rsidR="00A774F1" w14:paraId="2A017F2E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C3AEE3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13041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19123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Задача 6. Развитие системы оценки качества образования и информационной открытости муниципальной системы образования</w:t>
            </w:r>
          </w:p>
          <w:p w14:paraId="7CDC49A0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</w:p>
        </w:tc>
      </w:tr>
      <w:tr w:rsidR="00A774F1" w14:paraId="02C9A3CB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78CB8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6.1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2495EB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образовательных организаций, в которых созданы органы коллегиального управления с участием общественности (родители, работодатели), в общем числе образовательных организаций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9821B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52AFB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2CD75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4D7A1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52D17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3B037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00FDB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13322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76AFC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41F09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B8548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90BB2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68C13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4944796E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9D4E6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6.2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D6A7D6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F166F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08F9F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69530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A419B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7ACB2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D0A34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14F49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F94E1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3538B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CCDFE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B76A3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7318D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8C23C2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5B1EEBBA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2F3546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6.3.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F95B98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Результаты независимой оценки качества условий </w:t>
            </w: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оказания услуг муниципальными организациями образования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3B92D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баллы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7CF38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86,22</w:t>
            </w:r>
          </w:p>
        </w:tc>
        <w:tc>
          <w:tcPr>
            <w:tcW w:w="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988A4C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88,0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FE34D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88,8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3CFA0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51096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E1AD7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6C8CFA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D210D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5DD725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77F986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AC70E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6753FD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89,2</w:t>
            </w:r>
          </w:p>
        </w:tc>
      </w:tr>
      <w:tr w:rsidR="00A774F1" w14:paraId="11202BE3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46297E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13041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B2A85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Задача 7. Обеспечение функционирования муниципальной системы образования города Курска</w:t>
            </w:r>
          </w:p>
          <w:p w14:paraId="72F08B62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A774F1" w14:paraId="116E580E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404B8E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7.1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9F40E2" w14:textId="77777777" w:rsidR="00D057D9" w:rsidRPr="00D057D9" w:rsidRDefault="00000000" w:rsidP="00D057D9">
            <w:pPr>
              <w:widowControl w:val="0"/>
              <w:spacing w:line="240" w:lineRule="auto"/>
              <w:jc w:val="left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Доля образовательных организаций, осуществляющих техническое обслуживание средств охраны объектов в общей численности образовательных организаций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88DDB8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%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AE977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0F6605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DBB45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A23E7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42C19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0A2C8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5A1880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6A8C7D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9C74C5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388FD7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F3290F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7B0B5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A774F1" w14:paraId="5DC5314E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134CFF3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3041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1A8653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Задача 8.  Реализация проекта «Народный бюджет» муниципальной системы образования города Курска</w:t>
            </w:r>
          </w:p>
          <w:p w14:paraId="7EA01150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A774F1" w14:paraId="42BA59BB" w14:textId="77777777" w:rsidTr="0008055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101784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 CYR" w:hAnsi="Times New Roman CYR"/>
                <w:color w:val="000000"/>
                <w:sz w:val="20"/>
                <w:szCs w:val="20"/>
                <w:shd w:val="clear" w:color="auto" w:fill="FFFFFF"/>
              </w:rPr>
              <w:t>8.1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070B1DB" w14:textId="77777777" w:rsidR="00D057D9" w:rsidRPr="00D057D9" w:rsidRDefault="00000000" w:rsidP="00D057D9">
            <w:pPr>
              <w:widowControl w:val="0"/>
              <w:spacing w:line="240" w:lineRule="auto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Количество объектов, в которых в полном объеме выполнены запланированные мероприятия по подрядным работам в образовательных учреждениях в рамках проекта «Народный  бюджет»</w:t>
            </w:r>
          </w:p>
        </w:tc>
        <w:tc>
          <w:tcPr>
            <w:tcW w:w="11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640BE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ед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28911A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8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536E89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5C43A50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FDDFE8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83C71B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7A5283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BC6799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DF23BB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6AC441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F7CD41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89EFB6" w14:textId="77777777" w:rsidR="00D057D9" w:rsidRPr="00D057D9" w:rsidRDefault="00D057D9" w:rsidP="00D057D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BDDC54" w14:textId="77777777" w:rsidR="00D057D9" w:rsidRPr="00D057D9" w:rsidRDefault="00000000" w:rsidP="00D057D9">
            <w:pPr>
              <w:widowControl w:val="0"/>
              <w:spacing w:line="240" w:lineRule="auto"/>
              <w:jc w:val="center"/>
              <w:rPr>
                <w:rFonts w:ascii="Calibri" w:hAnsi="Calibri"/>
                <w:color w:val="000000"/>
                <w:szCs w:val="20"/>
                <w:shd w:val="clear" w:color="auto" w:fill="FFFFFF"/>
              </w:rPr>
            </w:pPr>
            <w:r w:rsidRPr="00D057D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63</w:t>
            </w:r>
          </w:p>
        </w:tc>
      </w:tr>
    </w:tbl>
    <w:p w14:paraId="02114543" w14:textId="77777777" w:rsidR="00D057D9" w:rsidRPr="00D057D9" w:rsidRDefault="00000000" w:rsidP="00D057D9">
      <w:pPr>
        <w:widowControl w:val="0"/>
        <w:spacing w:after="200" w:line="480" w:lineRule="auto"/>
        <w:jc w:val="right"/>
        <w:rPr>
          <w:rFonts w:ascii="Calibri" w:hAnsi="Calibri"/>
          <w:color w:val="000000"/>
          <w:szCs w:val="20"/>
        </w:rPr>
      </w:pPr>
      <w:r w:rsidRPr="00D057D9">
        <w:rPr>
          <w:rFonts w:ascii="Calibri" w:hAnsi="Calibri"/>
          <w:color w:val="000000"/>
          <w:szCs w:val="20"/>
        </w:rPr>
        <w:t>».</w:t>
      </w:r>
    </w:p>
    <w:p w14:paraId="6B9AC526" w14:textId="77777777" w:rsidR="00D057D9" w:rsidRPr="00D057D9" w:rsidRDefault="00D057D9" w:rsidP="00D057D9">
      <w:pPr>
        <w:widowControl w:val="0"/>
        <w:spacing w:line="240" w:lineRule="auto"/>
        <w:ind w:left="10206"/>
        <w:jc w:val="center"/>
        <w:rPr>
          <w:rFonts w:ascii="Times New Roman" w:hAnsi="Times New Roman"/>
          <w:color w:val="000000"/>
          <w:sz w:val="16"/>
          <w:szCs w:val="20"/>
        </w:rPr>
      </w:pPr>
    </w:p>
    <w:p w14:paraId="2B8A2A49" w14:textId="77777777" w:rsidR="00D057D9" w:rsidRPr="00D057D9" w:rsidRDefault="00D057D9" w:rsidP="00D057D9">
      <w:pPr>
        <w:widowControl w:val="0"/>
        <w:spacing w:line="240" w:lineRule="auto"/>
        <w:ind w:firstLine="9639"/>
        <w:jc w:val="center"/>
        <w:rPr>
          <w:rFonts w:ascii="Times New Roman" w:hAnsi="Times New Roman"/>
          <w:color w:val="000000"/>
          <w:sz w:val="28"/>
          <w:szCs w:val="20"/>
        </w:rPr>
      </w:pPr>
    </w:p>
    <w:p w14:paraId="6E84F714" w14:textId="77777777" w:rsidR="00D057D9" w:rsidRPr="00D057D9" w:rsidRDefault="00D057D9" w:rsidP="00D057D9">
      <w:pPr>
        <w:widowControl w:val="0"/>
        <w:spacing w:line="240" w:lineRule="auto"/>
        <w:ind w:firstLine="9639"/>
        <w:jc w:val="left"/>
        <w:rPr>
          <w:rFonts w:ascii="Calibri" w:hAnsi="Calibri"/>
          <w:color w:val="000000"/>
          <w:szCs w:val="20"/>
        </w:rPr>
      </w:pPr>
    </w:p>
    <w:p w14:paraId="7E079BD2" w14:textId="77777777" w:rsidR="00D057D9" w:rsidRPr="00D057D9" w:rsidRDefault="00D057D9" w:rsidP="00D057D9">
      <w:pPr>
        <w:spacing w:after="160" w:line="264" w:lineRule="auto"/>
        <w:jc w:val="left"/>
        <w:rPr>
          <w:rFonts w:ascii="Times New Roman" w:hAnsi="Times New Roman"/>
          <w:color w:val="000000"/>
          <w:szCs w:val="20"/>
        </w:rPr>
      </w:pPr>
    </w:p>
    <w:p w14:paraId="04F1B450" w14:textId="77777777" w:rsidR="0002387A" w:rsidRPr="0002387A" w:rsidRDefault="0002387A">
      <w:pPr>
        <w:spacing w:line="240" w:lineRule="auto"/>
        <w:jc w:val="left"/>
        <w:rPr>
          <w:rFonts w:ascii="Times New Roman" w:eastAsia="NSimSun" w:hAnsi="Times New Roman"/>
          <w:kern w:val="2"/>
          <w:sz w:val="20"/>
          <w:szCs w:val="20"/>
          <w:lang w:eastAsia="zh-CN" w:bidi="hi-IN"/>
        </w:rPr>
      </w:pPr>
    </w:p>
    <w:sectPr w:rsidR="0002387A" w:rsidRPr="0002387A" w:rsidSect="00D057D9">
      <w:headerReference w:type="default" r:id="rId13"/>
      <w:headerReference w:type="first" r:id="rId14"/>
      <w:pgSz w:w="15840" w:h="12240" w:orient="landscape"/>
      <w:pgMar w:top="1985" w:right="1134" w:bottom="851" w:left="1134" w:header="0" w:footer="0" w:gutter="0"/>
      <w:pgNumType w:start="1"/>
      <w:cols w:space="720"/>
      <w:formProt w:val="0"/>
      <w:titlePg/>
      <w:docGrid w:linePitch="299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AEDD1" w14:textId="77777777" w:rsidR="00BC4963" w:rsidRDefault="00BC4963">
      <w:pPr>
        <w:spacing w:line="240" w:lineRule="auto"/>
      </w:pPr>
      <w:r>
        <w:separator/>
      </w:r>
    </w:p>
  </w:endnote>
  <w:endnote w:type="continuationSeparator" w:id="0">
    <w:p w14:paraId="135C5BF9" w14:textId="77777777" w:rsidR="00BC4963" w:rsidRDefault="00BC49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C615E" w14:textId="77777777" w:rsidR="00BC4963" w:rsidRDefault="00BC4963">
      <w:pPr>
        <w:spacing w:line="240" w:lineRule="auto"/>
      </w:pPr>
      <w:r>
        <w:separator/>
      </w:r>
    </w:p>
  </w:footnote>
  <w:footnote w:type="continuationSeparator" w:id="0">
    <w:p w14:paraId="0DC5B049" w14:textId="77777777" w:rsidR="00BC4963" w:rsidRDefault="00BC49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1733576"/>
      <w:docPartObj>
        <w:docPartGallery w:val="Page Numbers (Top of Page)"/>
        <w:docPartUnique/>
      </w:docPartObj>
    </w:sdtPr>
    <w:sdtContent>
      <w:p w14:paraId="597D826B" w14:textId="77777777" w:rsidR="00640AE0" w:rsidRDefault="00000000">
        <w:pPr>
          <w:pStyle w:val="10"/>
          <w:jc w:val="center"/>
          <w:rPr>
            <w:rFonts w:ascii="Times New Roman" w:hAnsi="Times New Roman"/>
            <w:sz w:val="28"/>
          </w:rPr>
        </w:pPr>
        <w:r>
          <w:rPr>
            <w:rFonts w:ascii="Times New Roman" w:hAnsi="Times New Roman"/>
            <w:sz w:val="28"/>
          </w:rPr>
          <w:fldChar w:fldCharType="begin"/>
        </w:r>
        <w:r>
          <w:rPr>
            <w:rFonts w:ascii="Times New Roman" w:hAnsi="Times New Roman"/>
            <w:sz w:val="28"/>
          </w:rPr>
          <w:instrText xml:space="preserve"> PAGE </w:instrText>
        </w:r>
        <w:r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sz w:val="28"/>
          </w:rPr>
          <w:t>31</w:t>
        </w:r>
        <w:r>
          <w:rPr>
            <w:rFonts w:ascii="Times New Roman" w:hAnsi="Times New Roman"/>
            <w:sz w:val="28"/>
          </w:rPr>
          <w:fldChar w:fldCharType="end"/>
        </w:r>
      </w:p>
    </w:sdtContent>
  </w:sdt>
  <w:p w14:paraId="3F012A59" w14:textId="77777777" w:rsidR="00640AE0" w:rsidRDefault="00640AE0">
    <w:pPr>
      <w:pStyle w:val="10"/>
      <w:tabs>
        <w:tab w:val="clear" w:pos="4677"/>
        <w:tab w:val="clear" w:pos="9355"/>
        <w:tab w:val="left" w:pos="7113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1513464"/>
      <w:docPartObj>
        <w:docPartGallery w:val="Page Numbers (Top of Page)"/>
        <w:docPartUnique/>
      </w:docPartObj>
    </w:sdtPr>
    <w:sdtContent>
      <w:p w14:paraId="7FBFBDDF" w14:textId="77777777" w:rsidR="0065773A" w:rsidRDefault="00000000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E4000E" w14:textId="77777777" w:rsidR="0065773A" w:rsidRDefault="0065773A">
    <w:pPr>
      <w:pStyle w:val="10"/>
      <w:tabs>
        <w:tab w:val="clear" w:pos="4677"/>
        <w:tab w:val="clear" w:pos="9355"/>
        <w:tab w:val="left" w:pos="7113"/>
      </w:tabs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68249" w14:textId="77777777" w:rsidR="002F6E05" w:rsidRDefault="00000000">
    <w:pPr>
      <w:tabs>
        <w:tab w:val="center" w:pos="4677"/>
        <w:tab w:val="right" w:pos="9355"/>
      </w:tabs>
      <w:spacing w:line="240" w:lineRule="auto"/>
      <w:jc w:val="center"/>
      <w:rPr>
        <w:rFonts w:ascii="Liberation Serif" w:eastAsia="NSimSun" w:hAnsi="Liberation Serif" w:cs="Mangal"/>
        <w:kern w:val="2"/>
        <w:sz w:val="24"/>
        <w:szCs w:val="21"/>
        <w:lang w:eastAsia="zh-CN" w:bidi="hi-IN"/>
      </w:rPr>
    </w:pPr>
    <w:r>
      <w:rPr>
        <w:rFonts w:ascii="Liberation Serif" w:eastAsia="NSimSun" w:hAnsi="Liberation Serif" w:cs="Mangal"/>
        <w:kern w:val="2"/>
        <w:sz w:val="24"/>
        <w:szCs w:val="21"/>
        <w:lang w:eastAsia="zh-CN" w:bidi="hi-IN"/>
      </w:rPr>
      <w:fldChar w:fldCharType="begin"/>
    </w:r>
    <w:r>
      <w:rPr>
        <w:rFonts w:ascii="Liberation Serif" w:eastAsia="NSimSun" w:hAnsi="Liberation Serif" w:cs="Mangal"/>
        <w:kern w:val="2"/>
        <w:sz w:val="24"/>
        <w:szCs w:val="21"/>
        <w:lang w:eastAsia="zh-CN" w:bidi="hi-IN"/>
      </w:rPr>
      <w:instrText>PAGE   \* MERGEFORMAT</w:instrText>
    </w:r>
    <w:r>
      <w:rPr>
        <w:rFonts w:ascii="Liberation Serif" w:eastAsia="NSimSun" w:hAnsi="Liberation Serif" w:cs="Mangal"/>
        <w:kern w:val="2"/>
        <w:sz w:val="24"/>
        <w:szCs w:val="21"/>
        <w:lang w:eastAsia="zh-CN" w:bidi="hi-IN"/>
      </w:rPr>
      <w:fldChar w:fldCharType="separate"/>
    </w:r>
    <w:r>
      <w:rPr>
        <w:rFonts w:ascii="Liberation Serif" w:eastAsia="NSimSun" w:hAnsi="Liberation Serif" w:cs="Mangal"/>
        <w:kern w:val="2"/>
        <w:sz w:val="24"/>
        <w:szCs w:val="21"/>
        <w:lang w:eastAsia="zh-CN" w:bidi="hi-IN"/>
      </w:rPr>
      <w:t>2</w:t>
    </w:r>
    <w:r>
      <w:rPr>
        <w:rFonts w:ascii="Liberation Serif" w:eastAsia="NSimSun" w:hAnsi="Liberation Serif" w:cs="Mangal"/>
        <w:kern w:val="2"/>
        <w:sz w:val="24"/>
        <w:szCs w:val="21"/>
        <w:lang w:eastAsia="zh-CN" w:bidi="hi-IN"/>
      </w:rPr>
      <w:fldChar w:fldCharType="end"/>
    </w:r>
  </w:p>
  <w:p w14:paraId="0A2105C9" w14:textId="77777777" w:rsidR="002F6E05" w:rsidRDefault="002F6E05">
    <w:pPr>
      <w:tabs>
        <w:tab w:val="center" w:pos="4677"/>
        <w:tab w:val="right" w:pos="9355"/>
      </w:tabs>
      <w:spacing w:line="240" w:lineRule="auto"/>
      <w:jc w:val="left"/>
      <w:rPr>
        <w:rFonts w:ascii="Liberation Serif" w:eastAsia="NSimSun" w:hAnsi="Liberation Serif" w:cs="Mangal"/>
        <w:kern w:val="2"/>
        <w:sz w:val="24"/>
        <w:szCs w:val="21"/>
        <w:lang w:eastAsia="zh-CN" w:bidi="hi-I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6C107" w14:textId="77777777" w:rsidR="00D057D9" w:rsidRDefault="00D057D9">
    <w:pPr>
      <w:tabs>
        <w:tab w:val="center" w:pos="4677"/>
        <w:tab w:val="right" w:pos="9355"/>
      </w:tabs>
      <w:spacing w:line="240" w:lineRule="auto"/>
      <w:jc w:val="center"/>
      <w:rPr>
        <w:rFonts w:ascii="Calibri" w:eastAsia="Calibri" w:hAnsi="Calibri"/>
        <w:kern w:val="2"/>
      </w:rPr>
    </w:pPr>
  </w:p>
  <w:p w14:paraId="7AB8253F" w14:textId="77777777" w:rsidR="00D057D9" w:rsidRDefault="00000000">
    <w:pPr>
      <w:tabs>
        <w:tab w:val="center" w:pos="4677"/>
        <w:tab w:val="right" w:pos="9355"/>
      </w:tabs>
      <w:spacing w:line="240" w:lineRule="auto"/>
      <w:jc w:val="center"/>
      <w:rPr>
        <w:rFonts w:ascii="Calibri" w:eastAsia="Calibri" w:hAnsi="Calibri"/>
        <w:kern w:val="2"/>
      </w:rPr>
    </w:pPr>
    <w:r>
      <w:rPr>
        <w:rFonts w:ascii="Calibri" w:eastAsia="Calibri" w:hAnsi="Calibri"/>
        <w:kern w:val="2"/>
      </w:rPr>
      <w:fldChar w:fldCharType="begin"/>
    </w:r>
    <w:r>
      <w:rPr>
        <w:rFonts w:ascii="Calibri" w:eastAsia="Calibri" w:hAnsi="Calibri"/>
        <w:kern w:val="2"/>
      </w:rPr>
      <w:instrText xml:space="preserve"> PAGE </w:instrText>
    </w:r>
    <w:r>
      <w:rPr>
        <w:rFonts w:ascii="Calibri" w:eastAsia="Calibri" w:hAnsi="Calibri"/>
        <w:kern w:val="2"/>
      </w:rPr>
      <w:fldChar w:fldCharType="separate"/>
    </w:r>
    <w:r>
      <w:rPr>
        <w:rFonts w:ascii="Calibri" w:eastAsia="Calibri" w:hAnsi="Calibri"/>
        <w:noProof/>
        <w:kern w:val="2"/>
      </w:rPr>
      <w:t>2</w:t>
    </w:r>
    <w:r>
      <w:rPr>
        <w:rFonts w:ascii="Calibri" w:eastAsia="Calibri" w:hAnsi="Calibri"/>
        <w:kern w:val="2"/>
      </w:rPr>
      <w:fldChar w:fldCharType="end"/>
    </w:r>
  </w:p>
  <w:p w14:paraId="0579DDD2" w14:textId="77777777" w:rsidR="00D057D9" w:rsidRDefault="00D057D9">
    <w:pPr>
      <w:tabs>
        <w:tab w:val="center" w:pos="4677"/>
        <w:tab w:val="right" w:pos="9355"/>
      </w:tabs>
      <w:spacing w:line="240" w:lineRule="auto"/>
      <w:jc w:val="left"/>
      <w:rPr>
        <w:rFonts w:ascii="Calibri" w:eastAsia="Calibri" w:hAnsi="Calibri"/>
        <w:kern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337E8" w14:textId="77777777" w:rsidR="00D057D9" w:rsidRDefault="00D057D9">
    <w:pPr>
      <w:spacing w:line="240" w:lineRule="auto"/>
      <w:jc w:val="left"/>
      <w:rPr>
        <w:rFonts w:ascii="Liberation Serif" w:eastAsia="NSimSun" w:hAnsi="Liberation Serif" w:cs="Arial"/>
        <w:kern w:val="2"/>
        <w:sz w:val="24"/>
        <w:szCs w:val="24"/>
        <w:lang w:eastAsia="zh-CN" w:bidi="hi-I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E0"/>
    <w:rsid w:val="000017B6"/>
    <w:rsid w:val="0002387A"/>
    <w:rsid w:val="000466FB"/>
    <w:rsid w:val="00094ED1"/>
    <w:rsid w:val="000B34DF"/>
    <w:rsid w:val="000B523C"/>
    <w:rsid w:val="000C5367"/>
    <w:rsid w:val="000F194F"/>
    <w:rsid w:val="000F7364"/>
    <w:rsid w:val="001416F8"/>
    <w:rsid w:val="001642F0"/>
    <w:rsid w:val="001905A4"/>
    <w:rsid w:val="001C6E62"/>
    <w:rsid w:val="00225E02"/>
    <w:rsid w:val="002B056E"/>
    <w:rsid w:val="002D366C"/>
    <w:rsid w:val="002E32CA"/>
    <w:rsid w:val="002F6E05"/>
    <w:rsid w:val="00317019"/>
    <w:rsid w:val="00322D97"/>
    <w:rsid w:val="0039606A"/>
    <w:rsid w:val="003A65B6"/>
    <w:rsid w:val="00442FBB"/>
    <w:rsid w:val="00450022"/>
    <w:rsid w:val="004A068C"/>
    <w:rsid w:val="004E2AE2"/>
    <w:rsid w:val="00530B37"/>
    <w:rsid w:val="00546EA3"/>
    <w:rsid w:val="005724D9"/>
    <w:rsid w:val="005A2B1C"/>
    <w:rsid w:val="005F4D3E"/>
    <w:rsid w:val="0060248D"/>
    <w:rsid w:val="00640AE0"/>
    <w:rsid w:val="0065773A"/>
    <w:rsid w:val="00662D37"/>
    <w:rsid w:val="006D055C"/>
    <w:rsid w:val="006E151D"/>
    <w:rsid w:val="00712ABC"/>
    <w:rsid w:val="00763011"/>
    <w:rsid w:val="007D1BF9"/>
    <w:rsid w:val="007D79BB"/>
    <w:rsid w:val="007E5213"/>
    <w:rsid w:val="00813255"/>
    <w:rsid w:val="008425D9"/>
    <w:rsid w:val="00853D76"/>
    <w:rsid w:val="0087718C"/>
    <w:rsid w:val="008B5239"/>
    <w:rsid w:val="008C425B"/>
    <w:rsid w:val="00900219"/>
    <w:rsid w:val="0095119B"/>
    <w:rsid w:val="009F2DC4"/>
    <w:rsid w:val="00A36472"/>
    <w:rsid w:val="00A66CF6"/>
    <w:rsid w:val="00A774F1"/>
    <w:rsid w:val="00AB487C"/>
    <w:rsid w:val="00AE0628"/>
    <w:rsid w:val="00AE2365"/>
    <w:rsid w:val="00B1328B"/>
    <w:rsid w:val="00B549DF"/>
    <w:rsid w:val="00B5634E"/>
    <w:rsid w:val="00BA585D"/>
    <w:rsid w:val="00BC4963"/>
    <w:rsid w:val="00C7003F"/>
    <w:rsid w:val="00C95477"/>
    <w:rsid w:val="00CA0822"/>
    <w:rsid w:val="00CC12AA"/>
    <w:rsid w:val="00CC4D9A"/>
    <w:rsid w:val="00D057D9"/>
    <w:rsid w:val="00D37384"/>
    <w:rsid w:val="00D42DD9"/>
    <w:rsid w:val="00D60DF4"/>
    <w:rsid w:val="00D664AB"/>
    <w:rsid w:val="00D758E1"/>
    <w:rsid w:val="00D95920"/>
    <w:rsid w:val="00E02EF1"/>
    <w:rsid w:val="00E16AB6"/>
    <w:rsid w:val="00E525B7"/>
    <w:rsid w:val="00E564C8"/>
    <w:rsid w:val="00E925DF"/>
    <w:rsid w:val="00F07117"/>
    <w:rsid w:val="00F16D7D"/>
    <w:rsid w:val="00F8132F"/>
    <w:rsid w:val="00FA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8980"/>
  <w15:docId w15:val="{0BCEA39F-8E2C-43B1-882C-099544EFD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C5C"/>
    <w:pPr>
      <w:spacing w:line="276" w:lineRule="auto"/>
      <w:jc w:val="both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next w:val="a"/>
    <w:link w:val="1"/>
    <w:uiPriority w:val="9"/>
    <w:qFormat/>
    <w:rsid w:val="00F2653B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</w:rPr>
  </w:style>
  <w:style w:type="paragraph" w:customStyle="1" w:styleId="21">
    <w:name w:val="Заголовок 21"/>
    <w:next w:val="a"/>
    <w:link w:val="2"/>
    <w:uiPriority w:val="9"/>
    <w:qFormat/>
    <w:rsid w:val="00F2653B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</w:rPr>
  </w:style>
  <w:style w:type="paragraph" w:customStyle="1" w:styleId="31">
    <w:name w:val="Заголовок 31"/>
    <w:next w:val="a"/>
    <w:link w:val="3"/>
    <w:uiPriority w:val="9"/>
    <w:qFormat/>
    <w:rsid w:val="00F2653B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</w:rPr>
  </w:style>
  <w:style w:type="paragraph" w:customStyle="1" w:styleId="41">
    <w:name w:val="Заголовок 41"/>
    <w:next w:val="a"/>
    <w:link w:val="4"/>
    <w:uiPriority w:val="9"/>
    <w:qFormat/>
    <w:rsid w:val="00F2653B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</w:rPr>
  </w:style>
  <w:style w:type="paragraph" w:customStyle="1" w:styleId="51">
    <w:name w:val="Заголовок 51"/>
    <w:next w:val="a"/>
    <w:link w:val="5"/>
    <w:uiPriority w:val="9"/>
    <w:qFormat/>
    <w:rsid w:val="00F2653B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</w:rPr>
  </w:style>
  <w:style w:type="character" w:styleId="a3">
    <w:name w:val="Hyperlink"/>
    <w:basedOn w:val="a0"/>
    <w:unhideWhenUsed/>
    <w:rsid w:val="00246C5C"/>
    <w:rPr>
      <w:color w:val="0563C1" w:themeColor="hyperlink"/>
      <w:u w:val="single"/>
    </w:rPr>
  </w:style>
  <w:style w:type="character" w:customStyle="1" w:styleId="a4">
    <w:name w:val="Текст выноски Знак"/>
    <w:basedOn w:val="a0"/>
    <w:link w:val="a5"/>
    <w:qFormat/>
    <w:rsid w:val="00FA187D"/>
    <w:rPr>
      <w:rFonts w:ascii="Tahoma" w:eastAsia="Times New Roman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10"/>
    <w:uiPriority w:val="99"/>
    <w:qFormat/>
    <w:rsid w:val="00152F16"/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12"/>
    <w:uiPriority w:val="99"/>
    <w:qFormat/>
    <w:rsid w:val="00152F16"/>
    <w:rPr>
      <w:rFonts w:ascii="Calibri" w:eastAsia="Times New Roman" w:hAnsi="Calibri" w:cs="Times New Roman"/>
    </w:rPr>
  </w:style>
  <w:style w:type="character" w:customStyle="1" w:styleId="a8">
    <w:name w:val="Основной текст Знак"/>
    <w:basedOn w:val="a0"/>
    <w:link w:val="a9"/>
    <w:qFormat/>
    <w:rsid w:val="00644CFB"/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Неразрешенное упоминание1"/>
    <w:basedOn w:val="a0"/>
    <w:uiPriority w:val="99"/>
    <w:semiHidden/>
    <w:unhideWhenUsed/>
    <w:qFormat/>
    <w:rsid w:val="0031446E"/>
    <w:rPr>
      <w:color w:val="605E5C"/>
      <w:shd w:val="clear" w:color="auto" w:fill="E1DFDD"/>
    </w:rPr>
  </w:style>
  <w:style w:type="character" w:customStyle="1" w:styleId="1">
    <w:name w:val="Заголовок 1 Знак"/>
    <w:basedOn w:val="a0"/>
    <w:link w:val="11"/>
    <w:uiPriority w:val="9"/>
    <w:qFormat/>
    <w:rsid w:val="00F2653B"/>
    <w:rPr>
      <w:rFonts w:ascii="XO Thames" w:eastAsia="Times New Roman" w:hAnsi="XO Thames" w:cs="Times New Roman"/>
      <w:b/>
      <w:color w:val="000000"/>
      <w:sz w:val="32"/>
      <w:szCs w:val="20"/>
    </w:rPr>
  </w:style>
  <w:style w:type="character" w:customStyle="1" w:styleId="2">
    <w:name w:val="Заголовок 2 Знак"/>
    <w:basedOn w:val="a0"/>
    <w:link w:val="21"/>
    <w:uiPriority w:val="9"/>
    <w:qFormat/>
    <w:rsid w:val="00F2653B"/>
    <w:rPr>
      <w:rFonts w:ascii="XO Thames" w:eastAsia="Times New Roman" w:hAnsi="XO Thames" w:cs="Times New Roman"/>
      <w:b/>
      <w:color w:val="000000"/>
      <w:sz w:val="28"/>
      <w:szCs w:val="20"/>
    </w:rPr>
  </w:style>
  <w:style w:type="character" w:customStyle="1" w:styleId="3">
    <w:name w:val="Заголовок 3 Знак"/>
    <w:basedOn w:val="a0"/>
    <w:link w:val="31"/>
    <w:uiPriority w:val="9"/>
    <w:qFormat/>
    <w:rsid w:val="00F2653B"/>
    <w:rPr>
      <w:rFonts w:ascii="XO Thames" w:eastAsia="Times New Roman" w:hAnsi="XO Thames" w:cs="Times New Roman"/>
      <w:b/>
      <w:color w:val="000000"/>
      <w:sz w:val="26"/>
      <w:szCs w:val="20"/>
    </w:rPr>
  </w:style>
  <w:style w:type="character" w:customStyle="1" w:styleId="4">
    <w:name w:val="Заголовок 4 Знак"/>
    <w:basedOn w:val="a0"/>
    <w:link w:val="41"/>
    <w:uiPriority w:val="9"/>
    <w:qFormat/>
    <w:rsid w:val="00F2653B"/>
    <w:rPr>
      <w:rFonts w:ascii="XO Thames" w:eastAsia="Times New Roman" w:hAnsi="XO Thames" w:cs="Times New Roman"/>
      <w:b/>
      <w:color w:val="000000"/>
      <w:sz w:val="24"/>
      <w:szCs w:val="20"/>
    </w:rPr>
  </w:style>
  <w:style w:type="character" w:customStyle="1" w:styleId="5">
    <w:name w:val="Заголовок 5 Знак"/>
    <w:basedOn w:val="a0"/>
    <w:link w:val="51"/>
    <w:uiPriority w:val="9"/>
    <w:qFormat/>
    <w:rsid w:val="00F2653B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ConsPlusTitle1">
    <w:name w:val="ConsPlusTitle1"/>
    <w:link w:val="ConsPlusTitle11"/>
    <w:qFormat/>
    <w:rsid w:val="00F2653B"/>
    <w:rPr>
      <w:b/>
    </w:rPr>
  </w:style>
  <w:style w:type="character" w:customStyle="1" w:styleId="14">
    <w:name w:val="Гиперссылка1"/>
    <w:link w:val="110"/>
    <w:qFormat/>
    <w:rsid w:val="00F2653B"/>
    <w:rPr>
      <w:color w:val="0000FF"/>
      <w:u w:val="single"/>
    </w:rPr>
  </w:style>
  <w:style w:type="character" w:customStyle="1" w:styleId="20">
    <w:name w:val="Оглавление 2 Знак"/>
    <w:link w:val="210"/>
    <w:qFormat/>
    <w:rsid w:val="00F2653B"/>
    <w:rPr>
      <w:rFonts w:ascii="XO Thames" w:hAnsi="XO Thames"/>
      <w:sz w:val="28"/>
    </w:rPr>
  </w:style>
  <w:style w:type="character" w:customStyle="1" w:styleId="40">
    <w:name w:val="Оглавление 4 Знак"/>
    <w:link w:val="410"/>
    <w:qFormat/>
    <w:rsid w:val="00F2653B"/>
    <w:rPr>
      <w:rFonts w:ascii="XO Thames" w:hAnsi="XO Thames"/>
      <w:sz w:val="28"/>
    </w:rPr>
  </w:style>
  <w:style w:type="character" w:customStyle="1" w:styleId="15">
    <w:name w:val="Обычный1"/>
    <w:link w:val="111"/>
    <w:qFormat/>
    <w:rsid w:val="00F2653B"/>
  </w:style>
  <w:style w:type="character" w:customStyle="1" w:styleId="6">
    <w:name w:val="Оглавление 6 Знак"/>
    <w:link w:val="61"/>
    <w:qFormat/>
    <w:rsid w:val="00F2653B"/>
    <w:rPr>
      <w:rFonts w:ascii="XO Thames" w:hAnsi="XO Thames"/>
      <w:sz w:val="28"/>
    </w:rPr>
  </w:style>
  <w:style w:type="character" w:customStyle="1" w:styleId="7">
    <w:name w:val="Оглавление 7 Знак"/>
    <w:link w:val="71"/>
    <w:qFormat/>
    <w:rsid w:val="00F2653B"/>
    <w:rPr>
      <w:rFonts w:ascii="XO Thames" w:hAnsi="XO Thames"/>
      <w:sz w:val="28"/>
    </w:rPr>
  </w:style>
  <w:style w:type="character" w:customStyle="1" w:styleId="22">
    <w:name w:val="Гиперссылка2"/>
    <w:link w:val="Hyperlink1"/>
    <w:qFormat/>
    <w:rsid w:val="00F2653B"/>
    <w:rPr>
      <w:color w:val="0000FF"/>
      <w:u w:val="single"/>
    </w:rPr>
  </w:style>
  <w:style w:type="character" w:customStyle="1" w:styleId="aa">
    <w:name w:val="Указатель Знак"/>
    <w:basedOn w:val="Normal1"/>
    <w:link w:val="ab"/>
    <w:qFormat/>
    <w:rsid w:val="00F2653B"/>
  </w:style>
  <w:style w:type="character" w:customStyle="1" w:styleId="Normal1">
    <w:name w:val="Normal1"/>
    <w:qFormat/>
    <w:rsid w:val="00F2653B"/>
  </w:style>
  <w:style w:type="character" w:customStyle="1" w:styleId="ac">
    <w:name w:val="Колонтитул"/>
    <w:link w:val="1110"/>
    <w:qFormat/>
    <w:rsid w:val="00F2653B"/>
    <w:rPr>
      <w:rFonts w:ascii="XO Thames" w:hAnsi="XO Thames"/>
      <w:sz w:val="20"/>
    </w:rPr>
  </w:style>
  <w:style w:type="character" w:customStyle="1" w:styleId="caption1">
    <w:name w:val="caption1"/>
    <w:basedOn w:val="Normal1"/>
    <w:link w:val="caption11"/>
    <w:qFormat/>
    <w:rsid w:val="00F2653B"/>
    <w:rPr>
      <w:i/>
      <w:sz w:val="24"/>
    </w:rPr>
  </w:style>
  <w:style w:type="character" w:customStyle="1" w:styleId="30">
    <w:name w:val="Оглавление 3 Знак"/>
    <w:link w:val="310"/>
    <w:qFormat/>
    <w:rsid w:val="00F2653B"/>
    <w:rPr>
      <w:rFonts w:ascii="XO Thames" w:hAnsi="XO Thames"/>
      <w:sz w:val="28"/>
    </w:rPr>
  </w:style>
  <w:style w:type="character" w:customStyle="1" w:styleId="16">
    <w:name w:val="Основной шрифт абзаца1"/>
    <w:link w:val="112"/>
    <w:qFormat/>
    <w:rsid w:val="00F2653B"/>
  </w:style>
  <w:style w:type="character" w:customStyle="1" w:styleId="Footnote">
    <w:name w:val="Footnote"/>
    <w:link w:val="Footnote2"/>
    <w:qFormat/>
    <w:rsid w:val="00F2653B"/>
    <w:rPr>
      <w:rFonts w:ascii="XO Thames" w:hAnsi="XO Thames"/>
    </w:rPr>
  </w:style>
  <w:style w:type="character" w:customStyle="1" w:styleId="17">
    <w:name w:val="Оглавление 1 Знак"/>
    <w:link w:val="113"/>
    <w:qFormat/>
    <w:rsid w:val="00F2653B"/>
    <w:rPr>
      <w:rFonts w:ascii="XO Thames" w:hAnsi="XO Thames"/>
      <w:b/>
      <w:sz w:val="28"/>
    </w:rPr>
  </w:style>
  <w:style w:type="character" w:customStyle="1" w:styleId="9">
    <w:name w:val="Оглавление 9 Знак"/>
    <w:link w:val="91"/>
    <w:qFormat/>
    <w:rsid w:val="00F2653B"/>
    <w:rPr>
      <w:rFonts w:ascii="XO Thames" w:hAnsi="XO Thames"/>
      <w:sz w:val="28"/>
    </w:rPr>
  </w:style>
  <w:style w:type="character" w:customStyle="1" w:styleId="8">
    <w:name w:val="Оглавление 8 Знак"/>
    <w:link w:val="81"/>
    <w:qFormat/>
    <w:rsid w:val="00F2653B"/>
    <w:rPr>
      <w:rFonts w:ascii="XO Thames" w:hAnsi="XO Thames"/>
      <w:sz w:val="28"/>
    </w:rPr>
  </w:style>
  <w:style w:type="character" w:customStyle="1" w:styleId="ad">
    <w:name w:val="Название объекта Знак"/>
    <w:basedOn w:val="Normal1"/>
    <w:link w:val="caption211111"/>
    <w:qFormat/>
    <w:rsid w:val="00F2653B"/>
    <w:rPr>
      <w:i/>
      <w:sz w:val="24"/>
    </w:rPr>
  </w:style>
  <w:style w:type="character" w:customStyle="1" w:styleId="50">
    <w:name w:val="Оглавление 5 Знак"/>
    <w:link w:val="510"/>
    <w:qFormat/>
    <w:rsid w:val="00F2653B"/>
    <w:rPr>
      <w:rFonts w:ascii="XO Thames" w:hAnsi="XO Thames"/>
      <w:sz w:val="28"/>
    </w:rPr>
  </w:style>
  <w:style w:type="character" w:customStyle="1" w:styleId="ae">
    <w:name w:val="Содержимое таблицы"/>
    <w:basedOn w:val="Normal1"/>
    <w:link w:val="18"/>
    <w:qFormat/>
    <w:rsid w:val="00F2653B"/>
  </w:style>
  <w:style w:type="character" w:customStyle="1" w:styleId="af">
    <w:name w:val="Список Знак"/>
    <w:basedOn w:val="a8"/>
    <w:link w:val="af0"/>
    <w:qFormat/>
    <w:rsid w:val="00F2653B"/>
    <w:rPr>
      <w:rFonts w:ascii="Times New Roman" w:eastAsia="Times New Roman" w:hAnsi="Times New Roman" w:cs="Times New Roman"/>
      <w:sz w:val="28"/>
      <w:szCs w:val="28"/>
    </w:rPr>
  </w:style>
  <w:style w:type="character" w:customStyle="1" w:styleId="Footnote1">
    <w:name w:val="Footnote1"/>
    <w:link w:val="Footnote11"/>
    <w:qFormat/>
    <w:rsid w:val="00F2653B"/>
    <w:rPr>
      <w:rFonts w:ascii="XO Thames" w:hAnsi="XO Thames"/>
    </w:rPr>
  </w:style>
  <w:style w:type="character" w:customStyle="1" w:styleId="af1">
    <w:name w:val="Подзаголовок Знак"/>
    <w:link w:val="af2"/>
    <w:qFormat/>
    <w:rsid w:val="00F2653B"/>
    <w:rPr>
      <w:rFonts w:ascii="XO Thames" w:hAnsi="XO Thames"/>
      <w:i/>
      <w:sz w:val="24"/>
    </w:rPr>
  </w:style>
  <w:style w:type="character" w:customStyle="1" w:styleId="af3">
    <w:name w:val="Заголовок Знак"/>
    <w:link w:val="af4"/>
    <w:qFormat/>
    <w:rsid w:val="00F2653B"/>
    <w:rPr>
      <w:rFonts w:ascii="XO Thames" w:hAnsi="XO Thames"/>
      <w:b/>
      <w:caps/>
      <w:sz w:val="40"/>
    </w:rPr>
  </w:style>
  <w:style w:type="character" w:customStyle="1" w:styleId="ConsPlusNormal1">
    <w:name w:val="ConsPlusNormal1"/>
    <w:link w:val="ConsPlusNormal11"/>
    <w:qFormat/>
    <w:rsid w:val="00F2653B"/>
  </w:style>
  <w:style w:type="character" w:customStyle="1" w:styleId="af5">
    <w:name w:val="Заголовок таблицы"/>
    <w:basedOn w:val="ae"/>
    <w:link w:val="19"/>
    <w:qFormat/>
    <w:rsid w:val="00F2653B"/>
    <w:rPr>
      <w:b/>
    </w:rPr>
  </w:style>
  <w:style w:type="character" w:customStyle="1" w:styleId="1a">
    <w:name w:val="Заголовок Знак1"/>
    <w:basedOn w:val="a0"/>
    <w:uiPriority w:val="10"/>
    <w:qFormat/>
    <w:rsid w:val="00F2653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b">
    <w:name w:val="Подзаголовок Знак1"/>
    <w:basedOn w:val="a0"/>
    <w:uiPriority w:val="11"/>
    <w:qFormat/>
    <w:rsid w:val="00F2653B"/>
    <w:rPr>
      <w:rFonts w:eastAsiaTheme="minorEastAsia"/>
      <w:color w:val="5A5A5A" w:themeColor="text1" w:themeTint="A5"/>
      <w:spacing w:val="15"/>
    </w:rPr>
  </w:style>
  <w:style w:type="paragraph" w:customStyle="1" w:styleId="1c">
    <w:name w:val="Заголовок1"/>
    <w:basedOn w:val="a"/>
    <w:next w:val="a9"/>
    <w:qFormat/>
    <w:rsid w:val="00541A3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link w:val="a8"/>
    <w:unhideWhenUsed/>
    <w:qFormat/>
    <w:rsid w:val="00644CFB"/>
    <w:pPr>
      <w:widowControl w:val="0"/>
      <w:spacing w:line="240" w:lineRule="auto"/>
      <w:ind w:left="117"/>
    </w:pPr>
    <w:rPr>
      <w:rFonts w:ascii="Times New Roman" w:hAnsi="Times New Roman"/>
      <w:sz w:val="28"/>
      <w:szCs w:val="28"/>
    </w:rPr>
  </w:style>
  <w:style w:type="paragraph" w:styleId="af0">
    <w:name w:val="List"/>
    <w:basedOn w:val="a9"/>
    <w:link w:val="af"/>
    <w:rsid w:val="00F2653B"/>
    <w:pPr>
      <w:widowControl/>
      <w:spacing w:after="140" w:line="276" w:lineRule="auto"/>
      <w:ind w:left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1d">
    <w:name w:val="Название объекта1"/>
    <w:basedOn w:val="a"/>
    <w:qFormat/>
    <w:rsid w:val="00541A3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link w:val="aa"/>
    <w:qFormat/>
    <w:rsid w:val="00F2653B"/>
    <w:pPr>
      <w:spacing w:after="160" w:line="264" w:lineRule="auto"/>
      <w:jc w:val="left"/>
    </w:pPr>
    <w:rPr>
      <w:rFonts w:eastAsiaTheme="minorHAnsi" w:cstheme="minorBidi"/>
    </w:rPr>
  </w:style>
  <w:style w:type="paragraph" w:styleId="af4">
    <w:name w:val="Title"/>
    <w:next w:val="a9"/>
    <w:link w:val="af3"/>
    <w:qFormat/>
    <w:rsid w:val="00F2653B"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customStyle="1" w:styleId="caption2">
    <w:name w:val="caption2"/>
    <w:basedOn w:val="a"/>
    <w:qFormat/>
    <w:rsid w:val="00541A3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21">
    <w:name w:val="caption21"/>
    <w:basedOn w:val="a"/>
    <w:qFormat/>
    <w:rsid w:val="00F1477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5">
    <w:name w:val="Balloon Text"/>
    <w:basedOn w:val="a"/>
    <w:link w:val="a4"/>
    <w:unhideWhenUsed/>
    <w:qFormat/>
    <w:rsid w:val="00FA187D"/>
    <w:pPr>
      <w:spacing w:line="240" w:lineRule="auto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1"/>
    <w:qFormat/>
    <w:rsid w:val="00AE5670"/>
    <w:pPr>
      <w:ind w:left="720"/>
      <w:contextualSpacing/>
    </w:pPr>
  </w:style>
  <w:style w:type="paragraph" w:customStyle="1" w:styleId="1e">
    <w:name w:val="Колонтитул1"/>
    <w:basedOn w:val="a"/>
    <w:qFormat/>
    <w:rsid w:val="00F1477A"/>
  </w:style>
  <w:style w:type="paragraph" w:customStyle="1" w:styleId="23">
    <w:name w:val="Колонтитул2"/>
    <w:basedOn w:val="a"/>
    <w:qFormat/>
    <w:rsid w:val="00F1477A"/>
  </w:style>
  <w:style w:type="paragraph" w:customStyle="1" w:styleId="32">
    <w:name w:val="Колонтитул3"/>
    <w:basedOn w:val="a"/>
    <w:qFormat/>
    <w:rsid w:val="00F1477A"/>
  </w:style>
  <w:style w:type="paragraph" w:customStyle="1" w:styleId="42">
    <w:name w:val="Колонтитул4"/>
    <w:basedOn w:val="a"/>
    <w:qFormat/>
    <w:rsid w:val="00F1477A"/>
  </w:style>
  <w:style w:type="paragraph" w:customStyle="1" w:styleId="52">
    <w:name w:val="Колонтитул5"/>
    <w:basedOn w:val="a"/>
    <w:qFormat/>
    <w:rsid w:val="00F1477A"/>
  </w:style>
  <w:style w:type="paragraph" w:customStyle="1" w:styleId="60">
    <w:name w:val="Колонтитул6"/>
    <w:basedOn w:val="a"/>
    <w:qFormat/>
    <w:rsid w:val="00F1477A"/>
  </w:style>
  <w:style w:type="paragraph" w:customStyle="1" w:styleId="70">
    <w:name w:val="Колонтитул7"/>
    <w:basedOn w:val="a"/>
    <w:qFormat/>
    <w:rsid w:val="00541A39"/>
  </w:style>
  <w:style w:type="paragraph" w:customStyle="1" w:styleId="80">
    <w:name w:val="Колонтитул8"/>
    <w:basedOn w:val="a"/>
    <w:qFormat/>
    <w:rsid w:val="00541A39"/>
  </w:style>
  <w:style w:type="paragraph" w:customStyle="1" w:styleId="90">
    <w:name w:val="Колонтитул9"/>
    <w:basedOn w:val="a"/>
    <w:qFormat/>
    <w:rsid w:val="00541A39"/>
  </w:style>
  <w:style w:type="paragraph" w:customStyle="1" w:styleId="100">
    <w:name w:val="Колонтитул10"/>
    <w:basedOn w:val="a"/>
    <w:qFormat/>
    <w:rsid w:val="00541A39"/>
  </w:style>
  <w:style w:type="paragraph" w:customStyle="1" w:styleId="114">
    <w:name w:val="Колонтитул11"/>
    <w:basedOn w:val="a"/>
    <w:qFormat/>
    <w:rsid w:val="00541A39"/>
  </w:style>
  <w:style w:type="paragraph" w:customStyle="1" w:styleId="120">
    <w:name w:val="Колонтитул12"/>
    <w:basedOn w:val="a"/>
    <w:qFormat/>
    <w:rsid w:val="00541A39"/>
  </w:style>
  <w:style w:type="paragraph" w:customStyle="1" w:styleId="130">
    <w:name w:val="Колонтитул13"/>
    <w:basedOn w:val="a"/>
    <w:qFormat/>
  </w:style>
  <w:style w:type="paragraph" w:customStyle="1" w:styleId="140">
    <w:name w:val="Колонтитул14"/>
    <w:basedOn w:val="a"/>
    <w:qFormat/>
  </w:style>
  <w:style w:type="paragraph" w:customStyle="1" w:styleId="10">
    <w:name w:val="Верхний колонтитул1"/>
    <w:basedOn w:val="a"/>
    <w:link w:val="a6"/>
    <w:uiPriority w:val="99"/>
    <w:unhideWhenUsed/>
    <w:rsid w:val="00152F16"/>
    <w:pPr>
      <w:tabs>
        <w:tab w:val="center" w:pos="4677"/>
        <w:tab w:val="right" w:pos="9355"/>
      </w:tabs>
      <w:spacing w:line="240" w:lineRule="auto"/>
    </w:pPr>
  </w:style>
  <w:style w:type="paragraph" w:customStyle="1" w:styleId="12">
    <w:name w:val="Нижний колонтитул1"/>
    <w:basedOn w:val="a"/>
    <w:link w:val="a7"/>
    <w:uiPriority w:val="99"/>
    <w:unhideWhenUsed/>
    <w:rsid w:val="00152F16"/>
    <w:pPr>
      <w:tabs>
        <w:tab w:val="center" w:pos="4677"/>
        <w:tab w:val="right" w:pos="9355"/>
      </w:tabs>
      <w:spacing w:line="240" w:lineRule="auto"/>
    </w:pPr>
  </w:style>
  <w:style w:type="paragraph" w:styleId="af7">
    <w:name w:val="Normal (Web)"/>
    <w:basedOn w:val="a"/>
    <w:uiPriority w:val="99"/>
    <w:semiHidden/>
    <w:unhideWhenUsed/>
    <w:qFormat/>
    <w:rsid w:val="00644CFB"/>
    <w:pPr>
      <w:spacing w:after="200"/>
      <w:jc w:val="left"/>
    </w:pPr>
    <w:rPr>
      <w:rFonts w:ascii="Times New Roman" w:eastAsia="Calibri" w:hAnsi="Times New Roman"/>
      <w:sz w:val="24"/>
      <w:szCs w:val="24"/>
    </w:rPr>
  </w:style>
  <w:style w:type="paragraph" w:customStyle="1" w:styleId="1100">
    <w:name w:val="Заголовок 11_0"/>
    <w:basedOn w:val="a"/>
    <w:uiPriority w:val="1"/>
    <w:semiHidden/>
    <w:qFormat/>
    <w:rsid w:val="00644CFB"/>
    <w:pPr>
      <w:widowControl w:val="0"/>
      <w:spacing w:line="240" w:lineRule="auto"/>
      <w:ind w:left="406"/>
      <w:outlineLvl w:val="1"/>
    </w:pPr>
    <w:rPr>
      <w:rFonts w:ascii="Times New Roman" w:hAnsi="Times New Roman"/>
      <w:b/>
      <w:bCs/>
      <w:sz w:val="28"/>
      <w:szCs w:val="28"/>
    </w:rPr>
  </w:style>
  <w:style w:type="paragraph" w:customStyle="1" w:styleId="ConsPlusNormal">
    <w:name w:val="ConsPlusNormal"/>
    <w:qFormat/>
    <w:rsid w:val="00644CFB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11">
    <w:name w:val="ConsPlusTitle11"/>
    <w:link w:val="ConsPlusTitle1"/>
    <w:qFormat/>
    <w:rsid w:val="00F2653B"/>
    <w:pPr>
      <w:widowControl w:val="0"/>
    </w:pPr>
    <w:rPr>
      <w:b/>
    </w:rPr>
  </w:style>
  <w:style w:type="paragraph" w:customStyle="1" w:styleId="110">
    <w:name w:val="Гиперссылка11"/>
    <w:link w:val="14"/>
    <w:qFormat/>
    <w:rsid w:val="00F2653B"/>
    <w:pPr>
      <w:spacing w:after="160" w:line="264" w:lineRule="auto"/>
    </w:pPr>
    <w:rPr>
      <w:rFonts w:ascii="Calibri" w:eastAsia="Calibri" w:hAnsi="Calibri"/>
      <w:color w:val="0000FF"/>
      <w:u w:val="single"/>
    </w:rPr>
  </w:style>
  <w:style w:type="paragraph" w:customStyle="1" w:styleId="210">
    <w:name w:val="Оглавление 21"/>
    <w:next w:val="a"/>
    <w:link w:val="20"/>
    <w:rsid w:val="00F2653B"/>
    <w:pPr>
      <w:spacing w:after="160" w:line="264" w:lineRule="auto"/>
      <w:ind w:left="200"/>
    </w:pPr>
    <w:rPr>
      <w:rFonts w:ascii="XO Thames" w:hAnsi="XO Thames"/>
      <w:sz w:val="28"/>
    </w:rPr>
  </w:style>
  <w:style w:type="paragraph" w:customStyle="1" w:styleId="410">
    <w:name w:val="Оглавление 41"/>
    <w:next w:val="a"/>
    <w:link w:val="40"/>
    <w:rsid w:val="00F2653B"/>
    <w:pPr>
      <w:spacing w:after="160" w:line="264" w:lineRule="auto"/>
      <w:ind w:left="600"/>
    </w:pPr>
    <w:rPr>
      <w:rFonts w:ascii="XO Thames" w:hAnsi="XO Thames"/>
      <w:sz w:val="28"/>
    </w:rPr>
  </w:style>
  <w:style w:type="paragraph" w:customStyle="1" w:styleId="111">
    <w:name w:val="Обычный11"/>
    <w:link w:val="15"/>
    <w:qFormat/>
    <w:rsid w:val="00F2653B"/>
  </w:style>
  <w:style w:type="paragraph" w:customStyle="1" w:styleId="61">
    <w:name w:val="Оглавление 61"/>
    <w:next w:val="a"/>
    <w:link w:val="6"/>
    <w:rsid w:val="00F2653B"/>
    <w:pPr>
      <w:spacing w:after="160" w:line="264" w:lineRule="auto"/>
      <w:ind w:left="1000"/>
    </w:pPr>
    <w:rPr>
      <w:rFonts w:ascii="XO Thames" w:hAnsi="XO Thames"/>
      <w:sz w:val="28"/>
    </w:rPr>
  </w:style>
  <w:style w:type="paragraph" w:customStyle="1" w:styleId="71">
    <w:name w:val="Оглавление 71"/>
    <w:next w:val="a"/>
    <w:link w:val="7"/>
    <w:rsid w:val="00F2653B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Hyperlink1">
    <w:name w:val="Hyperlink1"/>
    <w:link w:val="22"/>
    <w:qFormat/>
    <w:rsid w:val="00F2653B"/>
    <w:rPr>
      <w:rFonts w:ascii="Calibri" w:eastAsia="Calibri" w:hAnsi="Calibri"/>
      <w:color w:val="0000FF"/>
      <w:u w:val="single"/>
    </w:rPr>
  </w:style>
  <w:style w:type="paragraph" w:customStyle="1" w:styleId="1110">
    <w:name w:val="Колонтитул111"/>
    <w:link w:val="ac"/>
    <w:qFormat/>
    <w:rsid w:val="00F2653B"/>
    <w:rPr>
      <w:rFonts w:ascii="XO Thames" w:hAnsi="XO Thames"/>
      <w:sz w:val="20"/>
    </w:rPr>
  </w:style>
  <w:style w:type="paragraph" w:customStyle="1" w:styleId="caption11">
    <w:name w:val="caption11"/>
    <w:basedOn w:val="a"/>
    <w:link w:val="caption1"/>
    <w:qFormat/>
    <w:rsid w:val="00F2653B"/>
    <w:pPr>
      <w:spacing w:before="120" w:after="120" w:line="264" w:lineRule="auto"/>
      <w:jc w:val="left"/>
    </w:pPr>
    <w:rPr>
      <w:rFonts w:eastAsiaTheme="minorHAnsi" w:cstheme="minorBidi"/>
      <w:i/>
      <w:sz w:val="24"/>
    </w:rPr>
  </w:style>
  <w:style w:type="paragraph" w:customStyle="1" w:styleId="310">
    <w:name w:val="Оглавление 31"/>
    <w:next w:val="a"/>
    <w:link w:val="30"/>
    <w:rsid w:val="00F2653B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112">
    <w:name w:val="Основной шрифт абзаца11"/>
    <w:link w:val="16"/>
    <w:qFormat/>
    <w:rsid w:val="00F2653B"/>
    <w:pPr>
      <w:spacing w:after="160" w:line="264" w:lineRule="auto"/>
    </w:pPr>
  </w:style>
  <w:style w:type="paragraph" w:customStyle="1" w:styleId="Footnote2">
    <w:name w:val="Footnote2"/>
    <w:link w:val="Footnote"/>
    <w:qFormat/>
    <w:rsid w:val="00F2653B"/>
    <w:pPr>
      <w:ind w:firstLine="851"/>
      <w:jc w:val="both"/>
    </w:pPr>
    <w:rPr>
      <w:rFonts w:ascii="XO Thames" w:hAnsi="XO Thames"/>
    </w:rPr>
  </w:style>
  <w:style w:type="paragraph" w:customStyle="1" w:styleId="113">
    <w:name w:val="Оглавление 11"/>
    <w:next w:val="a"/>
    <w:link w:val="17"/>
    <w:rsid w:val="00F2653B"/>
    <w:pPr>
      <w:spacing w:after="160" w:line="264" w:lineRule="auto"/>
    </w:pPr>
    <w:rPr>
      <w:rFonts w:ascii="XO Thames" w:hAnsi="XO Thames"/>
      <w:b/>
      <w:sz w:val="28"/>
    </w:rPr>
  </w:style>
  <w:style w:type="paragraph" w:customStyle="1" w:styleId="91">
    <w:name w:val="Оглавление 91"/>
    <w:next w:val="a"/>
    <w:link w:val="9"/>
    <w:rsid w:val="00F2653B"/>
    <w:pPr>
      <w:spacing w:after="160" w:line="264" w:lineRule="auto"/>
      <w:ind w:left="1600"/>
    </w:pPr>
    <w:rPr>
      <w:rFonts w:ascii="XO Thames" w:hAnsi="XO Thames"/>
      <w:sz w:val="28"/>
    </w:rPr>
  </w:style>
  <w:style w:type="paragraph" w:customStyle="1" w:styleId="81">
    <w:name w:val="Оглавление 81"/>
    <w:next w:val="a"/>
    <w:link w:val="8"/>
    <w:rsid w:val="00F2653B"/>
    <w:pPr>
      <w:spacing w:after="160" w:line="264" w:lineRule="auto"/>
      <w:ind w:left="1400"/>
    </w:pPr>
    <w:rPr>
      <w:rFonts w:ascii="XO Thames" w:hAnsi="XO Thames"/>
      <w:sz w:val="28"/>
    </w:rPr>
  </w:style>
  <w:style w:type="paragraph" w:customStyle="1" w:styleId="caption211111">
    <w:name w:val="caption211111"/>
    <w:basedOn w:val="a"/>
    <w:link w:val="ad"/>
    <w:qFormat/>
    <w:rsid w:val="00F2653B"/>
    <w:pPr>
      <w:spacing w:before="120" w:after="120" w:line="264" w:lineRule="auto"/>
      <w:jc w:val="left"/>
    </w:pPr>
    <w:rPr>
      <w:rFonts w:eastAsiaTheme="minorHAnsi" w:cstheme="minorBidi"/>
      <w:i/>
      <w:sz w:val="24"/>
    </w:rPr>
  </w:style>
  <w:style w:type="paragraph" w:customStyle="1" w:styleId="510">
    <w:name w:val="Оглавление 51"/>
    <w:next w:val="a"/>
    <w:link w:val="50"/>
    <w:rsid w:val="00F2653B"/>
    <w:pPr>
      <w:spacing w:after="160" w:line="264" w:lineRule="auto"/>
      <w:ind w:left="800"/>
    </w:pPr>
    <w:rPr>
      <w:rFonts w:ascii="XO Thames" w:hAnsi="XO Thames"/>
      <w:sz w:val="28"/>
    </w:rPr>
  </w:style>
  <w:style w:type="paragraph" w:customStyle="1" w:styleId="18">
    <w:name w:val="Содержимое таблицы1"/>
    <w:basedOn w:val="a"/>
    <w:link w:val="ae"/>
    <w:qFormat/>
    <w:rsid w:val="00F2653B"/>
    <w:pPr>
      <w:widowControl w:val="0"/>
      <w:spacing w:after="160" w:line="264" w:lineRule="auto"/>
      <w:jc w:val="left"/>
    </w:pPr>
    <w:rPr>
      <w:rFonts w:eastAsiaTheme="minorHAnsi" w:cstheme="minorBidi"/>
    </w:rPr>
  </w:style>
  <w:style w:type="paragraph" w:customStyle="1" w:styleId="Footnote11">
    <w:name w:val="Footnote11"/>
    <w:link w:val="Footnote1"/>
    <w:qFormat/>
    <w:rsid w:val="00F2653B"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af2">
    <w:name w:val="Subtitle"/>
    <w:next w:val="a"/>
    <w:link w:val="af1"/>
    <w:qFormat/>
    <w:rsid w:val="00F2653B"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customStyle="1" w:styleId="ConsPlusNormal11">
    <w:name w:val="ConsPlusNormal11"/>
    <w:link w:val="ConsPlusNormal1"/>
    <w:qFormat/>
    <w:rsid w:val="00F2653B"/>
    <w:pPr>
      <w:widowControl w:val="0"/>
    </w:pPr>
  </w:style>
  <w:style w:type="paragraph" w:customStyle="1" w:styleId="19">
    <w:name w:val="Заголовок таблицы1"/>
    <w:basedOn w:val="18"/>
    <w:link w:val="af5"/>
    <w:qFormat/>
    <w:rsid w:val="00F2653B"/>
    <w:pPr>
      <w:jc w:val="center"/>
    </w:pPr>
    <w:rPr>
      <w:b/>
    </w:rPr>
  </w:style>
  <w:style w:type="table" w:styleId="af8">
    <w:name w:val="Table Grid"/>
    <w:basedOn w:val="a1"/>
    <w:uiPriority w:val="39"/>
    <w:rsid w:val="00246C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Нормальный"/>
    <w:basedOn w:val="a"/>
    <w:rsid w:val="00530B37"/>
    <w:pPr>
      <w:spacing w:line="240" w:lineRule="auto"/>
      <w:ind w:firstLine="720"/>
    </w:pPr>
    <w:rPr>
      <w:rFonts w:ascii="Times New Roman" w:hAnsi="Times New Roman"/>
      <w:sz w:val="24"/>
      <w:szCs w:val="20"/>
      <w:lang w:eastAsia="zh-CN" w:bidi="hi-IN"/>
    </w:rPr>
  </w:style>
  <w:style w:type="paragraph" w:styleId="afa">
    <w:name w:val="header"/>
    <w:basedOn w:val="a"/>
    <w:link w:val="1f"/>
    <w:uiPriority w:val="99"/>
    <w:unhideWhenUsed/>
    <w:rsid w:val="0065773A"/>
    <w:pPr>
      <w:tabs>
        <w:tab w:val="center" w:pos="4677"/>
        <w:tab w:val="right" w:pos="9355"/>
      </w:tabs>
      <w:spacing w:line="240" w:lineRule="auto"/>
    </w:pPr>
  </w:style>
  <w:style w:type="character" w:customStyle="1" w:styleId="1f">
    <w:name w:val="Верхний колонтитул Знак1"/>
    <w:basedOn w:val="a0"/>
    <w:link w:val="afa"/>
    <w:uiPriority w:val="99"/>
    <w:rsid w:val="0065773A"/>
    <w:rPr>
      <w:rFonts w:eastAsia="Times New Roman" w:cs="Times New Roman"/>
    </w:rPr>
  </w:style>
  <w:style w:type="paragraph" w:styleId="afb">
    <w:name w:val="footer"/>
    <w:basedOn w:val="a"/>
    <w:link w:val="1f0"/>
    <w:uiPriority w:val="99"/>
    <w:unhideWhenUsed/>
    <w:rsid w:val="0065773A"/>
    <w:pPr>
      <w:tabs>
        <w:tab w:val="center" w:pos="4677"/>
        <w:tab w:val="right" w:pos="9355"/>
      </w:tabs>
      <w:spacing w:line="240" w:lineRule="auto"/>
    </w:pPr>
  </w:style>
  <w:style w:type="character" w:customStyle="1" w:styleId="1f0">
    <w:name w:val="Нижний колонтитул Знак1"/>
    <w:basedOn w:val="a0"/>
    <w:link w:val="afb"/>
    <w:uiPriority w:val="99"/>
    <w:rsid w:val="0065773A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internet.garant.ru/document/redirect/5632903/1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5632903/10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D8898-BA01-4554-A594-1C745AFB9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172</Pages>
  <Words>29434</Words>
  <Characters>167777</Characters>
  <Application>Microsoft Office Word</Application>
  <DocSecurity>0</DocSecurity>
  <Lines>1398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admkursk028</dc:creator>
  <cp:lastModifiedBy>Kursk Adm</cp:lastModifiedBy>
  <cp:revision>19</cp:revision>
  <cp:lastPrinted>2026-01-26T13:26:00Z</cp:lastPrinted>
  <dcterms:created xsi:type="dcterms:W3CDTF">2026-01-26T11:38:00Z</dcterms:created>
  <dcterms:modified xsi:type="dcterms:W3CDTF">2026-01-30T12:51:00Z</dcterms:modified>
  <dc:language>ru-RU</dc:language>
</cp:coreProperties>
</file>