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5.11.0 -->
  <w:body>
    <w:p w:rsidR="005D4EDB" w:rsidRPr="005D4EDB" w:rsidP="005D4EDB" w14:paraId="66755E6A" w14:textId="77777777">
      <w:pPr>
        <w:autoSpaceDN w:val="0"/>
        <w:spacing w:line="240" w:lineRule="auto"/>
        <w:jc w:val="center"/>
        <w:rPr>
          <w:rFonts w:ascii="Times New Roman" w:eastAsia="Calibri" w:hAnsi="Times New Roman"/>
          <w:sz w:val="28"/>
          <w:szCs w:val="28"/>
        </w:rPr>
      </w:pPr>
      <w:r w:rsidRPr="005D4EDB">
        <w:rPr>
          <w:rFonts w:ascii="Times New Roman" w:eastAsia="Calibri" w:hAnsi="Times New Roman"/>
          <w:noProof/>
          <w:sz w:val="20"/>
          <w:szCs w:val="20"/>
          <w:lang w:eastAsia="ru-RU"/>
        </w:rPr>
        <w:drawing>
          <wp:inline distT="0" distB="0" distL="0" distR="0">
            <wp:extent cx="695325" cy="7524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695325" cy="752475"/>
                    </a:xfrm>
                    <a:prstGeom prst="rect">
                      <a:avLst/>
                    </a:prstGeom>
                    <a:noFill/>
                    <a:ln>
                      <a:noFill/>
                    </a:ln>
                  </pic:spPr>
                </pic:pic>
              </a:graphicData>
            </a:graphic>
          </wp:inline>
        </w:drawing>
      </w:r>
    </w:p>
    <w:p w:rsidR="005D4EDB" w:rsidRPr="005D4EDB" w:rsidP="005D4EDB" w14:paraId="3FB4008B" w14:textId="77777777">
      <w:pPr>
        <w:autoSpaceDN w:val="0"/>
        <w:spacing w:line="240" w:lineRule="auto"/>
        <w:jc w:val="center"/>
        <w:rPr>
          <w:rFonts w:ascii="Times New Roman" w:eastAsia="Calibri" w:hAnsi="Times New Roman"/>
          <w:sz w:val="28"/>
          <w:szCs w:val="28"/>
          <w:lang w:eastAsia="ru-RU"/>
        </w:rPr>
      </w:pPr>
    </w:p>
    <w:p w:rsidR="005D4EDB" w:rsidRPr="005D4EDB" w:rsidP="005D4EDB" w14:paraId="7785ADE2" w14:textId="77777777">
      <w:pPr>
        <w:keepNext/>
        <w:autoSpaceDN w:val="0"/>
        <w:spacing w:line="240" w:lineRule="auto"/>
        <w:jc w:val="center"/>
        <w:outlineLvl w:val="2"/>
        <w:rPr>
          <w:rFonts w:ascii="Times New Roman" w:hAnsi="Times New Roman"/>
          <w:sz w:val="36"/>
          <w:szCs w:val="24"/>
          <w:lang w:eastAsia="ru-RU"/>
        </w:rPr>
      </w:pPr>
      <w:r w:rsidRPr="005D4EDB">
        <w:rPr>
          <w:rFonts w:ascii="Times New Roman" w:hAnsi="Times New Roman"/>
          <w:sz w:val="36"/>
          <w:szCs w:val="24"/>
          <w:lang w:eastAsia="ru-RU"/>
        </w:rPr>
        <w:t>АДМИНИСТРАЦИЯ ГОРОДА КУРСКА</w:t>
      </w:r>
    </w:p>
    <w:p w:rsidR="005D4EDB" w:rsidRPr="005D4EDB" w:rsidP="005D4EDB" w14:paraId="5E6CABB0" w14:textId="77777777">
      <w:pPr>
        <w:autoSpaceDN w:val="0"/>
        <w:spacing w:line="360" w:lineRule="auto"/>
        <w:jc w:val="center"/>
        <w:rPr>
          <w:rFonts w:ascii="Times New Roman" w:eastAsia="Calibri" w:hAnsi="Times New Roman"/>
          <w:sz w:val="40"/>
          <w:szCs w:val="28"/>
        </w:rPr>
      </w:pPr>
      <w:r w:rsidRPr="005D4EDB">
        <w:rPr>
          <w:rFonts w:ascii="Times New Roman" w:eastAsia="Calibri" w:hAnsi="Times New Roman"/>
          <w:sz w:val="40"/>
          <w:szCs w:val="28"/>
          <w:lang w:eastAsia="ru-RU"/>
        </w:rPr>
        <w:t>Курской области</w:t>
      </w:r>
    </w:p>
    <w:p w:rsidR="005D4EDB" w:rsidRPr="005D4EDB" w:rsidP="005D4EDB" w14:paraId="0A03710F" w14:textId="77777777">
      <w:pPr>
        <w:keepNext/>
        <w:autoSpaceDN w:val="0"/>
        <w:spacing w:line="240" w:lineRule="auto"/>
        <w:jc w:val="center"/>
        <w:outlineLvl w:val="0"/>
        <w:rPr>
          <w:rFonts w:ascii="Times New Roman" w:hAnsi="Times New Roman"/>
          <w:b/>
          <w:spacing w:val="80"/>
          <w:sz w:val="40"/>
          <w:szCs w:val="20"/>
          <w:lang w:eastAsia="ru-RU"/>
        </w:rPr>
      </w:pPr>
      <w:r w:rsidRPr="005D4EDB">
        <w:rPr>
          <w:rFonts w:ascii="Times New Roman" w:hAnsi="Times New Roman"/>
          <w:b/>
          <w:spacing w:val="80"/>
          <w:sz w:val="40"/>
          <w:szCs w:val="20"/>
          <w:lang w:eastAsia="ru-RU"/>
        </w:rPr>
        <w:t>ПОСТАНОВЛЕНИЕ</w:t>
      </w:r>
    </w:p>
    <w:p w:rsidR="005D4EDB" w:rsidRPr="005D4EDB" w:rsidP="005D4EDB" w14:paraId="4114F210" w14:textId="77777777">
      <w:pPr>
        <w:suppressAutoHyphens/>
        <w:autoSpaceDN w:val="0"/>
        <w:spacing w:line="240" w:lineRule="auto"/>
        <w:jc w:val="center"/>
        <w:rPr>
          <w:rFonts w:ascii="Segoe UI" w:hAnsi="Segoe UI" w:cs="Segoe UI"/>
          <w:sz w:val="18"/>
          <w:szCs w:val="18"/>
          <w:lang w:eastAsia="ru-RU"/>
        </w:rPr>
      </w:pPr>
      <w:r w:rsidRPr="005D4EDB">
        <w:rPr>
          <w:rFonts w:ascii="Times New Roman" w:hAnsi="Times New Roman"/>
          <w:sz w:val="44"/>
          <w:szCs w:val="44"/>
          <w:lang w:eastAsia="ru-RU"/>
        </w:rPr>
        <w:t> </w:t>
      </w:r>
    </w:p>
    <w:p w:rsidR="005D4EDB" w:rsidRPr="005D4EDB" w:rsidP="005D4EDB" w14:paraId="5B9730B2" w14:textId="605376D6">
      <w:pPr>
        <w:autoSpaceDN w:val="0"/>
        <w:spacing w:line="240" w:lineRule="auto"/>
        <w:jc w:val="center"/>
        <w:rPr>
          <w:rFonts w:ascii="Times New Roman" w:hAnsi="Times New Roman"/>
          <w:sz w:val="28"/>
          <w:szCs w:val="28"/>
        </w:rPr>
      </w:pPr>
      <w:r w:rsidRPr="005D4EDB">
        <w:rPr>
          <w:rFonts w:ascii="Times New Roman" w:hAnsi="Times New Roman"/>
          <w:sz w:val="28"/>
          <w:szCs w:val="28"/>
          <w:lang w:eastAsia="ru-RU"/>
        </w:rPr>
        <w:t>«0</w:t>
      </w:r>
      <w:r>
        <w:rPr>
          <w:rFonts w:ascii="Times New Roman" w:hAnsi="Times New Roman"/>
          <w:sz w:val="28"/>
          <w:szCs w:val="28"/>
          <w:lang w:eastAsia="ru-RU"/>
        </w:rPr>
        <w:t>6</w:t>
      </w:r>
      <w:r w:rsidRPr="005D4EDB">
        <w:rPr>
          <w:rFonts w:ascii="Times New Roman" w:hAnsi="Times New Roman"/>
          <w:sz w:val="28"/>
          <w:szCs w:val="28"/>
          <w:lang w:eastAsia="ru-RU"/>
        </w:rPr>
        <w:t xml:space="preserve">»     февраля      2026 г.                                                                          № </w:t>
      </w:r>
      <w:r w:rsidRPr="005D4EDB">
        <w:rPr>
          <w:rFonts w:ascii="Times New Roman" w:hAnsi="Times New Roman"/>
          <w:noProof/>
          <w:sz w:val="20"/>
          <w:szCs w:val="20"/>
          <w:lang w:eastAsia="ru-RU"/>
        </w:rPr>
        <mc:AlternateContent>
          <mc:Choice Requires="wps">
            <w:drawing>
              <wp:anchor distT="0" distB="0" distL="114300" distR="114300" simplePos="0" relativeHeight="251660288" behindDoc="0" locked="0" layoutInCell="1" allowOverlap="1">
                <wp:simplePos x="0" y="0"/>
                <wp:positionH relativeFrom="column">
                  <wp:posOffset>2570480</wp:posOffset>
                </wp:positionH>
                <wp:positionV relativeFrom="paragraph">
                  <wp:posOffset>-176530</wp:posOffset>
                </wp:positionV>
                <wp:extent cx="1463040" cy="1135380"/>
                <wp:effectExtent l="0" t="0" r="0" b="7620"/>
                <wp:wrapNone/>
                <wp:docPr id="945415775" name="Прямоугольник 7"/>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463040" cy="1135380"/>
                        </a:xfrm>
                        <a:prstGeom prst="rect">
                          <a:avLst/>
                        </a:prstGeom>
                        <a:noFill/>
                        <a:ln>
                          <a:noFill/>
                        </a:ln>
                      </wps:spPr>
                      <wps:bodyPr rot="0" vertOverflow="clip" horzOverflow="clip" vert="horz" wrap="none" lIns="91440" tIns="45720" rIns="91440" bIns="45720" anchor="ctr" anchorCtr="0" upright="1"/>
                    </wps:wsp>
                  </a:graphicData>
                </a:graphic>
                <wp14:sizeRelH relativeFrom="page">
                  <wp14:pctWidth>0</wp14:pctWidth>
                </wp14:sizeRelH>
                <wp14:sizeRelV relativeFrom="page">
                  <wp14:pctHeight>0</wp14:pctHeight>
                </wp14:sizeRelV>
              </wp:anchor>
            </w:drawing>
          </mc:Choice>
          <mc:Fallback>
            <w:pict>
              <v:rect id="Прямоугольник 7" o:spid="_x0000_s1025" style="width:115.2pt;height:89.4pt;margin-top:-13.9pt;margin-left:202.4pt;mso-height-percent:0;mso-height-relative:page;mso-width-percent:0;mso-width-relative:page;mso-wrap-distance-bottom:0;mso-wrap-distance-left:9pt;mso-wrap-distance-right:9pt;mso-wrap-distance-top:0;mso-wrap-style:none;position:absolute;v-text-anchor:middle;visibility:visible;z-index:251661312" filled="f" stroked="f"/>
            </w:pict>
          </mc:Fallback>
        </mc:AlternateContent>
      </w:r>
      <w:r w:rsidRPr="005D4EDB">
        <w:rPr>
          <w:rFonts w:ascii="Times New Roman" w:hAnsi="Times New Roman"/>
          <w:noProof/>
          <w:sz w:val="20"/>
          <w:szCs w:val="20"/>
          <w:lang w:eastAsia="ru-RU"/>
        </w:rPr>
        <mc:AlternateContent>
          <mc:Choice Requires="wps">
            <w:drawing>
              <wp:anchor distT="0" distB="0" distL="114300" distR="114300" simplePos="0" relativeHeight="251662336" behindDoc="0" locked="0" layoutInCell="0" allowOverlap="1">
                <wp:simplePos x="0" y="0"/>
                <wp:positionH relativeFrom="column">
                  <wp:posOffset>2570480</wp:posOffset>
                </wp:positionH>
                <wp:positionV relativeFrom="paragraph">
                  <wp:posOffset>-176530</wp:posOffset>
                </wp:positionV>
                <wp:extent cx="1463040" cy="1135380"/>
                <wp:effectExtent l="0" t="0" r="0" b="7620"/>
                <wp:wrapNone/>
                <wp:docPr id="1070609501" name="Прямоугольник 5"/>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463040" cy="1135380"/>
                        </a:xfrm>
                        <a:prstGeom prst="rect">
                          <a:avLst/>
                        </a:prstGeom>
                        <a:noFill/>
                        <a:ln>
                          <a:noFill/>
                        </a:ln>
                      </wps:spPr>
                      <wps:bodyPr rot="0" vertOverflow="clip" horzOverflow="clip"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Прямоугольник 5" o:spid="_x0000_s1026" style="width:115.2pt;height:89.4pt;margin-top:-13.9pt;margin-left:202.4pt;mso-height-percent:0;mso-height-relative:page;mso-width-percent:0;mso-width-relative:page;mso-wrap-distance-bottom:0;mso-wrap-distance-left:9pt;mso-wrap-distance-right:9pt;mso-wrap-distance-top:0;mso-wrap-style:square;position:absolute;v-text-anchor:top;visibility:visible;z-index:251663360" o:allowincell="f" filled="f" stroked="f"/>
            </w:pict>
          </mc:Fallback>
        </mc:AlternateContent>
      </w:r>
      <w:r w:rsidRPr="005D4EDB">
        <w:rPr>
          <w:rFonts w:ascii="Times New Roman" w:hAnsi="Times New Roman"/>
          <w:noProof/>
          <w:sz w:val="20"/>
          <w:szCs w:val="20"/>
          <w:lang w:eastAsia="ru-RU"/>
        </w:rPr>
        <mc:AlternateContent>
          <mc:Choice Requires="wps">
            <w:drawing>
              <wp:anchor distT="0" distB="0" distL="114300" distR="114300" simplePos="0" relativeHeight="251664384" behindDoc="0" locked="0" layoutInCell="1" allowOverlap="1">
                <wp:simplePos x="0" y="0"/>
                <wp:positionH relativeFrom="column">
                  <wp:posOffset>4011930</wp:posOffset>
                </wp:positionH>
                <wp:positionV relativeFrom="paragraph">
                  <wp:posOffset>67310</wp:posOffset>
                </wp:positionV>
                <wp:extent cx="1463040" cy="457200"/>
                <wp:effectExtent l="0" t="0" r="0" b="0"/>
                <wp:wrapNone/>
                <wp:docPr id="1128447791" name="Прямоугольник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463040" cy="457200"/>
                        </a:xfrm>
                        <a:prstGeom prst="rect">
                          <a:avLst/>
                        </a:prstGeom>
                        <a:noFill/>
                        <a:ln>
                          <a:noFill/>
                        </a:ln>
                      </wps:spPr>
                      <wps:txbx>
                        <w:txbxContent>
                          <w:p w:rsidR="005D4EDB" w:rsidP="005D4EDB" w14:textId="77777777">
                            <w:pPr>
                              <w:rPr>
                                <w:b/>
                                <w:sz w:val="32"/>
                              </w:rPr>
                            </w:pPr>
                          </w:p>
                        </w:txbxContent>
                      </wps:txbx>
                      <wps:bodyPr rot="0" vertOverflow="clip" horzOverflow="clip"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Прямоугольник 3" o:spid="_x0000_s1027" style="width:115.2pt;height:36pt;margin-top:5.3pt;margin-left:315.9pt;mso-height-percent:0;mso-height-relative:page;mso-width-percent:0;mso-width-relative:page;mso-wrap-distance-bottom:0;mso-wrap-distance-left:9pt;mso-wrap-distance-right:9pt;mso-wrap-distance-top:0;mso-wrap-style:square;position:absolute;v-text-anchor:top;visibility:visible;z-index:251665408" filled="f" stroked="f">
                <v:textbox>
                  <w:txbxContent>
                    <w:p w:rsidR="005D4EDB" w:rsidP="005D4EDB" w14:paraId="501F9B1E" w14:textId="77777777">
                      <w:pPr>
                        <w:rPr>
                          <w:b/>
                          <w:sz w:val="32"/>
                        </w:rPr>
                      </w:pPr>
                    </w:p>
                  </w:txbxContent>
                </v:textbox>
              </v:rect>
            </w:pict>
          </mc:Fallback>
        </mc:AlternateContent>
      </w:r>
      <w:r w:rsidRPr="005D4EDB">
        <w:rPr>
          <w:rFonts w:ascii="Times New Roman" w:hAnsi="Times New Roman"/>
          <w:noProof/>
          <w:sz w:val="20"/>
          <w:szCs w:val="20"/>
          <w:lang w:eastAsia="ru-RU"/>
        </w:rPr>
        <mc:AlternateContent>
          <mc:Choice Requires="wps">
            <w:drawing>
              <wp:anchor distT="0" distB="0" distL="114300" distR="114300" simplePos="0" relativeHeight="251658240" behindDoc="0" locked="0" layoutInCell="0" allowOverlap="1">
                <wp:simplePos x="0" y="0"/>
                <wp:positionH relativeFrom="column">
                  <wp:posOffset>2570480</wp:posOffset>
                </wp:positionH>
                <wp:positionV relativeFrom="paragraph">
                  <wp:posOffset>-176530</wp:posOffset>
                </wp:positionV>
                <wp:extent cx="1463040" cy="1135380"/>
                <wp:effectExtent l="0" t="0" r="0" b="7620"/>
                <wp:wrapNone/>
                <wp:docPr id="798281977" name="Прямоугольник 1"/>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1463040" cy="1135380"/>
                        </a:xfrm>
                        <a:prstGeom prst="rect">
                          <a:avLst/>
                        </a:prstGeom>
                        <a:noFill/>
                        <a:ln>
                          <a:noFill/>
                        </a:ln>
                      </wps:spPr>
                      <wps:bodyPr rot="0" vertOverflow="clip" horzOverflow="clip"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Прямоугольник 1" o:spid="_x0000_s1028" style="width:115.2pt;height:89.4pt;margin-top:-13.9pt;margin-left:202.4pt;mso-height-percent:0;mso-height-relative:page;mso-width-percent:0;mso-width-relative:page;mso-wrap-distance-bottom:0;mso-wrap-distance-left:9pt;mso-wrap-distance-right:9pt;mso-wrap-distance-top:0;mso-wrap-style:square;position:absolute;v-text-anchor:top;visibility:visible;z-index:251659264" o:allowincell="f" filled="f" stroked="f"/>
            </w:pict>
          </mc:Fallback>
        </mc:AlternateContent>
      </w:r>
      <w:r w:rsidRPr="005D4EDB">
        <w:rPr>
          <w:rFonts w:ascii="Times New Roman" w:hAnsi="Times New Roman"/>
          <w:sz w:val="28"/>
          <w:szCs w:val="28"/>
          <w:lang w:eastAsia="ru-RU"/>
        </w:rPr>
        <w:t>5</w:t>
      </w:r>
      <w:r w:rsidR="00771BD3">
        <w:rPr>
          <w:rFonts w:ascii="Times New Roman" w:hAnsi="Times New Roman"/>
          <w:sz w:val="28"/>
          <w:szCs w:val="28"/>
          <w:lang w:eastAsia="ru-RU"/>
        </w:rPr>
        <w:t>3</w:t>
      </w:r>
    </w:p>
    <w:p w:rsidR="00EE0C23" w:rsidP="005D4EDB" w14:paraId="3FB623BF" w14:textId="4478C2CB">
      <w:pPr>
        <w:keepNext/>
        <w:spacing w:line="240" w:lineRule="auto"/>
        <w:ind w:right="-1950"/>
        <w:jc w:val="center"/>
        <w:outlineLvl w:val="0"/>
        <w:rPr>
          <w:rFonts w:ascii="Times New Roman" w:hAnsi="Times New Roman"/>
          <w:b/>
          <w:spacing w:val="80"/>
          <w:sz w:val="40"/>
          <w:szCs w:val="20"/>
          <w:lang w:eastAsia="ru-RU"/>
        </w:rPr>
      </w:pPr>
    </w:p>
    <w:p w:rsidR="006B48E6" w:rsidRPr="007C2081" w:rsidP="00EE0C23" w14:paraId="3F4079B8" w14:textId="77777777">
      <w:pPr>
        <w:keepNext/>
        <w:spacing w:line="240" w:lineRule="auto"/>
        <w:ind w:right="-1950"/>
        <w:jc w:val="left"/>
        <w:outlineLvl w:val="0"/>
        <w:rPr>
          <w:rFonts w:ascii="Times New Roman" w:hAnsi="Times New Roman"/>
          <w:b/>
          <w:spacing w:val="80"/>
          <w:sz w:val="40"/>
          <w:szCs w:val="20"/>
          <w:lang w:eastAsia="ru-RU"/>
        </w:rPr>
      </w:pPr>
    </w:p>
    <w:p w:rsidR="0000327E" w:rsidRPr="007C2081" w:rsidP="006B48E6" w14:paraId="79A3008D" w14:textId="437D5421">
      <w:pPr>
        <w:spacing w:line="240" w:lineRule="auto"/>
        <w:contextualSpacing/>
        <w:jc w:val="center"/>
        <w:rPr>
          <w:rFonts w:ascii="Times New Roman" w:eastAsia="Calibri" w:hAnsi="Times New Roman"/>
          <w:b/>
          <w:sz w:val="28"/>
          <w:szCs w:val="28"/>
        </w:rPr>
      </w:pPr>
      <w:r w:rsidRPr="007C2081">
        <w:rPr>
          <w:rFonts w:ascii="Times New Roman" w:eastAsia="Calibri" w:hAnsi="Times New Roman"/>
          <w:b/>
          <w:sz w:val="28"/>
          <w:szCs w:val="28"/>
        </w:rPr>
        <w:t>О внесении изменени</w:t>
      </w:r>
      <w:r w:rsidR="005D4EDB">
        <w:rPr>
          <w:rFonts w:ascii="Times New Roman" w:eastAsia="Calibri" w:hAnsi="Times New Roman"/>
          <w:b/>
          <w:sz w:val="28"/>
          <w:szCs w:val="28"/>
        </w:rPr>
        <w:t>я</w:t>
      </w:r>
      <w:r w:rsidRPr="007C2081">
        <w:rPr>
          <w:rFonts w:ascii="Times New Roman" w:eastAsia="Calibri" w:hAnsi="Times New Roman"/>
          <w:b/>
          <w:sz w:val="28"/>
          <w:szCs w:val="28"/>
        </w:rPr>
        <w:t xml:space="preserve"> в постановление Администрации </w:t>
      </w:r>
    </w:p>
    <w:p w:rsidR="0000327E" w:rsidRPr="007C2081" w:rsidP="006B48E6" w14:paraId="7D591821" w14:textId="77777777">
      <w:pPr>
        <w:spacing w:line="240" w:lineRule="auto"/>
        <w:contextualSpacing/>
        <w:jc w:val="center"/>
        <w:rPr>
          <w:rFonts w:ascii="Times New Roman" w:eastAsia="Calibri" w:hAnsi="Times New Roman"/>
          <w:b/>
          <w:sz w:val="28"/>
          <w:szCs w:val="28"/>
        </w:rPr>
      </w:pPr>
      <w:r w:rsidRPr="007C2081">
        <w:rPr>
          <w:rFonts w:ascii="Times New Roman" w:eastAsia="Calibri" w:hAnsi="Times New Roman"/>
          <w:b/>
          <w:sz w:val="28"/>
          <w:szCs w:val="28"/>
        </w:rPr>
        <w:t>города Курска от 31.05.2022 № 314</w:t>
      </w:r>
    </w:p>
    <w:p w:rsidR="0000327E" w:rsidRPr="007C2081" w:rsidP="00AB04ED" w14:paraId="5DFFB461" w14:textId="77777777">
      <w:pPr>
        <w:spacing w:line="360" w:lineRule="auto"/>
        <w:contextualSpacing/>
        <w:rPr>
          <w:rFonts w:ascii="Times New Roman" w:eastAsia="Calibri" w:hAnsi="Times New Roman"/>
          <w:sz w:val="28"/>
          <w:szCs w:val="28"/>
        </w:rPr>
      </w:pPr>
    </w:p>
    <w:p w:rsidR="00003898" w:rsidRPr="00D931FC" w:rsidP="00003898" w14:paraId="0D800CE6" w14:textId="77777777">
      <w:pPr>
        <w:spacing w:line="240" w:lineRule="auto"/>
        <w:ind w:firstLine="709"/>
        <w:contextualSpacing/>
        <w:rPr>
          <w:rFonts w:ascii="Times New Roman" w:eastAsia="Calibri" w:hAnsi="Times New Roman"/>
          <w:sz w:val="28"/>
          <w:szCs w:val="28"/>
        </w:rPr>
      </w:pPr>
      <w:r w:rsidRPr="00D931FC">
        <w:rPr>
          <w:rFonts w:ascii="Times New Roman" w:eastAsia="Calibri" w:hAnsi="Times New Roman"/>
          <w:sz w:val="28"/>
          <w:szCs w:val="28"/>
        </w:rPr>
        <w:t>В соответствии со статьей 26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Федеральным законом от 18 июля 2011 года № 223-ФЗ «О закупках товаров, работ, услуг отдельными видами юридических лиц», постановлением Администрации города Курска от 05 мая 2022 № 236 «О муниципальном казенном учреждении «Центр закупок и развития социальных инициатив города Курска» в целях повышения эффективности и результативности осуществления закупок товаров, работ, услуг, обеспечения гласности                      и прозрачности, развития добросовестной конкуренции, предотвращения злоупотреблений при проведении таких закупок ПОСТАНОВЛЯЮ:</w:t>
      </w:r>
    </w:p>
    <w:p w:rsidR="0000327E" w:rsidRPr="007C2081" w:rsidP="00392A19" w14:paraId="69317B58" w14:textId="77777777">
      <w:pPr>
        <w:spacing w:line="240" w:lineRule="auto"/>
        <w:contextualSpacing/>
        <w:rPr>
          <w:rFonts w:ascii="Times New Roman" w:eastAsia="Calibri" w:hAnsi="Times New Roman"/>
          <w:sz w:val="28"/>
          <w:szCs w:val="28"/>
        </w:rPr>
      </w:pPr>
    </w:p>
    <w:p w:rsidR="00E24ADE" w:rsidP="00E24ADE" w14:paraId="2F7AF22F" w14:textId="44825B59">
      <w:pPr>
        <w:pStyle w:val="ListParagraph"/>
        <w:numPr>
          <w:ilvl w:val="0"/>
          <w:numId w:val="15"/>
        </w:numPr>
        <w:autoSpaceDE w:val="0"/>
        <w:autoSpaceDN w:val="0"/>
        <w:adjustRightInd w:val="0"/>
        <w:spacing w:line="240" w:lineRule="auto"/>
        <w:ind w:left="0" w:firstLine="709"/>
        <w:rPr>
          <w:rFonts w:ascii="Times New Roman" w:eastAsia="Calibri" w:hAnsi="Times New Roman"/>
          <w:sz w:val="28"/>
          <w:szCs w:val="28"/>
        </w:rPr>
      </w:pPr>
      <w:r w:rsidRPr="00A20E45">
        <w:rPr>
          <w:rFonts w:ascii="Times New Roman" w:eastAsia="Calibri" w:hAnsi="Times New Roman"/>
          <w:sz w:val="28"/>
          <w:szCs w:val="28"/>
        </w:rPr>
        <w:t xml:space="preserve">Внести в постановление Администрации города Курска               от 31.05.2022 № 314 «Об утверждении порядка взаимодействия муниципального казенного учреждения «Центр закупок и развития социальных инициатив города Курска» с </w:t>
      </w:r>
      <w:r w:rsidR="00F07434">
        <w:rPr>
          <w:rFonts w:ascii="Times New Roman" w:eastAsia="Calibri" w:hAnsi="Times New Roman"/>
          <w:sz w:val="28"/>
          <w:szCs w:val="28"/>
        </w:rPr>
        <w:t>з</w:t>
      </w:r>
      <w:r w:rsidRPr="00A20E45">
        <w:rPr>
          <w:rFonts w:ascii="Times New Roman" w:eastAsia="Calibri" w:hAnsi="Times New Roman"/>
          <w:sz w:val="28"/>
          <w:szCs w:val="28"/>
        </w:rPr>
        <w:t xml:space="preserve">аказчиками» </w:t>
      </w:r>
      <w:r w:rsidRPr="00A20E45" w:rsidR="00A20E45">
        <w:rPr>
          <w:rFonts w:ascii="Times New Roman" w:eastAsia="Calibri" w:hAnsi="Times New Roman"/>
          <w:sz w:val="28"/>
          <w:szCs w:val="28"/>
        </w:rPr>
        <w:t xml:space="preserve">(в ред. от 05.06.2023 </w:t>
      </w:r>
      <w:r w:rsidR="00A20E45">
        <w:rPr>
          <w:rFonts w:ascii="Times New Roman" w:eastAsia="Calibri" w:hAnsi="Times New Roman"/>
          <w:sz w:val="28"/>
          <w:szCs w:val="28"/>
        </w:rPr>
        <w:t>№</w:t>
      </w:r>
      <w:r w:rsidRPr="00A20E45" w:rsidR="00A20E45">
        <w:rPr>
          <w:rFonts w:ascii="Times New Roman" w:eastAsia="Calibri" w:hAnsi="Times New Roman"/>
          <w:sz w:val="28"/>
          <w:szCs w:val="28"/>
        </w:rPr>
        <w:t xml:space="preserve"> 305, от 24.09.2024 </w:t>
      </w:r>
      <w:r w:rsidR="00A20E45">
        <w:rPr>
          <w:rFonts w:ascii="Times New Roman" w:eastAsia="Calibri" w:hAnsi="Times New Roman"/>
          <w:sz w:val="28"/>
          <w:szCs w:val="28"/>
        </w:rPr>
        <w:t>№</w:t>
      </w:r>
      <w:r w:rsidRPr="00A20E45" w:rsidR="00A20E45">
        <w:rPr>
          <w:rFonts w:ascii="Times New Roman" w:eastAsia="Calibri" w:hAnsi="Times New Roman"/>
          <w:sz w:val="28"/>
          <w:szCs w:val="28"/>
        </w:rPr>
        <w:t xml:space="preserve"> 529,</w:t>
      </w:r>
      <w:r w:rsidR="002A0A45">
        <w:rPr>
          <w:rFonts w:ascii="Times New Roman" w:eastAsia="Calibri" w:hAnsi="Times New Roman"/>
          <w:sz w:val="28"/>
          <w:szCs w:val="28"/>
        </w:rPr>
        <w:t xml:space="preserve"> </w:t>
      </w:r>
      <w:r w:rsidRPr="00A20E45" w:rsidR="00A20E45">
        <w:rPr>
          <w:rFonts w:ascii="Times New Roman" w:eastAsia="Calibri" w:hAnsi="Times New Roman"/>
          <w:sz w:val="28"/>
          <w:szCs w:val="28"/>
        </w:rPr>
        <w:t xml:space="preserve">от 21.03.2025 </w:t>
      </w:r>
      <w:r w:rsidR="00A20E45">
        <w:rPr>
          <w:rFonts w:ascii="Times New Roman" w:eastAsia="Calibri" w:hAnsi="Times New Roman"/>
          <w:sz w:val="28"/>
          <w:szCs w:val="28"/>
        </w:rPr>
        <w:t>№</w:t>
      </w:r>
      <w:r w:rsidRPr="00A20E45" w:rsidR="00A20E45">
        <w:rPr>
          <w:rFonts w:ascii="Times New Roman" w:eastAsia="Calibri" w:hAnsi="Times New Roman"/>
          <w:sz w:val="28"/>
          <w:szCs w:val="28"/>
        </w:rPr>
        <w:t xml:space="preserve"> 176</w:t>
      </w:r>
      <w:r w:rsidR="00FC381E">
        <w:rPr>
          <w:rFonts w:ascii="Times New Roman" w:eastAsia="Calibri" w:hAnsi="Times New Roman"/>
          <w:sz w:val="28"/>
          <w:szCs w:val="28"/>
        </w:rPr>
        <w:t>, от 15.08.2025 № 456</w:t>
      </w:r>
      <w:r w:rsidRPr="00FC381E" w:rsidR="00A20E45">
        <w:rPr>
          <w:rFonts w:ascii="Times New Roman" w:eastAsia="Calibri" w:hAnsi="Times New Roman"/>
          <w:sz w:val="28"/>
          <w:szCs w:val="28"/>
        </w:rPr>
        <w:t>)</w:t>
      </w:r>
      <w:r w:rsidRPr="00FC381E" w:rsidR="005502E5">
        <w:rPr>
          <w:rFonts w:ascii="Times New Roman" w:eastAsia="Calibri" w:hAnsi="Times New Roman"/>
          <w:sz w:val="28"/>
          <w:szCs w:val="28"/>
        </w:rPr>
        <w:t xml:space="preserve"> </w:t>
      </w:r>
      <w:r w:rsidRPr="00FC381E">
        <w:rPr>
          <w:rFonts w:ascii="Times New Roman" w:eastAsia="Calibri" w:hAnsi="Times New Roman"/>
          <w:sz w:val="28"/>
          <w:szCs w:val="28"/>
        </w:rPr>
        <w:t>следующ</w:t>
      </w:r>
      <w:r w:rsidR="005D4EDB">
        <w:rPr>
          <w:rFonts w:ascii="Times New Roman" w:eastAsia="Calibri" w:hAnsi="Times New Roman"/>
          <w:sz w:val="28"/>
          <w:szCs w:val="28"/>
        </w:rPr>
        <w:t>е</w:t>
      </w:r>
      <w:r w:rsidRPr="00FC381E">
        <w:rPr>
          <w:rFonts w:ascii="Times New Roman" w:eastAsia="Calibri" w:hAnsi="Times New Roman"/>
          <w:sz w:val="28"/>
          <w:szCs w:val="28"/>
        </w:rPr>
        <w:t>е изменени</w:t>
      </w:r>
      <w:r w:rsidR="005D4EDB">
        <w:rPr>
          <w:rFonts w:ascii="Times New Roman" w:eastAsia="Calibri" w:hAnsi="Times New Roman"/>
          <w:sz w:val="28"/>
          <w:szCs w:val="28"/>
        </w:rPr>
        <w:t>е</w:t>
      </w:r>
      <w:r w:rsidRPr="00FC381E">
        <w:rPr>
          <w:rFonts w:ascii="Times New Roman" w:eastAsia="Calibri" w:hAnsi="Times New Roman"/>
          <w:sz w:val="28"/>
          <w:szCs w:val="28"/>
        </w:rPr>
        <w:t xml:space="preserve">: </w:t>
      </w:r>
    </w:p>
    <w:p w:rsidR="00E24ADE" w:rsidRPr="00E24ADE" w:rsidP="00E24ADE" w14:paraId="1AFDBF61" w14:textId="52ECF0D2">
      <w:pPr>
        <w:autoSpaceDE w:val="0"/>
        <w:autoSpaceDN w:val="0"/>
        <w:adjustRightInd w:val="0"/>
        <w:spacing w:line="240" w:lineRule="auto"/>
        <w:ind w:firstLine="709"/>
        <w:rPr>
          <w:rFonts w:ascii="Times New Roman" w:eastAsia="Calibri" w:hAnsi="Times New Roman"/>
          <w:sz w:val="28"/>
          <w:szCs w:val="28"/>
        </w:rPr>
      </w:pPr>
      <w:hyperlink r:id="rId7" w:history="1">
        <w:r w:rsidRPr="00E24ADE">
          <w:rPr>
            <w:rFonts w:ascii="Times New Roman" w:hAnsi="Times New Roman" w:eastAsiaTheme="minorHAnsi"/>
            <w:sz w:val="28"/>
            <w:szCs w:val="28"/>
          </w:rPr>
          <w:t>приложение</w:t>
        </w:r>
      </w:hyperlink>
      <w:r w:rsidRPr="00E24ADE">
        <w:rPr>
          <w:rFonts w:ascii="Times New Roman" w:hAnsi="Times New Roman" w:eastAsiaTheme="minorHAnsi"/>
          <w:sz w:val="28"/>
          <w:szCs w:val="28"/>
        </w:rPr>
        <w:t xml:space="preserve"> «Порядок взаимодействия муниципального казенного учреждения «Центр закупок и развития социальных инициатив города Курска» с Заказчиками» изложить в новой редакции согласно </w:t>
      </w:r>
      <w:hyperlink r:id="rId8" w:history="1">
        <w:r w:rsidRPr="00E24ADE">
          <w:rPr>
            <w:rFonts w:ascii="Times New Roman" w:hAnsi="Times New Roman" w:eastAsiaTheme="minorHAnsi"/>
            <w:sz w:val="28"/>
            <w:szCs w:val="28"/>
          </w:rPr>
          <w:t>приложению</w:t>
        </w:r>
      </w:hyperlink>
      <w:r w:rsidRPr="00E24ADE">
        <w:rPr>
          <w:rFonts w:ascii="Times New Roman" w:hAnsi="Times New Roman" w:eastAsiaTheme="minorHAnsi"/>
          <w:sz w:val="28"/>
          <w:szCs w:val="28"/>
        </w:rPr>
        <w:t xml:space="preserve"> </w:t>
      </w:r>
      <w:r>
        <w:rPr>
          <w:rFonts w:ascii="Times New Roman" w:hAnsi="Times New Roman" w:eastAsiaTheme="minorHAnsi"/>
          <w:sz w:val="28"/>
          <w:szCs w:val="28"/>
        </w:rPr>
        <w:t xml:space="preserve">   </w:t>
      </w:r>
      <w:r w:rsidRPr="00E24ADE">
        <w:rPr>
          <w:rFonts w:ascii="Times New Roman" w:hAnsi="Times New Roman" w:eastAsiaTheme="minorHAnsi"/>
          <w:sz w:val="28"/>
          <w:szCs w:val="28"/>
        </w:rPr>
        <w:t>к настоящему постановлению</w:t>
      </w:r>
      <w:r>
        <w:rPr>
          <w:rFonts w:ascii="Times New Roman" w:hAnsi="Times New Roman" w:eastAsiaTheme="minorHAnsi"/>
          <w:sz w:val="28"/>
          <w:szCs w:val="28"/>
        </w:rPr>
        <w:t>.</w:t>
      </w:r>
    </w:p>
    <w:p w:rsidR="005E13E3" w:rsidP="00392A19" w14:paraId="2EB86064" w14:textId="77777777">
      <w:pPr>
        <w:autoSpaceDE w:val="0"/>
        <w:autoSpaceDN w:val="0"/>
        <w:adjustRightInd w:val="0"/>
        <w:spacing w:line="240" w:lineRule="auto"/>
        <w:ind w:firstLine="708"/>
        <w:contextualSpacing/>
        <w:rPr>
          <w:rFonts w:ascii="Times New Roman" w:eastAsia="Calibri" w:hAnsi="Times New Roman"/>
          <w:sz w:val="28"/>
          <w:szCs w:val="28"/>
        </w:rPr>
      </w:pPr>
      <w:r w:rsidRPr="007C2081">
        <w:rPr>
          <w:rFonts w:ascii="Times New Roman" w:eastAsia="Calibri" w:hAnsi="Times New Roman"/>
          <w:sz w:val="28"/>
          <w:szCs w:val="28"/>
        </w:rPr>
        <w:t>2.</w:t>
      </w:r>
      <w:r w:rsidRPr="007C2081">
        <w:rPr>
          <w:rFonts w:ascii="Times New Roman" w:eastAsia="Calibri" w:hAnsi="Times New Roman"/>
          <w:sz w:val="28"/>
          <w:szCs w:val="28"/>
        </w:rPr>
        <w:tab/>
      </w:r>
      <w:r w:rsidRPr="007C2081" w:rsidR="004E2C2E">
        <w:rPr>
          <w:rFonts w:ascii="Times New Roman" w:eastAsia="Calibri" w:hAnsi="Times New Roman"/>
          <w:sz w:val="28"/>
          <w:szCs w:val="28"/>
        </w:rPr>
        <w:t>Комитету документационного, ресурсного обеспечения                          и автоматизации систем управления Администрации города Курска</w:t>
      </w:r>
      <w:r w:rsidRPr="007C2081">
        <w:rPr>
          <w:rFonts w:ascii="Times New Roman" w:eastAsia="Calibri" w:hAnsi="Times New Roman"/>
          <w:sz w:val="28"/>
          <w:szCs w:val="28"/>
        </w:rPr>
        <w:t xml:space="preserve"> (Калинина И.В.) обеспечить направление текста настоящего постановления             в газету «Городские известия» и размещение настоящего постановления                       </w:t>
      </w:r>
      <w:r w:rsidRPr="007C2081">
        <w:rPr>
          <w:rFonts w:ascii="Times New Roman" w:eastAsia="Calibri" w:hAnsi="Times New Roman"/>
          <w:sz w:val="28"/>
          <w:szCs w:val="28"/>
        </w:rPr>
        <w:t>на официальном сайте Администрации города Курска в информационно-телекоммуникационной сети «Интернет».</w:t>
      </w:r>
      <w:r w:rsidRPr="007C2081">
        <w:rPr>
          <w:rFonts w:ascii="Times New Roman" w:eastAsia="Calibri" w:hAnsi="Times New Roman"/>
          <w:sz w:val="28"/>
          <w:szCs w:val="28"/>
        </w:rPr>
        <w:t xml:space="preserve"> </w:t>
      </w:r>
    </w:p>
    <w:p w:rsidR="0000327E" w:rsidRPr="007C2081" w:rsidP="00392A19" w14:paraId="7256981E" w14:textId="77777777">
      <w:pPr>
        <w:autoSpaceDE w:val="0"/>
        <w:autoSpaceDN w:val="0"/>
        <w:adjustRightInd w:val="0"/>
        <w:spacing w:line="240" w:lineRule="auto"/>
        <w:ind w:firstLine="708"/>
        <w:contextualSpacing/>
        <w:rPr>
          <w:rFonts w:ascii="Times New Roman" w:eastAsia="Calibri" w:hAnsi="Times New Roman"/>
          <w:sz w:val="28"/>
          <w:szCs w:val="28"/>
        </w:rPr>
      </w:pPr>
      <w:r w:rsidRPr="007C2081">
        <w:rPr>
          <w:rFonts w:ascii="Times New Roman" w:eastAsia="Calibri" w:hAnsi="Times New Roman"/>
          <w:sz w:val="28"/>
          <w:szCs w:val="28"/>
        </w:rPr>
        <w:t>3.</w:t>
      </w:r>
      <w:r w:rsidRPr="007C2081">
        <w:rPr>
          <w:rFonts w:ascii="Times New Roman" w:eastAsia="Calibri" w:hAnsi="Times New Roman"/>
          <w:sz w:val="28"/>
          <w:szCs w:val="28"/>
        </w:rPr>
        <w:tab/>
        <w:t>Управлению информации и печати Администрации города Курска (Бочарова Н.Е.) обеспечить опубликование настоящего постановления в газете «Городские известия».</w:t>
      </w:r>
    </w:p>
    <w:p w:rsidR="0000327E" w:rsidP="00392A19" w14:paraId="7F16B526" w14:textId="7C74DF25">
      <w:pPr>
        <w:autoSpaceDE w:val="0"/>
        <w:autoSpaceDN w:val="0"/>
        <w:adjustRightInd w:val="0"/>
        <w:spacing w:line="240" w:lineRule="auto"/>
        <w:ind w:firstLine="708"/>
        <w:contextualSpacing/>
        <w:rPr>
          <w:rFonts w:ascii="Times New Roman" w:eastAsia="Calibri" w:hAnsi="Times New Roman"/>
          <w:sz w:val="28"/>
          <w:szCs w:val="28"/>
        </w:rPr>
      </w:pPr>
      <w:r w:rsidRPr="007C2081">
        <w:rPr>
          <w:rFonts w:ascii="Times New Roman" w:eastAsia="Calibri" w:hAnsi="Times New Roman"/>
          <w:sz w:val="28"/>
          <w:szCs w:val="28"/>
        </w:rPr>
        <w:t>4.</w:t>
      </w:r>
      <w:r w:rsidRPr="007C2081">
        <w:rPr>
          <w:rFonts w:ascii="Times New Roman" w:eastAsia="Calibri" w:hAnsi="Times New Roman"/>
          <w:sz w:val="28"/>
          <w:szCs w:val="28"/>
        </w:rPr>
        <w:tab/>
        <w:t>Контроль за исполнением настоящего постановления возложить на заместителя гла</w:t>
      </w:r>
      <w:r w:rsidR="00001D6C">
        <w:rPr>
          <w:rFonts w:ascii="Times New Roman" w:eastAsia="Calibri" w:hAnsi="Times New Roman"/>
          <w:sz w:val="28"/>
          <w:szCs w:val="28"/>
        </w:rPr>
        <w:t xml:space="preserve">вы Администрации города Курска </w:t>
      </w:r>
      <w:r w:rsidR="00763060">
        <w:rPr>
          <w:rFonts w:ascii="Times New Roman" w:eastAsia="Calibri" w:hAnsi="Times New Roman"/>
          <w:sz w:val="28"/>
          <w:szCs w:val="28"/>
        </w:rPr>
        <w:t>Положенцеву Л.В.</w:t>
      </w:r>
      <w:r w:rsidRPr="007C2081">
        <w:rPr>
          <w:rFonts w:ascii="Times New Roman" w:eastAsia="Calibri" w:hAnsi="Times New Roman"/>
          <w:sz w:val="28"/>
          <w:szCs w:val="28"/>
        </w:rPr>
        <w:t xml:space="preserve"> </w:t>
      </w:r>
    </w:p>
    <w:p w:rsidR="0000327E" w:rsidRPr="007C2081" w:rsidP="00392A19" w14:paraId="2530758E" w14:textId="77777777">
      <w:pPr>
        <w:autoSpaceDE w:val="0"/>
        <w:autoSpaceDN w:val="0"/>
        <w:adjustRightInd w:val="0"/>
        <w:spacing w:line="240" w:lineRule="auto"/>
        <w:ind w:firstLine="708"/>
        <w:contextualSpacing/>
        <w:rPr>
          <w:rFonts w:ascii="Times New Roman" w:eastAsia="Calibri" w:hAnsi="Times New Roman"/>
          <w:sz w:val="28"/>
          <w:szCs w:val="28"/>
        </w:rPr>
      </w:pPr>
      <w:r w:rsidRPr="007C2081">
        <w:rPr>
          <w:rFonts w:ascii="Times New Roman" w:eastAsia="Calibri" w:hAnsi="Times New Roman"/>
          <w:sz w:val="28"/>
          <w:szCs w:val="28"/>
        </w:rPr>
        <w:t>5.</w:t>
      </w:r>
      <w:r w:rsidRPr="007C2081">
        <w:rPr>
          <w:rFonts w:ascii="Times New Roman" w:eastAsia="Calibri" w:hAnsi="Times New Roman"/>
          <w:sz w:val="28"/>
          <w:szCs w:val="28"/>
        </w:rPr>
        <w:tab/>
        <w:t>Постановление вступает в силу со дня его официального опубликования.</w:t>
      </w:r>
    </w:p>
    <w:p w:rsidR="0000327E" w:rsidRPr="007C2081" w:rsidP="00392A19" w14:paraId="4F1AA113" w14:textId="77777777">
      <w:pPr>
        <w:spacing w:line="240" w:lineRule="auto"/>
        <w:contextualSpacing/>
        <w:rPr>
          <w:rFonts w:ascii="Times New Roman" w:eastAsia="Calibri" w:hAnsi="Times New Roman"/>
          <w:sz w:val="28"/>
          <w:szCs w:val="28"/>
        </w:rPr>
      </w:pPr>
    </w:p>
    <w:p w:rsidR="00110DFB" w:rsidP="00392A19" w14:paraId="4BA24399" w14:textId="77777777">
      <w:pPr>
        <w:spacing w:line="240" w:lineRule="auto"/>
        <w:contextualSpacing/>
        <w:rPr>
          <w:rFonts w:ascii="Times New Roman" w:eastAsia="Calibri" w:hAnsi="Times New Roman"/>
          <w:sz w:val="28"/>
          <w:szCs w:val="28"/>
        </w:rPr>
      </w:pPr>
    </w:p>
    <w:p w:rsidR="000674EE" w:rsidRPr="007C2081" w:rsidP="00862F6D" w14:paraId="2B081B6D" w14:textId="77777777">
      <w:pPr>
        <w:spacing w:line="240" w:lineRule="auto"/>
        <w:contextualSpacing/>
        <w:rPr>
          <w:rFonts w:ascii="Times New Roman" w:hAnsi="Times New Roman"/>
          <w:sz w:val="24"/>
          <w:szCs w:val="24"/>
          <w:lang w:eastAsia="ru-RU"/>
        </w:rPr>
        <w:sectPr w:rsidSect="009711FF">
          <w:headerReference w:type="default" r:id="rId9"/>
          <w:headerReference w:type="first" r:id="rId10"/>
          <w:pgSz w:w="11906" w:h="16838"/>
          <w:pgMar w:top="1134" w:right="567" w:bottom="1134" w:left="1985" w:header="709" w:footer="709" w:gutter="0"/>
          <w:cols w:space="708"/>
          <w:titlePg/>
          <w:docGrid w:linePitch="360"/>
        </w:sectPr>
      </w:pPr>
      <w:r>
        <w:rPr>
          <w:rFonts w:ascii="Times New Roman" w:eastAsia="Calibri" w:hAnsi="Times New Roman"/>
          <w:sz w:val="28"/>
          <w:szCs w:val="28"/>
        </w:rPr>
        <w:t>Глав</w:t>
      </w:r>
      <w:r w:rsidR="00872ED0">
        <w:rPr>
          <w:rFonts w:ascii="Times New Roman" w:eastAsia="Calibri" w:hAnsi="Times New Roman"/>
          <w:sz w:val="28"/>
          <w:szCs w:val="28"/>
        </w:rPr>
        <w:t>а</w:t>
      </w:r>
      <w:r w:rsidRPr="007C2081" w:rsidR="0000327E">
        <w:rPr>
          <w:rFonts w:ascii="Times New Roman" w:eastAsia="Calibri" w:hAnsi="Times New Roman"/>
          <w:sz w:val="28"/>
          <w:szCs w:val="28"/>
        </w:rPr>
        <w:t xml:space="preserve"> города Курска</w:t>
      </w:r>
      <w:r w:rsidRPr="007C2081" w:rsidR="0000327E">
        <w:rPr>
          <w:rFonts w:ascii="Times New Roman" w:eastAsia="Calibri" w:hAnsi="Times New Roman"/>
          <w:sz w:val="28"/>
          <w:szCs w:val="28"/>
        </w:rPr>
        <w:tab/>
      </w:r>
      <w:r w:rsidRPr="007C2081" w:rsidR="0000327E">
        <w:rPr>
          <w:rFonts w:ascii="Times New Roman" w:eastAsia="Calibri" w:hAnsi="Times New Roman"/>
          <w:sz w:val="28"/>
          <w:szCs w:val="28"/>
        </w:rPr>
        <w:tab/>
      </w:r>
      <w:r w:rsidRPr="007C2081" w:rsidR="0000327E">
        <w:rPr>
          <w:rFonts w:ascii="Times New Roman" w:eastAsia="Calibri" w:hAnsi="Times New Roman"/>
          <w:sz w:val="28"/>
          <w:szCs w:val="28"/>
        </w:rPr>
        <w:tab/>
      </w:r>
      <w:r w:rsidRPr="007C2081" w:rsidR="0000327E">
        <w:rPr>
          <w:rFonts w:ascii="Times New Roman" w:eastAsia="Calibri" w:hAnsi="Times New Roman"/>
          <w:sz w:val="28"/>
          <w:szCs w:val="28"/>
        </w:rPr>
        <w:tab/>
      </w:r>
      <w:r w:rsidRPr="007C2081" w:rsidR="0000327E">
        <w:rPr>
          <w:rFonts w:ascii="Times New Roman" w:eastAsia="Calibri" w:hAnsi="Times New Roman"/>
          <w:sz w:val="28"/>
          <w:szCs w:val="28"/>
        </w:rPr>
        <w:tab/>
      </w:r>
      <w:r w:rsidRPr="007C2081" w:rsidR="0000327E">
        <w:rPr>
          <w:rFonts w:ascii="Times New Roman" w:eastAsia="Calibri" w:hAnsi="Times New Roman"/>
          <w:sz w:val="28"/>
          <w:szCs w:val="28"/>
        </w:rPr>
        <w:tab/>
      </w:r>
      <w:r w:rsidR="00D354C6">
        <w:rPr>
          <w:rFonts w:ascii="Times New Roman" w:eastAsia="Calibri" w:hAnsi="Times New Roman"/>
          <w:sz w:val="28"/>
          <w:szCs w:val="28"/>
        </w:rPr>
        <w:t xml:space="preserve">      </w:t>
      </w:r>
      <w:r w:rsidR="00872ED0">
        <w:rPr>
          <w:rFonts w:ascii="Times New Roman" w:eastAsia="Calibri" w:hAnsi="Times New Roman"/>
          <w:sz w:val="28"/>
          <w:szCs w:val="28"/>
        </w:rPr>
        <w:t xml:space="preserve">              </w:t>
      </w:r>
      <w:r w:rsidR="00D354C6">
        <w:rPr>
          <w:rFonts w:ascii="Times New Roman" w:eastAsia="Calibri" w:hAnsi="Times New Roman"/>
          <w:sz w:val="28"/>
          <w:szCs w:val="28"/>
        </w:rPr>
        <w:t xml:space="preserve"> </w:t>
      </w:r>
      <w:r w:rsidR="00872ED0">
        <w:rPr>
          <w:rFonts w:ascii="Times New Roman" w:eastAsia="Calibri" w:hAnsi="Times New Roman"/>
          <w:sz w:val="28"/>
          <w:szCs w:val="28"/>
        </w:rPr>
        <w:t>Е.Н. Маслов</w:t>
      </w:r>
    </w:p>
    <w:p w:rsidR="00B57580" w:rsidRPr="0012021F" w:rsidP="007317E5" w14:paraId="3B94FC3E" w14:textId="77777777">
      <w:pPr>
        <w:ind w:left="5529"/>
        <w:jc w:val="center"/>
        <w:rPr>
          <w:rFonts w:ascii="Times New Roman" w:eastAsia="Calibri" w:hAnsi="Times New Roman"/>
          <w:sz w:val="28"/>
          <w:szCs w:val="28"/>
        </w:rPr>
      </w:pPr>
      <w:r w:rsidRPr="0012021F">
        <w:rPr>
          <w:rFonts w:ascii="Times New Roman" w:eastAsia="Calibri" w:hAnsi="Times New Roman"/>
          <w:sz w:val="28"/>
          <w:szCs w:val="28"/>
        </w:rPr>
        <w:t>ПРИЛОЖЕНИЕ</w:t>
      </w:r>
    </w:p>
    <w:p w:rsidR="00FC0698" w:rsidRPr="007C2081" w:rsidP="00891930" w14:paraId="5D9DA978" w14:textId="77777777">
      <w:pPr>
        <w:spacing w:line="240" w:lineRule="auto"/>
        <w:ind w:left="5529"/>
        <w:contextualSpacing/>
        <w:jc w:val="center"/>
        <w:rPr>
          <w:rFonts w:ascii="Times New Roman" w:eastAsia="Calibri" w:hAnsi="Times New Roman"/>
          <w:sz w:val="28"/>
          <w:szCs w:val="28"/>
        </w:rPr>
      </w:pPr>
      <w:r w:rsidRPr="007C2081">
        <w:rPr>
          <w:rFonts w:ascii="Times New Roman" w:eastAsia="Calibri" w:hAnsi="Times New Roman"/>
          <w:sz w:val="28"/>
          <w:szCs w:val="28"/>
        </w:rPr>
        <w:t xml:space="preserve">к </w:t>
      </w:r>
      <w:r w:rsidRPr="007C2081" w:rsidR="00593E03">
        <w:rPr>
          <w:rFonts w:ascii="Times New Roman" w:eastAsia="Calibri" w:hAnsi="Times New Roman"/>
          <w:sz w:val="28"/>
          <w:szCs w:val="28"/>
        </w:rPr>
        <w:t>постановлени</w:t>
      </w:r>
      <w:r w:rsidRPr="007C2081">
        <w:rPr>
          <w:rFonts w:ascii="Times New Roman" w:eastAsia="Calibri" w:hAnsi="Times New Roman"/>
          <w:sz w:val="28"/>
          <w:szCs w:val="28"/>
        </w:rPr>
        <w:t>ю</w:t>
      </w:r>
    </w:p>
    <w:p w:rsidR="00FC0698" w:rsidRPr="007C2081" w:rsidP="00891930" w14:paraId="047B3D5C" w14:textId="77777777">
      <w:pPr>
        <w:spacing w:line="240" w:lineRule="auto"/>
        <w:ind w:left="5529"/>
        <w:contextualSpacing/>
        <w:jc w:val="center"/>
        <w:rPr>
          <w:rFonts w:ascii="Times New Roman" w:eastAsia="Calibri" w:hAnsi="Times New Roman"/>
          <w:sz w:val="28"/>
          <w:szCs w:val="28"/>
        </w:rPr>
      </w:pPr>
      <w:r w:rsidRPr="007C2081">
        <w:rPr>
          <w:rFonts w:ascii="Times New Roman" w:eastAsia="Calibri" w:hAnsi="Times New Roman"/>
          <w:sz w:val="28"/>
          <w:szCs w:val="28"/>
        </w:rPr>
        <w:t>Администрации города Курска</w:t>
      </w:r>
    </w:p>
    <w:p w:rsidR="00FC0698" w:rsidRPr="007C2081" w:rsidP="00891930" w14:paraId="06EDA0F5" w14:textId="1B4FF2B5">
      <w:pPr>
        <w:spacing w:line="240" w:lineRule="auto"/>
        <w:ind w:left="5529"/>
        <w:contextualSpacing/>
        <w:jc w:val="center"/>
        <w:rPr>
          <w:rFonts w:ascii="Times New Roman" w:eastAsia="Calibri" w:hAnsi="Times New Roman"/>
          <w:sz w:val="28"/>
          <w:szCs w:val="28"/>
        </w:rPr>
      </w:pPr>
      <w:r w:rsidRPr="007C2081">
        <w:rPr>
          <w:rFonts w:ascii="Times New Roman" w:eastAsia="Calibri" w:hAnsi="Times New Roman"/>
          <w:sz w:val="28"/>
          <w:szCs w:val="28"/>
        </w:rPr>
        <w:t>от «</w:t>
      </w:r>
      <w:r w:rsidR="000D7CB6">
        <w:rPr>
          <w:rFonts w:ascii="Times New Roman" w:eastAsia="Calibri" w:hAnsi="Times New Roman"/>
          <w:sz w:val="28"/>
          <w:szCs w:val="28"/>
        </w:rPr>
        <w:t>06</w:t>
      </w:r>
      <w:r w:rsidRPr="007C2081">
        <w:rPr>
          <w:rFonts w:ascii="Times New Roman" w:eastAsia="Calibri" w:hAnsi="Times New Roman"/>
          <w:sz w:val="28"/>
          <w:szCs w:val="28"/>
        </w:rPr>
        <w:t xml:space="preserve">» </w:t>
      </w:r>
      <w:r w:rsidR="000D7CB6">
        <w:rPr>
          <w:rFonts w:ascii="Times New Roman" w:eastAsia="Calibri" w:hAnsi="Times New Roman"/>
          <w:sz w:val="28"/>
          <w:szCs w:val="28"/>
        </w:rPr>
        <w:t xml:space="preserve">февраля </w:t>
      </w:r>
      <w:r w:rsidRPr="007C2081">
        <w:rPr>
          <w:rFonts w:ascii="Times New Roman" w:eastAsia="Calibri" w:hAnsi="Times New Roman"/>
          <w:sz w:val="28"/>
          <w:szCs w:val="28"/>
        </w:rPr>
        <w:t>20</w:t>
      </w:r>
      <w:r w:rsidRPr="007C2081" w:rsidR="001D1B2D">
        <w:rPr>
          <w:rFonts w:ascii="Times New Roman" w:eastAsia="Calibri" w:hAnsi="Times New Roman"/>
          <w:sz w:val="28"/>
          <w:szCs w:val="28"/>
        </w:rPr>
        <w:t>2</w:t>
      </w:r>
      <w:r w:rsidR="00AA3EFD">
        <w:rPr>
          <w:rFonts w:ascii="Times New Roman" w:eastAsia="Calibri" w:hAnsi="Times New Roman"/>
          <w:sz w:val="28"/>
          <w:szCs w:val="28"/>
        </w:rPr>
        <w:t>6</w:t>
      </w:r>
      <w:r w:rsidRPr="007C2081">
        <w:rPr>
          <w:rFonts w:ascii="Times New Roman" w:eastAsia="Calibri" w:hAnsi="Times New Roman"/>
          <w:sz w:val="28"/>
          <w:szCs w:val="28"/>
        </w:rPr>
        <w:t xml:space="preserve"> года</w:t>
      </w:r>
    </w:p>
    <w:p w:rsidR="00FC0698" w:rsidRPr="007C2081" w:rsidP="00891930" w14:paraId="654482C3" w14:textId="3C8F5105">
      <w:pPr>
        <w:spacing w:line="240" w:lineRule="auto"/>
        <w:ind w:left="5529"/>
        <w:contextualSpacing/>
        <w:jc w:val="center"/>
        <w:rPr>
          <w:rFonts w:ascii="Times New Roman" w:eastAsia="Calibri" w:hAnsi="Times New Roman"/>
          <w:sz w:val="28"/>
          <w:szCs w:val="28"/>
        </w:rPr>
      </w:pPr>
      <w:r w:rsidRPr="007C2081">
        <w:rPr>
          <w:rFonts w:ascii="Times New Roman" w:eastAsia="Calibri" w:hAnsi="Times New Roman"/>
          <w:sz w:val="28"/>
          <w:szCs w:val="28"/>
        </w:rPr>
        <w:t>№</w:t>
      </w:r>
      <w:r w:rsidRPr="007C2081" w:rsidR="00277093">
        <w:rPr>
          <w:rFonts w:ascii="Times New Roman" w:eastAsia="Calibri" w:hAnsi="Times New Roman"/>
          <w:sz w:val="28"/>
          <w:szCs w:val="28"/>
        </w:rPr>
        <w:t xml:space="preserve"> </w:t>
      </w:r>
      <w:r w:rsidR="000D7CB6">
        <w:rPr>
          <w:rFonts w:ascii="Times New Roman" w:eastAsia="Calibri" w:hAnsi="Times New Roman"/>
          <w:sz w:val="28"/>
          <w:szCs w:val="28"/>
        </w:rPr>
        <w:t>53</w:t>
      </w:r>
    </w:p>
    <w:p w:rsidR="00FC0698" w:rsidRPr="007C2081" w:rsidP="00891930" w14:paraId="10594FAE" w14:textId="77777777">
      <w:pPr>
        <w:spacing w:line="240" w:lineRule="auto"/>
        <w:contextualSpacing/>
        <w:jc w:val="right"/>
        <w:rPr>
          <w:rFonts w:ascii="Times New Roman" w:eastAsia="Calibri" w:hAnsi="Times New Roman"/>
          <w:sz w:val="32"/>
          <w:szCs w:val="28"/>
        </w:rPr>
      </w:pPr>
    </w:p>
    <w:p w:rsidR="00891930" w:rsidP="00891930" w14:paraId="4D527BB6" w14:textId="77777777">
      <w:pPr>
        <w:autoSpaceDE w:val="0"/>
        <w:autoSpaceDN w:val="0"/>
        <w:adjustRightInd w:val="0"/>
        <w:spacing w:line="240" w:lineRule="auto"/>
        <w:contextualSpacing/>
        <w:jc w:val="center"/>
        <w:rPr>
          <w:rFonts w:ascii="Times New Roman" w:hAnsi="Times New Roman" w:eastAsiaTheme="minorHAnsi"/>
          <w:b/>
          <w:bCs/>
          <w:sz w:val="28"/>
          <w:szCs w:val="28"/>
        </w:rPr>
      </w:pPr>
      <w:r>
        <w:rPr>
          <w:rFonts w:ascii="Times New Roman" w:hAnsi="Times New Roman" w:eastAsiaTheme="minorHAnsi"/>
          <w:b/>
          <w:bCs/>
          <w:sz w:val="28"/>
          <w:szCs w:val="28"/>
        </w:rPr>
        <w:t>ПОРЯДОК</w:t>
      </w:r>
    </w:p>
    <w:p w:rsidR="00891930" w:rsidP="00891930" w14:paraId="7060C31D" w14:textId="77777777">
      <w:pPr>
        <w:autoSpaceDE w:val="0"/>
        <w:autoSpaceDN w:val="0"/>
        <w:adjustRightInd w:val="0"/>
        <w:spacing w:line="240" w:lineRule="auto"/>
        <w:contextualSpacing/>
        <w:jc w:val="center"/>
        <w:rPr>
          <w:rFonts w:ascii="Times New Roman" w:hAnsi="Times New Roman" w:eastAsiaTheme="minorHAnsi"/>
          <w:b/>
          <w:bCs/>
          <w:sz w:val="28"/>
          <w:szCs w:val="28"/>
        </w:rPr>
      </w:pPr>
      <w:r>
        <w:rPr>
          <w:rFonts w:ascii="Times New Roman" w:hAnsi="Times New Roman" w:eastAsiaTheme="minorHAnsi"/>
          <w:b/>
          <w:bCs/>
          <w:sz w:val="28"/>
          <w:szCs w:val="28"/>
        </w:rPr>
        <w:t>взаимодействия муниципального казенного учреждения</w:t>
      </w:r>
    </w:p>
    <w:p w:rsidR="00891930" w:rsidP="00891930" w14:paraId="4B2A331C" w14:textId="77777777">
      <w:pPr>
        <w:autoSpaceDE w:val="0"/>
        <w:autoSpaceDN w:val="0"/>
        <w:adjustRightInd w:val="0"/>
        <w:spacing w:line="240" w:lineRule="auto"/>
        <w:contextualSpacing/>
        <w:jc w:val="center"/>
        <w:rPr>
          <w:rFonts w:ascii="Times New Roman" w:hAnsi="Times New Roman" w:eastAsiaTheme="minorHAnsi"/>
          <w:b/>
          <w:bCs/>
          <w:sz w:val="28"/>
          <w:szCs w:val="28"/>
        </w:rPr>
      </w:pPr>
      <w:r>
        <w:rPr>
          <w:rFonts w:ascii="Times New Roman" w:hAnsi="Times New Roman" w:eastAsiaTheme="minorHAnsi"/>
          <w:b/>
          <w:bCs/>
          <w:sz w:val="28"/>
          <w:szCs w:val="28"/>
        </w:rPr>
        <w:t>«Центр закупок и развития социальных инициатив</w:t>
      </w:r>
    </w:p>
    <w:p w:rsidR="00891930" w:rsidP="00891930" w14:paraId="2CF79184" w14:textId="77777777">
      <w:pPr>
        <w:autoSpaceDE w:val="0"/>
        <w:autoSpaceDN w:val="0"/>
        <w:adjustRightInd w:val="0"/>
        <w:spacing w:line="240" w:lineRule="auto"/>
        <w:contextualSpacing/>
        <w:jc w:val="center"/>
        <w:rPr>
          <w:rFonts w:ascii="Times New Roman" w:hAnsi="Times New Roman" w:eastAsiaTheme="minorHAnsi"/>
          <w:b/>
          <w:bCs/>
          <w:sz w:val="28"/>
          <w:szCs w:val="28"/>
        </w:rPr>
      </w:pPr>
      <w:r>
        <w:rPr>
          <w:rFonts w:ascii="Times New Roman" w:hAnsi="Times New Roman" w:eastAsiaTheme="minorHAnsi"/>
          <w:b/>
          <w:bCs/>
          <w:sz w:val="28"/>
          <w:szCs w:val="28"/>
        </w:rPr>
        <w:t>города Курска» с заказчиками</w:t>
      </w:r>
    </w:p>
    <w:p w:rsidR="00891930" w:rsidP="00770377" w14:paraId="30962E59" w14:textId="77777777">
      <w:pPr>
        <w:autoSpaceDE w:val="0"/>
        <w:autoSpaceDN w:val="0"/>
        <w:adjustRightInd w:val="0"/>
        <w:spacing w:line="240" w:lineRule="auto"/>
        <w:contextualSpacing/>
        <w:jc w:val="center"/>
        <w:outlineLvl w:val="0"/>
        <w:rPr>
          <w:rFonts w:ascii="Times New Roman" w:hAnsi="Times New Roman" w:eastAsiaTheme="minorHAnsi"/>
          <w:sz w:val="28"/>
          <w:szCs w:val="28"/>
        </w:rPr>
      </w:pPr>
    </w:p>
    <w:p w:rsidR="00770377" w:rsidP="00770377" w14:paraId="0C7CEB6B" w14:textId="77777777">
      <w:pPr>
        <w:autoSpaceDE w:val="0"/>
        <w:autoSpaceDN w:val="0"/>
        <w:adjustRightInd w:val="0"/>
        <w:spacing w:line="240" w:lineRule="auto"/>
        <w:contextualSpacing/>
        <w:jc w:val="center"/>
        <w:outlineLvl w:val="0"/>
        <w:rPr>
          <w:rFonts w:ascii="Times New Roman" w:hAnsi="Times New Roman" w:eastAsiaTheme="minorHAnsi"/>
          <w:b/>
          <w:bCs/>
          <w:sz w:val="28"/>
          <w:szCs w:val="28"/>
        </w:rPr>
      </w:pPr>
      <w:r>
        <w:rPr>
          <w:rFonts w:ascii="Times New Roman" w:hAnsi="Times New Roman" w:eastAsiaTheme="minorHAnsi"/>
          <w:b/>
          <w:bCs/>
          <w:sz w:val="28"/>
          <w:szCs w:val="28"/>
        </w:rPr>
        <w:t>1. Общие положения</w:t>
      </w:r>
    </w:p>
    <w:p w:rsidR="00770377" w:rsidP="00770377" w14:paraId="2F602E9B" w14:textId="77777777">
      <w:pPr>
        <w:autoSpaceDE w:val="0"/>
        <w:autoSpaceDN w:val="0"/>
        <w:adjustRightInd w:val="0"/>
        <w:spacing w:line="240" w:lineRule="auto"/>
        <w:ind w:firstLine="540"/>
        <w:contextualSpacing/>
        <w:rPr>
          <w:rFonts w:ascii="Times New Roman" w:hAnsi="Times New Roman" w:eastAsiaTheme="minorHAnsi"/>
          <w:sz w:val="28"/>
          <w:szCs w:val="28"/>
        </w:rPr>
      </w:pPr>
    </w:p>
    <w:p w:rsidR="00770377" w:rsidP="00770377" w14:paraId="17E8B5C5"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1.1. Настоящий Порядок взаимодействия муниципального казенного учреждения «Центр закупок и развития </w:t>
      </w:r>
      <w:r w:rsidRPr="00770377">
        <w:rPr>
          <w:rFonts w:ascii="Times New Roman" w:hAnsi="Times New Roman" w:eastAsiaTheme="minorHAnsi"/>
          <w:sz w:val="28"/>
          <w:szCs w:val="28"/>
        </w:rPr>
        <w:t xml:space="preserve">социальных инициатив города Курска» с </w:t>
      </w:r>
      <w:r w:rsidR="007317E5">
        <w:rPr>
          <w:rFonts w:ascii="Times New Roman" w:hAnsi="Times New Roman" w:eastAsiaTheme="minorHAnsi"/>
          <w:sz w:val="28"/>
          <w:szCs w:val="28"/>
        </w:rPr>
        <w:t>з</w:t>
      </w:r>
      <w:r w:rsidRPr="00770377">
        <w:rPr>
          <w:rFonts w:ascii="Times New Roman" w:hAnsi="Times New Roman" w:eastAsiaTheme="minorHAnsi"/>
          <w:sz w:val="28"/>
          <w:szCs w:val="28"/>
        </w:rPr>
        <w:t xml:space="preserve">аказчиками (далее - Порядок) разработан в соответствии </w:t>
      </w:r>
      <w:r w:rsidR="00511285">
        <w:rPr>
          <w:rFonts w:ascii="Times New Roman" w:hAnsi="Times New Roman" w:eastAsiaTheme="minorHAnsi"/>
          <w:sz w:val="28"/>
          <w:szCs w:val="28"/>
        </w:rPr>
        <w:t xml:space="preserve">          </w:t>
      </w:r>
      <w:r w:rsidR="007317E5">
        <w:rPr>
          <w:rFonts w:ascii="Times New Roman" w:hAnsi="Times New Roman" w:eastAsiaTheme="minorHAnsi"/>
          <w:sz w:val="28"/>
          <w:szCs w:val="28"/>
        </w:rPr>
        <w:t xml:space="preserve"> </w:t>
      </w:r>
      <w:r w:rsidR="00511285">
        <w:rPr>
          <w:rFonts w:ascii="Times New Roman" w:hAnsi="Times New Roman" w:eastAsiaTheme="minorHAnsi"/>
          <w:sz w:val="28"/>
          <w:szCs w:val="28"/>
        </w:rPr>
        <w:t xml:space="preserve">    </w:t>
      </w:r>
      <w:r w:rsidRPr="00770377">
        <w:rPr>
          <w:rFonts w:ascii="Times New Roman" w:hAnsi="Times New Roman" w:eastAsiaTheme="minorHAnsi"/>
          <w:sz w:val="28"/>
          <w:szCs w:val="28"/>
        </w:rPr>
        <w:t xml:space="preserve">с Федеральным </w:t>
      </w:r>
      <w:hyperlink r:id="rId11" w:history="1">
        <w:r w:rsidRPr="00770377">
          <w:rPr>
            <w:rFonts w:ascii="Times New Roman" w:hAnsi="Times New Roman" w:eastAsiaTheme="minorHAnsi"/>
            <w:sz w:val="28"/>
            <w:szCs w:val="28"/>
          </w:rPr>
          <w:t>законом</w:t>
        </w:r>
      </w:hyperlink>
      <w:r w:rsidRPr="00770377">
        <w:rPr>
          <w:rFonts w:ascii="Times New Roman" w:hAnsi="Times New Roman" w:eastAsiaTheme="minorHAnsi"/>
          <w:sz w:val="28"/>
          <w:szCs w:val="28"/>
        </w:rPr>
        <w:t xml:space="preserve"> от 05.04.2013 № 44-ФЗ «О контрактной системе</w:t>
      </w:r>
      <w:r w:rsidR="00511285">
        <w:rPr>
          <w:rFonts w:ascii="Times New Roman" w:hAnsi="Times New Roman" w:eastAsiaTheme="minorHAnsi"/>
          <w:sz w:val="28"/>
          <w:szCs w:val="28"/>
        </w:rPr>
        <w:t xml:space="preserve">         </w:t>
      </w:r>
      <w:r w:rsidRPr="00770377">
        <w:rPr>
          <w:rFonts w:ascii="Times New Roman" w:hAnsi="Times New Roman" w:eastAsiaTheme="minorHAnsi"/>
          <w:sz w:val="28"/>
          <w:szCs w:val="28"/>
        </w:rPr>
        <w:t xml:space="preserve"> в сфере закупок товаров, работ, услуг для обеспечения государственных </w:t>
      </w:r>
      <w:r w:rsidR="00511285">
        <w:rPr>
          <w:rFonts w:ascii="Times New Roman" w:hAnsi="Times New Roman" w:eastAsiaTheme="minorHAnsi"/>
          <w:sz w:val="28"/>
          <w:szCs w:val="28"/>
        </w:rPr>
        <w:t xml:space="preserve">        </w:t>
      </w:r>
      <w:r w:rsidRPr="00770377">
        <w:rPr>
          <w:rFonts w:ascii="Times New Roman" w:hAnsi="Times New Roman" w:eastAsiaTheme="minorHAnsi"/>
          <w:sz w:val="28"/>
          <w:szCs w:val="28"/>
        </w:rPr>
        <w:t xml:space="preserve">и муниципальных нужд» (далее - Закон № 44-ФЗ), Федеральным </w:t>
      </w:r>
      <w:hyperlink r:id="rId12" w:history="1">
        <w:r w:rsidRPr="00770377">
          <w:rPr>
            <w:rFonts w:ascii="Times New Roman" w:hAnsi="Times New Roman" w:eastAsiaTheme="minorHAnsi"/>
            <w:sz w:val="28"/>
            <w:szCs w:val="28"/>
          </w:rPr>
          <w:t>законом</w:t>
        </w:r>
      </w:hyperlink>
      <w:r w:rsidRPr="00770377">
        <w:rPr>
          <w:rFonts w:ascii="Times New Roman" w:hAnsi="Times New Roman" w:eastAsiaTheme="minorHAnsi"/>
          <w:sz w:val="28"/>
          <w:szCs w:val="28"/>
        </w:rPr>
        <w:t xml:space="preserve"> </w:t>
      </w:r>
      <w:r w:rsidR="00511285">
        <w:rPr>
          <w:rFonts w:ascii="Times New Roman" w:hAnsi="Times New Roman" w:eastAsiaTheme="minorHAnsi"/>
          <w:sz w:val="28"/>
          <w:szCs w:val="28"/>
        </w:rPr>
        <w:t xml:space="preserve">    </w:t>
      </w:r>
      <w:r w:rsidRPr="00770377">
        <w:rPr>
          <w:rFonts w:ascii="Times New Roman" w:hAnsi="Times New Roman" w:eastAsiaTheme="minorHAnsi"/>
          <w:sz w:val="28"/>
          <w:szCs w:val="28"/>
        </w:rPr>
        <w:t xml:space="preserve">от 18.07.2011 № 223-ФЗ «О закупках товаров, работ, услуг отдельными </w:t>
      </w:r>
      <w:r>
        <w:rPr>
          <w:rFonts w:ascii="Times New Roman" w:hAnsi="Times New Roman" w:eastAsiaTheme="minorHAnsi"/>
          <w:sz w:val="28"/>
          <w:szCs w:val="28"/>
        </w:rPr>
        <w:t>видами юридических лиц» (далее - Закон № 223-ФЗ).</w:t>
      </w:r>
    </w:p>
    <w:p w:rsidR="00770377" w:rsidP="00770377" w14:paraId="559208A7"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1.2. Настоящий Порядок определяет порядок взаимодействия между муниципальным казенным учреждением </w:t>
      </w:r>
      <w:r w:rsidR="00511285">
        <w:rPr>
          <w:rFonts w:ascii="Times New Roman" w:hAnsi="Times New Roman" w:eastAsiaTheme="minorHAnsi"/>
          <w:sz w:val="28"/>
          <w:szCs w:val="28"/>
        </w:rPr>
        <w:t>«</w:t>
      </w:r>
      <w:r>
        <w:rPr>
          <w:rFonts w:ascii="Times New Roman" w:hAnsi="Times New Roman" w:eastAsiaTheme="minorHAnsi"/>
          <w:sz w:val="28"/>
          <w:szCs w:val="28"/>
        </w:rPr>
        <w:t>Центр закупок и развития социальных инициатив города Курска</w:t>
      </w:r>
      <w:r w:rsidR="00511285">
        <w:rPr>
          <w:rFonts w:ascii="Times New Roman" w:hAnsi="Times New Roman" w:eastAsiaTheme="minorHAnsi"/>
          <w:sz w:val="28"/>
          <w:szCs w:val="28"/>
        </w:rPr>
        <w:t>»</w:t>
      </w:r>
      <w:r>
        <w:rPr>
          <w:rFonts w:ascii="Times New Roman" w:hAnsi="Times New Roman" w:eastAsiaTheme="minorHAnsi"/>
          <w:sz w:val="28"/>
          <w:szCs w:val="28"/>
        </w:rPr>
        <w:t xml:space="preserve"> (далее - МКУ </w:t>
      </w:r>
      <w:r w:rsidR="00511285">
        <w:rPr>
          <w:rFonts w:ascii="Times New Roman" w:hAnsi="Times New Roman" w:eastAsiaTheme="minorHAnsi"/>
          <w:sz w:val="28"/>
          <w:szCs w:val="28"/>
        </w:rPr>
        <w:t>«</w:t>
      </w:r>
      <w:r>
        <w:rPr>
          <w:rFonts w:ascii="Times New Roman" w:hAnsi="Times New Roman" w:eastAsiaTheme="minorHAnsi"/>
          <w:sz w:val="28"/>
          <w:szCs w:val="28"/>
        </w:rPr>
        <w:t>ЦЗРСИ</w:t>
      </w:r>
      <w:r w:rsidR="00511285">
        <w:rPr>
          <w:rFonts w:ascii="Times New Roman" w:hAnsi="Times New Roman" w:eastAsiaTheme="minorHAnsi"/>
          <w:sz w:val="28"/>
          <w:szCs w:val="28"/>
        </w:rPr>
        <w:t>»</w:t>
      </w:r>
      <w:r>
        <w:rPr>
          <w:rFonts w:ascii="Times New Roman" w:hAnsi="Times New Roman" w:eastAsiaTheme="minorHAnsi"/>
          <w:sz w:val="28"/>
          <w:szCs w:val="28"/>
        </w:rPr>
        <w:t xml:space="preserve">, Уполномоченный орган) и заказчиками муниципального образования </w:t>
      </w:r>
      <w:r w:rsidR="00CA0FD2">
        <w:rPr>
          <w:rFonts w:ascii="Times New Roman" w:hAnsi="Times New Roman" w:eastAsiaTheme="minorHAnsi"/>
          <w:sz w:val="28"/>
          <w:szCs w:val="28"/>
        </w:rPr>
        <w:t>«</w:t>
      </w:r>
      <w:r>
        <w:rPr>
          <w:rFonts w:ascii="Times New Roman" w:hAnsi="Times New Roman" w:eastAsiaTheme="minorHAnsi"/>
          <w:sz w:val="28"/>
          <w:szCs w:val="28"/>
        </w:rPr>
        <w:t>городской округ город Курск</w:t>
      </w:r>
      <w:r w:rsidR="00CA0FD2">
        <w:rPr>
          <w:rFonts w:ascii="Times New Roman" w:hAnsi="Times New Roman" w:eastAsiaTheme="minorHAnsi"/>
          <w:sz w:val="28"/>
          <w:szCs w:val="28"/>
        </w:rPr>
        <w:t>»</w:t>
      </w:r>
      <w:r>
        <w:rPr>
          <w:rFonts w:ascii="Times New Roman" w:hAnsi="Times New Roman" w:eastAsiaTheme="minorHAnsi"/>
          <w:sz w:val="28"/>
          <w:szCs w:val="28"/>
        </w:rPr>
        <w:t>, осуществляющими закупки товаров, работ, услуг, по определению поставщиков (подрядчиков, исполнителей) конкурентными способами закупок (далее - Заказчик).</w:t>
      </w:r>
    </w:p>
    <w:p w:rsidR="00770377" w:rsidP="00770377" w14:paraId="5E62D073"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1.3. Действие настоящего Порядка распространяется на определение поставщиков (подрядчиков, исполнителей) для Заказчиков путем проведения конкурентных способов определения поставщиков (подрядчиков, исполнителей), а также способов, установленных Правительством Российской Федерации для осуществления закупок:</w:t>
      </w:r>
    </w:p>
    <w:p w:rsidR="00770377" w:rsidRPr="00CA0FD2" w:rsidP="00770377" w14:paraId="0FE3A731"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1.3.1. путем проведения электронных процедур в </w:t>
      </w:r>
      <w:r w:rsidRPr="00CA0FD2">
        <w:rPr>
          <w:rFonts w:ascii="Times New Roman" w:hAnsi="Times New Roman" w:eastAsiaTheme="minorHAnsi"/>
          <w:sz w:val="28"/>
          <w:szCs w:val="28"/>
        </w:rPr>
        <w:t xml:space="preserve">соответствии с </w:t>
      </w:r>
      <w:hyperlink r:id="rId13" w:history="1">
        <w:r w:rsidRPr="00CA0FD2">
          <w:rPr>
            <w:rFonts w:ascii="Times New Roman" w:hAnsi="Times New Roman" w:eastAsiaTheme="minorHAnsi"/>
            <w:sz w:val="28"/>
            <w:szCs w:val="28"/>
          </w:rPr>
          <w:t>Законом</w:t>
        </w:r>
      </w:hyperlink>
      <w:r w:rsidRPr="00CA0FD2">
        <w:rPr>
          <w:rFonts w:ascii="Times New Roman" w:hAnsi="Times New Roman" w:eastAsiaTheme="minorHAnsi"/>
          <w:sz w:val="28"/>
          <w:szCs w:val="28"/>
        </w:rPr>
        <w:t xml:space="preserve"> </w:t>
      </w:r>
      <w:r w:rsidR="00CA0FD2">
        <w:rPr>
          <w:rFonts w:ascii="Times New Roman" w:hAnsi="Times New Roman" w:eastAsiaTheme="minorHAnsi"/>
          <w:sz w:val="28"/>
          <w:szCs w:val="28"/>
        </w:rPr>
        <w:t>№</w:t>
      </w:r>
      <w:r w:rsidRPr="00CA0FD2">
        <w:rPr>
          <w:rFonts w:ascii="Times New Roman" w:hAnsi="Times New Roman" w:eastAsiaTheme="minorHAnsi"/>
          <w:sz w:val="28"/>
          <w:szCs w:val="28"/>
        </w:rPr>
        <w:t xml:space="preserve"> 44-ФЗ, под которыми понимаются:</w:t>
      </w:r>
    </w:p>
    <w:p w:rsidR="00770377" w:rsidP="00770377" w14:paraId="2B91CD5B"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1) конкурсы (открытые конкурсы в электронной форме) (далее - электронный конкурс);</w:t>
      </w:r>
    </w:p>
    <w:p w:rsidR="00770377" w:rsidP="00770377" w14:paraId="137FEBA3"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2) аукционы (открытые аукционы в электронной форме) (далее - электронный аукцион);</w:t>
      </w:r>
    </w:p>
    <w:p w:rsidR="00770377" w:rsidP="00770377" w14:paraId="2D7F7BF2"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3) запросы котировок в электронной форме (далее - электронный запрос котировок).</w:t>
      </w:r>
    </w:p>
    <w:p w:rsidR="00770377" w:rsidP="00770377" w14:paraId="0EC2C171"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1.3.2. путем проведения электронных процедур в соответствии </w:t>
      </w:r>
      <w:r w:rsidRPr="00CA0FD2">
        <w:rPr>
          <w:rFonts w:ascii="Times New Roman" w:hAnsi="Times New Roman" w:eastAsiaTheme="minorHAnsi"/>
          <w:sz w:val="28"/>
          <w:szCs w:val="28"/>
        </w:rPr>
        <w:t xml:space="preserve">с </w:t>
      </w:r>
      <w:hyperlink r:id="rId14" w:history="1">
        <w:r w:rsidRPr="00CA0FD2">
          <w:rPr>
            <w:rFonts w:ascii="Times New Roman" w:hAnsi="Times New Roman" w:eastAsiaTheme="minorHAnsi"/>
            <w:sz w:val="28"/>
            <w:szCs w:val="28"/>
          </w:rPr>
          <w:t>Законом</w:t>
        </w:r>
      </w:hyperlink>
      <w:r>
        <w:rPr>
          <w:rFonts w:ascii="Times New Roman" w:hAnsi="Times New Roman" w:eastAsiaTheme="minorHAnsi"/>
          <w:sz w:val="28"/>
          <w:szCs w:val="28"/>
        </w:rPr>
        <w:t xml:space="preserve"> </w:t>
      </w:r>
      <w:r w:rsidR="00CA0FD2">
        <w:rPr>
          <w:rFonts w:ascii="Times New Roman" w:hAnsi="Times New Roman" w:eastAsiaTheme="minorHAnsi"/>
          <w:sz w:val="28"/>
          <w:szCs w:val="28"/>
        </w:rPr>
        <w:t>№</w:t>
      </w:r>
      <w:r>
        <w:rPr>
          <w:rFonts w:ascii="Times New Roman" w:hAnsi="Times New Roman" w:eastAsiaTheme="minorHAnsi"/>
          <w:sz w:val="28"/>
          <w:szCs w:val="28"/>
        </w:rPr>
        <w:t xml:space="preserve"> 223-ФЗ, под которыми понимаются:</w:t>
      </w:r>
    </w:p>
    <w:p w:rsidR="00770377" w:rsidP="00770377" w14:paraId="6083CD50"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1) конкурсы (конкурсы в электронной форме) (далее - электронный конкурс);</w:t>
      </w:r>
    </w:p>
    <w:p w:rsidR="00770377" w:rsidP="00770377" w14:paraId="3B6857EB"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2) аукционы (аукционы в электронной форме) (далее - электронный аукцион);</w:t>
      </w:r>
    </w:p>
    <w:p w:rsidR="00770377" w:rsidP="00770377" w14:paraId="2D01B4C1"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3) запросы котировок в электронной форме (далее - электронный запрос котировок);</w:t>
      </w:r>
    </w:p>
    <w:p w:rsidR="00770377" w:rsidP="00770377" w14:paraId="3580168C"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4) запросы предложений в электронной форме (далее - электронный запрос предложений);</w:t>
      </w:r>
    </w:p>
    <w:p w:rsidR="00770377" w:rsidP="00770377" w14:paraId="0DEDC8D0"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1.3.3. действие настоящего Порядка не распространяется на процедуры:</w:t>
      </w:r>
    </w:p>
    <w:p w:rsidR="00770377" w:rsidP="00770377" w14:paraId="763D7FC4"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закрытых способов определения поставщиков (подрядчиков, исполнителей) в соответствии с законодательством Российской Федерации</w:t>
      </w:r>
      <w:r w:rsidR="00CA0FD2">
        <w:rPr>
          <w:rFonts w:ascii="Times New Roman" w:hAnsi="Times New Roman" w:eastAsiaTheme="minorHAnsi"/>
          <w:sz w:val="28"/>
          <w:szCs w:val="28"/>
        </w:rPr>
        <w:t xml:space="preserve">    </w:t>
      </w:r>
      <w:r>
        <w:rPr>
          <w:rFonts w:ascii="Times New Roman" w:hAnsi="Times New Roman" w:eastAsiaTheme="minorHAnsi"/>
          <w:sz w:val="28"/>
          <w:szCs w:val="28"/>
        </w:rPr>
        <w:t xml:space="preserve"> и иными нормативными правовыми актами о контрактной системе в сфере закупок товаров, работ, услуг для обеспечения государственных </w:t>
      </w:r>
      <w:r w:rsidR="00CA0FD2">
        <w:rPr>
          <w:rFonts w:ascii="Times New Roman" w:hAnsi="Times New Roman" w:eastAsiaTheme="minorHAnsi"/>
          <w:sz w:val="28"/>
          <w:szCs w:val="28"/>
        </w:rPr>
        <w:t xml:space="preserve">                      </w:t>
      </w:r>
      <w:r>
        <w:rPr>
          <w:rFonts w:ascii="Times New Roman" w:hAnsi="Times New Roman" w:eastAsiaTheme="minorHAnsi"/>
          <w:sz w:val="28"/>
          <w:szCs w:val="28"/>
        </w:rPr>
        <w:t>и муниципальных нужд (далее - законодательство о контрактной системе).</w:t>
      </w:r>
    </w:p>
    <w:p w:rsidR="00770377" w:rsidP="00770377" w14:paraId="305B88DA"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1.4. Под Заказчиками для целей применения настоящего Порядка понимаются:</w:t>
      </w:r>
    </w:p>
    <w:p w:rsidR="00770377" w:rsidRPr="00CA0FD2" w:rsidP="00770377" w14:paraId="429DD668"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1) муниципальные заказчики - муниципальный орган </w:t>
      </w:r>
      <w:r w:rsidR="00CA0FD2">
        <w:rPr>
          <w:rFonts w:ascii="Times New Roman" w:hAnsi="Times New Roman" w:eastAsiaTheme="minorHAnsi"/>
          <w:sz w:val="28"/>
          <w:szCs w:val="28"/>
        </w:rPr>
        <w:t xml:space="preserve">                             </w:t>
      </w:r>
      <w:r>
        <w:rPr>
          <w:rFonts w:ascii="Times New Roman" w:hAnsi="Times New Roman" w:eastAsiaTheme="minorHAnsi"/>
          <w:sz w:val="28"/>
          <w:szCs w:val="28"/>
        </w:rPr>
        <w:t xml:space="preserve">или муниципальное казенное учреждение, действующие от имени муниципального образования </w:t>
      </w:r>
      <w:r w:rsidR="00CA0FD2">
        <w:rPr>
          <w:rFonts w:ascii="Times New Roman" w:hAnsi="Times New Roman" w:eastAsiaTheme="minorHAnsi"/>
          <w:sz w:val="28"/>
          <w:szCs w:val="28"/>
        </w:rPr>
        <w:t>«</w:t>
      </w:r>
      <w:r>
        <w:rPr>
          <w:rFonts w:ascii="Times New Roman" w:hAnsi="Times New Roman" w:eastAsiaTheme="minorHAnsi"/>
          <w:sz w:val="28"/>
          <w:szCs w:val="28"/>
        </w:rPr>
        <w:t>городской округ город Курск</w:t>
      </w:r>
      <w:r w:rsidR="00CA0FD2">
        <w:rPr>
          <w:rFonts w:ascii="Times New Roman" w:hAnsi="Times New Roman" w:eastAsiaTheme="minorHAnsi"/>
          <w:sz w:val="28"/>
          <w:szCs w:val="28"/>
        </w:rPr>
        <w:t>»</w:t>
      </w:r>
      <w:r>
        <w:rPr>
          <w:rFonts w:ascii="Times New Roman" w:hAnsi="Times New Roman" w:eastAsiaTheme="minorHAnsi"/>
          <w:sz w:val="28"/>
          <w:szCs w:val="28"/>
        </w:rPr>
        <w:t xml:space="preserve">, уполномоченные принимать бюджетные обязательства в соответствии </w:t>
      </w:r>
      <w:r w:rsidR="00CA0FD2">
        <w:rPr>
          <w:rFonts w:ascii="Times New Roman" w:hAnsi="Times New Roman" w:eastAsiaTheme="minorHAnsi"/>
          <w:sz w:val="28"/>
          <w:szCs w:val="28"/>
        </w:rPr>
        <w:t xml:space="preserve">           </w:t>
      </w:r>
      <w:r>
        <w:rPr>
          <w:rFonts w:ascii="Times New Roman" w:hAnsi="Times New Roman" w:eastAsiaTheme="minorHAnsi"/>
          <w:sz w:val="28"/>
          <w:szCs w:val="28"/>
        </w:rPr>
        <w:t xml:space="preserve">с бюджетным законодательством Российской Федерации от имени муниципального образования </w:t>
      </w:r>
      <w:r w:rsidR="00CA0FD2">
        <w:rPr>
          <w:rFonts w:ascii="Times New Roman" w:hAnsi="Times New Roman" w:eastAsiaTheme="minorHAnsi"/>
          <w:sz w:val="28"/>
          <w:szCs w:val="28"/>
        </w:rPr>
        <w:t>«</w:t>
      </w:r>
      <w:r>
        <w:rPr>
          <w:rFonts w:ascii="Times New Roman" w:hAnsi="Times New Roman" w:eastAsiaTheme="minorHAnsi"/>
          <w:sz w:val="28"/>
          <w:szCs w:val="28"/>
        </w:rPr>
        <w:t>городской округ город Курск</w:t>
      </w:r>
      <w:r w:rsidR="00CA0FD2">
        <w:rPr>
          <w:rFonts w:ascii="Times New Roman" w:hAnsi="Times New Roman" w:eastAsiaTheme="minorHAnsi"/>
          <w:sz w:val="28"/>
          <w:szCs w:val="28"/>
        </w:rPr>
        <w:t>»</w:t>
      </w:r>
      <w:r>
        <w:rPr>
          <w:rFonts w:ascii="Times New Roman" w:hAnsi="Times New Roman" w:eastAsiaTheme="minorHAnsi"/>
          <w:sz w:val="28"/>
          <w:szCs w:val="28"/>
        </w:rPr>
        <w:t xml:space="preserve"> </w:t>
      </w:r>
      <w:r w:rsidR="00CA0FD2">
        <w:rPr>
          <w:rFonts w:ascii="Times New Roman" w:hAnsi="Times New Roman" w:eastAsiaTheme="minorHAnsi"/>
          <w:sz w:val="28"/>
          <w:szCs w:val="28"/>
        </w:rPr>
        <w:t xml:space="preserve">                          </w:t>
      </w:r>
      <w:r>
        <w:rPr>
          <w:rFonts w:ascii="Times New Roman" w:hAnsi="Times New Roman" w:eastAsiaTheme="minorHAnsi"/>
          <w:sz w:val="28"/>
          <w:szCs w:val="28"/>
        </w:rPr>
        <w:t xml:space="preserve">и осуществляющие закупки в </w:t>
      </w:r>
      <w:r w:rsidRPr="00CA0FD2">
        <w:rPr>
          <w:rFonts w:ascii="Times New Roman" w:hAnsi="Times New Roman" w:eastAsiaTheme="minorHAnsi"/>
          <w:sz w:val="28"/>
          <w:szCs w:val="28"/>
        </w:rPr>
        <w:t xml:space="preserve">соответствии с требованиями Закона </w:t>
      </w:r>
      <w:r w:rsidR="00CA0FD2">
        <w:rPr>
          <w:rFonts w:ascii="Times New Roman" w:hAnsi="Times New Roman" w:eastAsiaTheme="minorHAnsi"/>
          <w:sz w:val="28"/>
          <w:szCs w:val="28"/>
        </w:rPr>
        <w:t xml:space="preserve">               </w:t>
      </w:r>
      <w:r w:rsidRPr="00CA0FD2" w:rsidR="00CA0FD2">
        <w:rPr>
          <w:rFonts w:ascii="Times New Roman" w:hAnsi="Times New Roman" w:eastAsiaTheme="minorHAnsi"/>
          <w:sz w:val="28"/>
          <w:szCs w:val="28"/>
        </w:rPr>
        <w:t>№</w:t>
      </w:r>
      <w:r w:rsidRPr="00CA0FD2">
        <w:rPr>
          <w:rFonts w:ascii="Times New Roman" w:hAnsi="Times New Roman" w:eastAsiaTheme="minorHAnsi"/>
          <w:sz w:val="28"/>
          <w:szCs w:val="28"/>
        </w:rPr>
        <w:t xml:space="preserve"> 44-ФЗ (</w:t>
      </w:r>
      <w:hyperlink r:id="rId15" w:history="1">
        <w:r w:rsidRPr="00CA0FD2">
          <w:rPr>
            <w:rFonts w:ascii="Times New Roman" w:hAnsi="Times New Roman" w:eastAsiaTheme="minorHAnsi"/>
            <w:sz w:val="28"/>
            <w:szCs w:val="28"/>
          </w:rPr>
          <w:t>п. 6 ч. 1 ст. 3</w:t>
        </w:r>
      </w:hyperlink>
      <w:r w:rsidRPr="00CA0FD2">
        <w:rPr>
          <w:rFonts w:ascii="Times New Roman" w:hAnsi="Times New Roman" w:eastAsiaTheme="minorHAnsi"/>
          <w:sz w:val="28"/>
          <w:szCs w:val="28"/>
        </w:rPr>
        <w:t xml:space="preserve"> Закона </w:t>
      </w:r>
      <w:r w:rsidRPr="00CA0FD2" w:rsidR="00CA0FD2">
        <w:rPr>
          <w:rFonts w:ascii="Times New Roman" w:hAnsi="Times New Roman" w:eastAsiaTheme="minorHAnsi"/>
          <w:sz w:val="28"/>
          <w:szCs w:val="28"/>
        </w:rPr>
        <w:t>№</w:t>
      </w:r>
      <w:r w:rsidRPr="00CA0FD2">
        <w:rPr>
          <w:rFonts w:ascii="Times New Roman" w:hAnsi="Times New Roman" w:eastAsiaTheme="minorHAnsi"/>
          <w:sz w:val="28"/>
          <w:szCs w:val="28"/>
        </w:rPr>
        <w:t xml:space="preserve"> 44-ФЗ);</w:t>
      </w:r>
    </w:p>
    <w:p w:rsidR="00770377" w:rsidP="00770377" w14:paraId="3C372B00" w14:textId="77777777">
      <w:pPr>
        <w:autoSpaceDE w:val="0"/>
        <w:autoSpaceDN w:val="0"/>
        <w:adjustRightInd w:val="0"/>
        <w:spacing w:line="240" w:lineRule="auto"/>
        <w:ind w:firstLine="540"/>
        <w:contextualSpacing/>
        <w:rPr>
          <w:rFonts w:ascii="Times New Roman" w:hAnsi="Times New Roman" w:eastAsiaTheme="minorHAnsi"/>
          <w:sz w:val="28"/>
          <w:szCs w:val="28"/>
        </w:rPr>
      </w:pPr>
      <w:bookmarkStart w:id="0" w:name="Par18"/>
      <w:bookmarkEnd w:id="0"/>
      <w:r>
        <w:rPr>
          <w:rFonts w:ascii="Times New Roman" w:hAnsi="Times New Roman" w:eastAsiaTheme="minorHAnsi"/>
          <w:sz w:val="28"/>
          <w:szCs w:val="28"/>
        </w:rPr>
        <w:t>2) организации, осуществляющие регулируемые виды деятельности</w:t>
      </w:r>
      <w:r w:rsidR="00CA0FD2">
        <w:rPr>
          <w:rFonts w:ascii="Times New Roman" w:hAnsi="Times New Roman" w:eastAsiaTheme="minorHAnsi"/>
          <w:sz w:val="28"/>
          <w:szCs w:val="28"/>
        </w:rPr>
        <w:t xml:space="preserve">         </w:t>
      </w:r>
      <w:r>
        <w:rPr>
          <w:rFonts w:ascii="Times New Roman" w:hAnsi="Times New Roman" w:eastAsiaTheme="minorHAnsi"/>
          <w:sz w:val="28"/>
          <w:szCs w:val="28"/>
        </w:rPr>
        <w:t xml:space="preserve"> в сфере электроснабжения, газоснабжения, теплоснабжения, водоснабжения, водоотведения, очистки сточных вод, обращения с твердыми коммунальными отходами, автономные учреждения, а также хозяйственными общества, в уставном капитале которых доля участия муниципального образования </w:t>
      </w:r>
      <w:r w:rsidR="00CA0FD2">
        <w:rPr>
          <w:rFonts w:ascii="Times New Roman" w:hAnsi="Times New Roman" w:eastAsiaTheme="minorHAnsi"/>
          <w:sz w:val="28"/>
          <w:szCs w:val="28"/>
        </w:rPr>
        <w:t>«</w:t>
      </w:r>
      <w:r>
        <w:rPr>
          <w:rFonts w:ascii="Times New Roman" w:hAnsi="Times New Roman" w:eastAsiaTheme="minorHAnsi"/>
          <w:sz w:val="28"/>
          <w:szCs w:val="28"/>
        </w:rPr>
        <w:t>городской округ город Курск</w:t>
      </w:r>
      <w:r w:rsidR="00CA0FD2">
        <w:rPr>
          <w:rFonts w:ascii="Times New Roman" w:hAnsi="Times New Roman" w:eastAsiaTheme="minorHAnsi"/>
          <w:sz w:val="28"/>
          <w:szCs w:val="28"/>
        </w:rPr>
        <w:t>»</w:t>
      </w:r>
      <w:r>
        <w:rPr>
          <w:rFonts w:ascii="Times New Roman" w:hAnsi="Times New Roman" w:eastAsiaTheme="minorHAnsi"/>
          <w:sz w:val="28"/>
          <w:szCs w:val="28"/>
        </w:rPr>
        <w:t xml:space="preserve"> в совокупности превышает 50% и осуществляющие закупки в соответствии с требованиями Закона </w:t>
      </w:r>
      <w:r w:rsidR="00CA0FD2">
        <w:rPr>
          <w:rFonts w:ascii="Times New Roman" w:hAnsi="Times New Roman" w:eastAsiaTheme="minorHAnsi"/>
          <w:sz w:val="28"/>
          <w:szCs w:val="28"/>
        </w:rPr>
        <w:t>№</w:t>
      </w:r>
      <w:r>
        <w:rPr>
          <w:rFonts w:ascii="Times New Roman" w:hAnsi="Times New Roman" w:eastAsiaTheme="minorHAnsi"/>
          <w:sz w:val="28"/>
          <w:szCs w:val="28"/>
        </w:rPr>
        <w:t xml:space="preserve"> 223-ФЗ (</w:t>
      </w:r>
      <w:hyperlink r:id="rId16" w:history="1">
        <w:r w:rsidRPr="00CA0FD2">
          <w:rPr>
            <w:rFonts w:ascii="Times New Roman" w:hAnsi="Times New Roman" w:eastAsiaTheme="minorHAnsi"/>
            <w:sz w:val="28"/>
            <w:szCs w:val="28"/>
          </w:rPr>
          <w:t>п. 1 ч. 2 ст. 1</w:t>
        </w:r>
      </w:hyperlink>
      <w:r w:rsidRPr="00CA0FD2">
        <w:rPr>
          <w:rFonts w:ascii="Times New Roman" w:hAnsi="Times New Roman" w:eastAsiaTheme="minorHAnsi"/>
          <w:sz w:val="28"/>
          <w:szCs w:val="28"/>
        </w:rPr>
        <w:t xml:space="preserve"> За</w:t>
      </w:r>
      <w:r>
        <w:rPr>
          <w:rFonts w:ascii="Times New Roman" w:hAnsi="Times New Roman" w:eastAsiaTheme="minorHAnsi"/>
          <w:sz w:val="28"/>
          <w:szCs w:val="28"/>
        </w:rPr>
        <w:t xml:space="preserve">кона </w:t>
      </w:r>
      <w:r w:rsidR="00CA0FD2">
        <w:rPr>
          <w:rFonts w:ascii="Times New Roman" w:hAnsi="Times New Roman" w:eastAsiaTheme="minorHAnsi"/>
          <w:sz w:val="28"/>
          <w:szCs w:val="28"/>
        </w:rPr>
        <w:t>№</w:t>
      </w:r>
      <w:r>
        <w:rPr>
          <w:rFonts w:ascii="Times New Roman" w:hAnsi="Times New Roman" w:eastAsiaTheme="minorHAnsi"/>
          <w:sz w:val="28"/>
          <w:szCs w:val="28"/>
        </w:rPr>
        <w:t xml:space="preserve"> 223-ФЗ);</w:t>
      </w:r>
    </w:p>
    <w:p w:rsidR="00770377" w:rsidRPr="00CA0FD2" w:rsidP="00770377" w14:paraId="2B7962F6" w14:textId="77777777">
      <w:pPr>
        <w:autoSpaceDE w:val="0"/>
        <w:autoSpaceDN w:val="0"/>
        <w:adjustRightInd w:val="0"/>
        <w:spacing w:line="240" w:lineRule="auto"/>
        <w:ind w:firstLine="540"/>
        <w:contextualSpacing/>
        <w:rPr>
          <w:rFonts w:ascii="Times New Roman" w:hAnsi="Times New Roman" w:eastAsiaTheme="minorHAnsi"/>
          <w:sz w:val="28"/>
          <w:szCs w:val="28"/>
        </w:rPr>
      </w:pPr>
      <w:bookmarkStart w:id="1" w:name="Par19"/>
      <w:bookmarkEnd w:id="1"/>
      <w:r>
        <w:rPr>
          <w:rFonts w:ascii="Times New Roman" w:hAnsi="Times New Roman" w:eastAsiaTheme="minorHAnsi"/>
          <w:sz w:val="28"/>
          <w:szCs w:val="28"/>
        </w:rPr>
        <w:t xml:space="preserve">3) дочерние хозяйственные общества, в уставном капитале которых более 50% долей в совокупности принадлежит указанным </w:t>
      </w:r>
      <w:r w:rsidRPr="00CA0FD2">
        <w:rPr>
          <w:rFonts w:ascii="Times New Roman" w:hAnsi="Times New Roman" w:eastAsiaTheme="minorHAnsi"/>
          <w:sz w:val="28"/>
          <w:szCs w:val="28"/>
        </w:rPr>
        <w:t xml:space="preserve">в </w:t>
      </w:r>
      <w:hyperlink w:anchor="Par18" w:history="1">
        <w:r w:rsidRPr="00CA0FD2">
          <w:rPr>
            <w:rFonts w:ascii="Times New Roman" w:hAnsi="Times New Roman" w:eastAsiaTheme="minorHAnsi"/>
            <w:sz w:val="28"/>
            <w:szCs w:val="28"/>
          </w:rPr>
          <w:t>п. 2 ч. 1.4 ст. 1</w:t>
        </w:r>
      </w:hyperlink>
      <w:r w:rsidRPr="00CA0FD2">
        <w:rPr>
          <w:rFonts w:ascii="Times New Roman" w:hAnsi="Times New Roman" w:eastAsiaTheme="minorHAnsi"/>
          <w:sz w:val="28"/>
          <w:szCs w:val="28"/>
        </w:rPr>
        <w:t xml:space="preserve"> Порядка юридическим лицам (</w:t>
      </w:r>
      <w:hyperlink r:id="rId17" w:history="1">
        <w:r w:rsidRPr="00CA0FD2">
          <w:rPr>
            <w:rFonts w:ascii="Times New Roman" w:hAnsi="Times New Roman" w:eastAsiaTheme="minorHAnsi"/>
            <w:sz w:val="28"/>
            <w:szCs w:val="28"/>
          </w:rPr>
          <w:t>п. 2 ч. 2 ст. 1</w:t>
        </w:r>
      </w:hyperlink>
      <w:r w:rsidRPr="00CA0FD2">
        <w:rPr>
          <w:rFonts w:ascii="Times New Roman" w:hAnsi="Times New Roman" w:eastAsiaTheme="minorHAnsi"/>
          <w:sz w:val="28"/>
          <w:szCs w:val="28"/>
        </w:rPr>
        <w:t xml:space="preserve"> Закона </w:t>
      </w:r>
      <w:r w:rsidRPr="00CA0FD2" w:rsidR="00CA0FD2">
        <w:rPr>
          <w:rFonts w:ascii="Times New Roman" w:hAnsi="Times New Roman" w:eastAsiaTheme="minorHAnsi"/>
          <w:sz w:val="28"/>
          <w:szCs w:val="28"/>
        </w:rPr>
        <w:t>№</w:t>
      </w:r>
      <w:r w:rsidRPr="00CA0FD2">
        <w:rPr>
          <w:rFonts w:ascii="Times New Roman" w:hAnsi="Times New Roman" w:eastAsiaTheme="minorHAnsi"/>
          <w:sz w:val="28"/>
          <w:szCs w:val="28"/>
        </w:rPr>
        <w:t xml:space="preserve"> 223-ФЗ);</w:t>
      </w:r>
    </w:p>
    <w:p w:rsidR="00770377" w:rsidRPr="00CA0FD2" w:rsidP="00770377" w14:paraId="6AD6478A" w14:textId="77777777">
      <w:pPr>
        <w:autoSpaceDE w:val="0"/>
        <w:autoSpaceDN w:val="0"/>
        <w:adjustRightInd w:val="0"/>
        <w:spacing w:line="240" w:lineRule="auto"/>
        <w:ind w:firstLine="540"/>
        <w:contextualSpacing/>
        <w:rPr>
          <w:rFonts w:ascii="Times New Roman" w:hAnsi="Times New Roman" w:eastAsiaTheme="minorHAnsi"/>
          <w:sz w:val="28"/>
          <w:szCs w:val="28"/>
        </w:rPr>
      </w:pPr>
      <w:r w:rsidRPr="00CA0FD2">
        <w:rPr>
          <w:rFonts w:ascii="Times New Roman" w:hAnsi="Times New Roman" w:eastAsiaTheme="minorHAnsi"/>
          <w:sz w:val="28"/>
          <w:szCs w:val="28"/>
        </w:rPr>
        <w:t xml:space="preserve">4) дочерние хозяйственные общества, в уставном капитале которых более 50% долей в совокупности принадлежит указанным в </w:t>
      </w:r>
      <w:hyperlink w:anchor="Par19" w:history="1">
        <w:r w:rsidRPr="00CA0FD2">
          <w:rPr>
            <w:rFonts w:ascii="Times New Roman" w:hAnsi="Times New Roman" w:eastAsiaTheme="minorHAnsi"/>
            <w:sz w:val="28"/>
            <w:szCs w:val="28"/>
          </w:rPr>
          <w:t>п. 3 ч. 1.4 ст. 1</w:t>
        </w:r>
      </w:hyperlink>
      <w:r w:rsidRPr="00CA0FD2">
        <w:rPr>
          <w:rFonts w:ascii="Times New Roman" w:hAnsi="Times New Roman" w:eastAsiaTheme="minorHAnsi"/>
          <w:sz w:val="28"/>
          <w:szCs w:val="28"/>
        </w:rPr>
        <w:t xml:space="preserve"> Порядка дочерним хозяйственным обществам (</w:t>
      </w:r>
      <w:hyperlink r:id="rId18" w:history="1">
        <w:r w:rsidRPr="00CA0FD2">
          <w:rPr>
            <w:rFonts w:ascii="Times New Roman" w:hAnsi="Times New Roman" w:eastAsiaTheme="minorHAnsi"/>
            <w:sz w:val="28"/>
            <w:szCs w:val="28"/>
          </w:rPr>
          <w:t>п. 3 ч. 2 ст. 1</w:t>
        </w:r>
      </w:hyperlink>
      <w:r w:rsidRPr="00CA0FD2">
        <w:rPr>
          <w:rFonts w:ascii="Times New Roman" w:hAnsi="Times New Roman" w:eastAsiaTheme="minorHAnsi"/>
          <w:sz w:val="28"/>
          <w:szCs w:val="28"/>
        </w:rPr>
        <w:t xml:space="preserve"> Закона </w:t>
      </w:r>
      <w:r w:rsidRPr="00CA0FD2" w:rsidR="00CA0FD2">
        <w:rPr>
          <w:rFonts w:ascii="Times New Roman" w:hAnsi="Times New Roman" w:eastAsiaTheme="minorHAnsi"/>
          <w:sz w:val="28"/>
          <w:szCs w:val="28"/>
        </w:rPr>
        <w:t>№</w:t>
      </w:r>
      <w:r w:rsidRPr="00CA0FD2">
        <w:rPr>
          <w:rFonts w:ascii="Times New Roman" w:hAnsi="Times New Roman" w:eastAsiaTheme="minorHAnsi"/>
          <w:sz w:val="28"/>
          <w:szCs w:val="28"/>
        </w:rPr>
        <w:t xml:space="preserve"> 223-ФЗ);</w:t>
      </w:r>
    </w:p>
    <w:p w:rsidR="00770377" w:rsidP="00770377" w14:paraId="3983609C"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5) </w:t>
      </w:r>
      <w:r w:rsidRPr="00CA0FD2">
        <w:rPr>
          <w:rFonts w:ascii="Times New Roman" w:hAnsi="Times New Roman" w:eastAsiaTheme="minorHAnsi"/>
          <w:sz w:val="28"/>
          <w:szCs w:val="28"/>
        </w:rPr>
        <w:t xml:space="preserve">бюджетные учреждения при наличии правового акта, утвержденного </w:t>
      </w:r>
      <w:r w:rsidR="00CA0FD2">
        <w:rPr>
          <w:rFonts w:ascii="Times New Roman" w:hAnsi="Times New Roman" w:eastAsiaTheme="minorHAnsi"/>
          <w:sz w:val="28"/>
          <w:szCs w:val="28"/>
        </w:rPr>
        <w:t xml:space="preserve">   </w:t>
      </w:r>
      <w:r w:rsidRPr="00CA0FD2">
        <w:rPr>
          <w:rFonts w:ascii="Times New Roman" w:hAnsi="Times New Roman" w:eastAsiaTheme="minorHAnsi"/>
          <w:sz w:val="28"/>
          <w:szCs w:val="28"/>
        </w:rPr>
        <w:t xml:space="preserve">в соответствии с </w:t>
      </w:r>
      <w:hyperlink r:id="rId19" w:history="1">
        <w:r w:rsidRPr="00CA0FD2">
          <w:rPr>
            <w:rFonts w:ascii="Times New Roman" w:hAnsi="Times New Roman" w:eastAsiaTheme="minorHAnsi"/>
            <w:sz w:val="28"/>
            <w:szCs w:val="28"/>
          </w:rPr>
          <w:t>ч. 3 ст. 2</w:t>
        </w:r>
      </w:hyperlink>
      <w:r w:rsidRPr="00CA0FD2">
        <w:rPr>
          <w:rFonts w:ascii="Times New Roman" w:hAnsi="Times New Roman" w:eastAsiaTheme="minorHAnsi"/>
          <w:sz w:val="28"/>
          <w:szCs w:val="28"/>
        </w:rPr>
        <w:t xml:space="preserve"> Закона </w:t>
      </w:r>
      <w:r w:rsidR="00CA0FD2">
        <w:rPr>
          <w:rFonts w:ascii="Times New Roman" w:hAnsi="Times New Roman" w:eastAsiaTheme="minorHAnsi"/>
          <w:sz w:val="28"/>
          <w:szCs w:val="28"/>
        </w:rPr>
        <w:t>№</w:t>
      </w:r>
      <w:r>
        <w:rPr>
          <w:rFonts w:ascii="Times New Roman" w:hAnsi="Times New Roman" w:eastAsiaTheme="minorHAnsi"/>
          <w:sz w:val="28"/>
          <w:szCs w:val="28"/>
        </w:rPr>
        <w:t xml:space="preserve"> 223-ФЗ и размещенного до начала года</w:t>
      </w:r>
      <w:r w:rsidR="00CA0FD2">
        <w:rPr>
          <w:rFonts w:ascii="Times New Roman" w:hAnsi="Times New Roman" w:eastAsiaTheme="minorHAnsi"/>
          <w:sz w:val="28"/>
          <w:szCs w:val="28"/>
        </w:rPr>
        <w:t xml:space="preserve">   </w:t>
      </w:r>
      <w:r>
        <w:rPr>
          <w:rFonts w:ascii="Times New Roman" w:hAnsi="Times New Roman" w:eastAsiaTheme="minorHAnsi"/>
          <w:sz w:val="28"/>
          <w:szCs w:val="28"/>
        </w:rPr>
        <w:t xml:space="preserve"> в единой информационной системе в сфере закупок товаров, работ, услуг </w:t>
      </w:r>
      <w:r w:rsidR="00CA0FD2">
        <w:rPr>
          <w:rFonts w:ascii="Times New Roman" w:hAnsi="Times New Roman" w:eastAsiaTheme="minorHAnsi"/>
          <w:sz w:val="28"/>
          <w:szCs w:val="28"/>
        </w:rPr>
        <w:t xml:space="preserve"> </w:t>
      </w:r>
      <w:r>
        <w:rPr>
          <w:rFonts w:ascii="Times New Roman" w:hAnsi="Times New Roman" w:eastAsiaTheme="minorHAnsi"/>
          <w:sz w:val="28"/>
          <w:szCs w:val="28"/>
        </w:rPr>
        <w:t xml:space="preserve">для обеспечения государственных и муниципальных нужд муниципального образования </w:t>
      </w:r>
      <w:r w:rsidR="00CA0FD2">
        <w:rPr>
          <w:rFonts w:ascii="Times New Roman" w:hAnsi="Times New Roman" w:eastAsiaTheme="minorHAnsi"/>
          <w:sz w:val="28"/>
          <w:szCs w:val="28"/>
        </w:rPr>
        <w:t>«</w:t>
      </w:r>
      <w:r>
        <w:rPr>
          <w:rFonts w:ascii="Times New Roman" w:hAnsi="Times New Roman" w:eastAsiaTheme="minorHAnsi"/>
          <w:sz w:val="28"/>
          <w:szCs w:val="28"/>
        </w:rPr>
        <w:t>городской округ город Курск</w:t>
      </w:r>
      <w:r w:rsidR="00CA0FD2">
        <w:rPr>
          <w:rFonts w:ascii="Times New Roman" w:hAnsi="Times New Roman" w:eastAsiaTheme="minorHAnsi"/>
          <w:sz w:val="28"/>
          <w:szCs w:val="28"/>
        </w:rPr>
        <w:t>»</w:t>
      </w:r>
      <w:r>
        <w:rPr>
          <w:rFonts w:ascii="Times New Roman" w:hAnsi="Times New Roman" w:eastAsiaTheme="minorHAnsi"/>
          <w:sz w:val="28"/>
          <w:szCs w:val="28"/>
        </w:rPr>
        <w:t xml:space="preserve"> в </w:t>
      </w:r>
      <w:r w:rsidRPr="00CA0FD2">
        <w:rPr>
          <w:rFonts w:ascii="Times New Roman" w:hAnsi="Times New Roman" w:eastAsiaTheme="minorHAnsi"/>
          <w:sz w:val="28"/>
          <w:szCs w:val="28"/>
        </w:rPr>
        <w:t xml:space="preserve">соответствии с </w:t>
      </w:r>
      <w:hyperlink r:id="rId20" w:history="1">
        <w:r w:rsidRPr="00CA0FD2">
          <w:rPr>
            <w:rFonts w:ascii="Times New Roman" w:hAnsi="Times New Roman" w:eastAsiaTheme="minorHAnsi"/>
            <w:sz w:val="28"/>
            <w:szCs w:val="28"/>
          </w:rPr>
          <w:t>ч. 1 ст. 4</w:t>
        </w:r>
      </w:hyperlink>
      <w:r w:rsidRPr="00CA0FD2">
        <w:rPr>
          <w:rFonts w:ascii="Times New Roman" w:hAnsi="Times New Roman" w:eastAsiaTheme="minorHAnsi"/>
          <w:sz w:val="28"/>
          <w:szCs w:val="28"/>
        </w:rPr>
        <w:t xml:space="preserve"> </w:t>
      </w:r>
      <w:r w:rsidRPr="00CA0FD2">
        <w:rPr>
          <w:rFonts w:ascii="Times New Roman" w:hAnsi="Times New Roman" w:eastAsiaTheme="minorHAnsi"/>
          <w:sz w:val="28"/>
          <w:szCs w:val="28"/>
        </w:rPr>
        <w:t xml:space="preserve">Закона </w:t>
      </w:r>
      <w:r w:rsidR="00CA0FD2">
        <w:rPr>
          <w:rFonts w:ascii="Times New Roman" w:hAnsi="Times New Roman" w:eastAsiaTheme="minorHAnsi"/>
          <w:sz w:val="28"/>
          <w:szCs w:val="28"/>
        </w:rPr>
        <w:t>№</w:t>
      </w:r>
      <w:r>
        <w:rPr>
          <w:rFonts w:ascii="Times New Roman" w:hAnsi="Times New Roman" w:eastAsiaTheme="minorHAnsi"/>
          <w:sz w:val="28"/>
          <w:szCs w:val="28"/>
        </w:rPr>
        <w:t xml:space="preserve"> 223-ФЗ, при осуществлении им закупок в соответствии </w:t>
      </w:r>
      <w:r w:rsidR="00CA0FD2">
        <w:rPr>
          <w:rFonts w:ascii="Times New Roman" w:hAnsi="Times New Roman" w:eastAsiaTheme="minorHAnsi"/>
          <w:sz w:val="28"/>
          <w:szCs w:val="28"/>
        </w:rPr>
        <w:t xml:space="preserve">                           </w:t>
      </w:r>
      <w:r>
        <w:rPr>
          <w:rFonts w:ascii="Times New Roman" w:hAnsi="Times New Roman" w:eastAsiaTheme="minorHAnsi"/>
          <w:sz w:val="28"/>
          <w:szCs w:val="28"/>
        </w:rPr>
        <w:t xml:space="preserve">с </w:t>
      </w:r>
      <w:hyperlink r:id="rId21" w:history="1">
        <w:r w:rsidRPr="00CA0FD2">
          <w:rPr>
            <w:rFonts w:ascii="Times New Roman" w:hAnsi="Times New Roman" w:eastAsiaTheme="minorHAnsi"/>
            <w:sz w:val="28"/>
            <w:szCs w:val="28"/>
          </w:rPr>
          <w:t>пп. а</w:t>
        </w:r>
      </w:hyperlink>
      <w:r w:rsidRPr="00CA0FD2">
        <w:rPr>
          <w:rFonts w:ascii="Times New Roman" w:hAnsi="Times New Roman" w:eastAsiaTheme="minorHAnsi"/>
          <w:sz w:val="28"/>
          <w:szCs w:val="28"/>
        </w:rPr>
        <w:t xml:space="preserve"> - </w:t>
      </w:r>
      <w:hyperlink r:id="rId22" w:history="1">
        <w:r w:rsidRPr="00CA0FD2">
          <w:rPr>
            <w:rFonts w:ascii="Times New Roman" w:hAnsi="Times New Roman" w:eastAsiaTheme="minorHAnsi"/>
            <w:sz w:val="28"/>
            <w:szCs w:val="28"/>
          </w:rPr>
          <w:t>в п. 4 ч. 2 ст. 1</w:t>
        </w:r>
      </w:hyperlink>
      <w:r>
        <w:rPr>
          <w:rFonts w:ascii="Times New Roman" w:hAnsi="Times New Roman" w:eastAsiaTheme="minorHAnsi"/>
          <w:sz w:val="28"/>
          <w:szCs w:val="28"/>
        </w:rPr>
        <w:t xml:space="preserve"> Закона </w:t>
      </w:r>
      <w:r w:rsidR="00CA0FD2">
        <w:rPr>
          <w:rFonts w:ascii="Times New Roman" w:hAnsi="Times New Roman" w:eastAsiaTheme="minorHAnsi"/>
          <w:sz w:val="28"/>
          <w:szCs w:val="28"/>
        </w:rPr>
        <w:t>№</w:t>
      </w:r>
      <w:r>
        <w:rPr>
          <w:rFonts w:ascii="Times New Roman" w:hAnsi="Times New Roman" w:eastAsiaTheme="minorHAnsi"/>
          <w:sz w:val="28"/>
          <w:szCs w:val="28"/>
        </w:rPr>
        <w:t xml:space="preserve"> 223-ФЗ;</w:t>
      </w:r>
    </w:p>
    <w:p w:rsidR="00770377" w:rsidP="00770377" w14:paraId="001E14AC"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6) муниципальные унитарные предприятия при наличии правового акта, утвержденного в соответствии с </w:t>
      </w:r>
      <w:hyperlink r:id="rId23" w:history="1">
        <w:r w:rsidRPr="00CA0FD2">
          <w:rPr>
            <w:rFonts w:ascii="Times New Roman" w:hAnsi="Times New Roman" w:eastAsiaTheme="minorHAnsi"/>
            <w:sz w:val="28"/>
            <w:szCs w:val="28"/>
          </w:rPr>
          <w:t>ч. 3 ст. 2</w:t>
        </w:r>
      </w:hyperlink>
      <w:r w:rsidRPr="00CA0FD2">
        <w:rPr>
          <w:rFonts w:ascii="Times New Roman" w:hAnsi="Times New Roman" w:eastAsiaTheme="minorHAnsi"/>
          <w:sz w:val="28"/>
          <w:szCs w:val="28"/>
        </w:rPr>
        <w:t xml:space="preserve"> Закона </w:t>
      </w:r>
      <w:r w:rsidRPr="00CA0FD2" w:rsidR="00CA0FD2">
        <w:rPr>
          <w:rFonts w:ascii="Times New Roman" w:hAnsi="Times New Roman" w:eastAsiaTheme="minorHAnsi"/>
          <w:sz w:val="28"/>
          <w:szCs w:val="28"/>
        </w:rPr>
        <w:t>№</w:t>
      </w:r>
      <w:r w:rsidRPr="00CA0FD2">
        <w:rPr>
          <w:rFonts w:ascii="Times New Roman" w:hAnsi="Times New Roman" w:eastAsiaTheme="minorHAnsi"/>
          <w:sz w:val="28"/>
          <w:szCs w:val="28"/>
        </w:rPr>
        <w:t xml:space="preserve"> 223-ФЗ и размещенного до начала года в единой информационной системе в сфере закупок товаров, работ, услуг для обеспечения государственных и муниципальных нужд</w:t>
      </w:r>
      <w:r w:rsidR="00CA0FD2">
        <w:rPr>
          <w:rFonts w:ascii="Times New Roman" w:hAnsi="Times New Roman" w:eastAsiaTheme="minorHAnsi"/>
          <w:sz w:val="28"/>
          <w:szCs w:val="28"/>
        </w:rPr>
        <w:t xml:space="preserve">          </w:t>
      </w:r>
      <w:r w:rsidRPr="00CA0FD2">
        <w:rPr>
          <w:rFonts w:ascii="Times New Roman" w:hAnsi="Times New Roman" w:eastAsiaTheme="minorHAnsi"/>
          <w:sz w:val="28"/>
          <w:szCs w:val="28"/>
        </w:rPr>
        <w:t xml:space="preserve">в соответствии с </w:t>
      </w:r>
      <w:hyperlink r:id="rId24" w:history="1">
        <w:r w:rsidRPr="00CA0FD2">
          <w:rPr>
            <w:rFonts w:ascii="Times New Roman" w:hAnsi="Times New Roman" w:eastAsiaTheme="minorHAnsi"/>
            <w:sz w:val="28"/>
            <w:szCs w:val="28"/>
          </w:rPr>
          <w:t>ч. 1 ст. 4</w:t>
        </w:r>
      </w:hyperlink>
      <w:r w:rsidRPr="00CA0FD2">
        <w:rPr>
          <w:rFonts w:ascii="Times New Roman" w:hAnsi="Times New Roman" w:eastAsiaTheme="minorHAnsi"/>
          <w:sz w:val="28"/>
          <w:szCs w:val="28"/>
        </w:rPr>
        <w:t xml:space="preserve"> Закона </w:t>
      </w:r>
      <w:r w:rsidRPr="00CA0FD2" w:rsidR="00CA0FD2">
        <w:rPr>
          <w:rFonts w:ascii="Times New Roman" w:hAnsi="Times New Roman" w:eastAsiaTheme="minorHAnsi"/>
          <w:sz w:val="28"/>
          <w:szCs w:val="28"/>
        </w:rPr>
        <w:t>№</w:t>
      </w:r>
      <w:r w:rsidRPr="00CA0FD2">
        <w:rPr>
          <w:rFonts w:ascii="Times New Roman" w:hAnsi="Times New Roman" w:eastAsiaTheme="minorHAnsi"/>
          <w:sz w:val="28"/>
          <w:szCs w:val="28"/>
        </w:rPr>
        <w:t xml:space="preserve"> 223-ФЗ, при осуществлении закупок </w:t>
      </w:r>
      <w:r w:rsidR="00CA0FD2">
        <w:rPr>
          <w:rFonts w:ascii="Times New Roman" w:hAnsi="Times New Roman" w:eastAsiaTheme="minorHAnsi"/>
          <w:sz w:val="28"/>
          <w:szCs w:val="28"/>
        </w:rPr>
        <w:t xml:space="preserve">              </w:t>
      </w:r>
      <w:r w:rsidRPr="00CA0FD2">
        <w:rPr>
          <w:rFonts w:ascii="Times New Roman" w:hAnsi="Times New Roman" w:eastAsiaTheme="minorHAnsi"/>
          <w:sz w:val="28"/>
          <w:szCs w:val="28"/>
        </w:rPr>
        <w:t xml:space="preserve">в соответствии с </w:t>
      </w:r>
      <w:hyperlink r:id="rId25" w:history="1">
        <w:r w:rsidR="00CA0FD2">
          <w:rPr>
            <w:rFonts w:ascii="Times New Roman" w:hAnsi="Times New Roman" w:eastAsiaTheme="minorHAnsi"/>
            <w:sz w:val="28"/>
            <w:szCs w:val="28"/>
          </w:rPr>
          <w:t xml:space="preserve">пп. </w:t>
        </w:r>
        <w:r w:rsidRPr="00CA0FD2">
          <w:rPr>
            <w:rFonts w:ascii="Times New Roman" w:hAnsi="Times New Roman" w:eastAsiaTheme="minorHAnsi"/>
            <w:sz w:val="28"/>
            <w:szCs w:val="28"/>
          </w:rPr>
          <w:t>а</w:t>
        </w:r>
      </w:hyperlink>
      <w:r w:rsidRPr="00CA0FD2">
        <w:rPr>
          <w:rFonts w:ascii="Times New Roman" w:hAnsi="Times New Roman" w:eastAsiaTheme="minorHAnsi"/>
          <w:sz w:val="28"/>
          <w:szCs w:val="28"/>
        </w:rPr>
        <w:t xml:space="preserve"> - </w:t>
      </w:r>
      <w:hyperlink r:id="rId26" w:history="1">
        <w:r w:rsidR="00CA0FD2">
          <w:rPr>
            <w:rFonts w:ascii="Times New Roman" w:hAnsi="Times New Roman" w:eastAsiaTheme="minorHAnsi"/>
            <w:sz w:val="28"/>
            <w:szCs w:val="28"/>
          </w:rPr>
          <w:t>в</w:t>
        </w:r>
        <w:r w:rsidRPr="00CA0FD2">
          <w:rPr>
            <w:rFonts w:ascii="Times New Roman" w:hAnsi="Times New Roman" w:eastAsiaTheme="minorHAnsi"/>
            <w:sz w:val="28"/>
            <w:szCs w:val="28"/>
          </w:rPr>
          <w:t xml:space="preserve"> п. 5 ч. 2 ст. 1</w:t>
        </w:r>
      </w:hyperlink>
      <w:r w:rsidRPr="00CA0FD2">
        <w:rPr>
          <w:rFonts w:ascii="Times New Roman" w:hAnsi="Times New Roman" w:eastAsiaTheme="minorHAnsi"/>
          <w:sz w:val="28"/>
          <w:szCs w:val="28"/>
        </w:rPr>
        <w:t xml:space="preserve"> Зак</w:t>
      </w:r>
      <w:r>
        <w:rPr>
          <w:rFonts w:ascii="Times New Roman" w:hAnsi="Times New Roman" w:eastAsiaTheme="minorHAnsi"/>
          <w:sz w:val="28"/>
          <w:szCs w:val="28"/>
        </w:rPr>
        <w:t xml:space="preserve">она </w:t>
      </w:r>
      <w:r w:rsidR="00CA0FD2">
        <w:rPr>
          <w:rFonts w:ascii="Times New Roman" w:hAnsi="Times New Roman" w:eastAsiaTheme="minorHAnsi"/>
          <w:sz w:val="28"/>
          <w:szCs w:val="28"/>
        </w:rPr>
        <w:t>№</w:t>
      </w:r>
      <w:r>
        <w:rPr>
          <w:rFonts w:ascii="Times New Roman" w:hAnsi="Times New Roman" w:eastAsiaTheme="minorHAnsi"/>
          <w:sz w:val="28"/>
          <w:szCs w:val="28"/>
        </w:rPr>
        <w:t xml:space="preserve"> 223-ФЗ.</w:t>
      </w:r>
    </w:p>
    <w:p w:rsidR="00770377" w:rsidRPr="00CA0FD2" w:rsidP="00770377" w14:paraId="1D0BAF5A"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1.5. Иные термины и определения, используемые в настоящем Порядке, применяются в значениях, установленных </w:t>
      </w:r>
      <w:hyperlink r:id="rId27" w:history="1">
        <w:r w:rsidRPr="00CA0FD2">
          <w:rPr>
            <w:rFonts w:ascii="Times New Roman" w:hAnsi="Times New Roman" w:eastAsiaTheme="minorHAnsi"/>
            <w:sz w:val="28"/>
            <w:szCs w:val="28"/>
          </w:rPr>
          <w:t>Законом</w:t>
        </w:r>
      </w:hyperlink>
      <w:r w:rsidRPr="00CA0FD2">
        <w:rPr>
          <w:rFonts w:ascii="Times New Roman" w:hAnsi="Times New Roman" w:eastAsiaTheme="minorHAnsi"/>
          <w:sz w:val="28"/>
          <w:szCs w:val="28"/>
        </w:rPr>
        <w:t xml:space="preserve"> </w:t>
      </w:r>
      <w:r w:rsidRPr="00CA0FD2" w:rsidR="00CA0FD2">
        <w:rPr>
          <w:rFonts w:ascii="Times New Roman" w:hAnsi="Times New Roman" w:eastAsiaTheme="minorHAnsi"/>
          <w:sz w:val="28"/>
          <w:szCs w:val="28"/>
        </w:rPr>
        <w:t>№</w:t>
      </w:r>
      <w:r w:rsidRPr="00CA0FD2">
        <w:rPr>
          <w:rFonts w:ascii="Times New Roman" w:hAnsi="Times New Roman" w:eastAsiaTheme="minorHAnsi"/>
          <w:sz w:val="28"/>
          <w:szCs w:val="28"/>
        </w:rPr>
        <w:t xml:space="preserve"> 44-ФЗ и </w:t>
      </w:r>
      <w:hyperlink r:id="rId28" w:history="1">
        <w:r w:rsidRPr="00CA0FD2">
          <w:rPr>
            <w:rFonts w:ascii="Times New Roman" w:hAnsi="Times New Roman" w:eastAsiaTheme="minorHAnsi"/>
            <w:sz w:val="28"/>
            <w:szCs w:val="28"/>
          </w:rPr>
          <w:t>Законом</w:t>
        </w:r>
      </w:hyperlink>
      <w:r w:rsidRPr="00CA0FD2">
        <w:rPr>
          <w:rFonts w:ascii="Times New Roman" w:hAnsi="Times New Roman" w:eastAsiaTheme="minorHAnsi"/>
          <w:sz w:val="28"/>
          <w:szCs w:val="28"/>
        </w:rPr>
        <w:t xml:space="preserve"> </w:t>
      </w:r>
      <w:r w:rsidR="00CA0FD2">
        <w:rPr>
          <w:rFonts w:ascii="Times New Roman" w:hAnsi="Times New Roman" w:eastAsiaTheme="minorHAnsi"/>
          <w:sz w:val="28"/>
          <w:szCs w:val="28"/>
        </w:rPr>
        <w:t xml:space="preserve">              </w:t>
      </w:r>
      <w:r w:rsidRPr="00CA0FD2" w:rsidR="00CA0FD2">
        <w:rPr>
          <w:rFonts w:ascii="Times New Roman" w:hAnsi="Times New Roman" w:eastAsiaTheme="minorHAnsi"/>
          <w:sz w:val="28"/>
          <w:szCs w:val="28"/>
        </w:rPr>
        <w:t>№</w:t>
      </w:r>
      <w:r w:rsidRPr="00CA0FD2">
        <w:rPr>
          <w:rFonts w:ascii="Times New Roman" w:hAnsi="Times New Roman" w:eastAsiaTheme="minorHAnsi"/>
          <w:sz w:val="28"/>
          <w:szCs w:val="28"/>
        </w:rPr>
        <w:t xml:space="preserve"> 223-ФЗ.</w:t>
      </w:r>
    </w:p>
    <w:p w:rsidR="00770377" w:rsidP="00770377" w14:paraId="6452D142"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1.6. Документооборот между Заказчиками и Уполномоченным органом осуществляется путем предоставления документов закупки на бумажном </w:t>
      </w:r>
      <w:r w:rsidR="00CA0FD2">
        <w:rPr>
          <w:rFonts w:ascii="Times New Roman" w:hAnsi="Times New Roman" w:eastAsiaTheme="minorHAnsi"/>
          <w:sz w:val="28"/>
          <w:szCs w:val="28"/>
        </w:rPr>
        <w:t xml:space="preserve">            </w:t>
      </w:r>
      <w:r>
        <w:rPr>
          <w:rFonts w:ascii="Times New Roman" w:hAnsi="Times New Roman" w:eastAsiaTheme="minorHAnsi"/>
          <w:sz w:val="28"/>
          <w:szCs w:val="28"/>
        </w:rPr>
        <w:t>и электронном носителе.</w:t>
      </w:r>
    </w:p>
    <w:p w:rsidR="00770377" w:rsidP="00770377" w14:paraId="5832B6BA"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1.7. Заявки Заказчиков, поступившие в Уполномоченный орган после </w:t>
      </w:r>
      <w:r w:rsidR="00CA0FD2">
        <w:rPr>
          <w:rFonts w:ascii="Times New Roman" w:hAnsi="Times New Roman" w:eastAsiaTheme="minorHAnsi"/>
          <w:sz w:val="28"/>
          <w:szCs w:val="28"/>
        </w:rPr>
        <w:t xml:space="preserve">   </w:t>
      </w:r>
      <w:r>
        <w:rPr>
          <w:rFonts w:ascii="Times New Roman" w:hAnsi="Times New Roman" w:eastAsiaTheme="minorHAnsi"/>
          <w:sz w:val="28"/>
          <w:szCs w:val="28"/>
        </w:rPr>
        <w:t>17-00 часов рабочего дня, будут зарегистрированы на следующий рабочий день.</w:t>
      </w:r>
    </w:p>
    <w:p w:rsidR="00770377" w:rsidP="00770377" w14:paraId="2C98F109" w14:textId="77777777">
      <w:pPr>
        <w:autoSpaceDE w:val="0"/>
        <w:autoSpaceDN w:val="0"/>
        <w:adjustRightInd w:val="0"/>
        <w:spacing w:line="240" w:lineRule="auto"/>
        <w:ind w:firstLine="540"/>
        <w:contextualSpacing/>
        <w:rPr>
          <w:rFonts w:ascii="Times New Roman" w:hAnsi="Times New Roman" w:eastAsiaTheme="minorHAnsi"/>
          <w:sz w:val="28"/>
          <w:szCs w:val="28"/>
        </w:rPr>
      </w:pPr>
    </w:p>
    <w:p w:rsidR="00770377" w:rsidP="00770377" w14:paraId="0263BC97" w14:textId="77777777">
      <w:pPr>
        <w:autoSpaceDE w:val="0"/>
        <w:autoSpaceDN w:val="0"/>
        <w:adjustRightInd w:val="0"/>
        <w:spacing w:line="240" w:lineRule="auto"/>
        <w:contextualSpacing/>
        <w:jc w:val="center"/>
        <w:outlineLvl w:val="0"/>
        <w:rPr>
          <w:rFonts w:ascii="Times New Roman" w:hAnsi="Times New Roman" w:eastAsiaTheme="minorHAnsi"/>
          <w:b/>
          <w:bCs/>
          <w:sz w:val="28"/>
          <w:szCs w:val="28"/>
        </w:rPr>
      </w:pPr>
      <w:r>
        <w:rPr>
          <w:rFonts w:ascii="Times New Roman" w:hAnsi="Times New Roman" w:eastAsiaTheme="minorHAnsi"/>
          <w:b/>
          <w:bCs/>
          <w:sz w:val="28"/>
          <w:szCs w:val="28"/>
        </w:rPr>
        <w:t>2. Планирование закупок</w:t>
      </w:r>
    </w:p>
    <w:p w:rsidR="00770377" w:rsidP="00770377" w14:paraId="4746A9EC" w14:textId="77777777">
      <w:pPr>
        <w:autoSpaceDE w:val="0"/>
        <w:autoSpaceDN w:val="0"/>
        <w:adjustRightInd w:val="0"/>
        <w:spacing w:line="240" w:lineRule="auto"/>
        <w:contextualSpacing/>
        <w:jc w:val="center"/>
        <w:rPr>
          <w:rFonts w:ascii="Times New Roman" w:hAnsi="Times New Roman" w:eastAsiaTheme="minorHAnsi"/>
          <w:sz w:val="28"/>
          <w:szCs w:val="28"/>
        </w:rPr>
      </w:pPr>
    </w:p>
    <w:p w:rsidR="00770377" w:rsidP="00770377" w14:paraId="7CF19DFF"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2.1. Заказчики формируют, утверждают и ведут планы-графики закупок, планы закупок, вносят изменения в такие планы-графики закупок, планы закупок, размещают планы-графики закупок, планы закупок в единой информационной системе в </w:t>
      </w:r>
      <w:r w:rsidRPr="00CA0FD2">
        <w:rPr>
          <w:rFonts w:ascii="Times New Roman" w:hAnsi="Times New Roman" w:eastAsiaTheme="minorHAnsi"/>
          <w:sz w:val="28"/>
          <w:szCs w:val="28"/>
        </w:rPr>
        <w:t xml:space="preserve">сфере закупок в сроки и порядке, установленные </w:t>
      </w:r>
      <w:hyperlink r:id="rId29" w:history="1">
        <w:r w:rsidRPr="00CA0FD2">
          <w:rPr>
            <w:rFonts w:ascii="Times New Roman" w:hAnsi="Times New Roman" w:eastAsiaTheme="minorHAnsi"/>
            <w:sz w:val="28"/>
            <w:szCs w:val="28"/>
          </w:rPr>
          <w:t>Законом</w:t>
        </w:r>
      </w:hyperlink>
      <w:r w:rsidRPr="00CA0FD2">
        <w:rPr>
          <w:rFonts w:ascii="Times New Roman" w:hAnsi="Times New Roman" w:eastAsiaTheme="minorHAnsi"/>
          <w:sz w:val="28"/>
          <w:szCs w:val="28"/>
        </w:rPr>
        <w:t xml:space="preserve"> </w:t>
      </w:r>
      <w:r w:rsidRPr="00CA0FD2" w:rsidR="00CA0FD2">
        <w:rPr>
          <w:rFonts w:ascii="Times New Roman" w:hAnsi="Times New Roman" w:eastAsiaTheme="minorHAnsi"/>
          <w:sz w:val="28"/>
          <w:szCs w:val="28"/>
        </w:rPr>
        <w:t>№</w:t>
      </w:r>
      <w:r w:rsidRPr="00CA0FD2">
        <w:rPr>
          <w:rFonts w:ascii="Times New Roman" w:hAnsi="Times New Roman" w:eastAsiaTheme="minorHAnsi"/>
          <w:sz w:val="28"/>
          <w:szCs w:val="28"/>
        </w:rPr>
        <w:t xml:space="preserve"> 44-ФЗ и </w:t>
      </w:r>
      <w:hyperlink r:id="rId30" w:history="1">
        <w:r w:rsidRPr="00CA0FD2">
          <w:rPr>
            <w:rFonts w:ascii="Times New Roman" w:hAnsi="Times New Roman" w:eastAsiaTheme="minorHAnsi"/>
            <w:sz w:val="28"/>
            <w:szCs w:val="28"/>
          </w:rPr>
          <w:t>Законом</w:t>
        </w:r>
      </w:hyperlink>
      <w:r w:rsidRPr="00CA0FD2">
        <w:rPr>
          <w:rFonts w:ascii="Times New Roman" w:hAnsi="Times New Roman" w:eastAsiaTheme="minorHAnsi"/>
          <w:sz w:val="28"/>
          <w:szCs w:val="28"/>
        </w:rPr>
        <w:t xml:space="preserve"> </w:t>
      </w:r>
      <w:r w:rsidRPr="00CA0FD2" w:rsidR="00CA0FD2">
        <w:rPr>
          <w:rFonts w:ascii="Times New Roman" w:hAnsi="Times New Roman" w:eastAsiaTheme="minorHAnsi"/>
          <w:sz w:val="28"/>
          <w:szCs w:val="28"/>
        </w:rPr>
        <w:t>№</w:t>
      </w:r>
      <w:r w:rsidRPr="00CA0FD2">
        <w:rPr>
          <w:rFonts w:ascii="Times New Roman" w:hAnsi="Times New Roman" w:eastAsiaTheme="minorHAnsi"/>
          <w:sz w:val="28"/>
          <w:szCs w:val="28"/>
        </w:rPr>
        <w:t xml:space="preserve"> </w:t>
      </w:r>
      <w:r>
        <w:rPr>
          <w:rFonts w:ascii="Times New Roman" w:hAnsi="Times New Roman" w:eastAsiaTheme="minorHAnsi"/>
          <w:sz w:val="28"/>
          <w:szCs w:val="28"/>
        </w:rPr>
        <w:t>223-ФЗ, с учетом требований, установленных Правительством Российской Федерации.</w:t>
      </w:r>
    </w:p>
    <w:p w:rsidR="00770377" w:rsidP="00770377" w14:paraId="5C47399E" w14:textId="77777777">
      <w:pPr>
        <w:autoSpaceDE w:val="0"/>
        <w:autoSpaceDN w:val="0"/>
        <w:adjustRightInd w:val="0"/>
        <w:spacing w:line="240" w:lineRule="auto"/>
        <w:contextualSpacing/>
        <w:jc w:val="center"/>
        <w:rPr>
          <w:rFonts w:ascii="Times New Roman" w:hAnsi="Times New Roman" w:eastAsiaTheme="minorHAnsi"/>
          <w:sz w:val="28"/>
          <w:szCs w:val="28"/>
        </w:rPr>
      </w:pPr>
    </w:p>
    <w:p w:rsidR="00770377" w:rsidP="00770377" w14:paraId="337A5783" w14:textId="77777777">
      <w:pPr>
        <w:autoSpaceDE w:val="0"/>
        <w:autoSpaceDN w:val="0"/>
        <w:adjustRightInd w:val="0"/>
        <w:spacing w:line="240" w:lineRule="auto"/>
        <w:contextualSpacing/>
        <w:jc w:val="center"/>
        <w:outlineLvl w:val="0"/>
        <w:rPr>
          <w:rFonts w:ascii="Times New Roman" w:hAnsi="Times New Roman" w:eastAsiaTheme="minorHAnsi"/>
          <w:b/>
          <w:bCs/>
          <w:sz w:val="28"/>
          <w:szCs w:val="28"/>
        </w:rPr>
      </w:pPr>
      <w:r>
        <w:rPr>
          <w:rFonts w:ascii="Times New Roman" w:hAnsi="Times New Roman" w:eastAsiaTheme="minorHAnsi"/>
          <w:b/>
          <w:bCs/>
          <w:sz w:val="28"/>
          <w:szCs w:val="28"/>
        </w:rPr>
        <w:t>3. Функции Уполномоченного органа</w:t>
      </w:r>
    </w:p>
    <w:p w:rsidR="00770377" w:rsidP="00770377" w14:paraId="777C12C1" w14:textId="77777777">
      <w:pPr>
        <w:autoSpaceDE w:val="0"/>
        <w:autoSpaceDN w:val="0"/>
        <w:adjustRightInd w:val="0"/>
        <w:spacing w:line="240" w:lineRule="auto"/>
        <w:contextualSpacing/>
        <w:jc w:val="center"/>
        <w:rPr>
          <w:rFonts w:ascii="Times New Roman" w:hAnsi="Times New Roman" w:eastAsiaTheme="minorHAnsi"/>
          <w:sz w:val="28"/>
          <w:szCs w:val="28"/>
        </w:rPr>
      </w:pPr>
    </w:p>
    <w:p w:rsidR="00770377" w:rsidP="00770377" w14:paraId="6DE871F8"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3.1. Уполномоченный орган в целях определения поставщиков (подрядчиков, исполнителей) осуществляет следующие функции:</w:t>
      </w:r>
    </w:p>
    <w:p w:rsidR="00770377" w:rsidRPr="00CA0FD2" w:rsidP="00770377" w14:paraId="09691AAD"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1) организует и проводит </w:t>
      </w:r>
      <w:r w:rsidRPr="00CA0FD2">
        <w:rPr>
          <w:rFonts w:ascii="Times New Roman" w:hAnsi="Times New Roman" w:eastAsiaTheme="minorHAnsi"/>
          <w:sz w:val="28"/>
          <w:szCs w:val="28"/>
        </w:rPr>
        <w:t xml:space="preserve">электронные процедуры на основании заявок Заказчиков на проведение закупок, подготовленных и направленных Заказчиками в соответствии с </w:t>
      </w:r>
      <w:hyperlink w:anchor="Par139" w:history="1">
        <w:r w:rsidRPr="00CA0FD2">
          <w:rPr>
            <w:rFonts w:ascii="Times New Roman" w:hAnsi="Times New Roman" w:eastAsiaTheme="minorHAnsi"/>
            <w:sz w:val="28"/>
            <w:szCs w:val="28"/>
          </w:rPr>
          <w:t>разделом 6</w:t>
        </w:r>
      </w:hyperlink>
      <w:r w:rsidRPr="00CA0FD2">
        <w:rPr>
          <w:rFonts w:ascii="Times New Roman" w:hAnsi="Times New Roman" w:eastAsiaTheme="minorHAnsi"/>
          <w:sz w:val="28"/>
          <w:szCs w:val="28"/>
        </w:rPr>
        <w:t xml:space="preserve"> настоящего Порядка;</w:t>
      </w:r>
    </w:p>
    <w:p w:rsidR="00770377" w:rsidRPr="00CA0FD2" w:rsidP="00770377" w14:paraId="203121C3" w14:textId="77777777">
      <w:pPr>
        <w:autoSpaceDE w:val="0"/>
        <w:autoSpaceDN w:val="0"/>
        <w:adjustRightInd w:val="0"/>
        <w:spacing w:line="240" w:lineRule="auto"/>
        <w:ind w:firstLine="540"/>
        <w:contextualSpacing/>
        <w:rPr>
          <w:rFonts w:ascii="Times New Roman" w:hAnsi="Times New Roman" w:eastAsiaTheme="minorHAnsi"/>
          <w:sz w:val="28"/>
          <w:szCs w:val="28"/>
        </w:rPr>
      </w:pPr>
      <w:r w:rsidRPr="00CA0FD2">
        <w:rPr>
          <w:rFonts w:ascii="Times New Roman" w:hAnsi="Times New Roman" w:eastAsiaTheme="minorHAnsi"/>
          <w:sz w:val="28"/>
          <w:szCs w:val="28"/>
        </w:rPr>
        <w:t xml:space="preserve">2) руководствуясь требованиями законодательства, в соответствии </w:t>
      </w:r>
      <w:r w:rsidR="00CA0FD2">
        <w:rPr>
          <w:rFonts w:ascii="Times New Roman" w:hAnsi="Times New Roman" w:eastAsiaTheme="minorHAnsi"/>
          <w:sz w:val="28"/>
          <w:szCs w:val="28"/>
        </w:rPr>
        <w:t xml:space="preserve">          </w:t>
      </w:r>
      <w:r w:rsidRPr="00CA0FD2">
        <w:rPr>
          <w:rFonts w:ascii="Times New Roman" w:hAnsi="Times New Roman" w:eastAsiaTheme="minorHAnsi"/>
          <w:sz w:val="28"/>
          <w:szCs w:val="28"/>
        </w:rPr>
        <w:t xml:space="preserve">с которым подана заявка, и настоящего Порядка, рассматривает поступившие заявки Заказчиков на соответствие планам-графикам закупок или планам закупок Заказчиков и требованиям </w:t>
      </w:r>
      <w:hyperlink r:id="rId31" w:history="1">
        <w:r w:rsidRPr="00CA0FD2">
          <w:rPr>
            <w:rFonts w:ascii="Times New Roman" w:hAnsi="Times New Roman" w:eastAsiaTheme="minorHAnsi"/>
            <w:sz w:val="28"/>
            <w:szCs w:val="28"/>
          </w:rPr>
          <w:t>Закона</w:t>
        </w:r>
      </w:hyperlink>
      <w:r w:rsidRPr="00CA0FD2">
        <w:rPr>
          <w:rFonts w:ascii="Times New Roman" w:hAnsi="Times New Roman" w:eastAsiaTheme="minorHAnsi"/>
          <w:sz w:val="28"/>
          <w:szCs w:val="28"/>
        </w:rPr>
        <w:t xml:space="preserve"> </w:t>
      </w:r>
      <w:r w:rsidRPr="00CA0FD2" w:rsidR="00CA0FD2">
        <w:rPr>
          <w:rFonts w:ascii="Times New Roman" w:hAnsi="Times New Roman" w:eastAsiaTheme="minorHAnsi"/>
          <w:sz w:val="28"/>
          <w:szCs w:val="28"/>
        </w:rPr>
        <w:t>№</w:t>
      </w:r>
      <w:r w:rsidRPr="00CA0FD2">
        <w:rPr>
          <w:rFonts w:ascii="Times New Roman" w:hAnsi="Times New Roman" w:eastAsiaTheme="minorHAnsi"/>
          <w:sz w:val="28"/>
          <w:szCs w:val="28"/>
        </w:rPr>
        <w:t xml:space="preserve"> 44-ФЗ или </w:t>
      </w:r>
      <w:hyperlink r:id="rId32" w:history="1">
        <w:r w:rsidRPr="00CA0FD2">
          <w:rPr>
            <w:rFonts w:ascii="Times New Roman" w:hAnsi="Times New Roman" w:eastAsiaTheme="minorHAnsi"/>
            <w:sz w:val="28"/>
            <w:szCs w:val="28"/>
          </w:rPr>
          <w:t>Закона</w:t>
        </w:r>
      </w:hyperlink>
      <w:r w:rsidRPr="00CA0FD2">
        <w:rPr>
          <w:rFonts w:ascii="Times New Roman" w:hAnsi="Times New Roman" w:eastAsiaTheme="minorHAnsi"/>
          <w:sz w:val="28"/>
          <w:szCs w:val="28"/>
        </w:rPr>
        <w:t xml:space="preserve"> </w:t>
      </w:r>
      <w:r w:rsidRPr="00CA0FD2" w:rsidR="00CA0FD2">
        <w:rPr>
          <w:rFonts w:ascii="Times New Roman" w:hAnsi="Times New Roman" w:eastAsiaTheme="minorHAnsi"/>
          <w:sz w:val="28"/>
          <w:szCs w:val="28"/>
        </w:rPr>
        <w:t>№</w:t>
      </w:r>
      <w:r w:rsidRPr="00CA0FD2">
        <w:rPr>
          <w:rFonts w:ascii="Times New Roman" w:hAnsi="Times New Roman" w:eastAsiaTheme="minorHAnsi"/>
          <w:sz w:val="28"/>
          <w:szCs w:val="28"/>
        </w:rPr>
        <w:t xml:space="preserve"> 223-ФЗ;</w:t>
      </w:r>
    </w:p>
    <w:p w:rsidR="00770377" w:rsidP="00770377" w14:paraId="17E8F130" w14:textId="77777777">
      <w:pPr>
        <w:autoSpaceDE w:val="0"/>
        <w:autoSpaceDN w:val="0"/>
        <w:adjustRightInd w:val="0"/>
        <w:spacing w:line="240" w:lineRule="auto"/>
        <w:ind w:firstLine="540"/>
        <w:contextualSpacing/>
        <w:rPr>
          <w:rFonts w:ascii="Times New Roman" w:hAnsi="Times New Roman" w:eastAsiaTheme="minorHAnsi"/>
          <w:sz w:val="28"/>
          <w:szCs w:val="28"/>
        </w:rPr>
      </w:pPr>
      <w:r w:rsidRPr="00CA0FD2">
        <w:rPr>
          <w:rFonts w:ascii="Times New Roman" w:hAnsi="Times New Roman" w:eastAsiaTheme="minorHAnsi"/>
          <w:sz w:val="28"/>
          <w:szCs w:val="28"/>
        </w:rPr>
        <w:t xml:space="preserve">3) разрабатывает требования к заполнению заявок на осуществление закупок конкурентными способами (формы заявок указаны в </w:t>
      </w:r>
      <w:hyperlink r:id="rId33" w:history="1">
        <w:r w:rsidRPr="00CA0FD2">
          <w:rPr>
            <w:rFonts w:ascii="Times New Roman" w:hAnsi="Times New Roman" w:eastAsiaTheme="minorHAnsi"/>
            <w:sz w:val="28"/>
            <w:szCs w:val="28"/>
          </w:rPr>
          <w:t xml:space="preserve">приложениях </w:t>
        </w:r>
        <w:r w:rsidR="00CA0FD2">
          <w:rPr>
            <w:rFonts w:ascii="Times New Roman" w:hAnsi="Times New Roman" w:eastAsiaTheme="minorHAnsi"/>
            <w:sz w:val="28"/>
            <w:szCs w:val="28"/>
          </w:rPr>
          <w:t xml:space="preserve">   </w:t>
        </w:r>
        <w:r w:rsidRPr="00CA0FD2">
          <w:rPr>
            <w:rFonts w:ascii="Times New Roman" w:hAnsi="Times New Roman" w:eastAsiaTheme="minorHAnsi"/>
            <w:sz w:val="28"/>
            <w:szCs w:val="28"/>
          </w:rPr>
          <w:t>1</w:t>
        </w:r>
      </w:hyperlink>
      <w:r w:rsidRPr="00CA0FD2">
        <w:rPr>
          <w:rFonts w:ascii="Times New Roman" w:hAnsi="Times New Roman" w:eastAsiaTheme="minorHAnsi"/>
          <w:sz w:val="28"/>
          <w:szCs w:val="28"/>
        </w:rPr>
        <w:t xml:space="preserve">, </w:t>
      </w:r>
      <w:hyperlink r:id="rId34" w:history="1">
        <w:r w:rsidRPr="00CA0FD2">
          <w:rPr>
            <w:rFonts w:ascii="Times New Roman" w:hAnsi="Times New Roman" w:eastAsiaTheme="minorHAnsi"/>
            <w:sz w:val="28"/>
            <w:szCs w:val="28"/>
          </w:rPr>
          <w:t>2</w:t>
        </w:r>
      </w:hyperlink>
      <w:r w:rsidRPr="00CA0FD2">
        <w:rPr>
          <w:rFonts w:ascii="Times New Roman" w:hAnsi="Times New Roman" w:eastAsiaTheme="minorHAnsi"/>
          <w:sz w:val="28"/>
          <w:szCs w:val="28"/>
        </w:rPr>
        <w:t xml:space="preserve"> и </w:t>
      </w:r>
      <w:hyperlink r:id="rId35" w:history="1">
        <w:r w:rsidRPr="00CA0FD2">
          <w:rPr>
            <w:rFonts w:ascii="Times New Roman" w:hAnsi="Times New Roman" w:eastAsiaTheme="minorHAnsi"/>
            <w:sz w:val="28"/>
            <w:szCs w:val="28"/>
          </w:rPr>
          <w:t>3</w:t>
        </w:r>
      </w:hyperlink>
      <w:r w:rsidRPr="00CA0FD2">
        <w:rPr>
          <w:rFonts w:ascii="Times New Roman" w:hAnsi="Times New Roman" w:eastAsiaTheme="minorHAnsi"/>
          <w:sz w:val="28"/>
          <w:szCs w:val="28"/>
        </w:rPr>
        <w:t xml:space="preserve"> </w:t>
      </w:r>
      <w:r>
        <w:rPr>
          <w:rFonts w:ascii="Times New Roman" w:hAnsi="Times New Roman" w:eastAsiaTheme="minorHAnsi"/>
          <w:sz w:val="28"/>
          <w:szCs w:val="28"/>
        </w:rPr>
        <w:t>к Порядку);</w:t>
      </w:r>
    </w:p>
    <w:p w:rsidR="00770377" w:rsidP="00770377" w14:paraId="5E796C84"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4) запрашивает и получает у Заказчиков информацию и документы, необходимые для проверки сведений, содержащихся в заявке;</w:t>
      </w:r>
    </w:p>
    <w:p w:rsidR="00770377" w:rsidRPr="00CA0FD2" w:rsidP="00770377" w14:paraId="7344F8FD"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5) на основе представленных Заказчиками заявок разрабатывает необходимые для проведения закупки документы, в том числе извещение </w:t>
      </w:r>
      <w:r w:rsidR="00795F8C">
        <w:rPr>
          <w:rFonts w:ascii="Times New Roman" w:hAnsi="Times New Roman" w:eastAsiaTheme="minorHAnsi"/>
          <w:sz w:val="28"/>
          <w:szCs w:val="28"/>
        </w:rPr>
        <w:t xml:space="preserve">     </w:t>
      </w:r>
      <w:r>
        <w:rPr>
          <w:rFonts w:ascii="Times New Roman" w:hAnsi="Times New Roman" w:eastAsiaTheme="minorHAnsi"/>
          <w:sz w:val="28"/>
          <w:szCs w:val="28"/>
        </w:rPr>
        <w:t xml:space="preserve">об осуществлении закупки. Уполномоченный орган в извещении формирует описание объекта закупки (структурированное описание объекта </w:t>
      </w:r>
      <w:r w:rsidRPr="00CA0FD2">
        <w:rPr>
          <w:rFonts w:ascii="Times New Roman" w:hAnsi="Times New Roman" w:eastAsiaTheme="minorHAnsi"/>
          <w:sz w:val="28"/>
          <w:szCs w:val="28"/>
        </w:rPr>
        <w:t xml:space="preserve">по </w:t>
      </w:r>
      <w:hyperlink r:id="rId36" w:history="1">
        <w:r w:rsidRPr="00CA0FD2">
          <w:rPr>
            <w:rFonts w:ascii="Times New Roman" w:hAnsi="Times New Roman" w:eastAsiaTheme="minorHAnsi"/>
            <w:sz w:val="28"/>
            <w:szCs w:val="28"/>
          </w:rPr>
          <w:t>Закону</w:t>
        </w:r>
      </w:hyperlink>
      <w:r w:rsidRPr="00CA0FD2">
        <w:rPr>
          <w:rFonts w:ascii="Times New Roman" w:hAnsi="Times New Roman" w:eastAsiaTheme="minorHAnsi"/>
          <w:sz w:val="28"/>
          <w:szCs w:val="28"/>
        </w:rPr>
        <w:t xml:space="preserve"> </w:t>
      </w:r>
      <w:r w:rsidRPr="00CA0FD2" w:rsidR="00CA0FD2">
        <w:rPr>
          <w:rFonts w:ascii="Times New Roman" w:hAnsi="Times New Roman" w:eastAsiaTheme="minorHAnsi"/>
          <w:sz w:val="28"/>
          <w:szCs w:val="28"/>
        </w:rPr>
        <w:t>№</w:t>
      </w:r>
      <w:r w:rsidRPr="00CA0FD2">
        <w:rPr>
          <w:rFonts w:ascii="Times New Roman" w:hAnsi="Times New Roman" w:eastAsiaTheme="minorHAnsi"/>
          <w:sz w:val="28"/>
          <w:szCs w:val="28"/>
        </w:rPr>
        <w:t xml:space="preserve"> 44-ФЗ) на основании характеристик, показателей товаров, работ, услуг </w:t>
      </w:r>
      <w:r w:rsidR="00795F8C">
        <w:rPr>
          <w:rFonts w:ascii="Times New Roman" w:hAnsi="Times New Roman" w:eastAsiaTheme="minorHAnsi"/>
          <w:sz w:val="28"/>
          <w:szCs w:val="28"/>
        </w:rPr>
        <w:t xml:space="preserve">       </w:t>
      </w:r>
      <w:r w:rsidRPr="00CA0FD2">
        <w:rPr>
          <w:rFonts w:ascii="Times New Roman" w:hAnsi="Times New Roman" w:eastAsiaTheme="minorHAnsi"/>
          <w:sz w:val="28"/>
          <w:szCs w:val="28"/>
        </w:rPr>
        <w:t xml:space="preserve">и инструкции по заполнению к ним на основании предоставленной информации Заказчиком согласно </w:t>
      </w:r>
      <w:hyperlink w:anchor="Par60" w:history="1">
        <w:r w:rsidRPr="00CA0FD2">
          <w:rPr>
            <w:rFonts w:ascii="Times New Roman" w:hAnsi="Times New Roman" w:eastAsiaTheme="minorHAnsi"/>
            <w:sz w:val="28"/>
            <w:szCs w:val="28"/>
          </w:rPr>
          <w:t>пп. 5 п. 4.1 раздела 4</w:t>
        </w:r>
      </w:hyperlink>
      <w:r w:rsidRPr="00CA0FD2">
        <w:rPr>
          <w:rFonts w:ascii="Times New Roman" w:hAnsi="Times New Roman" w:eastAsiaTheme="minorHAnsi"/>
          <w:sz w:val="28"/>
          <w:szCs w:val="28"/>
        </w:rPr>
        <w:t xml:space="preserve"> Порядка;</w:t>
      </w:r>
    </w:p>
    <w:p w:rsidR="00770377" w:rsidP="00770377" w14:paraId="3810F779"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6) в течение 2 (двух) рабочих дней со дня регистрации заявки проверяет заявку на закупку и принимает решение о соответствии заявки </w:t>
      </w:r>
      <w:r w:rsidR="00795F8C">
        <w:rPr>
          <w:rFonts w:ascii="Times New Roman" w:hAnsi="Times New Roman" w:eastAsiaTheme="minorHAnsi"/>
          <w:sz w:val="28"/>
          <w:szCs w:val="28"/>
        </w:rPr>
        <w:t xml:space="preserve">                     </w:t>
      </w:r>
      <w:r>
        <w:rPr>
          <w:rFonts w:ascii="Times New Roman" w:hAnsi="Times New Roman" w:eastAsiaTheme="minorHAnsi"/>
          <w:sz w:val="28"/>
          <w:szCs w:val="28"/>
        </w:rPr>
        <w:t>или возвращает ее на доработку. После принятия решения о соответствии заявки, в течение 10 (десяти) рабочих дней со дня регистрации заявки разрабатывает и утверждает извещение и документы об осуществлении закупки;</w:t>
      </w:r>
    </w:p>
    <w:p w:rsidR="00770377" w:rsidP="00770377" w14:paraId="7DF2B6A5"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7) возвращает Заказчикам заявки на участие в закупке, направляет заявки Заказчикам на доработку, прекращает рассмотрение заявок Заказчиков в случаях их несоответствия требованиям действующего законодательства и настоящего Порядка в течение 2 (двух) рабочих дней </w:t>
      </w:r>
      <w:r w:rsidR="00795F8C">
        <w:rPr>
          <w:rFonts w:ascii="Times New Roman" w:hAnsi="Times New Roman" w:eastAsiaTheme="minorHAnsi"/>
          <w:sz w:val="28"/>
          <w:szCs w:val="28"/>
        </w:rPr>
        <w:t xml:space="preserve">     </w:t>
      </w:r>
      <w:r>
        <w:rPr>
          <w:rFonts w:ascii="Times New Roman" w:hAnsi="Times New Roman" w:eastAsiaTheme="minorHAnsi"/>
          <w:sz w:val="28"/>
          <w:szCs w:val="28"/>
        </w:rPr>
        <w:t>со дня регистрации;</w:t>
      </w:r>
    </w:p>
    <w:p w:rsidR="00770377" w:rsidP="00770377" w14:paraId="6355C20A"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8) разработанные документы закупки, включая извещение, утверждаются МКУ </w:t>
      </w:r>
      <w:r w:rsidR="00795F8C">
        <w:rPr>
          <w:rFonts w:ascii="Times New Roman" w:hAnsi="Times New Roman" w:eastAsiaTheme="minorHAnsi"/>
          <w:sz w:val="28"/>
          <w:szCs w:val="28"/>
        </w:rPr>
        <w:t>«</w:t>
      </w:r>
      <w:r>
        <w:rPr>
          <w:rFonts w:ascii="Times New Roman" w:hAnsi="Times New Roman" w:eastAsiaTheme="minorHAnsi"/>
          <w:sz w:val="28"/>
          <w:szCs w:val="28"/>
        </w:rPr>
        <w:t>ЦЗРСИ</w:t>
      </w:r>
      <w:r w:rsidR="00795F8C">
        <w:rPr>
          <w:rFonts w:ascii="Times New Roman" w:hAnsi="Times New Roman" w:eastAsiaTheme="minorHAnsi"/>
          <w:sz w:val="28"/>
          <w:szCs w:val="28"/>
        </w:rPr>
        <w:t>»</w:t>
      </w:r>
      <w:r>
        <w:rPr>
          <w:rFonts w:ascii="Times New Roman" w:hAnsi="Times New Roman" w:eastAsiaTheme="minorHAnsi"/>
          <w:sz w:val="28"/>
          <w:szCs w:val="28"/>
        </w:rPr>
        <w:t xml:space="preserve"> в части документов и сведений, подготовка </w:t>
      </w:r>
      <w:r w:rsidR="00795F8C">
        <w:rPr>
          <w:rFonts w:ascii="Times New Roman" w:hAnsi="Times New Roman" w:eastAsiaTheme="minorHAnsi"/>
          <w:sz w:val="28"/>
          <w:szCs w:val="28"/>
        </w:rPr>
        <w:t xml:space="preserve">     </w:t>
      </w:r>
      <w:r>
        <w:rPr>
          <w:rFonts w:ascii="Times New Roman" w:hAnsi="Times New Roman" w:eastAsiaTheme="minorHAnsi"/>
          <w:sz w:val="28"/>
          <w:szCs w:val="28"/>
        </w:rPr>
        <w:t xml:space="preserve">и предоставление которых относится к полномочиям МКУ </w:t>
      </w:r>
      <w:r w:rsidR="00795F8C">
        <w:rPr>
          <w:rFonts w:ascii="Times New Roman" w:hAnsi="Times New Roman" w:eastAsiaTheme="minorHAnsi"/>
          <w:sz w:val="28"/>
          <w:szCs w:val="28"/>
        </w:rPr>
        <w:t>«</w:t>
      </w:r>
      <w:r>
        <w:rPr>
          <w:rFonts w:ascii="Times New Roman" w:hAnsi="Times New Roman" w:eastAsiaTheme="minorHAnsi"/>
          <w:sz w:val="28"/>
          <w:szCs w:val="28"/>
        </w:rPr>
        <w:t>ЦЗРСИ</w:t>
      </w:r>
      <w:r w:rsidR="00795F8C">
        <w:rPr>
          <w:rFonts w:ascii="Times New Roman" w:hAnsi="Times New Roman" w:eastAsiaTheme="minorHAnsi"/>
          <w:sz w:val="28"/>
          <w:szCs w:val="28"/>
        </w:rPr>
        <w:t>»</w:t>
      </w:r>
      <w:r>
        <w:rPr>
          <w:rFonts w:ascii="Times New Roman" w:hAnsi="Times New Roman" w:eastAsiaTheme="minorHAnsi"/>
          <w:sz w:val="28"/>
          <w:szCs w:val="28"/>
        </w:rPr>
        <w:t xml:space="preserve">, установленным настоящим Порядком. Утвержденные документы закупки согласовываются Заказчиком в срок не более 2 (двух) рабочих дней </w:t>
      </w:r>
      <w:r w:rsidR="00795F8C">
        <w:rPr>
          <w:rFonts w:ascii="Times New Roman" w:hAnsi="Times New Roman" w:eastAsiaTheme="minorHAnsi"/>
          <w:sz w:val="28"/>
          <w:szCs w:val="28"/>
        </w:rPr>
        <w:t xml:space="preserve">               </w:t>
      </w:r>
      <w:r>
        <w:rPr>
          <w:rFonts w:ascii="Times New Roman" w:hAnsi="Times New Roman" w:eastAsiaTheme="minorHAnsi"/>
          <w:sz w:val="28"/>
          <w:szCs w:val="28"/>
        </w:rPr>
        <w:t xml:space="preserve">со дня направления на согласование. Заказчик вместе с согласованием в срок </w:t>
      </w:r>
      <w:r w:rsidR="00795F8C">
        <w:rPr>
          <w:rFonts w:ascii="Times New Roman" w:hAnsi="Times New Roman" w:eastAsiaTheme="minorHAnsi"/>
          <w:sz w:val="28"/>
          <w:szCs w:val="28"/>
        </w:rPr>
        <w:t xml:space="preserve">          </w:t>
      </w:r>
      <w:r>
        <w:rPr>
          <w:rFonts w:ascii="Times New Roman" w:hAnsi="Times New Roman" w:eastAsiaTheme="minorHAnsi"/>
          <w:sz w:val="28"/>
          <w:szCs w:val="28"/>
        </w:rPr>
        <w:t xml:space="preserve">не более 2 (двух) рабочих дней осуществляет постановку на учет в органах Федерального Казначейства бюджетного обязательства по конкретной закупке и уведомляет МКУ </w:t>
      </w:r>
      <w:r w:rsidR="00795F8C">
        <w:rPr>
          <w:rFonts w:ascii="Times New Roman" w:hAnsi="Times New Roman" w:eastAsiaTheme="minorHAnsi"/>
          <w:sz w:val="28"/>
          <w:szCs w:val="28"/>
        </w:rPr>
        <w:t>«</w:t>
      </w:r>
      <w:r>
        <w:rPr>
          <w:rFonts w:ascii="Times New Roman" w:hAnsi="Times New Roman" w:eastAsiaTheme="minorHAnsi"/>
          <w:sz w:val="28"/>
          <w:szCs w:val="28"/>
        </w:rPr>
        <w:t>ЦЗРСИ</w:t>
      </w:r>
      <w:r w:rsidR="00795F8C">
        <w:rPr>
          <w:rFonts w:ascii="Times New Roman" w:hAnsi="Times New Roman" w:eastAsiaTheme="minorHAnsi"/>
          <w:sz w:val="28"/>
          <w:szCs w:val="28"/>
        </w:rPr>
        <w:t>»</w:t>
      </w:r>
      <w:r>
        <w:rPr>
          <w:rFonts w:ascii="Times New Roman" w:hAnsi="Times New Roman" w:eastAsiaTheme="minorHAnsi"/>
          <w:sz w:val="28"/>
          <w:szCs w:val="28"/>
        </w:rPr>
        <w:t xml:space="preserve"> о такой постановке в день постановки на учет. В случае если Заказчик превышает установленный настоящим пунктом срок согласования закупки, Уполномоченный орган вправе оставить заявку без исполнения с письменным уведомлением Заказчика;</w:t>
      </w:r>
    </w:p>
    <w:p w:rsidR="00770377" w:rsidRPr="00795F8C" w:rsidP="00770377" w14:paraId="6C01DB43"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9) размещает документы закупки в единой информационной системе </w:t>
      </w:r>
      <w:r w:rsidR="00795F8C">
        <w:rPr>
          <w:rFonts w:ascii="Times New Roman" w:hAnsi="Times New Roman" w:eastAsiaTheme="minorHAnsi"/>
          <w:sz w:val="28"/>
          <w:szCs w:val="28"/>
        </w:rPr>
        <w:t xml:space="preserve">      </w:t>
      </w:r>
      <w:r>
        <w:rPr>
          <w:rFonts w:ascii="Times New Roman" w:hAnsi="Times New Roman" w:eastAsiaTheme="minorHAnsi"/>
          <w:sz w:val="28"/>
          <w:szCs w:val="28"/>
        </w:rPr>
        <w:t>в сфере закупок, в том числе информацию о внесении изменений</w:t>
      </w:r>
      <w:r w:rsidR="00795F8C">
        <w:rPr>
          <w:rFonts w:ascii="Times New Roman" w:hAnsi="Times New Roman" w:eastAsiaTheme="minorHAnsi"/>
          <w:sz w:val="28"/>
          <w:szCs w:val="28"/>
        </w:rPr>
        <w:t xml:space="preserve">                    </w:t>
      </w:r>
      <w:r>
        <w:rPr>
          <w:rFonts w:ascii="Times New Roman" w:hAnsi="Times New Roman" w:eastAsiaTheme="minorHAnsi"/>
          <w:sz w:val="28"/>
          <w:szCs w:val="28"/>
        </w:rPr>
        <w:t xml:space="preserve"> в извещение об осуществлении закупки </w:t>
      </w:r>
      <w:r w:rsidRPr="00795F8C">
        <w:rPr>
          <w:rFonts w:ascii="Times New Roman" w:hAnsi="Times New Roman" w:eastAsiaTheme="minorHAnsi"/>
          <w:sz w:val="28"/>
          <w:szCs w:val="28"/>
        </w:rPr>
        <w:t xml:space="preserve">и (или) документы закупки, извещение об отмене определения поставщика (подрядчика, исполнителя), протоколы по процедурам определения поставщиков в порядке и сроки, предусмотренные </w:t>
      </w:r>
      <w:hyperlink r:id="rId37" w:history="1">
        <w:r w:rsidRPr="00795F8C">
          <w:rPr>
            <w:rFonts w:ascii="Times New Roman" w:hAnsi="Times New Roman" w:eastAsiaTheme="minorHAnsi"/>
            <w:sz w:val="28"/>
            <w:szCs w:val="28"/>
          </w:rPr>
          <w:t>Законом</w:t>
        </w:r>
      </w:hyperlink>
      <w:r w:rsidRPr="00795F8C">
        <w:rPr>
          <w:rFonts w:ascii="Times New Roman" w:hAnsi="Times New Roman" w:eastAsiaTheme="minorHAnsi"/>
          <w:sz w:val="28"/>
          <w:szCs w:val="28"/>
        </w:rPr>
        <w:t xml:space="preserve"> </w:t>
      </w:r>
      <w:r w:rsidRPr="00795F8C" w:rsidR="00795F8C">
        <w:rPr>
          <w:rFonts w:ascii="Times New Roman" w:hAnsi="Times New Roman" w:eastAsiaTheme="minorHAnsi"/>
          <w:sz w:val="28"/>
          <w:szCs w:val="28"/>
        </w:rPr>
        <w:t>№</w:t>
      </w:r>
      <w:r w:rsidRPr="00795F8C">
        <w:rPr>
          <w:rFonts w:ascii="Times New Roman" w:hAnsi="Times New Roman" w:eastAsiaTheme="minorHAnsi"/>
          <w:sz w:val="28"/>
          <w:szCs w:val="28"/>
        </w:rPr>
        <w:t xml:space="preserve"> 44-ФЗ или </w:t>
      </w:r>
      <w:hyperlink r:id="rId38" w:history="1">
        <w:r w:rsidRPr="00795F8C">
          <w:rPr>
            <w:rFonts w:ascii="Times New Roman" w:hAnsi="Times New Roman" w:eastAsiaTheme="minorHAnsi"/>
            <w:sz w:val="28"/>
            <w:szCs w:val="28"/>
          </w:rPr>
          <w:t>Законом</w:t>
        </w:r>
      </w:hyperlink>
      <w:r w:rsidRPr="00795F8C">
        <w:rPr>
          <w:rFonts w:ascii="Times New Roman" w:hAnsi="Times New Roman" w:eastAsiaTheme="minorHAnsi"/>
          <w:sz w:val="28"/>
          <w:szCs w:val="28"/>
        </w:rPr>
        <w:t xml:space="preserve"> </w:t>
      </w:r>
      <w:r w:rsidRPr="00795F8C" w:rsidR="00795F8C">
        <w:rPr>
          <w:rFonts w:ascii="Times New Roman" w:hAnsi="Times New Roman" w:eastAsiaTheme="minorHAnsi"/>
          <w:sz w:val="28"/>
          <w:szCs w:val="28"/>
        </w:rPr>
        <w:t>№</w:t>
      </w:r>
      <w:r w:rsidRPr="00795F8C">
        <w:rPr>
          <w:rFonts w:ascii="Times New Roman" w:hAnsi="Times New Roman" w:eastAsiaTheme="minorHAnsi"/>
          <w:sz w:val="28"/>
          <w:szCs w:val="28"/>
        </w:rPr>
        <w:t xml:space="preserve"> 223-ФЗ;</w:t>
      </w:r>
    </w:p>
    <w:p w:rsidR="00770377" w:rsidP="00770377" w14:paraId="1E458D2E" w14:textId="77777777">
      <w:pPr>
        <w:autoSpaceDE w:val="0"/>
        <w:autoSpaceDN w:val="0"/>
        <w:adjustRightInd w:val="0"/>
        <w:spacing w:line="240" w:lineRule="auto"/>
        <w:ind w:firstLine="540"/>
        <w:contextualSpacing/>
        <w:rPr>
          <w:rFonts w:ascii="Times New Roman" w:hAnsi="Times New Roman" w:eastAsiaTheme="minorHAnsi"/>
          <w:sz w:val="28"/>
          <w:szCs w:val="28"/>
        </w:rPr>
      </w:pPr>
      <w:r w:rsidRPr="00795F8C">
        <w:rPr>
          <w:rFonts w:ascii="Times New Roman" w:hAnsi="Times New Roman" w:eastAsiaTheme="minorHAnsi"/>
          <w:sz w:val="28"/>
          <w:szCs w:val="28"/>
        </w:rPr>
        <w:t xml:space="preserve">10) размещает электронные процедуры на электронных площадках </w:t>
      </w:r>
      <w:r w:rsidR="00795F8C">
        <w:rPr>
          <w:rFonts w:ascii="Times New Roman" w:hAnsi="Times New Roman" w:eastAsiaTheme="minorHAnsi"/>
          <w:sz w:val="28"/>
          <w:szCs w:val="28"/>
        </w:rPr>
        <w:t xml:space="preserve">         </w:t>
      </w:r>
      <w:r w:rsidRPr="00795F8C">
        <w:rPr>
          <w:rFonts w:ascii="Times New Roman" w:hAnsi="Times New Roman" w:eastAsiaTheme="minorHAnsi"/>
          <w:sz w:val="28"/>
          <w:szCs w:val="28"/>
        </w:rPr>
        <w:t xml:space="preserve">и осуществляет взаимодействие с их операторами в порядке, установленном </w:t>
      </w:r>
      <w:hyperlink r:id="rId39" w:history="1">
        <w:r w:rsidRPr="00795F8C">
          <w:rPr>
            <w:rFonts w:ascii="Times New Roman" w:hAnsi="Times New Roman" w:eastAsiaTheme="minorHAnsi"/>
            <w:sz w:val="28"/>
            <w:szCs w:val="28"/>
          </w:rPr>
          <w:t>Законом</w:t>
        </w:r>
      </w:hyperlink>
      <w:r w:rsidRPr="00795F8C">
        <w:rPr>
          <w:rFonts w:ascii="Times New Roman" w:hAnsi="Times New Roman" w:eastAsiaTheme="minorHAnsi"/>
          <w:sz w:val="28"/>
          <w:szCs w:val="28"/>
        </w:rPr>
        <w:t xml:space="preserve"> </w:t>
      </w:r>
      <w:r w:rsidR="00795F8C">
        <w:rPr>
          <w:rFonts w:ascii="Times New Roman" w:hAnsi="Times New Roman" w:eastAsiaTheme="minorHAnsi"/>
          <w:sz w:val="28"/>
          <w:szCs w:val="28"/>
        </w:rPr>
        <w:t>№</w:t>
      </w:r>
      <w:r w:rsidRPr="00795F8C">
        <w:rPr>
          <w:rFonts w:ascii="Times New Roman" w:hAnsi="Times New Roman" w:eastAsiaTheme="minorHAnsi"/>
          <w:sz w:val="28"/>
          <w:szCs w:val="28"/>
        </w:rPr>
        <w:t xml:space="preserve"> 44-ФЗ или </w:t>
      </w:r>
      <w:hyperlink r:id="rId40" w:history="1">
        <w:r w:rsidRPr="00795F8C">
          <w:rPr>
            <w:rFonts w:ascii="Times New Roman" w:hAnsi="Times New Roman" w:eastAsiaTheme="minorHAnsi"/>
            <w:sz w:val="28"/>
            <w:szCs w:val="28"/>
          </w:rPr>
          <w:t>Законом</w:t>
        </w:r>
      </w:hyperlink>
      <w:r w:rsidRPr="00795F8C">
        <w:rPr>
          <w:rFonts w:ascii="Times New Roman" w:hAnsi="Times New Roman" w:eastAsiaTheme="minorHAnsi"/>
          <w:sz w:val="28"/>
          <w:szCs w:val="28"/>
        </w:rPr>
        <w:t xml:space="preserve"> </w:t>
      </w:r>
      <w:r w:rsidR="00795F8C">
        <w:rPr>
          <w:rFonts w:ascii="Times New Roman" w:hAnsi="Times New Roman" w:eastAsiaTheme="minorHAnsi"/>
          <w:sz w:val="28"/>
          <w:szCs w:val="28"/>
        </w:rPr>
        <w:t>№</w:t>
      </w:r>
      <w:r w:rsidRPr="00795F8C">
        <w:rPr>
          <w:rFonts w:ascii="Times New Roman" w:hAnsi="Times New Roman" w:eastAsiaTheme="minorHAnsi"/>
          <w:sz w:val="28"/>
          <w:szCs w:val="28"/>
        </w:rPr>
        <w:t xml:space="preserve"> </w:t>
      </w:r>
      <w:r>
        <w:rPr>
          <w:rFonts w:ascii="Times New Roman" w:hAnsi="Times New Roman" w:eastAsiaTheme="minorHAnsi"/>
          <w:sz w:val="28"/>
          <w:szCs w:val="28"/>
        </w:rPr>
        <w:t>223-ФЗ, и регламентами электронных площадок в пределах своих полномочий;</w:t>
      </w:r>
    </w:p>
    <w:p w:rsidR="00770377" w:rsidP="00770377" w14:paraId="6D45F0A7"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11) совместно с Заказчиком принимает решения о создании комиссии</w:t>
      </w:r>
      <w:r w:rsidR="00795F8C">
        <w:rPr>
          <w:rFonts w:ascii="Times New Roman" w:hAnsi="Times New Roman" w:eastAsiaTheme="minorHAnsi"/>
          <w:sz w:val="28"/>
          <w:szCs w:val="28"/>
        </w:rPr>
        <w:t xml:space="preserve">      </w:t>
      </w:r>
      <w:r>
        <w:rPr>
          <w:rFonts w:ascii="Times New Roman" w:hAnsi="Times New Roman" w:eastAsiaTheme="minorHAnsi"/>
          <w:sz w:val="28"/>
          <w:szCs w:val="28"/>
        </w:rPr>
        <w:t xml:space="preserve"> по осуществлению закупок (далее - Комиссия), определяет ее состав, назначает председателя, включает в состав Комиссии представителей Заказчиков, а также принимает решения о замене членов Комиссии;</w:t>
      </w:r>
    </w:p>
    <w:p w:rsidR="00770377" w:rsidP="00770377" w14:paraId="2F2E39CB"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12) осуществляет организационно-техническое обеспечение деятельности Комиссии;</w:t>
      </w:r>
    </w:p>
    <w:p w:rsidR="00770377" w:rsidP="00770377" w14:paraId="1B6BF5CB"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13) выступает организатором совместных электронных конкурсов </w:t>
      </w:r>
      <w:r w:rsidR="00795F8C">
        <w:rPr>
          <w:rFonts w:ascii="Times New Roman" w:hAnsi="Times New Roman" w:eastAsiaTheme="minorHAnsi"/>
          <w:sz w:val="28"/>
          <w:szCs w:val="28"/>
        </w:rPr>
        <w:t xml:space="preserve">        </w:t>
      </w:r>
      <w:r>
        <w:rPr>
          <w:rFonts w:ascii="Times New Roman" w:hAnsi="Times New Roman" w:eastAsiaTheme="minorHAnsi"/>
          <w:sz w:val="28"/>
          <w:szCs w:val="28"/>
        </w:rPr>
        <w:t>или электронных аукционов на основании соглашений о проведении совместных конкурсов или аукционов с Заказчиками;</w:t>
      </w:r>
    </w:p>
    <w:p w:rsidR="00770377" w:rsidP="00770377" w14:paraId="17C12672"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14) направляет операторам электронных площадок и размещает </w:t>
      </w:r>
      <w:r w:rsidR="00795F8C">
        <w:rPr>
          <w:rFonts w:ascii="Times New Roman" w:hAnsi="Times New Roman" w:eastAsiaTheme="minorHAnsi"/>
          <w:sz w:val="28"/>
          <w:szCs w:val="28"/>
        </w:rPr>
        <w:t xml:space="preserve">              </w:t>
      </w:r>
      <w:r>
        <w:rPr>
          <w:rFonts w:ascii="Times New Roman" w:hAnsi="Times New Roman" w:eastAsiaTheme="minorHAnsi"/>
          <w:sz w:val="28"/>
          <w:szCs w:val="28"/>
        </w:rPr>
        <w:t>на электронных площадках в соответствии с действующим законодательством информацию, протоколы по процедурам определения поставщиков (подрядчиков, исполнителей</w:t>
      </w:r>
      <w:r w:rsidRPr="00795F8C">
        <w:rPr>
          <w:rFonts w:ascii="Times New Roman" w:hAnsi="Times New Roman" w:eastAsiaTheme="minorHAnsi"/>
          <w:sz w:val="28"/>
          <w:szCs w:val="28"/>
        </w:rPr>
        <w:t xml:space="preserve">) в случаях и сроки, установленные </w:t>
      </w:r>
      <w:hyperlink r:id="rId41" w:history="1">
        <w:r w:rsidRPr="00795F8C">
          <w:rPr>
            <w:rFonts w:ascii="Times New Roman" w:hAnsi="Times New Roman" w:eastAsiaTheme="minorHAnsi"/>
            <w:sz w:val="28"/>
            <w:szCs w:val="28"/>
          </w:rPr>
          <w:t>Законом</w:t>
        </w:r>
      </w:hyperlink>
      <w:r w:rsidRPr="00795F8C">
        <w:rPr>
          <w:rFonts w:ascii="Times New Roman" w:hAnsi="Times New Roman" w:eastAsiaTheme="minorHAnsi"/>
          <w:sz w:val="28"/>
          <w:szCs w:val="28"/>
        </w:rPr>
        <w:t xml:space="preserve"> </w:t>
      </w:r>
      <w:r w:rsidRPr="00795F8C" w:rsidR="00795F8C">
        <w:rPr>
          <w:rFonts w:ascii="Times New Roman" w:hAnsi="Times New Roman" w:eastAsiaTheme="minorHAnsi"/>
          <w:sz w:val="28"/>
          <w:szCs w:val="28"/>
        </w:rPr>
        <w:t>№</w:t>
      </w:r>
      <w:r w:rsidRPr="00795F8C">
        <w:rPr>
          <w:rFonts w:ascii="Times New Roman" w:hAnsi="Times New Roman" w:eastAsiaTheme="minorHAnsi"/>
          <w:sz w:val="28"/>
          <w:szCs w:val="28"/>
        </w:rPr>
        <w:t xml:space="preserve"> 44-ФЗ или </w:t>
      </w:r>
      <w:hyperlink r:id="rId42" w:history="1">
        <w:r w:rsidRPr="00795F8C">
          <w:rPr>
            <w:rFonts w:ascii="Times New Roman" w:hAnsi="Times New Roman" w:eastAsiaTheme="minorHAnsi"/>
            <w:sz w:val="28"/>
            <w:szCs w:val="28"/>
          </w:rPr>
          <w:t>Законом</w:t>
        </w:r>
      </w:hyperlink>
      <w:r w:rsidRPr="00795F8C">
        <w:rPr>
          <w:rFonts w:ascii="Times New Roman" w:hAnsi="Times New Roman" w:eastAsiaTheme="minorHAnsi"/>
          <w:sz w:val="28"/>
          <w:szCs w:val="28"/>
        </w:rPr>
        <w:t xml:space="preserve"> </w:t>
      </w:r>
      <w:r w:rsidRPr="00795F8C" w:rsidR="00795F8C">
        <w:rPr>
          <w:rFonts w:ascii="Times New Roman" w:hAnsi="Times New Roman" w:eastAsiaTheme="minorHAnsi"/>
          <w:sz w:val="28"/>
          <w:szCs w:val="28"/>
        </w:rPr>
        <w:t>№</w:t>
      </w:r>
      <w:r w:rsidRPr="00795F8C">
        <w:rPr>
          <w:rFonts w:ascii="Times New Roman" w:hAnsi="Times New Roman" w:eastAsiaTheme="minorHAnsi"/>
          <w:sz w:val="28"/>
          <w:szCs w:val="28"/>
        </w:rPr>
        <w:t xml:space="preserve"> 223-Ф</w:t>
      </w:r>
      <w:r>
        <w:rPr>
          <w:rFonts w:ascii="Times New Roman" w:hAnsi="Times New Roman" w:eastAsiaTheme="minorHAnsi"/>
          <w:sz w:val="28"/>
          <w:szCs w:val="28"/>
        </w:rPr>
        <w:t>З;</w:t>
      </w:r>
    </w:p>
    <w:p w:rsidR="00770377" w:rsidP="00770377" w14:paraId="67EC91A5"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15) подготавливает, формирует, направляет и размещает в единой информационной системе в сфере закупок в соответствии</w:t>
      </w:r>
      <w:r w:rsidR="00795F8C">
        <w:rPr>
          <w:rFonts w:ascii="Times New Roman" w:hAnsi="Times New Roman" w:eastAsiaTheme="minorHAnsi"/>
          <w:sz w:val="28"/>
          <w:szCs w:val="28"/>
        </w:rPr>
        <w:t xml:space="preserve">                                 </w:t>
      </w:r>
      <w:r>
        <w:rPr>
          <w:rFonts w:ascii="Times New Roman" w:hAnsi="Times New Roman" w:eastAsiaTheme="minorHAnsi"/>
          <w:sz w:val="28"/>
          <w:szCs w:val="28"/>
        </w:rPr>
        <w:t xml:space="preserve"> с законодательством Российской Федерации ответы на запросы разъяснений положений документов закупки (на основании ответа Заказчика, направленного в адрес Уполномоченного органа официальным письмом), результаты оценки заявок на участие в электронном запросе котировок, результаты электронного конкурса, результаты электронного аукциона, разъяснения положений документов закупки;</w:t>
      </w:r>
    </w:p>
    <w:p w:rsidR="00770377" w:rsidP="00770377" w14:paraId="799C438D"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16) при подготовке разъяснений положений документов закупки (документации) запрашивает у Заказчика необходимую информацию </w:t>
      </w:r>
      <w:r w:rsidR="00795F8C">
        <w:rPr>
          <w:rFonts w:ascii="Times New Roman" w:hAnsi="Times New Roman" w:eastAsiaTheme="minorHAnsi"/>
          <w:sz w:val="28"/>
          <w:szCs w:val="28"/>
        </w:rPr>
        <w:t xml:space="preserve">             </w:t>
      </w:r>
      <w:r>
        <w:rPr>
          <w:rFonts w:ascii="Times New Roman" w:hAnsi="Times New Roman" w:eastAsiaTheme="minorHAnsi"/>
          <w:sz w:val="28"/>
          <w:szCs w:val="28"/>
        </w:rPr>
        <w:t>и документы либо привлекает Заказчика к подготовке разъяснений;</w:t>
      </w:r>
    </w:p>
    <w:p w:rsidR="00770377" w:rsidP="00770377" w14:paraId="7AD8658A"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17) на основании решения Заказчика, принятого в соответствии </w:t>
      </w:r>
      <w:r w:rsidR="00795F8C">
        <w:rPr>
          <w:rFonts w:ascii="Times New Roman" w:hAnsi="Times New Roman" w:eastAsiaTheme="minorHAnsi"/>
          <w:sz w:val="28"/>
          <w:szCs w:val="28"/>
        </w:rPr>
        <w:t xml:space="preserve">                </w:t>
      </w:r>
      <w:r>
        <w:rPr>
          <w:rFonts w:ascii="Times New Roman" w:hAnsi="Times New Roman" w:eastAsiaTheme="minorHAnsi"/>
          <w:sz w:val="28"/>
          <w:szCs w:val="28"/>
        </w:rPr>
        <w:t xml:space="preserve">с законодательством, отменяет определение поставщика (подрядчика, исполнителя) или в соответствии с предписанием контролирующего органа </w:t>
      </w:r>
      <w:r w:rsidR="00795F8C">
        <w:rPr>
          <w:rFonts w:ascii="Times New Roman" w:hAnsi="Times New Roman" w:eastAsiaTheme="minorHAnsi"/>
          <w:sz w:val="28"/>
          <w:szCs w:val="28"/>
        </w:rPr>
        <w:t xml:space="preserve">    </w:t>
      </w:r>
      <w:r>
        <w:rPr>
          <w:rFonts w:ascii="Times New Roman" w:hAnsi="Times New Roman" w:eastAsiaTheme="minorHAnsi"/>
          <w:sz w:val="28"/>
          <w:szCs w:val="28"/>
        </w:rPr>
        <w:t>в сфере закупок аннулирует проведение закупки;</w:t>
      </w:r>
    </w:p>
    <w:p w:rsidR="00770377" w:rsidP="00770377" w14:paraId="5ABC5FEF"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18) в случаях, предусмотренных действующим законодательством, обеспечивает сохранность информации, в том числе электронных документов, составленных в ходе проведения электронных процедур </w:t>
      </w:r>
      <w:r w:rsidR="00795F8C">
        <w:rPr>
          <w:rFonts w:ascii="Times New Roman" w:hAnsi="Times New Roman" w:eastAsiaTheme="minorHAnsi"/>
          <w:sz w:val="28"/>
          <w:szCs w:val="28"/>
        </w:rPr>
        <w:t xml:space="preserve">              </w:t>
      </w:r>
      <w:r>
        <w:rPr>
          <w:rFonts w:ascii="Times New Roman" w:hAnsi="Times New Roman" w:eastAsiaTheme="minorHAnsi"/>
          <w:sz w:val="28"/>
          <w:szCs w:val="28"/>
        </w:rPr>
        <w:t>в соответствии с действующим законодательством;</w:t>
      </w:r>
    </w:p>
    <w:p w:rsidR="00770377" w:rsidP="00770377" w14:paraId="07B936F5"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19) выполняет иные функции в соответствии с законодательством Российской Федерации и нормативными правовыми актами Администрации города Курска.</w:t>
      </w:r>
    </w:p>
    <w:p w:rsidR="00770377" w:rsidP="00770377" w14:paraId="677E1464" w14:textId="77777777">
      <w:pPr>
        <w:autoSpaceDE w:val="0"/>
        <w:autoSpaceDN w:val="0"/>
        <w:adjustRightInd w:val="0"/>
        <w:spacing w:line="240" w:lineRule="auto"/>
        <w:contextualSpacing/>
        <w:rPr>
          <w:rFonts w:ascii="Times New Roman" w:hAnsi="Times New Roman" w:eastAsiaTheme="minorHAnsi"/>
          <w:sz w:val="28"/>
          <w:szCs w:val="28"/>
        </w:rPr>
      </w:pPr>
    </w:p>
    <w:p w:rsidR="00770377" w:rsidP="00770377" w14:paraId="6AE133CA" w14:textId="77777777">
      <w:pPr>
        <w:autoSpaceDE w:val="0"/>
        <w:autoSpaceDN w:val="0"/>
        <w:adjustRightInd w:val="0"/>
        <w:spacing w:line="240" w:lineRule="auto"/>
        <w:contextualSpacing/>
        <w:jc w:val="center"/>
        <w:outlineLvl w:val="0"/>
        <w:rPr>
          <w:rFonts w:ascii="Times New Roman" w:hAnsi="Times New Roman" w:eastAsiaTheme="minorHAnsi"/>
          <w:b/>
          <w:bCs/>
          <w:sz w:val="28"/>
          <w:szCs w:val="28"/>
        </w:rPr>
      </w:pPr>
      <w:r>
        <w:rPr>
          <w:rFonts w:ascii="Times New Roman" w:hAnsi="Times New Roman" w:eastAsiaTheme="minorHAnsi"/>
          <w:b/>
          <w:bCs/>
          <w:sz w:val="28"/>
          <w:szCs w:val="28"/>
        </w:rPr>
        <w:t>4. Функции Заказчиков</w:t>
      </w:r>
    </w:p>
    <w:p w:rsidR="00770377" w:rsidP="00770377" w14:paraId="5C8CC910" w14:textId="77777777">
      <w:pPr>
        <w:autoSpaceDE w:val="0"/>
        <w:autoSpaceDN w:val="0"/>
        <w:adjustRightInd w:val="0"/>
        <w:spacing w:line="240" w:lineRule="auto"/>
        <w:contextualSpacing/>
        <w:jc w:val="center"/>
        <w:rPr>
          <w:rFonts w:ascii="Times New Roman" w:hAnsi="Times New Roman" w:eastAsiaTheme="minorHAnsi"/>
          <w:sz w:val="28"/>
          <w:szCs w:val="28"/>
        </w:rPr>
      </w:pPr>
    </w:p>
    <w:p w:rsidR="00770377" w:rsidP="00770377" w14:paraId="200A4E3F" w14:textId="77777777">
      <w:pPr>
        <w:autoSpaceDE w:val="0"/>
        <w:autoSpaceDN w:val="0"/>
        <w:adjustRightInd w:val="0"/>
        <w:spacing w:line="240" w:lineRule="auto"/>
        <w:ind w:firstLine="540"/>
        <w:contextualSpacing/>
        <w:rPr>
          <w:rFonts w:ascii="Times New Roman" w:hAnsi="Times New Roman" w:eastAsiaTheme="minorHAnsi"/>
          <w:sz w:val="28"/>
          <w:szCs w:val="28"/>
        </w:rPr>
      </w:pPr>
      <w:bookmarkStart w:id="2" w:name="Par56"/>
      <w:bookmarkEnd w:id="2"/>
      <w:r>
        <w:rPr>
          <w:rFonts w:ascii="Times New Roman" w:hAnsi="Times New Roman" w:eastAsiaTheme="minorHAnsi"/>
          <w:sz w:val="28"/>
          <w:szCs w:val="28"/>
        </w:rPr>
        <w:t xml:space="preserve">4.1. Заказчики в целях определения поставщиков (подрядчиков, исполнителей) в соответствии </w:t>
      </w:r>
      <w:r w:rsidRPr="00795F8C">
        <w:rPr>
          <w:rFonts w:ascii="Times New Roman" w:hAnsi="Times New Roman" w:eastAsiaTheme="minorHAnsi"/>
          <w:sz w:val="28"/>
          <w:szCs w:val="28"/>
        </w:rPr>
        <w:t xml:space="preserve">с </w:t>
      </w:r>
      <w:hyperlink r:id="rId43" w:history="1">
        <w:r w:rsidRPr="00795F8C">
          <w:rPr>
            <w:rFonts w:ascii="Times New Roman" w:hAnsi="Times New Roman" w:eastAsiaTheme="minorHAnsi"/>
            <w:sz w:val="28"/>
            <w:szCs w:val="28"/>
          </w:rPr>
          <w:t>Законом</w:t>
        </w:r>
      </w:hyperlink>
      <w:r w:rsidRPr="00795F8C">
        <w:rPr>
          <w:rFonts w:ascii="Times New Roman" w:hAnsi="Times New Roman" w:eastAsiaTheme="minorHAnsi"/>
          <w:sz w:val="28"/>
          <w:szCs w:val="28"/>
        </w:rPr>
        <w:t xml:space="preserve"> </w:t>
      </w:r>
      <w:r w:rsidRPr="00795F8C" w:rsidR="00795F8C">
        <w:rPr>
          <w:rFonts w:ascii="Times New Roman" w:hAnsi="Times New Roman" w:eastAsiaTheme="minorHAnsi"/>
          <w:sz w:val="28"/>
          <w:szCs w:val="28"/>
        </w:rPr>
        <w:t>№</w:t>
      </w:r>
      <w:r w:rsidRPr="00795F8C">
        <w:rPr>
          <w:rFonts w:ascii="Times New Roman" w:hAnsi="Times New Roman" w:eastAsiaTheme="minorHAnsi"/>
          <w:sz w:val="28"/>
          <w:szCs w:val="28"/>
        </w:rPr>
        <w:t xml:space="preserve"> 44-ФЗ или </w:t>
      </w:r>
      <w:hyperlink r:id="rId44" w:history="1">
        <w:r w:rsidRPr="00795F8C">
          <w:rPr>
            <w:rFonts w:ascii="Times New Roman" w:hAnsi="Times New Roman" w:eastAsiaTheme="minorHAnsi"/>
            <w:sz w:val="28"/>
            <w:szCs w:val="28"/>
          </w:rPr>
          <w:t>Законом</w:t>
        </w:r>
      </w:hyperlink>
      <w:r w:rsidRPr="00795F8C">
        <w:rPr>
          <w:rFonts w:ascii="Times New Roman" w:hAnsi="Times New Roman" w:eastAsiaTheme="minorHAnsi"/>
          <w:sz w:val="28"/>
          <w:szCs w:val="28"/>
        </w:rPr>
        <w:t xml:space="preserve"> </w:t>
      </w:r>
      <w:r w:rsidRPr="00795F8C" w:rsidR="00795F8C">
        <w:rPr>
          <w:rFonts w:ascii="Times New Roman" w:hAnsi="Times New Roman" w:eastAsiaTheme="minorHAnsi"/>
          <w:sz w:val="28"/>
          <w:szCs w:val="28"/>
        </w:rPr>
        <w:t>№</w:t>
      </w:r>
      <w:r w:rsidRPr="00795F8C">
        <w:rPr>
          <w:rFonts w:ascii="Times New Roman" w:hAnsi="Times New Roman" w:eastAsiaTheme="minorHAnsi"/>
          <w:sz w:val="28"/>
          <w:szCs w:val="28"/>
        </w:rPr>
        <w:t xml:space="preserve"> 223-ФЗ осуществляют следующие функц</w:t>
      </w:r>
      <w:r>
        <w:rPr>
          <w:rFonts w:ascii="Times New Roman" w:hAnsi="Times New Roman" w:eastAsiaTheme="minorHAnsi"/>
          <w:sz w:val="28"/>
          <w:szCs w:val="28"/>
        </w:rPr>
        <w:t>ии:</w:t>
      </w:r>
    </w:p>
    <w:p w:rsidR="00770377" w:rsidP="00770377" w14:paraId="46687BC9"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1) формируют и утверждают планы-графики закупок, планы закупок </w:t>
      </w:r>
      <w:r w:rsidR="00795F8C">
        <w:rPr>
          <w:rFonts w:ascii="Times New Roman" w:hAnsi="Times New Roman" w:eastAsiaTheme="minorHAnsi"/>
          <w:sz w:val="28"/>
          <w:szCs w:val="28"/>
        </w:rPr>
        <w:t xml:space="preserve">      </w:t>
      </w:r>
      <w:r>
        <w:rPr>
          <w:rFonts w:ascii="Times New Roman" w:hAnsi="Times New Roman" w:eastAsiaTheme="minorHAnsi"/>
          <w:sz w:val="28"/>
          <w:szCs w:val="28"/>
        </w:rPr>
        <w:t>и размещают их в единой информационной системе в сфере закупок;</w:t>
      </w:r>
    </w:p>
    <w:p w:rsidR="00770377" w:rsidP="00770377" w14:paraId="3161B100"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3) в соответствии с планами-графиками закупок, планами закупок формируют и направляют в Уполномоченный орган заявки на проведение закупок в </w:t>
      </w:r>
      <w:r w:rsidRPr="00795F8C">
        <w:rPr>
          <w:rFonts w:ascii="Times New Roman" w:hAnsi="Times New Roman" w:eastAsiaTheme="minorHAnsi"/>
          <w:sz w:val="28"/>
          <w:szCs w:val="28"/>
        </w:rPr>
        <w:t xml:space="preserve">соответствии с </w:t>
      </w:r>
      <w:hyperlink w:anchor="Par115" w:history="1">
        <w:r w:rsidRPr="00795F8C">
          <w:rPr>
            <w:rFonts w:ascii="Times New Roman" w:hAnsi="Times New Roman" w:eastAsiaTheme="minorHAnsi"/>
            <w:sz w:val="28"/>
            <w:szCs w:val="28"/>
          </w:rPr>
          <w:t>разделом 5</w:t>
        </w:r>
      </w:hyperlink>
      <w:r>
        <w:rPr>
          <w:rFonts w:ascii="Times New Roman" w:hAnsi="Times New Roman" w:eastAsiaTheme="minorHAnsi"/>
          <w:sz w:val="28"/>
          <w:szCs w:val="28"/>
        </w:rPr>
        <w:t xml:space="preserve"> настоящего Порядка;</w:t>
      </w:r>
    </w:p>
    <w:p w:rsidR="00770377" w:rsidP="00770377" w14:paraId="0BD024D2"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4) устанавливают способ определения поставщика (подрядчика, исполнителя), определяют и обосновывают начальную (максимальную) цену контракта, в том числе начальную (максимальную) цену каждой позиции, </w:t>
      </w:r>
      <w:r w:rsidR="00795F8C">
        <w:rPr>
          <w:rFonts w:ascii="Times New Roman" w:hAnsi="Times New Roman" w:eastAsiaTheme="minorHAnsi"/>
          <w:sz w:val="28"/>
          <w:szCs w:val="28"/>
        </w:rPr>
        <w:t xml:space="preserve">      </w:t>
      </w:r>
      <w:r>
        <w:rPr>
          <w:rFonts w:ascii="Times New Roman" w:hAnsi="Times New Roman" w:eastAsiaTheme="minorHAnsi"/>
          <w:sz w:val="28"/>
          <w:szCs w:val="28"/>
        </w:rPr>
        <w:t xml:space="preserve">в случае включения нескольких видов товаров, работ, услуг, выбирают метод обоснования начальной (максимальной) цены, несут ответственность </w:t>
      </w:r>
      <w:r w:rsidR="00795F8C">
        <w:rPr>
          <w:rFonts w:ascii="Times New Roman" w:hAnsi="Times New Roman" w:eastAsiaTheme="minorHAnsi"/>
          <w:sz w:val="28"/>
          <w:szCs w:val="28"/>
        </w:rPr>
        <w:t xml:space="preserve">            </w:t>
      </w:r>
      <w:r>
        <w:rPr>
          <w:rFonts w:ascii="Times New Roman" w:hAnsi="Times New Roman" w:eastAsiaTheme="minorHAnsi"/>
          <w:sz w:val="28"/>
          <w:szCs w:val="28"/>
        </w:rPr>
        <w:t>за выбранный метод, формируют описание объекта закупки с указанием функциональных, технических и качественных характеристик, эксплуатационных характеристик (при необходимости), определяют условия контракта, устанавливают требования к участникам закупки;</w:t>
      </w:r>
    </w:p>
    <w:p w:rsidR="00770377" w:rsidRPr="00795F8C" w:rsidP="00770377" w14:paraId="4B213B45" w14:textId="77777777">
      <w:pPr>
        <w:autoSpaceDE w:val="0"/>
        <w:autoSpaceDN w:val="0"/>
        <w:adjustRightInd w:val="0"/>
        <w:spacing w:line="240" w:lineRule="auto"/>
        <w:ind w:firstLine="540"/>
        <w:contextualSpacing/>
        <w:rPr>
          <w:rFonts w:ascii="Times New Roman" w:hAnsi="Times New Roman" w:eastAsiaTheme="minorHAnsi"/>
          <w:sz w:val="28"/>
          <w:szCs w:val="28"/>
        </w:rPr>
      </w:pPr>
      <w:bookmarkStart w:id="3" w:name="Par60"/>
      <w:bookmarkEnd w:id="3"/>
      <w:r>
        <w:rPr>
          <w:rFonts w:ascii="Times New Roman" w:hAnsi="Times New Roman" w:eastAsiaTheme="minorHAnsi"/>
          <w:sz w:val="28"/>
          <w:szCs w:val="28"/>
        </w:rPr>
        <w:t xml:space="preserve">5) Заказчик, осуществляющий деятельность в </w:t>
      </w:r>
      <w:r w:rsidRPr="00795F8C">
        <w:rPr>
          <w:rFonts w:ascii="Times New Roman" w:hAnsi="Times New Roman" w:eastAsiaTheme="minorHAnsi"/>
          <w:sz w:val="28"/>
          <w:szCs w:val="28"/>
        </w:rPr>
        <w:t xml:space="preserve">соответствии с </w:t>
      </w:r>
      <w:hyperlink r:id="rId45" w:history="1">
        <w:r w:rsidRPr="00795F8C">
          <w:rPr>
            <w:rFonts w:ascii="Times New Roman" w:hAnsi="Times New Roman" w:eastAsiaTheme="minorHAnsi"/>
            <w:sz w:val="28"/>
            <w:szCs w:val="28"/>
          </w:rPr>
          <w:t>Законом</w:t>
        </w:r>
      </w:hyperlink>
      <w:r w:rsidRPr="00795F8C">
        <w:rPr>
          <w:rFonts w:ascii="Times New Roman" w:hAnsi="Times New Roman" w:eastAsiaTheme="minorHAnsi"/>
          <w:sz w:val="28"/>
          <w:szCs w:val="28"/>
        </w:rPr>
        <w:t xml:space="preserve"> </w:t>
      </w:r>
      <w:r w:rsidR="00795F8C">
        <w:rPr>
          <w:rFonts w:ascii="Times New Roman" w:hAnsi="Times New Roman" w:eastAsiaTheme="minorHAnsi"/>
          <w:sz w:val="28"/>
          <w:szCs w:val="28"/>
        </w:rPr>
        <w:t xml:space="preserve">    </w:t>
      </w:r>
      <w:r w:rsidRPr="00795F8C" w:rsidR="00795F8C">
        <w:rPr>
          <w:rFonts w:ascii="Times New Roman" w:hAnsi="Times New Roman" w:eastAsiaTheme="minorHAnsi"/>
          <w:sz w:val="28"/>
          <w:szCs w:val="28"/>
        </w:rPr>
        <w:t>№</w:t>
      </w:r>
      <w:r w:rsidRPr="00795F8C">
        <w:rPr>
          <w:rFonts w:ascii="Times New Roman" w:hAnsi="Times New Roman" w:eastAsiaTheme="minorHAnsi"/>
          <w:sz w:val="28"/>
          <w:szCs w:val="28"/>
        </w:rPr>
        <w:t xml:space="preserve"> 44-ФЗ, с учетом положений </w:t>
      </w:r>
      <w:hyperlink r:id="rId46" w:history="1">
        <w:r w:rsidRPr="00795F8C">
          <w:rPr>
            <w:rFonts w:ascii="Times New Roman" w:hAnsi="Times New Roman" w:eastAsiaTheme="minorHAnsi"/>
            <w:sz w:val="28"/>
            <w:szCs w:val="28"/>
          </w:rPr>
          <w:t>пункта 7</w:t>
        </w:r>
      </w:hyperlink>
      <w:r w:rsidRPr="00795F8C">
        <w:rPr>
          <w:rFonts w:ascii="Times New Roman" w:hAnsi="Times New Roman" w:eastAsiaTheme="minorHAnsi"/>
          <w:sz w:val="28"/>
          <w:szCs w:val="28"/>
        </w:rPr>
        <w:t xml:space="preserve"> Правил использования каталога товаров, работ, услуг для обеспечения государственных и муниципальных нужд, утвержденных Постановлением Правительства Российской Федерации от 08.02.2017 </w:t>
      </w:r>
      <w:r w:rsidRPr="00795F8C" w:rsidR="00795F8C">
        <w:rPr>
          <w:rFonts w:ascii="Times New Roman" w:hAnsi="Times New Roman" w:eastAsiaTheme="minorHAnsi"/>
          <w:sz w:val="28"/>
          <w:szCs w:val="28"/>
        </w:rPr>
        <w:t>№</w:t>
      </w:r>
      <w:r w:rsidRPr="00795F8C">
        <w:rPr>
          <w:rFonts w:ascii="Times New Roman" w:hAnsi="Times New Roman" w:eastAsiaTheme="minorHAnsi"/>
          <w:sz w:val="28"/>
          <w:szCs w:val="28"/>
        </w:rPr>
        <w:t xml:space="preserve"> 145, согласно которым описание объекта закупки в части информации, предусмотренной </w:t>
      </w:r>
      <w:hyperlink r:id="rId47" w:history="1">
        <w:r w:rsidRPr="00795F8C">
          <w:rPr>
            <w:rFonts w:ascii="Times New Roman" w:hAnsi="Times New Roman" w:eastAsiaTheme="minorHAnsi"/>
            <w:sz w:val="28"/>
            <w:szCs w:val="28"/>
          </w:rPr>
          <w:t>пунктом 1 части 1 статьи 33</w:t>
        </w:r>
      </w:hyperlink>
      <w:r w:rsidRPr="00795F8C">
        <w:rPr>
          <w:rFonts w:ascii="Times New Roman" w:hAnsi="Times New Roman" w:eastAsiaTheme="minorHAnsi"/>
          <w:sz w:val="28"/>
          <w:szCs w:val="28"/>
        </w:rPr>
        <w:t xml:space="preserve"> Закона </w:t>
      </w:r>
      <w:r w:rsidR="00795F8C">
        <w:rPr>
          <w:rFonts w:ascii="Times New Roman" w:hAnsi="Times New Roman" w:eastAsiaTheme="minorHAnsi"/>
          <w:sz w:val="28"/>
          <w:szCs w:val="28"/>
        </w:rPr>
        <w:t>№</w:t>
      </w:r>
      <w:r>
        <w:rPr>
          <w:rFonts w:ascii="Times New Roman" w:hAnsi="Times New Roman" w:eastAsiaTheme="minorHAnsi"/>
          <w:sz w:val="28"/>
          <w:szCs w:val="28"/>
        </w:rPr>
        <w:t xml:space="preserve"> 44-ФЗ, должно осуществляться в структурированном виде с использованием ЕИС, формирует описание объекта закупки с учетом структурированной формы, установленной функционалом Единой информационной системы. В закупках работ или услуг без поставки товара цифровые характеристики </w:t>
      </w:r>
      <w:r w:rsidR="00795F8C">
        <w:rPr>
          <w:rFonts w:ascii="Times New Roman" w:hAnsi="Times New Roman" w:eastAsiaTheme="minorHAnsi"/>
          <w:sz w:val="28"/>
          <w:szCs w:val="28"/>
        </w:rPr>
        <w:t xml:space="preserve">                       </w:t>
      </w:r>
      <w:r>
        <w:rPr>
          <w:rFonts w:ascii="Times New Roman" w:hAnsi="Times New Roman" w:eastAsiaTheme="minorHAnsi"/>
          <w:sz w:val="28"/>
          <w:szCs w:val="28"/>
        </w:rPr>
        <w:t xml:space="preserve">не обязательны. При закупке товара, поставляемого при выполнении работы или услуги, Заказчик указывает информацию как о закупаемой работе </w:t>
      </w:r>
      <w:r w:rsidR="00795F8C">
        <w:rPr>
          <w:rFonts w:ascii="Times New Roman" w:hAnsi="Times New Roman" w:eastAsiaTheme="minorHAnsi"/>
          <w:sz w:val="28"/>
          <w:szCs w:val="28"/>
        </w:rPr>
        <w:t xml:space="preserve">          </w:t>
      </w:r>
      <w:r>
        <w:rPr>
          <w:rFonts w:ascii="Times New Roman" w:hAnsi="Times New Roman" w:eastAsiaTheme="minorHAnsi"/>
          <w:sz w:val="28"/>
          <w:szCs w:val="28"/>
        </w:rPr>
        <w:t xml:space="preserve">или услуге, так и товаре. В этом случае, кроме описания объекта закупки, Заказчик включает в описание объекта закупки инструкцию по заполнению характеристик товара, работы, услуги для </w:t>
      </w:r>
      <w:r w:rsidRPr="00795F8C">
        <w:rPr>
          <w:rFonts w:ascii="Times New Roman" w:hAnsi="Times New Roman" w:eastAsiaTheme="minorHAnsi"/>
          <w:sz w:val="28"/>
          <w:szCs w:val="28"/>
        </w:rPr>
        <w:t>участников закупки в заявке.</w:t>
      </w:r>
    </w:p>
    <w:p w:rsidR="00770377" w:rsidP="00770377" w14:paraId="54EB9BA2" w14:textId="77777777">
      <w:pPr>
        <w:autoSpaceDE w:val="0"/>
        <w:autoSpaceDN w:val="0"/>
        <w:adjustRightInd w:val="0"/>
        <w:spacing w:line="240" w:lineRule="auto"/>
        <w:ind w:firstLine="540"/>
        <w:contextualSpacing/>
        <w:rPr>
          <w:rFonts w:ascii="Times New Roman" w:hAnsi="Times New Roman" w:eastAsiaTheme="minorHAnsi"/>
          <w:sz w:val="28"/>
          <w:szCs w:val="28"/>
        </w:rPr>
      </w:pPr>
      <w:r w:rsidRPr="00795F8C">
        <w:rPr>
          <w:rFonts w:ascii="Times New Roman" w:hAnsi="Times New Roman" w:eastAsiaTheme="minorHAnsi"/>
          <w:sz w:val="28"/>
          <w:szCs w:val="28"/>
        </w:rPr>
        <w:t xml:space="preserve">Заказчик, осуществляющий деятельность в соответствии с </w:t>
      </w:r>
      <w:hyperlink r:id="rId48" w:history="1">
        <w:r w:rsidRPr="00795F8C">
          <w:rPr>
            <w:rFonts w:ascii="Times New Roman" w:hAnsi="Times New Roman" w:eastAsiaTheme="minorHAnsi"/>
            <w:sz w:val="28"/>
            <w:szCs w:val="28"/>
          </w:rPr>
          <w:t>Законом</w:t>
        </w:r>
      </w:hyperlink>
      <w:r w:rsidRPr="00795F8C">
        <w:rPr>
          <w:rFonts w:ascii="Times New Roman" w:hAnsi="Times New Roman" w:eastAsiaTheme="minorHAnsi"/>
          <w:sz w:val="28"/>
          <w:szCs w:val="28"/>
        </w:rPr>
        <w:t xml:space="preserve"> </w:t>
      </w:r>
      <w:r w:rsidR="00795F8C">
        <w:rPr>
          <w:rFonts w:ascii="Times New Roman" w:hAnsi="Times New Roman" w:eastAsiaTheme="minorHAnsi"/>
          <w:sz w:val="28"/>
          <w:szCs w:val="28"/>
        </w:rPr>
        <w:t xml:space="preserve">       </w:t>
      </w:r>
      <w:r w:rsidRPr="00795F8C" w:rsidR="00795F8C">
        <w:rPr>
          <w:rFonts w:ascii="Times New Roman" w:hAnsi="Times New Roman" w:eastAsiaTheme="minorHAnsi"/>
          <w:sz w:val="28"/>
          <w:szCs w:val="28"/>
        </w:rPr>
        <w:t>№</w:t>
      </w:r>
      <w:r w:rsidRPr="00795F8C">
        <w:rPr>
          <w:rFonts w:ascii="Times New Roman" w:hAnsi="Times New Roman" w:eastAsiaTheme="minorHAnsi"/>
          <w:sz w:val="28"/>
          <w:szCs w:val="28"/>
        </w:rPr>
        <w:t xml:space="preserve"> 44-ФЗ и с </w:t>
      </w:r>
      <w:hyperlink r:id="rId49" w:history="1">
        <w:r w:rsidRPr="00795F8C">
          <w:rPr>
            <w:rFonts w:ascii="Times New Roman" w:hAnsi="Times New Roman" w:eastAsiaTheme="minorHAnsi"/>
            <w:sz w:val="28"/>
            <w:szCs w:val="28"/>
          </w:rPr>
          <w:t>Законом</w:t>
        </w:r>
      </w:hyperlink>
      <w:r w:rsidRPr="00795F8C">
        <w:rPr>
          <w:rFonts w:ascii="Times New Roman" w:hAnsi="Times New Roman" w:eastAsiaTheme="minorHAnsi"/>
          <w:sz w:val="28"/>
          <w:szCs w:val="28"/>
        </w:rPr>
        <w:t xml:space="preserve"> </w:t>
      </w:r>
      <w:r w:rsidRPr="00795F8C" w:rsidR="00795F8C">
        <w:rPr>
          <w:rFonts w:ascii="Times New Roman" w:hAnsi="Times New Roman" w:eastAsiaTheme="minorHAnsi"/>
          <w:sz w:val="28"/>
          <w:szCs w:val="28"/>
        </w:rPr>
        <w:t>№</w:t>
      </w:r>
      <w:r w:rsidRPr="00795F8C">
        <w:rPr>
          <w:rFonts w:ascii="Times New Roman" w:hAnsi="Times New Roman" w:eastAsiaTheme="minorHAnsi"/>
          <w:sz w:val="28"/>
          <w:szCs w:val="28"/>
        </w:rPr>
        <w:t xml:space="preserve"> 223-ФЗ, в случае закупки услуг или работ, в ходе оказания/выполнения которых будет произведена </w:t>
      </w:r>
      <w:r>
        <w:rPr>
          <w:rFonts w:ascii="Times New Roman" w:hAnsi="Times New Roman" w:eastAsiaTheme="minorHAnsi"/>
          <w:sz w:val="28"/>
          <w:szCs w:val="28"/>
        </w:rPr>
        <w:t>поставка товара, предоставляет письмо за подписью руководителя Заказчика, в котором необходимо указать способ отражения в бухгалтерском учете проводимых операций в отношении объекта закупки (с использованием счета учета капитальных вложений в объект). Т.е. необходимо указать, каким образом объект закупки будет поставлен на бухгалтерский учет:</w:t>
      </w:r>
    </w:p>
    <w:p w:rsidR="00770377" w:rsidP="00770377" w14:paraId="6DBE8052"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работа или услуга (включая товар) будет приниматься к бухгалтерскому учету как единый объект;</w:t>
      </w:r>
    </w:p>
    <w:p w:rsidR="00770377" w:rsidP="00770377" w14:paraId="404DCE43"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работа или услуга будут приняты к учету отдельно и товары, поставляемые при выполнении работ, оказании услуг будут приниматься </w:t>
      </w:r>
      <w:r w:rsidR="00795F8C">
        <w:rPr>
          <w:rFonts w:ascii="Times New Roman" w:hAnsi="Times New Roman" w:eastAsiaTheme="minorHAnsi"/>
          <w:sz w:val="28"/>
          <w:szCs w:val="28"/>
        </w:rPr>
        <w:t xml:space="preserve">       </w:t>
      </w:r>
      <w:r>
        <w:rPr>
          <w:rFonts w:ascii="Times New Roman" w:hAnsi="Times New Roman" w:eastAsiaTheme="minorHAnsi"/>
          <w:sz w:val="28"/>
          <w:szCs w:val="28"/>
        </w:rPr>
        <w:t xml:space="preserve">к бухгалтерскому учету как отдельный объект (соответственно товар будет выноситься в описание объекта закупки и извещение, к нему будут устанавливаться </w:t>
      </w:r>
      <w:r w:rsidRPr="00795F8C">
        <w:rPr>
          <w:rFonts w:ascii="Times New Roman" w:hAnsi="Times New Roman" w:eastAsiaTheme="minorHAnsi"/>
          <w:sz w:val="28"/>
          <w:szCs w:val="28"/>
        </w:rPr>
        <w:t xml:space="preserve">код </w:t>
      </w:r>
      <w:hyperlink r:id="rId50" w:history="1">
        <w:r w:rsidRPr="00795F8C">
          <w:rPr>
            <w:rFonts w:ascii="Times New Roman" w:hAnsi="Times New Roman" w:eastAsiaTheme="minorHAnsi"/>
            <w:sz w:val="28"/>
            <w:szCs w:val="28"/>
          </w:rPr>
          <w:t>ОКПД2</w:t>
        </w:r>
      </w:hyperlink>
      <w:r w:rsidRPr="00795F8C">
        <w:rPr>
          <w:rFonts w:ascii="Times New Roman" w:hAnsi="Times New Roman" w:eastAsiaTheme="minorHAnsi"/>
          <w:sz w:val="28"/>
          <w:szCs w:val="28"/>
        </w:rPr>
        <w:t>/КТРУ</w:t>
      </w:r>
      <w:r>
        <w:rPr>
          <w:rFonts w:ascii="Times New Roman" w:hAnsi="Times New Roman" w:eastAsiaTheme="minorHAnsi"/>
          <w:sz w:val="28"/>
          <w:szCs w:val="28"/>
        </w:rPr>
        <w:t>, а также применяться действующий национальный режим);</w:t>
      </w:r>
    </w:p>
    <w:p w:rsidR="00770377" w:rsidP="00770377" w14:paraId="03EEBF94"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6) в соответствии с </w:t>
      </w:r>
      <w:r w:rsidRPr="00795F8C">
        <w:rPr>
          <w:rFonts w:ascii="Times New Roman" w:hAnsi="Times New Roman" w:eastAsiaTheme="minorHAnsi"/>
          <w:sz w:val="28"/>
          <w:szCs w:val="28"/>
        </w:rPr>
        <w:t xml:space="preserve">требованиями </w:t>
      </w:r>
      <w:hyperlink r:id="rId51" w:history="1">
        <w:r w:rsidRPr="00795F8C">
          <w:rPr>
            <w:rFonts w:ascii="Times New Roman" w:hAnsi="Times New Roman" w:eastAsiaTheme="minorHAnsi"/>
            <w:sz w:val="28"/>
            <w:szCs w:val="28"/>
          </w:rPr>
          <w:t>ст. 33</w:t>
        </w:r>
      </w:hyperlink>
      <w:r>
        <w:rPr>
          <w:rFonts w:ascii="Times New Roman" w:hAnsi="Times New Roman" w:eastAsiaTheme="minorHAnsi"/>
          <w:sz w:val="28"/>
          <w:szCs w:val="28"/>
        </w:rPr>
        <w:t xml:space="preserve"> Закона </w:t>
      </w:r>
      <w:r w:rsidR="00795F8C">
        <w:rPr>
          <w:rFonts w:ascii="Times New Roman" w:hAnsi="Times New Roman" w:eastAsiaTheme="minorHAnsi"/>
          <w:sz w:val="28"/>
          <w:szCs w:val="28"/>
        </w:rPr>
        <w:t>№</w:t>
      </w:r>
      <w:r>
        <w:rPr>
          <w:rFonts w:ascii="Times New Roman" w:hAnsi="Times New Roman" w:eastAsiaTheme="minorHAnsi"/>
          <w:sz w:val="28"/>
          <w:szCs w:val="28"/>
        </w:rPr>
        <w:t xml:space="preserve"> 44-ФЗ Заказчик обосновывает необходимость использования при составлении описания объекта закупки дополнительных характеристик товара, работы, услуги, </w:t>
      </w:r>
      <w:r w:rsidR="00795F8C">
        <w:rPr>
          <w:rFonts w:ascii="Times New Roman" w:hAnsi="Times New Roman" w:eastAsiaTheme="minorHAnsi"/>
          <w:sz w:val="28"/>
          <w:szCs w:val="28"/>
        </w:rPr>
        <w:t xml:space="preserve">        </w:t>
      </w:r>
      <w:r>
        <w:rPr>
          <w:rFonts w:ascii="Times New Roman" w:hAnsi="Times New Roman" w:eastAsiaTheme="minorHAnsi"/>
          <w:sz w:val="28"/>
          <w:szCs w:val="28"/>
        </w:rPr>
        <w:t xml:space="preserve">а также показателей, требований, условных обозначений и терминологии, </w:t>
      </w:r>
      <w:r w:rsidR="00795F8C">
        <w:rPr>
          <w:rFonts w:ascii="Times New Roman" w:hAnsi="Times New Roman" w:eastAsiaTheme="minorHAnsi"/>
          <w:sz w:val="28"/>
          <w:szCs w:val="28"/>
        </w:rPr>
        <w:t xml:space="preserve">     </w:t>
      </w:r>
      <w:r>
        <w:rPr>
          <w:rFonts w:ascii="Times New Roman" w:hAnsi="Times New Roman" w:eastAsiaTheme="minorHAnsi"/>
          <w:sz w:val="28"/>
          <w:szCs w:val="28"/>
        </w:rPr>
        <w:t xml:space="preserve">не предусмотренных каталогом товаров, работ, услуг для обеспечения государственных и муниципальных нужд (далее - КТРУ), а также показателей, требований, условных обозначений и терминологии, установленных в соответствии с законодательством Российской Федерации </w:t>
      </w:r>
      <w:r w:rsidR="004948B9">
        <w:rPr>
          <w:rFonts w:ascii="Times New Roman" w:hAnsi="Times New Roman" w:eastAsiaTheme="minorHAnsi"/>
          <w:sz w:val="28"/>
          <w:szCs w:val="28"/>
        </w:rPr>
        <w:t xml:space="preserve">     </w:t>
      </w:r>
      <w:r>
        <w:rPr>
          <w:rFonts w:ascii="Times New Roman" w:hAnsi="Times New Roman" w:eastAsiaTheme="minorHAnsi"/>
          <w:sz w:val="28"/>
          <w:szCs w:val="28"/>
        </w:rPr>
        <w:t>о техническом регулировании и законодательством Российской Федерации</w:t>
      </w:r>
      <w:r w:rsidR="004948B9">
        <w:rPr>
          <w:rFonts w:ascii="Times New Roman" w:hAnsi="Times New Roman" w:eastAsiaTheme="minorHAnsi"/>
          <w:sz w:val="28"/>
          <w:szCs w:val="28"/>
        </w:rPr>
        <w:t xml:space="preserve">   </w:t>
      </w:r>
      <w:r>
        <w:rPr>
          <w:rFonts w:ascii="Times New Roman" w:hAnsi="Times New Roman" w:eastAsiaTheme="minorHAnsi"/>
          <w:sz w:val="28"/>
          <w:szCs w:val="28"/>
        </w:rPr>
        <w:t xml:space="preserve"> о стандартизации;</w:t>
      </w:r>
    </w:p>
    <w:p w:rsidR="00770377" w:rsidP="00770377" w14:paraId="79383F11"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7) в соответствии с </w:t>
      </w:r>
      <w:r w:rsidRPr="004948B9">
        <w:rPr>
          <w:rFonts w:ascii="Times New Roman" w:hAnsi="Times New Roman" w:eastAsiaTheme="minorHAnsi"/>
          <w:sz w:val="28"/>
          <w:szCs w:val="28"/>
        </w:rPr>
        <w:t xml:space="preserve">требованиями </w:t>
      </w:r>
      <w:hyperlink r:id="rId52" w:history="1">
        <w:r w:rsidRPr="004948B9">
          <w:rPr>
            <w:rFonts w:ascii="Times New Roman" w:hAnsi="Times New Roman" w:eastAsiaTheme="minorHAnsi"/>
            <w:sz w:val="28"/>
            <w:szCs w:val="28"/>
          </w:rPr>
          <w:t>ч. 1.1 ст. 33</w:t>
        </w:r>
      </w:hyperlink>
      <w:r>
        <w:rPr>
          <w:rFonts w:ascii="Times New Roman" w:hAnsi="Times New Roman" w:eastAsiaTheme="minorHAnsi"/>
          <w:sz w:val="28"/>
          <w:szCs w:val="28"/>
        </w:rPr>
        <w:t xml:space="preserve"> Закона </w:t>
      </w:r>
      <w:r w:rsidR="004948B9">
        <w:rPr>
          <w:rFonts w:ascii="Times New Roman" w:hAnsi="Times New Roman" w:eastAsiaTheme="minorHAnsi"/>
          <w:sz w:val="28"/>
          <w:szCs w:val="28"/>
        </w:rPr>
        <w:t>№</w:t>
      </w:r>
      <w:r>
        <w:rPr>
          <w:rFonts w:ascii="Times New Roman" w:hAnsi="Times New Roman" w:eastAsiaTheme="minorHAnsi"/>
          <w:sz w:val="28"/>
          <w:szCs w:val="28"/>
        </w:rPr>
        <w:t xml:space="preserve"> 44-ФЗ </w:t>
      </w:r>
      <w:r w:rsidR="004948B9">
        <w:rPr>
          <w:rFonts w:ascii="Times New Roman" w:hAnsi="Times New Roman" w:eastAsiaTheme="minorHAnsi"/>
          <w:sz w:val="28"/>
          <w:szCs w:val="28"/>
        </w:rPr>
        <w:t xml:space="preserve">             </w:t>
      </w:r>
      <w:r>
        <w:rPr>
          <w:rFonts w:ascii="Times New Roman" w:hAnsi="Times New Roman" w:eastAsiaTheme="minorHAnsi"/>
          <w:sz w:val="28"/>
          <w:szCs w:val="28"/>
        </w:rPr>
        <w:t xml:space="preserve">при описании являющегося объектом закупки товара (в том числе поставляемого при выполнении закупаемой работы, оказании закупаемой услуги), в отношении которого установлены </w:t>
      </w:r>
      <w:r w:rsidRPr="004948B9">
        <w:rPr>
          <w:rFonts w:ascii="Times New Roman" w:hAnsi="Times New Roman" w:eastAsiaTheme="minorHAnsi"/>
          <w:sz w:val="28"/>
          <w:szCs w:val="28"/>
        </w:rPr>
        <w:t xml:space="preserve">предусмотренные </w:t>
      </w:r>
      <w:hyperlink r:id="rId53" w:history="1">
        <w:r w:rsidRPr="004948B9">
          <w:rPr>
            <w:rFonts w:ascii="Times New Roman" w:hAnsi="Times New Roman" w:eastAsiaTheme="minorHAnsi"/>
            <w:sz w:val="28"/>
            <w:szCs w:val="28"/>
          </w:rPr>
          <w:t>п. 1 ч. 2 ст. 14</w:t>
        </w:r>
      </w:hyperlink>
      <w:r w:rsidRPr="004948B9">
        <w:rPr>
          <w:rFonts w:ascii="Times New Roman" w:hAnsi="Times New Roman" w:eastAsiaTheme="minorHAnsi"/>
          <w:sz w:val="28"/>
          <w:szCs w:val="28"/>
        </w:rPr>
        <w:t xml:space="preserve"> настоящего Федерального закона запрет, ограничение или преимущество</w:t>
      </w:r>
      <w:r>
        <w:rPr>
          <w:rFonts w:ascii="Times New Roman" w:hAnsi="Times New Roman" w:eastAsiaTheme="minorHAnsi"/>
          <w:sz w:val="28"/>
          <w:szCs w:val="28"/>
        </w:rPr>
        <w:t>, указывают характеристики товара российского происхождения;</w:t>
      </w:r>
    </w:p>
    <w:p w:rsidR="00770377" w:rsidP="00770377" w14:paraId="7DD8791E"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8) Заказчик, осуществляющий деятельность в </w:t>
      </w:r>
      <w:r w:rsidRPr="004948B9">
        <w:rPr>
          <w:rFonts w:ascii="Times New Roman" w:hAnsi="Times New Roman" w:eastAsiaTheme="minorHAnsi"/>
          <w:sz w:val="28"/>
          <w:szCs w:val="28"/>
        </w:rPr>
        <w:t xml:space="preserve">соответствии с </w:t>
      </w:r>
      <w:hyperlink r:id="rId54" w:history="1">
        <w:r w:rsidRPr="004948B9">
          <w:rPr>
            <w:rFonts w:ascii="Times New Roman" w:hAnsi="Times New Roman" w:eastAsiaTheme="minorHAnsi"/>
            <w:sz w:val="28"/>
            <w:szCs w:val="28"/>
          </w:rPr>
          <w:t>Законом</w:t>
        </w:r>
      </w:hyperlink>
      <w:r w:rsidRPr="004948B9">
        <w:rPr>
          <w:rFonts w:ascii="Times New Roman" w:hAnsi="Times New Roman" w:eastAsiaTheme="minorHAnsi"/>
          <w:sz w:val="28"/>
          <w:szCs w:val="28"/>
        </w:rPr>
        <w:t xml:space="preserve"> </w:t>
      </w:r>
      <w:r w:rsidRPr="004948B9" w:rsidR="004948B9">
        <w:rPr>
          <w:rFonts w:ascii="Times New Roman" w:hAnsi="Times New Roman" w:eastAsiaTheme="minorHAnsi"/>
          <w:sz w:val="28"/>
          <w:szCs w:val="28"/>
        </w:rPr>
        <w:t xml:space="preserve">   №</w:t>
      </w:r>
      <w:r w:rsidRPr="004948B9">
        <w:rPr>
          <w:rFonts w:ascii="Times New Roman" w:hAnsi="Times New Roman" w:eastAsiaTheme="minorHAnsi"/>
          <w:sz w:val="28"/>
          <w:szCs w:val="28"/>
        </w:rPr>
        <w:t xml:space="preserve"> 44-ФЗ, при использовании кодов позиции </w:t>
      </w:r>
      <w:hyperlink r:id="rId55" w:history="1">
        <w:r w:rsidRPr="004948B9">
          <w:rPr>
            <w:rFonts w:ascii="Times New Roman" w:hAnsi="Times New Roman" w:eastAsiaTheme="minorHAnsi"/>
            <w:sz w:val="28"/>
            <w:szCs w:val="28"/>
          </w:rPr>
          <w:t>ОКПД</w:t>
        </w:r>
      </w:hyperlink>
      <w:r w:rsidRPr="004948B9">
        <w:rPr>
          <w:rFonts w:ascii="Times New Roman" w:hAnsi="Times New Roman" w:eastAsiaTheme="minorHAnsi"/>
          <w:sz w:val="28"/>
          <w:szCs w:val="28"/>
        </w:rPr>
        <w:t>-2 с бо</w:t>
      </w:r>
      <w:r>
        <w:rPr>
          <w:rFonts w:ascii="Times New Roman" w:hAnsi="Times New Roman" w:eastAsiaTheme="minorHAnsi"/>
          <w:sz w:val="28"/>
          <w:szCs w:val="28"/>
        </w:rPr>
        <w:t xml:space="preserve">лее чем 5 (пятью) наименованиями единицы товара, работы, услуги, при направлении заявки </w:t>
      </w:r>
      <w:r w:rsidR="004948B9">
        <w:rPr>
          <w:rFonts w:ascii="Times New Roman" w:hAnsi="Times New Roman" w:eastAsiaTheme="minorHAnsi"/>
          <w:sz w:val="28"/>
          <w:szCs w:val="28"/>
        </w:rPr>
        <w:t xml:space="preserve">    </w:t>
      </w:r>
      <w:r>
        <w:rPr>
          <w:rFonts w:ascii="Times New Roman" w:hAnsi="Times New Roman" w:eastAsiaTheme="minorHAnsi"/>
          <w:sz w:val="28"/>
          <w:szCs w:val="28"/>
        </w:rPr>
        <w:t xml:space="preserve">в Уполномоченный орган дополнительно направляет посредством электронной почты заполненное описание объекта закупки в формате специального шаблона Excel. Шаблон для скачивания доступен в личном кабинете пользователя ЕИС в разделе </w:t>
      </w:r>
      <w:r w:rsidR="004948B9">
        <w:rPr>
          <w:rFonts w:ascii="Times New Roman" w:hAnsi="Times New Roman" w:eastAsiaTheme="minorHAnsi"/>
          <w:sz w:val="28"/>
          <w:szCs w:val="28"/>
        </w:rPr>
        <w:t>«</w:t>
      </w:r>
      <w:r>
        <w:rPr>
          <w:rFonts w:ascii="Times New Roman" w:hAnsi="Times New Roman" w:eastAsiaTheme="minorHAnsi"/>
          <w:sz w:val="28"/>
          <w:szCs w:val="28"/>
        </w:rPr>
        <w:t>База знаний</w:t>
      </w:r>
      <w:r w:rsidR="004948B9">
        <w:rPr>
          <w:rFonts w:ascii="Times New Roman" w:hAnsi="Times New Roman" w:eastAsiaTheme="minorHAnsi"/>
          <w:sz w:val="28"/>
          <w:szCs w:val="28"/>
        </w:rPr>
        <w:t>»</w:t>
      </w:r>
      <w:r>
        <w:rPr>
          <w:rFonts w:ascii="Times New Roman" w:hAnsi="Times New Roman" w:eastAsiaTheme="minorHAnsi"/>
          <w:sz w:val="28"/>
          <w:szCs w:val="28"/>
        </w:rPr>
        <w:t xml:space="preserve"> - </w:t>
      </w:r>
      <w:r w:rsidR="004948B9">
        <w:rPr>
          <w:rFonts w:ascii="Times New Roman" w:hAnsi="Times New Roman" w:eastAsiaTheme="minorHAnsi"/>
          <w:sz w:val="28"/>
          <w:szCs w:val="28"/>
        </w:rPr>
        <w:t>«</w:t>
      </w:r>
      <w:r>
        <w:rPr>
          <w:rFonts w:ascii="Times New Roman" w:hAnsi="Times New Roman" w:eastAsiaTheme="minorHAnsi"/>
          <w:sz w:val="28"/>
          <w:szCs w:val="28"/>
        </w:rPr>
        <w:t>Руководства пользователя и видеоролики</w:t>
      </w:r>
      <w:r w:rsidR="004948B9">
        <w:rPr>
          <w:rFonts w:ascii="Times New Roman" w:hAnsi="Times New Roman" w:eastAsiaTheme="minorHAnsi"/>
          <w:sz w:val="28"/>
          <w:szCs w:val="28"/>
        </w:rPr>
        <w:t>»</w:t>
      </w:r>
      <w:r>
        <w:rPr>
          <w:rFonts w:ascii="Times New Roman" w:hAnsi="Times New Roman" w:eastAsiaTheme="minorHAnsi"/>
          <w:sz w:val="28"/>
          <w:szCs w:val="28"/>
        </w:rPr>
        <w:t xml:space="preserve"> - </w:t>
      </w:r>
      <w:r w:rsidR="004948B9">
        <w:rPr>
          <w:rFonts w:ascii="Times New Roman" w:hAnsi="Times New Roman" w:eastAsiaTheme="minorHAnsi"/>
          <w:sz w:val="28"/>
          <w:szCs w:val="28"/>
        </w:rPr>
        <w:t>«</w:t>
      </w:r>
      <w:r>
        <w:rPr>
          <w:rFonts w:ascii="Times New Roman" w:hAnsi="Times New Roman" w:eastAsiaTheme="minorHAnsi"/>
          <w:sz w:val="28"/>
          <w:szCs w:val="28"/>
        </w:rPr>
        <w:t>Закупки</w:t>
      </w:r>
      <w:r w:rsidR="004948B9">
        <w:rPr>
          <w:rFonts w:ascii="Times New Roman" w:hAnsi="Times New Roman" w:eastAsiaTheme="minorHAnsi"/>
          <w:sz w:val="28"/>
          <w:szCs w:val="28"/>
        </w:rPr>
        <w:t>»</w:t>
      </w:r>
      <w:r>
        <w:rPr>
          <w:rFonts w:ascii="Times New Roman" w:hAnsi="Times New Roman" w:eastAsiaTheme="minorHAnsi"/>
          <w:sz w:val="28"/>
          <w:szCs w:val="28"/>
        </w:rPr>
        <w:t xml:space="preserve"> - </w:t>
      </w:r>
      <w:r w:rsidR="004948B9">
        <w:rPr>
          <w:rFonts w:ascii="Times New Roman" w:hAnsi="Times New Roman" w:eastAsiaTheme="minorHAnsi"/>
          <w:sz w:val="28"/>
          <w:szCs w:val="28"/>
        </w:rPr>
        <w:t>«</w:t>
      </w:r>
      <w:r w:rsidRPr="004948B9">
        <w:rPr>
          <w:rFonts w:ascii="Times New Roman" w:hAnsi="Times New Roman" w:eastAsiaTheme="minorHAnsi"/>
          <w:sz w:val="28"/>
          <w:szCs w:val="28"/>
        </w:rPr>
        <w:t xml:space="preserve">Закупки </w:t>
      </w:r>
      <w:hyperlink r:id="rId56" w:history="1">
        <w:r w:rsidRPr="004948B9">
          <w:rPr>
            <w:rFonts w:ascii="Times New Roman" w:hAnsi="Times New Roman" w:eastAsiaTheme="minorHAnsi"/>
            <w:sz w:val="28"/>
            <w:szCs w:val="28"/>
          </w:rPr>
          <w:t>44-ФЗ</w:t>
        </w:r>
      </w:hyperlink>
      <w:r w:rsidRPr="004948B9" w:rsidR="004948B9">
        <w:rPr>
          <w:rFonts w:ascii="Times New Roman" w:hAnsi="Times New Roman" w:eastAsiaTheme="minorHAnsi"/>
          <w:sz w:val="28"/>
          <w:szCs w:val="28"/>
        </w:rPr>
        <w:t>»</w:t>
      </w:r>
      <w:r w:rsidRPr="004948B9">
        <w:rPr>
          <w:rFonts w:ascii="Times New Roman" w:hAnsi="Times New Roman" w:eastAsiaTheme="minorHAnsi"/>
          <w:sz w:val="28"/>
          <w:szCs w:val="28"/>
        </w:rPr>
        <w:t xml:space="preserve">. </w:t>
      </w:r>
      <w:r>
        <w:rPr>
          <w:rFonts w:ascii="Times New Roman" w:hAnsi="Times New Roman" w:eastAsiaTheme="minorHAnsi"/>
          <w:sz w:val="28"/>
          <w:szCs w:val="28"/>
        </w:rPr>
        <w:t>К данному документу Заказчик прилагает полное описание объекта закупки отдельным документом на бумажном носителе.</w:t>
      </w:r>
    </w:p>
    <w:p w:rsidR="00770377" w:rsidP="00770377" w14:paraId="74AB5D2B"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Также, при наличии в одной позиции товара (работы, услуги) более</w:t>
      </w:r>
      <w:r w:rsidR="004948B9">
        <w:rPr>
          <w:rFonts w:ascii="Times New Roman" w:hAnsi="Times New Roman" w:eastAsiaTheme="minorHAnsi"/>
          <w:sz w:val="28"/>
          <w:szCs w:val="28"/>
        </w:rPr>
        <w:t xml:space="preserve">        </w:t>
      </w:r>
      <w:r>
        <w:rPr>
          <w:rFonts w:ascii="Times New Roman" w:hAnsi="Times New Roman" w:eastAsiaTheme="minorHAnsi"/>
          <w:sz w:val="28"/>
          <w:szCs w:val="28"/>
        </w:rPr>
        <w:t xml:space="preserve"> 5 (пяти) характеристик товара (работы, услуги), Заказчик, осуществляющий деятельность в соответствии </w:t>
      </w:r>
      <w:r w:rsidRPr="00EC65E3">
        <w:rPr>
          <w:rFonts w:ascii="Times New Roman" w:hAnsi="Times New Roman" w:eastAsiaTheme="minorHAnsi"/>
          <w:sz w:val="28"/>
          <w:szCs w:val="28"/>
        </w:rPr>
        <w:t xml:space="preserve">с </w:t>
      </w:r>
      <w:hyperlink r:id="rId57" w:history="1">
        <w:r w:rsidRPr="00EC65E3">
          <w:rPr>
            <w:rFonts w:ascii="Times New Roman" w:hAnsi="Times New Roman" w:eastAsiaTheme="minorHAnsi"/>
            <w:sz w:val="28"/>
            <w:szCs w:val="28"/>
          </w:rPr>
          <w:t>Законом</w:t>
        </w:r>
      </w:hyperlink>
      <w:r w:rsidRPr="00EC65E3">
        <w:rPr>
          <w:rFonts w:ascii="Times New Roman" w:hAnsi="Times New Roman" w:eastAsiaTheme="minorHAnsi"/>
          <w:sz w:val="28"/>
          <w:szCs w:val="28"/>
        </w:rPr>
        <w:t xml:space="preserve"> </w:t>
      </w:r>
      <w:r w:rsidRPr="00EC65E3" w:rsidR="00EC65E3">
        <w:rPr>
          <w:rFonts w:ascii="Times New Roman" w:hAnsi="Times New Roman" w:eastAsiaTheme="minorHAnsi"/>
          <w:sz w:val="28"/>
          <w:szCs w:val="28"/>
        </w:rPr>
        <w:t>№</w:t>
      </w:r>
      <w:r w:rsidRPr="00EC65E3">
        <w:rPr>
          <w:rFonts w:ascii="Times New Roman" w:hAnsi="Times New Roman" w:eastAsiaTheme="minorHAnsi"/>
          <w:sz w:val="28"/>
          <w:szCs w:val="28"/>
        </w:rPr>
        <w:t xml:space="preserve"> 44-ФЗ</w:t>
      </w:r>
      <w:r>
        <w:rPr>
          <w:rFonts w:ascii="Times New Roman" w:hAnsi="Times New Roman" w:eastAsiaTheme="minorHAnsi"/>
          <w:sz w:val="28"/>
          <w:szCs w:val="28"/>
        </w:rPr>
        <w:t>, при направлении заявки</w:t>
      </w:r>
      <w:r w:rsidR="00EC65E3">
        <w:rPr>
          <w:rFonts w:ascii="Times New Roman" w:hAnsi="Times New Roman" w:eastAsiaTheme="minorHAnsi"/>
          <w:sz w:val="28"/>
          <w:szCs w:val="28"/>
        </w:rPr>
        <w:t xml:space="preserve">     </w:t>
      </w:r>
      <w:r>
        <w:rPr>
          <w:rFonts w:ascii="Times New Roman" w:hAnsi="Times New Roman" w:eastAsiaTheme="minorHAnsi"/>
          <w:sz w:val="28"/>
          <w:szCs w:val="28"/>
        </w:rPr>
        <w:t xml:space="preserve"> в Уполномоченный орган дополнительно направляет посредством электронной почты заполненное описание объекта закупки в формате специального шаблона Excel. Шаблон для скачивания доступен в личном кабинете пользователя ЕИС в разделе </w:t>
      </w:r>
      <w:r w:rsidR="00EC65E3">
        <w:rPr>
          <w:rFonts w:ascii="Times New Roman" w:hAnsi="Times New Roman" w:eastAsiaTheme="minorHAnsi"/>
          <w:sz w:val="28"/>
          <w:szCs w:val="28"/>
        </w:rPr>
        <w:t>«</w:t>
      </w:r>
      <w:r>
        <w:rPr>
          <w:rFonts w:ascii="Times New Roman" w:hAnsi="Times New Roman" w:eastAsiaTheme="minorHAnsi"/>
          <w:sz w:val="28"/>
          <w:szCs w:val="28"/>
        </w:rPr>
        <w:t>База знаний</w:t>
      </w:r>
      <w:r w:rsidR="00EC65E3">
        <w:rPr>
          <w:rFonts w:ascii="Times New Roman" w:hAnsi="Times New Roman" w:eastAsiaTheme="minorHAnsi"/>
          <w:sz w:val="28"/>
          <w:szCs w:val="28"/>
        </w:rPr>
        <w:t>»</w:t>
      </w:r>
      <w:r>
        <w:rPr>
          <w:rFonts w:ascii="Times New Roman" w:hAnsi="Times New Roman" w:eastAsiaTheme="minorHAnsi"/>
          <w:sz w:val="28"/>
          <w:szCs w:val="28"/>
        </w:rPr>
        <w:t xml:space="preserve"> - </w:t>
      </w:r>
      <w:r w:rsidR="00EC65E3">
        <w:rPr>
          <w:rFonts w:ascii="Times New Roman" w:hAnsi="Times New Roman" w:eastAsiaTheme="minorHAnsi"/>
          <w:sz w:val="28"/>
          <w:szCs w:val="28"/>
        </w:rPr>
        <w:t>«</w:t>
      </w:r>
      <w:r>
        <w:rPr>
          <w:rFonts w:ascii="Times New Roman" w:hAnsi="Times New Roman" w:eastAsiaTheme="minorHAnsi"/>
          <w:sz w:val="28"/>
          <w:szCs w:val="28"/>
        </w:rPr>
        <w:t>Руководства пользователя и видеоролики</w:t>
      </w:r>
      <w:r w:rsidR="00EC65E3">
        <w:rPr>
          <w:rFonts w:ascii="Times New Roman" w:hAnsi="Times New Roman" w:eastAsiaTheme="minorHAnsi"/>
          <w:sz w:val="28"/>
          <w:szCs w:val="28"/>
        </w:rPr>
        <w:t>»</w:t>
      </w:r>
      <w:r>
        <w:rPr>
          <w:rFonts w:ascii="Times New Roman" w:hAnsi="Times New Roman" w:eastAsiaTheme="minorHAnsi"/>
          <w:sz w:val="28"/>
          <w:szCs w:val="28"/>
        </w:rPr>
        <w:t xml:space="preserve"> - </w:t>
      </w:r>
      <w:r w:rsidR="00EC65E3">
        <w:rPr>
          <w:rFonts w:ascii="Times New Roman" w:hAnsi="Times New Roman" w:eastAsiaTheme="minorHAnsi"/>
          <w:sz w:val="28"/>
          <w:szCs w:val="28"/>
        </w:rPr>
        <w:t>«</w:t>
      </w:r>
      <w:r>
        <w:rPr>
          <w:rFonts w:ascii="Times New Roman" w:hAnsi="Times New Roman" w:eastAsiaTheme="minorHAnsi"/>
          <w:sz w:val="28"/>
          <w:szCs w:val="28"/>
        </w:rPr>
        <w:t>Закупки</w:t>
      </w:r>
      <w:r w:rsidR="00EC65E3">
        <w:rPr>
          <w:rFonts w:ascii="Times New Roman" w:hAnsi="Times New Roman" w:eastAsiaTheme="minorHAnsi"/>
          <w:sz w:val="28"/>
          <w:szCs w:val="28"/>
        </w:rPr>
        <w:t>»</w:t>
      </w:r>
      <w:r>
        <w:rPr>
          <w:rFonts w:ascii="Times New Roman" w:hAnsi="Times New Roman" w:eastAsiaTheme="minorHAnsi"/>
          <w:sz w:val="28"/>
          <w:szCs w:val="28"/>
        </w:rPr>
        <w:t xml:space="preserve"> - </w:t>
      </w:r>
      <w:r w:rsidR="00EC65E3">
        <w:rPr>
          <w:rFonts w:ascii="Times New Roman" w:hAnsi="Times New Roman" w:eastAsiaTheme="minorHAnsi"/>
          <w:sz w:val="28"/>
          <w:szCs w:val="28"/>
        </w:rPr>
        <w:t>«</w:t>
      </w:r>
      <w:r>
        <w:rPr>
          <w:rFonts w:ascii="Times New Roman" w:hAnsi="Times New Roman" w:eastAsiaTheme="minorHAnsi"/>
          <w:sz w:val="28"/>
          <w:szCs w:val="28"/>
        </w:rPr>
        <w:t>Закупки 44-ФЗ</w:t>
      </w:r>
      <w:r w:rsidR="00EC65E3">
        <w:rPr>
          <w:rFonts w:ascii="Times New Roman" w:hAnsi="Times New Roman" w:eastAsiaTheme="minorHAnsi"/>
          <w:sz w:val="28"/>
          <w:szCs w:val="28"/>
        </w:rPr>
        <w:t>»</w:t>
      </w:r>
      <w:r>
        <w:rPr>
          <w:rFonts w:ascii="Times New Roman" w:hAnsi="Times New Roman" w:eastAsiaTheme="minorHAnsi"/>
          <w:sz w:val="28"/>
          <w:szCs w:val="28"/>
        </w:rPr>
        <w:t>. К данному документу Заказчик прилагает полное описание объекта закупки отдельным документом на бумажном носителе;</w:t>
      </w:r>
    </w:p>
    <w:p w:rsidR="00770377" w:rsidP="00770377" w14:paraId="6D2242C3"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9) Заказчик, осуществляющий деятельность в </w:t>
      </w:r>
      <w:r w:rsidRPr="00EE19AA">
        <w:rPr>
          <w:rFonts w:ascii="Times New Roman" w:hAnsi="Times New Roman" w:eastAsiaTheme="minorHAnsi"/>
          <w:sz w:val="28"/>
          <w:szCs w:val="28"/>
        </w:rPr>
        <w:t xml:space="preserve">соответствии с </w:t>
      </w:r>
      <w:hyperlink r:id="rId58" w:history="1">
        <w:r w:rsidRPr="00EE19AA">
          <w:rPr>
            <w:rFonts w:ascii="Times New Roman" w:hAnsi="Times New Roman" w:eastAsiaTheme="minorHAnsi"/>
            <w:sz w:val="28"/>
            <w:szCs w:val="28"/>
          </w:rPr>
          <w:t>Законом</w:t>
        </w:r>
      </w:hyperlink>
      <w:r w:rsidRPr="00EE19AA">
        <w:rPr>
          <w:rFonts w:ascii="Times New Roman" w:hAnsi="Times New Roman" w:eastAsiaTheme="minorHAnsi"/>
          <w:sz w:val="28"/>
          <w:szCs w:val="28"/>
        </w:rPr>
        <w:t xml:space="preserve"> </w:t>
      </w:r>
      <w:r w:rsidRPr="00EE19AA" w:rsidR="00EE19AA">
        <w:rPr>
          <w:rFonts w:ascii="Times New Roman" w:hAnsi="Times New Roman" w:eastAsiaTheme="minorHAnsi"/>
          <w:sz w:val="28"/>
          <w:szCs w:val="28"/>
        </w:rPr>
        <w:t xml:space="preserve">   №</w:t>
      </w:r>
      <w:r w:rsidRPr="00EE19AA">
        <w:rPr>
          <w:rFonts w:ascii="Times New Roman" w:hAnsi="Times New Roman" w:eastAsiaTheme="minorHAnsi"/>
          <w:sz w:val="28"/>
          <w:szCs w:val="28"/>
        </w:rPr>
        <w:t xml:space="preserve"> 223-ФЗ, при описании объекта закупки руководствуетс</w:t>
      </w:r>
      <w:r>
        <w:rPr>
          <w:rFonts w:ascii="Times New Roman" w:hAnsi="Times New Roman" w:eastAsiaTheme="minorHAnsi"/>
          <w:sz w:val="28"/>
          <w:szCs w:val="28"/>
        </w:rPr>
        <w:t xml:space="preserve">я правилами </w:t>
      </w:r>
      <w:r w:rsidR="00EE19AA">
        <w:rPr>
          <w:rFonts w:ascii="Times New Roman" w:hAnsi="Times New Roman" w:eastAsiaTheme="minorHAnsi"/>
          <w:sz w:val="28"/>
          <w:szCs w:val="28"/>
        </w:rPr>
        <w:t xml:space="preserve">            </w:t>
      </w:r>
      <w:r>
        <w:rPr>
          <w:rFonts w:ascii="Times New Roman" w:hAnsi="Times New Roman" w:eastAsiaTheme="minorHAnsi"/>
          <w:sz w:val="28"/>
          <w:szCs w:val="28"/>
        </w:rPr>
        <w:t xml:space="preserve">в соответствии </w:t>
      </w:r>
      <w:r w:rsidRPr="00EE19AA">
        <w:rPr>
          <w:rFonts w:ascii="Times New Roman" w:hAnsi="Times New Roman" w:eastAsiaTheme="minorHAnsi"/>
          <w:sz w:val="28"/>
          <w:szCs w:val="28"/>
        </w:rPr>
        <w:t xml:space="preserve">с </w:t>
      </w:r>
      <w:hyperlink r:id="rId59" w:history="1">
        <w:r w:rsidRPr="00EE19AA">
          <w:rPr>
            <w:rFonts w:ascii="Times New Roman" w:hAnsi="Times New Roman" w:eastAsiaTheme="minorHAnsi"/>
            <w:sz w:val="28"/>
            <w:szCs w:val="28"/>
          </w:rPr>
          <w:t>п. 6.1 ст. 3</w:t>
        </w:r>
      </w:hyperlink>
      <w:r w:rsidRPr="00EE19AA">
        <w:rPr>
          <w:rFonts w:ascii="Times New Roman" w:hAnsi="Times New Roman" w:eastAsiaTheme="minorHAnsi"/>
          <w:sz w:val="28"/>
          <w:szCs w:val="28"/>
        </w:rPr>
        <w:t xml:space="preserve"> Закона </w:t>
      </w:r>
      <w:r w:rsidR="00EE19AA">
        <w:rPr>
          <w:rFonts w:ascii="Times New Roman" w:hAnsi="Times New Roman" w:eastAsiaTheme="minorHAnsi"/>
          <w:sz w:val="28"/>
          <w:szCs w:val="28"/>
        </w:rPr>
        <w:t>№</w:t>
      </w:r>
      <w:r>
        <w:rPr>
          <w:rFonts w:ascii="Times New Roman" w:hAnsi="Times New Roman" w:eastAsiaTheme="minorHAnsi"/>
          <w:sz w:val="28"/>
          <w:szCs w:val="28"/>
        </w:rPr>
        <w:t xml:space="preserve"> 223-ФЗ;</w:t>
      </w:r>
    </w:p>
    <w:p w:rsidR="00770377" w:rsidP="00770377" w14:paraId="566834B1"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10) для Заказчиков, осуществляющих деятельность в соответствии </w:t>
      </w:r>
      <w:r w:rsidR="00EE19AA">
        <w:rPr>
          <w:rFonts w:ascii="Times New Roman" w:hAnsi="Times New Roman" w:eastAsiaTheme="minorHAnsi"/>
          <w:sz w:val="28"/>
          <w:szCs w:val="28"/>
        </w:rPr>
        <w:t xml:space="preserve">           </w:t>
      </w:r>
      <w:r>
        <w:rPr>
          <w:rFonts w:ascii="Times New Roman" w:hAnsi="Times New Roman" w:eastAsiaTheme="minorHAnsi"/>
          <w:sz w:val="28"/>
          <w:szCs w:val="28"/>
        </w:rPr>
        <w:t xml:space="preserve">с </w:t>
      </w:r>
      <w:hyperlink r:id="rId60" w:history="1">
        <w:r w:rsidRPr="00EE19AA">
          <w:rPr>
            <w:rFonts w:ascii="Times New Roman" w:hAnsi="Times New Roman" w:eastAsiaTheme="minorHAnsi"/>
            <w:sz w:val="28"/>
            <w:szCs w:val="28"/>
          </w:rPr>
          <w:t>Законом</w:t>
        </w:r>
      </w:hyperlink>
      <w:r w:rsidRPr="00EE19AA">
        <w:rPr>
          <w:rFonts w:ascii="Times New Roman" w:hAnsi="Times New Roman" w:eastAsiaTheme="minorHAnsi"/>
          <w:sz w:val="28"/>
          <w:szCs w:val="28"/>
        </w:rPr>
        <w:t xml:space="preserve"> </w:t>
      </w:r>
      <w:r w:rsidRPr="00EE19AA" w:rsidR="00EE19AA">
        <w:rPr>
          <w:rFonts w:ascii="Times New Roman" w:hAnsi="Times New Roman" w:eastAsiaTheme="minorHAnsi"/>
          <w:sz w:val="28"/>
          <w:szCs w:val="28"/>
        </w:rPr>
        <w:t>№</w:t>
      </w:r>
      <w:r w:rsidRPr="00EE19AA">
        <w:rPr>
          <w:rFonts w:ascii="Times New Roman" w:hAnsi="Times New Roman" w:eastAsiaTheme="minorHAnsi"/>
          <w:sz w:val="28"/>
          <w:szCs w:val="28"/>
        </w:rPr>
        <w:t xml:space="preserve"> 223-ФЗ, Уполномоченный орган после направления заявки Заказчика при использовании кодов позиции </w:t>
      </w:r>
      <w:hyperlink r:id="rId61" w:history="1">
        <w:r w:rsidRPr="00EE19AA">
          <w:rPr>
            <w:rFonts w:ascii="Times New Roman" w:hAnsi="Times New Roman" w:eastAsiaTheme="minorHAnsi"/>
            <w:sz w:val="28"/>
            <w:szCs w:val="28"/>
          </w:rPr>
          <w:t>ОКПД</w:t>
        </w:r>
      </w:hyperlink>
      <w:r w:rsidRPr="00EE19AA">
        <w:rPr>
          <w:rFonts w:ascii="Times New Roman" w:hAnsi="Times New Roman" w:eastAsiaTheme="minorHAnsi"/>
          <w:sz w:val="28"/>
          <w:szCs w:val="28"/>
        </w:rPr>
        <w:t xml:space="preserve">-2 с более чем 5 (пятью) наименованиями единицы товара, работы, услуги направляет Заказчику </w:t>
      </w:r>
      <w:r>
        <w:rPr>
          <w:rFonts w:ascii="Times New Roman" w:hAnsi="Times New Roman" w:eastAsiaTheme="minorHAnsi"/>
          <w:sz w:val="28"/>
          <w:szCs w:val="28"/>
        </w:rPr>
        <w:t xml:space="preserve">посредством электронной почты специальный шаблон в формате Excel </w:t>
      </w:r>
      <w:r w:rsidR="00EE19AA">
        <w:rPr>
          <w:rFonts w:ascii="Times New Roman" w:hAnsi="Times New Roman" w:eastAsiaTheme="minorHAnsi"/>
          <w:sz w:val="28"/>
          <w:szCs w:val="28"/>
        </w:rPr>
        <w:t xml:space="preserve">       </w:t>
      </w:r>
      <w:r>
        <w:rPr>
          <w:rFonts w:ascii="Times New Roman" w:hAnsi="Times New Roman" w:eastAsiaTheme="minorHAnsi"/>
          <w:sz w:val="28"/>
          <w:szCs w:val="28"/>
        </w:rPr>
        <w:t>для заполнения. Заказчик в течение одного дня направляет посредством электронной почты заполненный шаблон в формате Excel. К данному документу Заказчик прилагает полное описание объекта закупки отдельным документом на бумажном носителе;</w:t>
      </w:r>
    </w:p>
    <w:p w:rsidR="00770377" w:rsidP="00770377" w14:paraId="76BA3BE5"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11) обеспечивают общественное обсуждение закупок в случаях, установленных законодательством Российской Федерации, Курской области, нормативными правовыми актами Администрации города Курска;</w:t>
      </w:r>
    </w:p>
    <w:p w:rsidR="00770377" w:rsidP="00770377" w14:paraId="6198B8F9"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12) при подаче </w:t>
      </w:r>
      <w:r w:rsidRPr="00EE19AA">
        <w:rPr>
          <w:rFonts w:ascii="Times New Roman" w:hAnsi="Times New Roman" w:eastAsiaTheme="minorHAnsi"/>
          <w:sz w:val="28"/>
          <w:szCs w:val="28"/>
        </w:rPr>
        <w:t xml:space="preserve">заявки обеспечивают соблюдение положений </w:t>
      </w:r>
      <w:hyperlink r:id="rId62" w:history="1">
        <w:r w:rsidRPr="00EE19AA">
          <w:rPr>
            <w:rFonts w:ascii="Times New Roman" w:hAnsi="Times New Roman" w:eastAsiaTheme="minorHAnsi"/>
            <w:sz w:val="28"/>
            <w:szCs w:val="28"/>
          </w:rPr>
          <w:t>Закона</w:t>
        </w:r>
      </w:hyperlink>
      <w:r w:rsidRPr="00EE19AA">
        <w:rPr>
          <w:rFonts w:ascii="Times New Roman" w:hAnsi="Times New Roman" w:eastAsiaTheme="minorHAnsi"/>
          <w:sz w:val="28"/>
          <w:szCs w:val="28"/>
        </w:rPr>
        <w:t xml:space="preserve"> </w:t>
      </w:r>
      <w:r w:rsidR="00EE19AA">
        <w:rPr>
          <w:rFonts w:ascii="Times New Roman" w:hAnsi="Times New Roman" w:eastAsiaTheme="minorHAnsi"/>
          <w:sz w:val="28"/>
          <w:szCs w:val="28"/>
        </w:rPr>
        <w:t xml:space="preserve">      </w:t>
      </w:r>
      <w:r w:rsidRPr="00EE19AA" w:rsidR="00EE19AA">
        <w:rPr>
          <w:rFonts w:ascii="Times New Roman" w:hAnsi="Times New Roman" w:eastAsiaTheme="minorHAnsi"/>
          <w:sz w:val="28"/>
          <w:szCs w:val="28"/>
        </w:rPr>
        <w:t>№</w:t>
      </w:r>
      <w:r w:rsidRPr="00EE19AA">
        <w:rPr>
          <w:rFonts w:ascii="Times New Roman" w:hAnsi="Times New Roman" w:eastAsiaTheme="minorHAnsi"/>
          <w:sz w:val="28"/>
          <w:szCs w:val="28"/>
        </w:rPr>
        <w:t xml:space="preserve"> 44-ФЗ или </w:t>
      </w:r>
      <w:hyperlink r:id="rId63" w:history="1">
        <w:r w:rsidRPr="00EE19AA">
          <w:rPr>
            <w:rFonts w:ascii="Times New Roman" w:hAnsi="Times New Roman" w:eastAsiaTheme="minorHAnsi"/>
            <w:sz w:val="28"/>
            <w:szCs w:val="28"/>
          </w:rPr>
          <w:t>Закона</w:t>
        </w:r>
      </w:hyperlink>
      <w:r w:rsidRPr="00EE19AA">
        <w:rPr>
          <w:rFonts w:ascii="Times New Roman" w:hAnsi="Times New Roman" w:eastAsiaTheme="minorHAnsi"/>
          <w:sz w:val="28"/>
          <w:szCs w:val="28"/>
        </w:rPr>
        <w:t xml:space="preserve"> </w:t>
      </w:r>
      <w:r w:rsidRPr="00EE19AA" w:rsidR="00EE19AA">
        <w:rPr>
          <w:rFonts w:ascii="Times New Roman" w:hAnsi="Times New Roman" w:eastAsiaTheme="minorHAnsi"/>
          <w:sz w:val="28"/>
          <w:szCs w:val="28"/>
        </w:rPr>
        <w:t>№</w:t>
      </w:r>
      <w:r w:rsidRPr="00EE19AA">
        <w:rPr>
          <w:rFonts w:ascii="Times New Roman" w:hAnsi="Times New Roman" w:eastAsiaTheme="minorHAnsi"/>
          <w:sz w:val="28"/>
          <w:szCs w:val="28"/>
        </w:rPr>
        <w:t xml:space="preserve"> 223-ФЗ, нормативных правовых актов Правительства Российской Федерации, </w:t>
      </w:r>
      <w:r>
        <w:rPr>
          <w:rFonts w:ascii="Times New Roman" w:hAnsi="Times New Roman" w:eastAsiaTheme="minorHAnsi"/>
          <w:sz w:val="28"/>
          <w:szCs w:val="28"/>
        </w:rPr>
        <w:t>Администрации Курской области, Администрации города Курска о нормировании закупок (требования к количеству, потребительским свойствам (в том числе характеристикам качества) и иным характеристикам товаров, работ, услуг, в том числе предельные цены товаров, работ, услуг);</w:t>
      </w:r>
    </w:p>
    <w:p w:rsidR="00770377" w:rsidP="00770377" w14:paraId="3AFD212B"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13) определяют критерии оценки заявок на участие в электронной процедуре, величины значимости критериев, порядок оценки </w:t>
      </w:r>
      <w:r w:rsidR="00EE19AA">
        <w:rPr>
          <w:rFonts w:ascii="Times New Roman" w:hAnsi="Times New Roman" w:eastAsiaTheme="minorHAnsi"/>
          <w:sz w:val="28"/>
          <w:szCs w:val="28"/>
        </w:rPr>
        <w:t xml:space="preserve">                           </w:t>
      </w:r>
      <w:r>
        <w:rPr>
          <w:rFonts w:ascii="Times New Roman" w:hAnsi="Times New Roman" w:eastAsiaTheme="minorHAnsi"/>
          <w:sz w:val="28"/>
          <w:szCs w:val="28"/>
        </w:rPr>
        <w:t>и сопоставления заявок;</w:t>
      </w:r>
    </w:p>
    <w:p w:rsidR="00770377" w:rsidP="00770377" w14:paraId="1BEE3A00"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14) устанавливают требования к обеспечению заявок, обеспечению исполнения контракта, обеспечению гарантийных обязательств;</w:t>
      </w:r>
    </w:p>
    <w:p w:rsidR="00770377" w:rsidP="00770377" w14:paraId="1D33E180"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15) устанавливают единые требования к </w:t>
      </w:r>
      <w:r w:rsidRPr="00EE19AA">
        <w:rPr>
          <w:rFonts w:ascii="Times New Roman" w:hAnsi="Times New Roman" w:eastAsiaTheme="minorHAnsi"/>
          <w:sz w:val="28"/>
          <w:szCs w:val="28"/>
        </w:rPr>
        <w:t xml:space="preserve">участникам закупки </w:t>
      </w:r>
      <w:r w:rsidRPr="00EE19AA" w:rsidR="00EE19AA">
        <w:rPr>
          <w:rFonts w:ascii="Times New Roman" w:hAnsi="Times New Roman" w:eastAsiaTheme="minorHAnsi"/>
          <w:sz w:val="28"/>
          <w:szCs w:val="28"/>
        </w:rPr>
        <w:t xml:space="preserve">                    </w:t>
      </w:r>
      <w:r w:rsidRPr="00EE19AA">
        <w:rPr>
          <w:rFonts w:ascii="Times New Roman" w:hAnsi="Times New Roman" w:eastAsiaTheme="minorHAnsi"/>
          <w:sz w:val="28"/>
          <w:szCs w:val="28"/>
        </w:rPr>
        <w:t xml:space="preserve">в соответствии с </w:t>
      </w:r>
      <w:hyperlink r:id="rId64" w:history="1">
        <w:r w:rsidRPr="00EE19AA">
          <w:rPr>
            <w:rFonts w:ascii="Times New Roman" w:hAnsi="Times New Roman" w:eastAsiaTheme="minorHAnsi"/>
            <w:sz w:val="28"/>
            <w:szCs w:val="28"/>
          </w:rPr>
          <w:t>Законом</w:t>
        </w:r>
      </w:hyperlink>
      <w:r w:rsidRPr="00EE19AA">
        <w:rPr>
          <w:rFonts w:ascii="Times New Roman" w:hAnsi="Times New Roman" w:eastAsiaTheme="minorHAnsi"/>
          <w:sz w:val="28"/>
          <w:szCs w:val="28"/>
        </w:rPr>
        <w:t xml:space="preserve"> </w:t>
      </w:r>
      <w:r w:rsidRPr="00EE19AA" w:rsidR="00EE19AA">
        <w:rPr>
          <w:rFonts w:ascii="Times New Roman" w:hAnsi="Times New Roman" w:eastAsiaTheme="minorHAnsi"/>
          <w:sz w:val="28"/>
          <w:szCs w:val="28"/>
        </w:rPr>
        <w:t>№</w:t>
      </w:r>
      <w:r w:rsidRPr="00EE19AA">
        <w:rPr>
          <w:rFonts w:ascii="Times New Roman" w:hAnsi="Times New Roman" w:eastAsiaTheme="minorHAnsi"/>
          <w:sz w:val="28"/>
          <w:szCs w:val="28"/>
        </w:rPr>
        <w:t xml:space="preserve"> 44-ФЗ или </w:t>
      </w:r>
      <w:hyperlink r:id="rId65" w:history="1">
        <w:r w:rsidRPr="00EE19AA">
          <w:rPr>
            <w:rFonts w:ascii="Times New Roman" w:hAnsi="Times New Roman" w:eastAsiaTheme="minorHAnsi"/>
            <w:sz w:val="28"/>
            <w:szCs w:val="28"/>
          </w:rPr>
          <w:t>Законом</w:t>
        </w:r>
      </w:hyperlink>
      <w:r>
        <w:rPr>
          <w:rFonts w:ascii="Times New Roman" w:hAnsi="Times New Roman" w:eastAsiaTheme="minorHAnsi"/>
          <w:sz w:val="28"/>
          <w:szCs w:val="28"/>
        </w:rPr>
        <w:t xml:space="preserve"> </w:t>
      </w:r>
      <w:r w:rsidR="00EE19AA">
        <w:rPr>
          <w:rFonts w:ascii="Times New Roman" w:hAnsi="Times New Roman" w:eastAsiaTheme="minorHAnsi"/>
          <w:sz w:val="28"/>
          <w:szCs w:val="28"/>
        </w:rPr>
        <w:t>№</w:t>
      </w:r>
      <w:r>
        <w:rPr>
          <w:rFonts w:ascii="Times New Roman" w:hAnsi="Times New Roman" w:eastAsiaTheme="minorHAnsi"/>
          <w:sz w:val="28"/>
          <w:szCs w:val="28"/>
        </w:rPr>
        <w:t xml:space="preserve"> 223-ФЗ, а также определенные Правительством Российской Федерации дополнительные требования к участникам закупки при осуществлении закупок отдельных видов товаров, работ, услуг (информация об установленных Заказчиком единых требованиях и дополнительных требованиях указывается </w:t>
      </w:r>
      <w:r w:rsidR="00EE19AA">
        <w:rPr>
          <w:rFonts w:ascii="Times New Roman" w:hAnsi="Times New Roman" w:eastAsiaTheme="minorHAnsi"/>
          <w:sz w:val="28"/>
          <w:szCs w:val="28"/>
        </w:rPr>
        <w:t xml:space="preserve">                    </w:t>
      </w:r>
      <w:r>
        <w:rPr>
          <w:rFonts w:ascii="Times New Roman" w:hAnsi="Times New Roman" w:eastAsiaTheme="minorHAnsi"/>
          <w:sz w:val="28"/>
          <w:szCs w:val="28"/>
        </w:rPr>
        <w:t>в извещении об осуществлении закупки и документации о закупке);</w:t>
      </w:r>
    </w:p>
    <w:p w:rsidR="00770377" w:rsidP="00770377" w14:paraId="6A5EBA9F"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16) предоставляют преимущества для учреждений и предприятий уголовно-исполнительной системы, организаций инвалидов в отношении предлагаемой ими цены контракта и определяют их размер в соответствии </w:t>
      </w:r>
      <w:r w:rsidR="00EE19AA">
        <w:rPr>
          <w:rFonts w:ascii="Times New Roman" w:hAnsi="Times New Roman" w:eastAsiaTheme="minorHAnsi"/>
          <w:sz w:val="28"/>
          <w:szCs w:val="28"/>
        </w:rPr>
        <w:t xml:space="preserve">     </w:t>
      </w:r>
      <w:r>
        <w:rPr>
          <w:rFonts w:ascii="Times New Roman" w:hAnsi="Times New Roman" w:eastAsiaTheme="minorHAnsi"/>
          <w:sz w:val="28"/>
          <w:szCs w:val="28"/>
        </w:rPr>
        <w:t>с действующим законодательством;</w:t>
      </w:r>
    </w:p>
    <w:p w:rsidR="00770377" w:rsidP="00770377" w14:paraId="4F2A5EC5" w14:textId="77777777">
      <w:pPr>
        <w:autoSpaceDE w:val="0"/>
        <w:autoSpaceDN w:val="0"/>
        <w:adjustRightInd w:val="0"/>
        <w:spacing w:line="240" w:lineRule="auto"/>
        <w:ind w:firstLine="540"/>
        <w:contextualSpacing/>
        <w:rPr>
          <w:rFonts w:ascii="Times New Roman" w:hAnsi="Times New Roman" w:eastAsiaTheme="minorHAnsi"/>
          <w:sz w:val="28"/>
          <w:szCs w:val="28"/>
        </w:rPr>
      </w:pPr>
      <w:bookmarkStart w:id="4" w:name="Par76"/>
      <w:bookmarkEnd w:id="4"/>
      <w:r>
        <w:rPr>
          <w:rFonts w:ascii="Times New Roman" w:hAnsi="Times New Roman" w:eastAsiaTheme="minorHAnsi"/>
          <w:sz w:val="28"/>
          <w:szCs w:val="28"/>
        </w:rPr>
        <w:t xml:space="preserve">17) определяют необходимость осуществления закупок у субъектов малого предпринимательства, социально ориентированных некоммерческих организаций, </w:t>
      </w:r>
      <w:r w:rsidRPr="00EE19AA">
        <w:rPr>
          <w:rFonts w:ascii="Times New Roman" w:hAnsi="Times New Roman" w:eastAsiaTheme="minorHAnsi"/>
          <w:sz w:val="28"/>
          <w:szCs w:val="28"/>
        </w:rPr>
        <w:t xml:space="preserve">обеспечивают применение национального режима с учетом требований </w:t>
      </w:r>
      <w:hyperlink r:id="rId66" w:history="1">
        <w:r w:rsidRPr="00EE19AA">
          <w:rPr>
            <w:rFonts w:ascii="Times New Roman" w:hAnsi="Times New Roman" w:eastAsiaTheme="minorHAnsi"/>
            <w:sz w:val="28"/>
            <w:szCs w:val="28"/>
          </w:rPr>
          <w:t>Закона</w:t>
        </w:r>
      </w:hyperlink>
      <w:r w:rsidRPr="00EE19AA">
        <w:rPr>
          <w:rFonts w:ascii="Times New Roman" w:hAnsi="Times New Roman" w:eastAsiaTheme="minorHAnsi"/>
          <w:sz w:val="28"/>
          <w:szCs w:val="28"/>
        </w:rPr>
        <w:t xml:space="preserve"> </w:t>
      </w:r>
      <w:r w:rsidRPr="00EE19AA" w:rsidR="00EE19AA">
        <w:rPr>
          <w:rFonts w:ascii="Times New Roman" w:hAnsi="Times New Roman" w:eastAsiaTheme="minorHAnsi"/>
          <w:sz w:val="28"/>
          <w:szCs w:val="28"/>
        </w:rPr>
        <w:t>№</w:t>
      </w:r>
      <w:r w:rsidRPr="00EE19AA">
        <w:rPr>
          <w:rFonts w:ascii="Times New Roman" w:hAnsi="Times New Roman" w:eastAsiaTheme="minorHAnsi"/>
          <w:sz w:val="28"/>
          <w:szCs w:val="28"/>
        </w:rPr>
        <w:t xml:space="preserve"> 44-ФЗ или </w:t>
      </w:r>
      <w:hyperlink r:id="rId67" w:history="1">
        <w:r w:rsidRPr="00EE19AA">
          <w:rPr>
            <w:rFonts w:ascii="Times New Roman" w:hAnsi="Times New Roman" w:eastAsiaTheme="minorHAnsi"/>
            <w:sz w:val="28"/>
            <w:szCs w:val="28"/>
          </w:rPr>
          <w:t>Закона</w:t>
        </w:r>
      </w:hyperlink>
      <w:r w:rsidRPr="00EE19AA">
        <w:rPr>
          <w:rFonts w:ascii="Times New Roman" w:hAnsi="Times New Roman" w:eastAsiaTheme="minorHAnsi"/>
          <w:sz w:val="28"/>
          <w:szCs w:val="28"/>
        </w:rPr>
        <w:t xml:space="preserve"> </w:t>
      </w:r>
      <w:r w:rsidR="00EE19AA">
        <w:rPr>
          <w:rFonts w:ascii="Times New Roman" w:hAnsi="Times New Roman" w:eastAsiaTheme="minorHAnsi"/>
          <w:sz w:val="28"/>
          <w:szCs w:val="28"/>
        </w:rPr>
        <w:t>№</w:t>
      </w:r>
      <w:r>
        <w:rPr>
          <w:rFonts w:ascii="Times New Roman" w:hAnsi="Times New Roman" w:eastAsiaTheme="minorHAnsi"/>
          <w:sz w:val="28"/>
          <w:szCs w:val="28"/>
        </w:rPr>
        <w:t xml:space="preserve"> 223-ФЗ;</w:t>
      </w:r>
    </w:p>
    <w:p w:rsidR="00770377" w:rsidP="00770377" w14:paraId="278292D2"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18) Заказчики, осуществляющие </w:t>
      </w:r>
      <w:r w:rsidRPr="00EE19AA">
        <w:rPr>
          <w:rFonts w:ascii="Times New Roman" w:hAnsi="Times New Roman" w:eastAsiaTheme="minorHAnsi"/>
          <w:sz w:val="28"/>
          <w:szCs w:val="28"/>
        </w:rPr>
        <w:t xml:space="preserve">деятельность по </w:t>
      </w:r>
      <w:hyperlink r:id="rId68" w:history="1">
        <w:r w:rsidRPr="00EE19AA">
          <w:rPr>
            <w:rFonts w:ascii="Times New Roman" w:hAnsi="Times New Roman" w:eastAsiaTheme="minorHAnsi"/>
            <w:sz w:val="28"/>
            <w:szCs w:val="28"/>
          </w:rPr>
          <w:t>Закону</w:t>
        </w:r>
      </w:hyperlink>
      <w:r w:rsidRPr="00EE19AA">
        <w:rPr>
          <w:rFonts w:ascii="Times New Roman" w:hAnsi="Times New Roman" w:eastAsiaTheme="minorHAnsi"/>
          <w:sz w:val="28"/>
          <w:szCs w:val="28"/>
        </w:rPr>
        <w:t xml:space="preserve"> </w:t>
      </w:r>
      <w:r w:rsidRPr="00EE19AA" w:rsidR="00EE19AA">
        <w:rPr>
          <w:rFonts w:ascii="Times New Roman" w:hAnsi="Times New Roman" w:eastAsiaTheme="minorHAnsi"/>
          <w:sz w:val="28"/>
          <w:szCs w:val="28"/>
        </w:rPr>
        <w:t>№</w:t>
      </w:r>
      <w:r w:rsidRPr="00EE19AA">
        <w:rPr>
          <w:rFonts w:ascii="Times New Roman" w:hAnsi="Times New Roman" w:eastAsiaTheme="minorHAnsi"/>
          <w:sz w:val="28"/>
          <w:szCs w:val="28"/>
        </w:rPr>
        <w:t xml:space="preserve"> 44-ФЗ, выполняют соблюдение национального режима в соответствии </w:t>
      </w:r>
      <w:r w:rsidR="00EE19AA">
        <w:rPr>
          <w:rFonts w:ascii="Times New Roman" w:hAnsi="Times New Roman" w:eastAsiaTheme="minorHAnsi"/>
          <w:sz w:val="28"/>
          <w:szCs w:val="28"/>
        </w:rPr>
        <w:t xml:space="preserve">                       </w:t>
      </w:r>
      <w:r w:rsidRPr="00EE19AA">
        <w:rPr>
          <w:rFonts w:ascii="Times New Roman" w:hAnsi="Times New Roman" w:eastAsiaTheme="minorHAnsi"/>
          <w:sz w:val="28"/>
          <w:szCs w:val="28"/>
        </w:rPr>
        <w:t xml:space="preserve">с требованиями </w:t>
      </w:r>
      <w:hyperlink r:id="rId69" w:history="1">
        <w:r w:rsidRPr="00EE19AA">
          <w:rPr>
            <w:rFonts w:ascii="Times New Roman" w:hAnsi="Times New Roman" w:eastAsiaTheme="minorHAnsi"/>
            <w:sz w:val="28"/>
            <w:szCs w:val="28"/>
          </w:rPr>
          <w:t>ст. 14</w:t>
        </w:r>
      </w:hyperlink>
      <w:r w:rsidRPr="00EE19AA">
        <w:rPr>
          <w:rFonts w:ascii="Times New Roman" w:hAnsi="Times New Roman" w:eastAsiaTheme="minorHAnsi"/>
          <w:sz w:val="28"/>
          <w:szCs w:val="28"/>
        </w:rPr>
        <w:t xml:space="preserve"> Закона </w:t>
      </w:r>
      <w:r w:rsidRPr="00EE19AA" w:rsidR="00EE19AA">
        <w:rPr>
          <w:rFonts w:ascii="Times New Roman" w:hAnsi="Times New Roman" w:eastAsiaTheme="minorHAnsi"/>
          <w:sz w:val="28"/>
          <w:szCs w:val="28"/>
        </w:rPr>
        <w:t>№</w:t>
      </w:r>
      <w:r w:rsidRPr="00EE19AA">
        <w:rPr>
          <w:rFonts w:ascii="Times New Roman" w:hAnsi="Times New Roman" w:eastAsiaTheme="minorHAnsi"/>
          <w:sz w:val="28"/>
          <w:szCs w:val="28"/>
        </w:rPr>
        <w:t xml:space="preserve"> 44-ФЗ и </w:t>
      </w:r>
      <w:hyperlink r:id="rId70" w:history="1">
        <w:r w:rsidRPr="00EE19AA">
          <w:rPr>
            <w:rFonts w:ascii="Times New Roman" w:hAnsi="Times New Roman" w:eastAsiaTheme="minorHAnsi"/>
            <w:sz w:val="28"/>
            <w:szCs w:val="28"/>
          </w:rPr>
          <w:t>Постановления</w:t>
        </w:r>
      </w:hyperlink>
      <w:r w:rsidRPr="00EE19AA">
        <w:rPr>
          <w:rFonts w:ascii="Times New Roman" w:hAnsi="Times New Roman" w:eastAsiaTheme="minorHAnsi"/>
          <w:sz w:val="28"/>
          <w:szCs w:val="28"/>
        </w:rPr>
        <w:t xml:space="preserve"> Правительства </w:t>
      </w:r>
      <w:r w:rsidR="00EE19AA">
        <w:rPr>
          <w:rFonts w:ascii="Times New Roman" w:hAnsi="Times New Roman" w:eastAsiaTheme="minorHAnsi"/>
          <w:sz w:val="28"/>
          <w:szCs w:val="28"/>
        </w:rPr>
        <w:t xml:space="preserve">       </w:t>
      </w:r>
      <w:r w:rsidRPr="00EE19AA">
        <w:rPr>
          <w:rFonts w:ascii="Times New Roman" w:hAnsi="Times New Roman" w:eastAsiaTheme="minorHAnsi"/>
          <w:sz w:val="28"/>
          <w:szCs w:val="28"/>
        </w:rPr>
        <w:t xml:space="preserve">РФ от 23.12.2024 </w:t>
      </w:r>
      <w:r w:rsidRPr="00EE19AA" w:rsidR="00EE19AA">
        <w:rPr>
          <w:rFonts w:ascii="Times New Roman" w:hAnsi="Times New Roman" w:eastAsiaTheme="minorHAnsi"/>
          <w:sz w:val="28"/>
          <w:szCs w:val="28"/>
        </w:rPr>
        <w:t>№</w:t>
      </w:r>
      <w:r w:rsidRPr="00EE19AA">
        <w:rPr>
          <w:rFonts w:ascii="Times New Roman" w:hAnsi="Times New Roman" w:eastAsiaTheme="minorHAnsi"/>
          <w:sz w:val="28"/>
          <w:szCs w:val="28"/>
        </w:rPr>
        <w:t xml:space="preserve"> 1875 </w:t>
      </w:r>
      <w:r w:rsidRPr="00EE19AA" w:rsidR="00EE19AA">
        <w:rPr>
          <w:rFonts w:ascii="Times New Roman" w:hAnsi="Times New Roman" w:eastAsiaTheme="minorHAnsi"/>
          <w:sz w:val="28"/>
          <w:szCs w:val="28"/>
        </w:rPr>
        <w:t>«</w:t>
      </w:r>
      <w:r w:rsidRPr="00EE19AA">
        <w:rPr>
          <w:rFonts w:ascii="Times New Roman" w:hAnsi="Times New Roman" w:eastAsiaTheme="minorHAnsi"/>
          <w:sz w:val="28"/>
          <w:szCs w:val="28"/>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Pr="00EE19AA" w:rsidR="00EE19AA">
        <w:rPr>
          <w:rFonts w:ascii="Times New Roman" w:hAnsi="Times New Roman" w:eastAsiaTheme="minorHAnsi"/>
          <w:sz w:val="28"/>
          <w:szCs w:val="28"/>
        </w:rPr>
        <w:t>»</w:t>
      </w:r>
      <w:r w:rsidRPr="00EE19AA">
        <w:rPr>
          <w:rFonts w:ascii="Times New Roman" w:hAnsi="Times New Roman" w:eastAsiaTheme="minorHAnsi"/>
          <w:sz w:val="28"/>
          <w:szCs w:val="28"/>
        </w:rPr>
        <w:t xml:space="preserve"> (далее - Постановление </w:t>
      </w:r>
      <w:r w:rsidR="00EE19AA">
        <w:rPr>
          <w:rFonts w:ascii="Times New Roman" w:hAnsi="Times New Roman" w:eastAsiaTheme="minorHAnsi"/>
          <w:sz w:val="28"/>
          <w:szCs w:val="28"/>
        </w:rPr>
        <w:t>№</w:t>
      </w:r>
      <w:r>
        <w:rPr>
          <w:rFonts w:ascii="Times New Roman" w:hAnsi="Times New Roman" w:eastAsiaTheme="minorHAnsi"/>
          <w:sz w:val="28"/>
          <w:szCs w:val="28"/>
        </w:rPr>
        <w:t xml:space="preserve"> 1875);</w:t>
      </w:r>
    </w:p>
    <w:p w:rsidR="00770377" w:rsidP="00770377" w14:paraId="5747414D"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19) Заказчики, осуществляющие деятельность по </w:t>
      </w:r>
      <w:hyperlink r:id="rId71" w:history="1">
        <w:r w:rsidRPr="00EE19AA">
          <w:rPr>
            <w:rFonts w:ascii="Times New Roman" w:hAnsi="Times New Roman" w:eastAsiaTheme="minorHAnsi"/>
            <w:sz w:val="28"/>
            <w:szCs w:val="28"/>
          </w:rPr>
          <w:t>Закону</w:t>
        </w:r>
      </w:hyperlink>
      <w:r w:rsidRPr="00EE19AA">
        <w:rPr>
          <w:rFonts w:ascii="Times New Roman" w:hAnsi="Times New Roman" w:eastAsiaTheme="minorHAnsi"/>
          <w:sz w:val="28"/>
          <w:szCs w:val="28"/>
        </w:rPr>
        <w:t xml:space="preserve"> </w:t>
      </w:r>
      <w:r w:rsidRPr="00EE19AA" w:rsidR="00EE19AA">
        <w:rPr>
          <w:rFonts w:ascii="Times New Roman" w:hAnsi="Times New Roman" w:eastAsiaTheme="minorHAnsi"/>
          <w:sz w:val="28"/>
          <w:szCs w:val="28"/>
        </w:rPr>
        <w:t>№</w:t>
      </w:r>
      <w:r w:rsidRPr="00EE19AA">
        <w:rPr>
          <w:rFonts w:ascii="Times New Roman" w:hAnsi="Times New Roman" w:eastAsiaTheme="minorHAnsi"/>
          <w:sz w:val="28"/>
          <w:szCs w:val="28"/>
        </w:rPr>
        <w:t xml:space="preserve"> 223-ФЗ, выполняют соблюдение национального режима в соответствии </w:t>
      </w:r>
      <w:r w:rsidR="00EE19AA">
        <w:rPr>
          <w:rFonts w:ascii="Times New Roman" w:hAnsi="Times New Roman" w:eastAsiaTheme="minorHAnsi"/>
          <w:sz w:val="28"/>
          <w:szCs w:val="28"/>
        </w:rPr>
        <w:t xml:space="preserve">                        </w:t>
      </w:r>
      <w:r w:rsidRPr="00EE19AA">
        <w:rPr>
          <w:rFonts w:ascii="Times New Roman" w:hAnsi="Times New Roman" w:eastAsiaTheme="minorHAnsi"/>
          <w:sz w:val="28"/>
          <w:szCs w:val="28"/>
        </w:rPr>
        <w:t xml:space="preserve">с требованиями </w:t>
      </w:r>
      <w:hyperlink r:id="rId72" w:history="1">
        <w:r w:rsidRPr="00EE19AA">
          <w:rPr>
            <w:rFonts w:ascii="Times New Roman" w:hAnsi="Times New Roman" w:eastAsiaTheme="minorHAnsi"/>
            <w:sz w:val="28"/>
            <w:szCs w:val="28"/>
          </w:rPr>
          <w:t>ст. 3.1</w:t>
        </w:r>
      </w:hyperlink>
      <w:r w:rsidRPr="00EE19AA">
        <w:rPr>
          <w:rFonts w:ascii="Times New Roman" w:hAnsi="Times New Roman" w:eastAsiaTheme="minorHAnsi"/>
          <w:sz w:val="28"/>
          <w:szCs w:val="28"/>
        </w:rPr>
        <w:t xml:space="preserve"> - </w:t>
      </w:r>
      <w:hyperlink r:id="rId73" w:history="1">
        <w:r w:rsidRPr="00EE19AA">
          <w:rPr>
            <w:rFonts w:ascii="Times New Roman" w:hAnsi="Times New Roman" w:eastAsiaTheme="minorHAnsi"/>
            <w:sz w:val="28"/>
            <w:szCs w:val="28"/>
          </w:rPr>
          <w:t>4</w:t>
        </w:r>
      </w:hyperlink>
      <w:r w:rsidRPr="00EE19AA">
        <w:rPr>
          <w:rFonts w:ascii="Times New Roman" w:hAnsi="Times New Roman" w:eastAsiaTheme="minorHAnsi"/>
          <w:sz w:val="28"/>
          <w:szCs w:val="28"/>
        </w:rPr>
        <w:t xml:space="preserve"> Закона </w:t>
      </w:r>
      <w:r w:rsidRPr="00EE19AA" w:rsidR="00EE19AA">
        <w:rPr>
          <w:rFonts w:ascii="Times New Roman" w:hAnsi="Times New Roman" w:eastAsiaTheme="minorHAnsi"/>
          <w:sz w:val="28"/>
          <w:szCs w:val="28"/>
        </w:rPr>
        <w:t>№</w:t>
      </w:r>
      <w:r w:rsidRPr="00EE19AA">
        <w:rPr>
          <w:rFonts w:ascii="Times New Roman" w:hAnsi="Times New Roman" w:eastAsiaTheme="minorHAnsi"/>
          <w:sz w:val="28"/>
          <w:szCs w:val="28"/>
        </w:rPr>
        <w:t xml:space="preserve"> 223-ФЗ и </w:t>
      </w:r>
      <w:hyperlink r:id="rId74" w:history="1">
        <w:r w:rsidRPr="00EE19AA">
          <w:rPr>
            <w:rFonts w:ascii="Times New Roman" w:hAnsi="Times New Roman" w:eastAsiaTheme="minorHAnsi"/>
            <w:sz w:val="28"/>
            <w:szCs w:val="28"/>
          </w:rPr>
          <w:t>Постановления</w:t>
        </w:r>
      </w:hyperlink>
      <w:r w:rsidRPr="00EE19AA">
        <w:rPr>
          <w:rFonts w:ascii="Times New Roman" w:hAnsi="Times New Roman" w:eastAsiaTheme="minorHAnsi"/>
          <w:sz w:val="28"/>
          <w:szCs w:val="28"/>
        </w:rPr>
        <w:t xml:space="preserve"> </w:t>
      </w:r>
      <w:r w:rsidRPr="00EE19AA" w:rsidR="00EE19AA">
        <w:rPr>
          <w:rFonts w:ascii="Times New Roman" w:hAnsi="Times New Roman" w:eastAsiaTheme="minorHAnsi"/>
          <w:sz w:val="28"/>
          <w:szCs w:val="28"/>
        </w:rPr>
        <w:t>№</w:t>
      </w:r>
      <w:r>
        <w:rPr>
          <w:rFonts w:ascii="Times New Roman" w:hAnsi="Times New Roman" w:eastAsiaTheme="minorHAnsi"/>
          <w:sz w:val="28"/>
          <w:szCs w:val="28"/>
        </w:rPr>
        <w:t xml:space="preserve"> 1875;</w:t>
      </w:r>
    </w:p>
    <w:p w:rsidR="00770377" w:rsidP="00770377" w14:paraId="63A11DF5"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20) в целях недопущения нарушения норм законодательства в сфере закупок у субъектов малого </w:t>
      </w:r>
      <w:r w:rsidRPr="00EE19AA">
        <w:rPr>
          <w:rFonts w:ascii="Times New Roman" w:hAnsi="Times New Roman" w:eastAsiaTheme="minorHAnsi"/>
          <w:sz w:val="28"/>
          <w:szCs w:val="28"/>
        </w:rPr>
        <w:t xml:space="preserve">предпринимательства Заказчики, осуществляющие закупки в рамках </w:t>
      </w:r>
      <w:hyperlink r:id="rId75" w:history="1">
        <w:r w:rsidRPr="00EE19AA">
          <w:rPr>
            <w:rFonts w:ascii="Times New Roman" w:hAnsi="Times New Roman" w:eastAsiaTheme="minorHAnsi"/>
            <w:sz w:val="28"/>
            <w:szCs w:val="28"/>
          </w:rPr>
          <w:t>Закона</w:t>
        </w:r>
      </w:hyperlink>
      <w:r w:rsidRPr="00EE19AA">
        <w:rPr>
          <w:rFonts w:ascii="Times New Roman" w:hAnsi="Times New Roman" w:eastAsiaTheme="minorHAnsi"/>
          <w:sz w:val="28"/>
          <w:szCs w:val="28"/>
        </w:rPr>
        <w:t xml:space="preserve"> </w:t>
      </w:r>
      <w:r w:rsidRPr="00EE19AA" w:rsidR="00EE19AA">
        <w:rPr>
          <w:rFonts w:ascii="Times New Roman" w:hAnsi="Times New Roman" w:eastAsiaTheme="minorHAnsi"/>
          <w:sz w:val="28"/>
          <w:szCs w:val="28"/>
        </w:rPr>
        <w:t>№</w:t>
      </w:r>
      <w:r w:rsidRPr="00EE19AA">
        <w:rPr>
          <w:rFonts w:ascii="Times New Roman" w:hAnsi="Times New Roman" w:eastAsiaTheme="minorHAnsi"/>
          <w:sz w:val="28"/>
          <w:szCs w:val="28"/>
        </w:rPr>
        <w:t xml:space="preserve"> </w:t>
      </w:r>
      <w:r>
        <w:rPr>
          <w:rFonts w:ascii="Times New Roman" w:hAnsi="Times New Roman" w:eastAsiaTheme="minorHAnsi"/>
          <w:sz w:val="28"/>
          <w:szCs w:val="28"/>
        </w:rPr>
        <w:t>223-ФЗ:</w:t>
      </w:r>
    </w:p>
    <w:p w:rsidR="00770377" w:rsidP="00770377" w14:paraId="37072AED"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утверждают и размещают в ЕИС перечень товаров, работ, услуг, закупка которых осуществляется у субъектов малого предпринимательства;</w:t>
      </w:r>
    </w:p>
    <w:p w:rsidR="00770377" w:rsidP="00770377" w14:paraId="2906A7A8"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включают в план закупки раздел о закупках у субъектов малого </w:t>
      </w:r>
      <w:r w:rsidR="00EE19AA">
        <w:rPr>
          <w:rFonts w:ascii="Times New Roman" w:hAnsi="Times New Roman" w:eastAsiaTheme="minorHAnsi"/>
          <w:sz w:val="28"/>
          <w:szCs w:val="28"/>
        </w:rPr>
        <w:t xml:space="preserve">               </w:t>
      </w:r>
      <w:r>
        <w:rPr>
          <w:rFonts w:ascii="Times New Roman" w:hAnsi="Times New Roman" w:eastAsiaTheme="minorHAnsi"/>
          <w:sz w:val="28"/>
          <w:szCs w:val="28"/>
        </w:rPr>
        <w:t>и среднего предпринимательства в соответствии с перечнем товаров, работ, услуг;</w:t>
      </w:r>
    </w:p>
    <w:p w:rsidR="00770377" w:rsidP="00770377" w14:paraId="7F5A9E89"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включают и разрабатывают в установленном порядке Положение </w:t>
      </w:r>
      <w:r w:rsidR="00EE19AA">
        <w:rPr>
          <w:rFonts w:ascii="Times New Roman" w:hAnsi="Times New Roman" w:eastAsiaTheme="minorHAnsi"/>
          <w:sz w:val="28"/>
          <w:szCs w:val="28"/>
        </w:rPr>
        <w:t xml:space="preserve">            </w:t>
      </w:r>
      <w:r>
        <w:rPr>
          <w:rFonts w:ascii="Times New Roman" w:hAnsi="Times New Roman" w:eastAsiaTheme="minorHAnsi"/>
          <w:sz w:val="28"/>
          <w:szCs w:val="28"/>
        </w:rPr>
        <w:t>о закупке и включают в него раздел, определяющий особенности участия субъектов малого и среднего предпринимательства;</w:t>
      </w:r>
    </w:p>
    <w:p w:rsidR="00770377" w:rsidP="00770377" w14:paraId="5280EB0C"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21) обеспечивают участие своих представителей в работе Комиссии </w:t>
      </w:r>
      <w:r w:rsidR="00EE19AA">
        <w:rPr>
          <w:rFonts w:ascii="Times New Roman" w:hAnsi="Times New Roman" w:eastAsiaTheme="minorHAnsi"/>
          <w:sz w:val="28"/>
          <w:szCs w:val="28"/>
        </w:rPr>
        <w:t xml:space="preserve">         </w:t>
      </w:r>
      <w:r>
        <w:rPr>
          <w:rFonts w:ascii="Times New Roman" w:hAnsi="Times New Roman" w:eastAsiaTheme="minorHAnsi"/>
          <w:sz w:val="28"/>
          <w:szCs w:val="28"/>
        </w:rPr>
        <w:t xml:space="preserve">с подтверждением их ознакомления с Положением о комиссии </w:t>
      </w:r>
      <w:r w:rsidR="00EE19AA">
        <w:rPr>
          <w:rFonts w:ascii="Times New Roman" w:hAnsi="Times New Roman" w:eastAsiaTheme="minorHAnsi"/>
          <w:sz w:val="28"/>
          <w:szCs w:val="28"/>
        </w:rPr>
        <w:t xml:space="preserve">                      </w:t>
      </w:r>
      <w:r>
        <w:rPr>
          <w:rFonts w:ascii="Times New Roman" w:hAnsi="Times New Roman" w:eastAsiaTheme="minorHAnsi"/>
          <w:sz w:val="28"/>
          <w:szCs w:val="28"/>
        </w:rPr>
        <w:t xml:space="preserve">по осуществлению закупок, </w:t>
      </w:r>
      <w:r w:rsidRPr="00EE19AA">
        <w:rPr>
          <w:rFonts w:ascii="Times New Roman" w:hAnsi="Times New Roman" w:eastAsiaTheme="minorHAnsi"/>
          <w:sz w:val="28"/>
          <w:szCs w:val="28"/>
        </w:rPr>
        <w:t xml:space="preserve">указанному в </w:t>
      </w:r>
      <w:hyperlink w:anchor="Par162" w:history="1">
        <w:r w:rsidRPr="00EE19AA">
          <w:rPr>
            <w:rFonts w:ascii="Times New Roman" w:hAnsi="Times New Roman" w:eastAsiaTheme="minorHAnsi"/>
            <w:sz w:val="28"/>
            <w:szCs w:val="28"/>
          </w:rPr>
          <w:t>разделе 7</w:t>
        </w:r>
      </w:hyperlink>
      <w:r>
        <w:rPr>
          <w:rFonts w:ascii="Times New Roman" w:hAnsi="Times New Roman" w:eastAsiaTheme="minorHAnsi"/>
          <w:sz w:val="28"/>
          <w:szCs w:val="28"/>
        </w:rPr>
        <w:t xml:space="preserve"> Порядка;</w:t>
      </w:r>
    </w:p>
    <w:p w:rsidR="00770377" w:rsidRPr="00EE19AA" w:rsidP="00770377" w14:paraId="36C6202C"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22) осуществляют </w:t>
      </w:r>
      <w:r w:rsidRPr="00EE19AA">
        <w:rPr>
          <w:rFonts w:ascii="Times New Roman" w:hAnsi="Times New Roman" w:eastAsiaTheme="minorHAnsi"/>
          <w:sz w:val="28"/>
          <w:szCs w:val="28"/>
        </w:rPr>
        <w:t xml:space="preserve">подачу </w:t>
      </w:r>
      <w:hyperlink r:id="rId76" w:history="1">
        <w:r w:rsidRPr="00EE19AA">
          <w:rPr>
            <w:rFonts w:ascii="Times New Roman" w:hAnsi="Times New Roman" w:eastAsiaTheme="minorHAnsi"/>
            <w:sz w:val="28"/>
            <w:szCs w:val="28"/>
          </w:rPr>
          <w:t>заявки</w:t>
        </w:r>
      </w:hyperlink>
      <w:r w:rsidRPr="00EE19AA">
        <w:rPr>
          <w:rFonts w:ascii="Times New Roman" w:hAnsi="Times New Roman" w:eastAsiaTheme="minorHAnsi"/>
          <w:sz w:val="28"/>
          <w:szCs w:val="28"/>
        </w:rPr>
        <w:t xml:space="preserve"> по форме согласно приложениям </w:t>
      </w:r>
      <w:r w:rsidR="00EE19AA">
        <w:rPr>
          <w:rFonts w:ascii="Times New Roman" w:hAnsi="Times New Roman" w:eastAsiaTheme="minorHAnsi"/>
          <w:sz w:val="28"/>
          <w:szCs w:val="28"/>
        </w:rPr>
        <w:t xml:space="preserve">            </w:t>
      </w:r>
      <w:r w:rsidRPr="00EE19AA">
        <w:rPr>
          <w:rFonts w:ascii="Times New Roman" w:hAnsi="Times New Roman" w:eastAsiaTheme="minorHAnsi"/>
          <w:sz w:val="28"/>
          <w:szCs w:val="28"/>
        </w:rPr>
        <w:t>к настоящему Порядку.</w:t>
      </w:r>
    </w:p>
    <w:p w:rsidR="00770377" w:rsidP="00770377" w14:paraId="69CD18A4"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Заявки, представленные не по установленной форме </w:t>
      </w:r>
      <w:r w:rsidR="00EE19AA">
        <w:rPr>
          <w:rFonts w:ascii="Times New Roman" w:hAnsi="Times New Roman" w:eastAsiaTheme="minorHAnsi"/>
          <w:sz w:val="28"/>
          <w:szCs w:val="28"/>
        </w:rPr>
        <w:t xml:space="preserve">                                   </w:t>
      </w:r>
      <w:r>
        <w:rPr>
          <w:rFonts w:ascii="Times New Roman" w:hAnsi="Times New Roman" w:eastAsiaTheme="minorHAnsi"/>
          <w:sz w:val="28"/>
          <w:szCs w:val="28"/>
        </w:rPr>
        <w:t xml:space="preserve">и не соответствующие требованиям действующего законодательства, возвращаются Уполномоченным органом Заказчикам для приведения </w:t>
      </w:r>
      <w:r w:rsidR="00EE19AA">
        <w:rPr>
          <w:rFonts w:ascii="Times New Roman" w:hAnsi="Times New Roman" w:eastAsiaTheme="minorHAnsi"/>
          <w:sz w:val="28"/>
          <w:szCs w:val="28"/>
        </w:rPr>
        <w:t xml:space="preserve">         </w:t>
      </w:r>
      <w:r>
        <w:rPr>
          <w:rFonts w:ascii="Times New Roman" w:hAnsi="Times New Roman" w:eastAsiaTheme="minorHAnsi"/>
          <w:sz w:val="28"/>
          <w:szCs w:val="28"/>
        </w:rPr>
        <w:t>их в соответствие с требованиями законодательства и настоящего Порядка.</w:t>
      </w:r>
    </w:p>
    <w:p w:rsidR="00770377" w:rsidP="00770377" w14:paraId="7C37318D"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В случае возвращения Уполномоченным органом заявки для приведения в соответствие с требованиями законодательства и настоящего Порядка срок разработки документов закупки исчисляется со дня регистрации повторной заявки в Уполномоченном органе;</w:t>
      </w:r>
    </w:p>
    <w:p w:rsidR="00770377" w:rsidP="00770377" w14:paraId="6C74F697"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23) Заказчик направляет в МКУ </w:t>
      </w:r>
      <w:r w:rsidR="00EE19AA">
        <w:rPr>
          <w:rFonts w:ascii="Times New Roman" w:hAnsi="Times New Roman" w:eastAsiaTheme="minorHAnsi"/>
          <w:sz w:val="28"/>
          <w:szCs w:val="28"/>
        </w:rPr>
        <w:t>«</w:t>
      </w:r>
      <w:r>
        <w:rPr>
          <w:rFonts w:ascii="Times New Roman" w:hAnsi="Times New Roman" w:eastAsiaTheme="minorHAnsi"/>
          <w:sz w:val="28"/>
          <w:szCs w:val="28"/>
        </w:rPr>
        <w:t>ЦЗРСИ</w:t>
      </w:r>
      <w:r w:rsidR="00EE19AA">
        <w:rPr>
          <w:rFonts w:ascii="Times New Roman" w:hAnsi="Times New Roman" w:eastAsiaTheme="minorHAnsi"/>
          <w:sz w:val="28"/>
          <w:szCs w:val="28"/>
        </w:rPr>
        <w:t>»</w:t>
      </w:r>
      <w:r>
        <w:rPr>
          <w:rFonts w:ascii="Times New Roman" w:hAnsi="Times New Roman" w:eastAsiaTheme="minorHAnsi"/>
          <w:sz w:val="28"/>
          <w:szCs w:val="28"/>
        </w:rPr>
        <w:t xml:space="preserve"> заявку на бумажном </w:t>
      </w:r>
      <w:r w:rsidR="00EE19AA">
        <w:rPr>
          <w:rFonts w:ascii="Times New Roman" w:hAnsi="Times New Roman" w:eastAsiaTheme="minorHAnsi"/>
          <w:sz w:val="28"/>
          <w:szCs w:val="28"/>
        </w:rPr>
        <w:t xml:space="preserve">                  </w:t>
      </w:r>
      <w:r>
        <w:rPr>
          <w:rFonts w:ascii="Times New Roman" w:hAnsi="Times New Roman" w:eastAsiaTheme="minorHAnsi"/>
          <w:sz w:val="28"/>
          <w:szCs w:val="28"/>
        </w:rPr>
        <w:t xml:space="preserve">и электронном носителях в полном объеме, включая все приложения (в том числе через систему электронного документооборота </w:t>
      </w:r>
      <w:r w:rsidR="00EE19AA">
        <w:rPr>
          <w:rFonts w:ascii="Times New Roman" w:hAnsi="Times New Roman" w:eastAsiaTheme="minorHAnsi"/>
          <w:sz w:val="28"/>
          <w:szCs w:val="28"/>
        </w:rPr>
        <w:t>«</w:t>
      </w:r>
      <w:r>
        <w:rPr>
          <w:rFonts w:ascii="Times New Roman" w:hAnsi="Times New Roman" w:eastAsiaTheme="minorHAnsi"/>
          <w:sz w:val="28"/>
          <w:szCs w:val="28"/>
        </w:rPr>
        <w:t>ДЕЛО</w:t>
      </w:r>
      <w:r w:rsidR="00EE19AA">
        <w:rPr>
          <w:rFonts w:ascii="Times New Roman" w:hAnsi="Times New Roman" w:eastAsiaTheme="minorHAnsi"/>
          <w:sz w:val="28"/>
          <w:szCs w:val="28"/>
        </w:rPr>
        <w:t>»</w:t>
      </w:r>
      <w:r>
        <w:rPr>
          <w:rFonts w:ascii="Times New Roman" w:hAnsi="Times New Roman" w:eastAsiaTheme="minorHAnsi"/>
          <w:sz w:val="28"/>
          <w:szCs w:val="28"/>
        </w:rPr>
        <w:t xml:space="preserve"> (при наличии данной системы у заказчика)), подписанную уполномоченным на то лицом </w:t>
      </w:r>
      <w:r w:rsidR="005E6E1F">
        <w:rPr>
          <w:rFonts w:ascii="Times New Roman" w:hAnsi="Times New Roman" w:eastAsiaTheme="minorHAnsi"/>
          <w:sz w:val="28"/>
          <w:szCs w:val="28"/>
        </w:rPr>
        <w:t xml:space="preserve">    </w:t>
      </w:r>
      <w:r>
        <w:rPr>
          <w:rFonts w:ascii="Times New Roman" w:hAnsi="Times New Roman" w:eastAsiaTheme="minorHAnsi"/>
          <w:sz w:val="28"/>
          <w:szCs w:val="28"/>
        </w:rPr>
        <w:t>и заверенную печатью (при наличии);</w:t>
      </w:r>
    </w:p>
    <w:p w:rsidR="00770377" w:rsidP="00770377" w14:paraId="5E24EF2C"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24) при подаче заявки по закупкам в МКУ </w:t>
      </w:r>
      <w:r w:rsidR="005E6E1F">
        <w:rPr>
          <w:rFonts w:ascii="Times New Roman" w:hAnsi="Times New Roman" w:eastAsiaTheme="minorHAnsi"/>
          <w:sz w:val="28"/>
          <w:szCs w:val="28"/>
        </w:rPr>
        <w:t>«</w:t>
      </w:r>
      <w:r>
        <w:rPr>
          <w:rFonts w:ascii="Times New Roman" w:hAnsi="Times New Roman" w:eastAsiaTheme="minorHAnsi"/>
          <w:sz w:val="28"/>
          <w:szCs w:val="28"/>
        </w:rPr>
        <w:t>ЦЗРСИ</w:t>
      </w:r>
      <w:r w:rsidR="005E6E1F">
        <w:rPr>
          <w:rFonts w:ascii="Times New Roman" w:hAnsi="Times New Roman" w:eastAsiaTheme="minorHAnsi"/>
          <w:sz w:val="28"/>
          <w:szCs w:val="28"/>
        </w:rPr>
        <w:t>»</w:t>
      </w:r>
      <w:r>
        <w:rPr>
          <w:rFonts w:ascii="Times New Roman" w:hAnsi="Times New Roman" w:eastAsiaTheme="minorHAnsi"/>
          <w:sz w:val="28"/>
          <w:szCs w:val="28"/>
        </w:rPr>
        <w:t>:</w:t>
      </w:r>
    </w:p>
    <w:p w:rsidR="00770377" w:rsidRPr="0012021F" w:rsidP="00266057" w14:paraId="49F84F9D" w14:textId="77777777">
      <w:pPr>
        <w:autoSpaceDE w:val="0"/>
        <w:autoSpaceDN w:val="0"/>
        <w:adjustRightInd w:val="0"/>
        <w:spacing w:line="240" w:lineRule="auto"/>
        <w:ind w:firstLine="540"/>
        <w:contextualSpacing/>
        <w:rPr>
          <w:rFonts w:ascii="Times New Roman" w:hAnsi="Times New Roman" w:eastAsiaTheme="minorHAnsi"/>
          <w:sz w:val="28"/>
          <w:szCs w:val="28"/>
        </w:rPr>
      </w:pPr>
      <w:r w:rsidRPr="0012021F">
        <w:rPr>
          <w:rFonts w:ascii="Times New Roman" w:hAnsi="Times New Roman" w:eastAsiaTheme="minorHAnsi"/>
          <w:sz w:val="28"/>
          <w:szCs w:val="28"/>
        </w:rPr>
        <w:t xml:space="preserve">Для оценки целесообразности закупки </w:t>
      </w:r>
      <w:r w:rsidRPr="0012021F">
        <w:rPr>
          <w:rFonts w:ascii="Times New Roman" w:hAnsi="Times New Roman" w:eastAsiaTheme="minorHAnsi"/>
          <w:sz w:val="28"/>
          <w:szCs w:val="28"/>
        </w:rPr>
        <w:t xml:space="preserve">Заказчики, осуществляющие деятельность в соответствии с </w:t>
      </w:r>
      <w:hyperlink r:id="rId77" w:history="1">
        <w:r w:rsidRPr="0012021F">
          <w:rPr>
            <w:rFonts w:ascii="Times New Roman" w:hAnsi="Times New Roman" w:eastAsiaTheme="minorHAnsi"/>
            <w:sz w:val="28"/>
            <w:szCs w:val="28"/>
          </w:rPr>
          <w:t>Законом</w:t>
        </w:r>
      </w:hyperlink>
      <w:r w:rsidRPr="0012021F">
        <w:rPr>
          <w:rFonts w:ascii="Times New Roman" w:hAnsi="Times New Roman" w:eastAsiaTheme="minorHAnsi"/>
          <w:sz w:val="28"/>
          <w:szCs w:val="28"/>
        </w:rPr>
        <w:t xml:space="preserve"> </w:t>
      </w:r>
      <w:r w:rsidRPr="0012021F" w:rsidR="005E6E1F">
        <w:rPr>
          <w:rFonts w:ascii="Times New Roman" w:hAnsi="Times New Roman" w:eastAsiaTheme="minorHAnsi"/>
          <w:sz w:val="28"/>
          <w:szCs w:val="28"/>
        </w:rPr>
        <w:t>№</w:t>
      </w:r>
      <w:r w:rsidRPr="0012021F">
        <w:rPr>
          <w:rFonts w:ascii="Times New Roman" w:hAnsi="Times New Roman" w:eastAsiaTheme="minorHAnsi"/>
          <w:sz w:val="28"/>
          <w:szCs w:val="28"/>
        </w:rPr>
        <w:t xml:space="preserve"> 44-ФЗ, </w:t>
      </w:r>
      <w:r w:rsidRPr="0012021F" w:rsidR="004A2336">
        <w:rPr>
          <w:rFonts w:ascii="Times New Roman" w:hAnsi="Times New Roman" w:eastAsiaTheme="minorHAnsi"/>
          <w:sz w:val="28"/>
          <w:szCs w:val="28"/>
        </w:rPr>
        <w:t xml:space="preserve">согласовывают заявки </w:t>
      </w:r>
      <w:r w:rsidRPr="0012021F">
        <w:rPr>
          <w:rFonts w:ascii="Times New Roman" w:hAnsi="Times New Roman" w:eastAsiaTheme="minorHAnsi"/>
          <w:sz w:val="28"/>
          <w:szCs w:val="28"/>
        </w:rPr>
        <w:t xml:space="preserve">         </w:t>
      </w:r>
      <w:r w:rsidRPr="0012021F">
        <w:rPr>
          <w:rFonts w:ascii="Times New Roman" w:hAnsi="Times New Roman" w:eastAsiaTheme="minorHAnsi"/>
          <w:sz w:val="28"/>
          <w:szCs w:val="28"/>
        </w:rPr>
        <w:t>с заместителем главы Администрации города Курска, координирующим деятельность Заказчика.</w:t>
      </w:r>
    </w:p>
    <w:p w:rsidR="004A2336" w:rsidP="00266057" w14:paraId="561311B3" w14:textId="77777777">
      <w:pPr>
        <w:autoSpaceDE w:val="0"/>
        <w:autoSpaceDN w:val="0"/>
        <w:adjustRightInd w:val="0"/>
        <w:spacing w:line="240" w:lineRule="auto"/>
        <w:ind w:firstLine="540"/>
        <w:contextualSpacing/>
        <w:rPr>
          <w:rFonts w:ascii="Times New Roman" w:hAnsi="Times New Roman" w:eastAsiaTheme="minorHAnsi"/>
          <w:sz w:val="28"/>
          <w:szCs w:val="28"/>
        </w:rPr>
      </w:pPr>
      <w:r w:rsidRPr="0012021F">
        <w:rPr>
          <w:rFonts w:ascii="Times New Roman" w:hAnsi="Times New Roman" w:eastAsiaTheme="minorHAnsi"/>
          <w:sz w:val="28"/>
          <w:szCs w:val="28"/>
        </w:rPr>
        <w:t xml:space="preserve">Для оценки целесообразности закупки </w:t>
      </w:r>
      <w:r w:rsidRPr="0012021F" w:rsidR="00770377">
        <w:rPr>
          <w:rFonts w:ascii="Times New Roman" w:hAnsi="Times New Roman" w:eastAsiaTheme="minorHAnsi"/>
          <w:sz w:val="28"/>
          <w:szCs w:val="28"/>
        </w:rPr>
        <w:t xml:space="preserve">Заказчики, осуществляющие деятельность в соответствии с </w:t>
      </w:r>
      <w:hyperlink r:id="rId78" w:history="1">
        <w:r w:rsidRPr="0012021F" w:rsidR="00770377">
          <w:rPr>
            <w:rFonts w:ascii="Times New Roman" w:hAnsi="Times New Roman" w:eastAsiaTheme="minorHAnsi"/>
            <w:sz w:val="28"/>
            <w:szCs w:val="28"/>
          </w:rPr>
          <w:t>Законом</w:t>
        </w:r>
      </w:hyperlink>
      <w:r w:rsidRPr="0012021F" w:rsidR="00770377">
        <w:rPr>
          <w:rFonts w:ascii="Times New Roman" w:hAnsi="Times New Roman" w:eastAsiaTheme="minorHAnsi"/>
          <w:sz w:val="28"/>
          <w:szCs w:val="28"/>
        </w:rPr>
        <w:t xml:space="preserve"> </w:t>
      </w:r>
      <w:r w:rsidRPr="0012021F">
        <w:rPr>
          <w:rFonts w:ascii="Times New Roman" w:hAnsi="Times New Roman" w:eastAsiaTheme="minorHAnsi"/>
          <w:sz w:val="28"/>
          <w:szCs w:val="28"/>
        </w:rPr>
        <w:t>№</w:t>
      </w:r>
      <w:r w:rsidRPr="0012021F" w:rsidR="00770377">
        <w:rPr>
          <w:rFonts w:ascii="Times New Roman" w:hAnsi="Times New Roman" w:eastAsiaTheme="minorHAnsi"/>
          <w:sz w:val="28"/>
          <w:szCs w:val="28"/>
        </w:rPr>
        <w:t xml:space="preserve"> 223-ФЗ, согласовывают заявки </w:t>
      </w:r>
      <w:r w:rsidRPr="0012021F">
        <w:rPr>
          <w:rFonts w:ascii="Times New Roman" w:hAnsi="Times New Roman" w:eastAsiaTheme="minorHAnsi"/>
          <w:sz w:val="28"/>
          <w:szCs w:val="28"/>
        </w:rPr>
        <w:t xml:space="preserve">      </w:t>
      </w:r>
      <w:r w:rsidRPr="0012021F">
        <w:rPr>
          <w:rFonts w:ascii="Times New Roman" w:hAnsi="Times New Roman" w:eastAsiaTheme="minorHAnsi"/>
          <w:sz w:val="28"/>
          <w:szCs w:val="28"/>
        </w:rPr>
        <w:t>с заместителем главы Администрации города Курска, координирующим деятельность Заказчика, в случае наличия такой координации деятельности</w:t>
      </w:r>
      <w:r w:rsidR="00E521EE">
        <w:rPr>
          <w:rFonts w:ascii="Times New Roman" w:hAnsi="Times New Roman" w:eastAsiaTheme="minorHAnsi"/>
          <w:sz w:val="28"/>
          <w:szCs w:val="28"/>
        </w:rPr>
        <w:t xml:space="preserve">    в соответствии с постановлением Администрации города Курска                    от 07.11.2022 № 723 «О распределении полномочий»</w:t>
      </w:r>
      <w:r w:rsidRPr="0012021F">
        <w:rPr>
          <w:rFonts w:ascii="Times New Roman" w:hAnsi="Times New Roman" w:eastAsiaTheme="minorHAnsi"/>
          <w:sz w:val="28"/>
          <w:szCs w:val="28"/>
        </w:rPr>
        <w:t>.</w:t>
      </w:r>
    </w:p>
    <w:p w:rsidR="004A2336" w:rsidRPr="00E521EE" w:rsidP="004A2336" w14:paraId="349AEDCC" w14:textId="77777777">
      <w:pPr>
        <w:tabs>
          <w:tab w:val="left" w:pos="851"/>
        </w:tabs>
        <w:autoSpaceDE w:val="0"/>
        <w:autoSpaceDN w:val="0"/>
        <w:adjustRightInd w:val="0"/>
        <w:spacing w:line="240" w:lineRule="auto"/>
        <w:ind w:firstLine="851"/>
        <w:rPr>
          <w:rFonts w:ascii="Times New Roman" w:eastAsia="Calibri" w:hAnsi="Times New Roman"/>
          <w:sz w:val="28"/>
          <w:szCs w:val="28"/>
        </w:rPr>
      </w:pPr>
      <w:r w:rsidRPr="00E521EE">
        <w:rPr>
          <w:rFonts w:ascii="Times New Roman" w:eastAsia="Calibri" w:hAnsi="Times New Roman"/>
          <w:sz w:val="28"/>
          <w:szCs w:val="28"/>
        </w:rPr>
        <w:t>Независимо от размера начальной (максимальной) цены контракта,</w:t>
      </w:r>
      <w:r w:rsidRPr="00E521EE" w:rsidR="00266057">
        <w:rPr>
          <w:rFonts w:ascii="Times New Roman" w:eastAsia="Calibri" w:hAnsi="Times New Roman"/>
          <w:sz w:val="28"/>
          <w:szCs w:val="28"/>
        </w:rPr>
        <w:t xml:space="preserve"> </w:t>
      </w:r>
      <w:r w:rsidRPr="00E521EE" w:rsidR="00D16EDB">
        <w:rPr>
          <w:rFonts w:ascii="Times New Roman" w:eastAsia="Calibri" w:hAnsi="Times New Roman"/>
          <w:sz w:val="28"/>
          <w:szCs w:val="28"/>
        </w:rPr>
        <w:t xml:space="preserve"> </w:t>
      </w:r>
      <w:r w:rsidRPr="00E521EE" w:rsidR="00266057">
        <w:rPr>
          <w:rFonts w:ascii="Times New Roman" w:eastAsia="Calibri" w:hAnsi="Times New Roman"/>
          <w:sz w:val="28"/>
          <w:szCs w:val="28"/>
        </w:rPr>
        <w:t>до момента направления заявок на проведение закупок</w:t>
      </w:r>
      <w:r w:rsidRPr="00E521EE" w:rsidR="00D16EDB">
        <w:rPr>
          <w:rFonts w:ascii="Times New Roman" w:eastAsia="Calibri" w:hAnsi="Times New Roman"/>
          <w:sz w:val="28"/>
          <w:szCs w:val="28"/>
        </w:rPr>
        <w:t xml:space="preserve"> </w:t>
      </w:r>
      <w:r w:rsidRPr="00E521EE" w:rsidR="00266057">
        <w:rPr>
          <w:rFonts w:ascii="Times New Roman" w:eastAsia="Calibri" w:hAnsi="Times New Roman"/>
          <w:sz w:val="28"/>
          <w:szCs w:val="28"/>
        </w:rPr>
        <w:t xml:space="preserve">в МКУ «ЦЗРСИ» комитетом финансов города Курска осуществляется предварительный анализ сведений о закупке </w:t>
      </w:r>
      <w:r w:rsidRPr="00E521EE">
        <w:rPr>
          <w:rFonts w:ascii="Times New Roman" w:eastAsia="Calibri" w:hAnsi="Times New Roman"/>
          <w:sz w:val="28"/>
          <w:szCs w:val="28"/>
        </w:rPr>
        <w:t>Заказчик</w:t>
      </w:r>
      <w:r w:rsidRPr="00E521EE" w:rsidR="00266057">
        <w:rPr>
          <w:rFonts w:ascii="Times New Roman" w:eastAsia="Calibri" w:hAnsi="Times New Roman"/>
          <w:sz w:val="28"/>
          <w:szCs w:val="28"/>
        </w:rPr>
        <w:t>ов</w:t>
      </w:r>
      <w:r w:rsidRPr="00E521EE">
        <w:rPr>
          <w:rFonts w:ascii="Times New Roman" w:eastAsia="Calibri" w:hAnsi="Times New Roman"/>
          <w:sz w:val="28"/>
          <w:szCs w:val="28"/>
        </w:rPr>
        <w:t xml:space="preserve">, </w:t>
      </w:r>
      <w:r w:rsidRPr="00E521EE" w:rsidR="00266057">
        <w:rPr>
          <w:rFonts w:ascii="Times New Roman" w:eastAsia="Calibri" w:hAnsi="Times New Roman"/>
          <w:sz w:val="28"/>
          <w:szCs w:val="28"/>
        </w:rPr>
        <w:t xml:space="preserve">реализующих проведение электронных закупочных процедур </w:t>
      </w:r>
      <w:r w:rsidRPr="00E521EE">
        <w:rPr>
          <w:rFonts w:ascii="Times New Roman" w:eastAsia="Calibri" w:hAnsi="Times New Roman"/>
          <w:sz w:val="28"/>
          <w:szCs w:val="28"/>
        </w:rPr>
        <w:t>в соответствии с Законом</w:t>
      </w:r>
      <w:r w:rsidRPr="00E521EE" w:rsidR="00266057">
        <w:rPr>
          <w:rFonts w:ascii="Times New Roman" w:eastAsia="Calibri" w:hAnsi="Times New Roman"/>
          <w:sz w:val="28"/>
          <w:szCs w:val="28"/>
        </w:rPr>
        <w:t xml:space="preserve"> </w:t>
      </w:r>
      <w:r w:rsidRPr="00E521EE">
        <w:rPr>
          <w:rFonts w:ascii="Times New Roman" w:eastAsia="Calibri" w:hAnsi="Times New Roman"/>
          <w:sz w:val="28"/>
          <w:szCs w:val="28"/>
        </w:rPr>
        <w:t xml:space="preserve">№ 44-ФЗ, </w:t>
      </w:r>
      <w:r w:rsidRPr="00E521EE" w:rsidR="00266057">
        <w:rPr>
          <w:rFonts w:ascii="Times New Roman" w:eastAsia="Calibri" w:hAnsi="Times New Roman"/>
          <w:sz w:val="28"/>
          <w:szCs w:val="28"/>
        </w:rPr>
        <w:t xml:space="preserve">в части наличия свободного остатка лимитов бюджетных обязательств на дату направления заявки. Для этого Заказчики, указанные в настоящем пункте, направляют </w:t>
      </w:r>
      <w:r w:rsidRPr="00E521EE" w:rsidR="009F200F">
        <w:rPr>
          <w:rFonts w:ascii="Times New Roman" w:eastAsia="Calibri" w:hAnsi="Times New Roman"/>
          <w:sz w:val="28"/>
          <w:szCs w:val="28"/>
        </w:rPr>
        <w:t xml:space="preserve">       </w:t>
      </w:r>
      <w:r w:rsidRPr="00E521EE" w:rsidR="00266057">
        <w:rPr>
          <w:rFonts w:ascii="Times New Roman" w:eastAsia="Calibri" w:hAnsi="Times New Roman"/>
          <w:sz w:val="28"/>
          <w:szCs w:val="28"/>
        </w:rPr>
        <w:t>в</w:t>
      </w:r>
      <w:r w:rsidRPr="00E521EE">
        <w:rPr>
          <w:rFonts w:ascii="Times New Roman" w:eastAsia="Calibri" w:hAnsi="Times New Roman"/>
          <w:sz w:val="28"/>
          <w:szCs w:val="28"/>
        </w:rPr>
        <w:t xml:space="preserve"> комитет финансов города Курска </w:t>
      </w:r>
      <w:r w:rsidRPr="00E521EE" w:rsidR="00266057">
        <w:rPr>
          <w:rFonts w:ascii="Times New Roman" w:eastAsia="Calibri" w:hAnsi="Times New Roman"/>
          <w:sz w:val="28"/>
          <w:szCs w:val="28"/>
        </w:rPr>
        <w:t>сведения</w:t>
      </w:r>
      <w:r w:rsidRPr="00E521EE">
        <w:rPr>
          <w:rFonts w:ascii="Times New Roman" w:eastAsia="Calibri" w:hAnsi="Times New Roman"/>
          <w:sz w:val="28"/>
          <w:szCs w:val="28"/>
        </w:rPr>
        <w:t xml:space="preserve"> о закупке по форме согласно приложению 4 к Порядку.</w:t>
      </w:r>
    </w:p>
    <w:p w:rsidR="004A2336" w:rsidRPr="00E521EE" w:rsidP="004A2336" w14:paraId="36A188EC" w14:textId="77777777">
      <w:pPr>
        <w:tabs>
          <w:tab w:val="left" w:pos="851"/>
        </w:tabs>
        <w:autoSpaceDE w:val="0"/>
        <w:autoSpaceDN w:val="0"/>
        <w:adjustRightInd w:val="0"/>
        <w:spacing w:line="240" w:lineRule="auto"/>
        <w:ind w:firstLine="851"/>
        <w:rPr>
          <w:rFonts w:ascii="Times New Roman" w:eastAsia="Calibri" w:hAnsi="Times New Roman"/>
          <w:sz w:val="28"/>
          <w:szCs w:val="28"/>
        </w:rPr>
      </w:pPr>
      <w:r w:rsidRPr="00E521EE">
        <w:rPr>
          <w:rFonts w:ascii="Times New Roman" w:eastAsia="Calibri" w:hAnsi="Times New Roman"/>
          <w:sz w:val="28"/>
          <w:szCs w:val="28"/>
        </w:rPr>
        <w:t xml:space="preserve">Сведения о закупке направляются </w:t>
      </w:r>
      <w:r w:rsidRPr="00E521EE" w:rsidR="00266057">
        <w:rPr>
          <w:rFonts w:ascii="Times New Roman" w:eastAsia="Calibri" w:hAnsi="Times New Roman"/>
          <w:sz w:val="28"/>
          <w:szCs w:val="28"/>
        </w:rPr>
        <w:t>в электронном виде (файл в виде документа формата «</w:t>
      </w:r>
      <w:r w:rsidRPr="00E521EE" w:rsidR="00266057">
        <w:rPr>
          <w:rFonts w:ascii="Times New Roman" w:eastAsia="Calibri" w:hAnsi="Times New Roman"/>
          <w:sz w:val="28"/>
          <w:szCs w:val="28"/>
          <w:lang w:val="en-US"/>
        </w:rPr>
        <w:t>xls</w:t>
      </w:r>
      <w:r w:rsidRPr="00E521EE" w:rsidR="00266057">
        <w:rPr>
          <w:rFonts w:ascii="Times New Roman" w:eastAsia="Calibri" w:hAnsi="Times New Roman"/>
          <w:sz w:val="28"/>
          <w:szCs w:val="28"/>
        </w:rPr>
        <w:t>» и файл в виде сканированного документа формата «</w:t>
      </w:r>
      <w:r w:rsidRPr="00E521EE" w:rsidR="00266057">
        <w:rPr>
          <w:rFonts w:ascii="Times New Roman" w:eastAsia="Calibri" w:hAnsi="Times New Roman"/>
          <w:sz w:val="28"/>
          <w:szCs w:val="28"/>
          <w:lang w:val="en-US"/>
        </w:rPr>
        <w:t>pdf</w:t>
      </w:r>
      <w:r w:rsidRPr="00E521EE" w:rsidR="00266057">
        <w:rPr>
          <w:rFonts w:ascii="Times New Roman" w:eastAsia="Calibri" w:hAnsi="Times New Roman"/>
          <w:sz w:val="28"/>
          <w:szCs w:val="28"/>
        </w:rPr>
        <w:t xml:space="preserve">», подписанного уполномоченным лицом Заказчика) </w:t>
      </w:r>
      <w:r w:rsidRPr="00E521EE">
        <w:rPr>
          <w:rFonts w:ascii="Times New Roman" w:eastAsia="Calibri" w:hAnsi="Times New Roman"/>
          <w:sz w:val="28"/>
          <w:szCs w:val="28"/>
        </w:rPr>
        <w:t>на официальную электронную почту комитета финансов города Курска</w:t>
      </w:r>
      <w:r w:rsidRPr="00E521EE" w:rsidR="00362AE7">
        <w:rPr>
          <w:rFonts w:ascii="Times New Roman" w:eastAsia="Calibri" w:hAnsi="Times New Roman"/>
          <w:sz w:val="28"/>
          <w:szCs w:val="28"/>
        </w:rPr>
        <w:t xml:space="preserve"> </w:t>
      </w:r>
      <w:r w:rsidRPr="00E521EE" w:rsidR="00362AE7">
        <w:rPr>
          <w:rFonts w:ascii="Times New Roman" w:eastAsia="Calibri" w:hAnsi="Times New Roman"/>
          <w:sz w:val="28"/>
          <w:szCs w:val="28"/>
          <w:lang w:val="en-US"/>
        </w:rPr>
        <w:t>gorfin</w:t>
      </w:r>
      <w:r w:rsidRPr="00E521EE" w:rsidR="00362AE7">
        <w:rPr>
          <w:rFonts w:ascii="Times New Roman" w:eastAsia="Calibri" w:hAnsi="Times New Roman"/>
          <w:sz w:val="28"/>
          <w:szCs w:val="28"/>
        </w:rPr>
        <w:t>@</w:t>
      </w:r>
      <w:r w:rsidRPr="00E521EE" w:rsidR="00362AE7">
        <w:rPr>
          <w:rFonts w:ascii="Times New Roman" w:eastAsia="Calibri" w:hAnsi="Times New Roman"/>
          <w:sz w:val="28"/>
          <w:szCs w:val="28"/>
          <w:lang w:val="en-US"/>
        </w:rPr>
        <w:t>kursktelecom</w:t>
      </w:r>
      <w:r w:rsidRPr="00E521EE" w:rsidR="00362AE7">
        <w:rPr>
          <w:rFonts w:ascii="Times New Roman" w:eastAsia="Calibri" w:hAnsi="Times New Roman"/>
          <w:sz w:val="28"/>
          <w:szCs w:val="28"/>
        </w:rPr>
        <w:t>.</w:t>
      </w:r>
      <w:r w:rsidRPr="00E521EE" w:rsidR="00362AE7">
        <w:rPr>
          <w:rFonts w:ascii="Times New Roman" w:eastAsia="Calibri" w:hAnsi="Times New Roman"/>
          <w:sz w:val="28"/>
          <w:szCs w:val="28"/>
          <w:lang w:val="en-US"/>
        </w:rPr>
        <w:t>ru</w:t>
      </w:r>
      <w:r w:rsidRPr="00E521EE">
        <w:rPr>
          <w:rFonts w:ascii="Times New Roman" w:eastAsia="Calibri" w:hAnsi="Times New Roman"/>
          <w:sz w:val="28"/>
          <w:szCs w:val="28"/>
        </w:rPr>
        <w:t>.</w:t>
      </w:r>
    </w:p>
    <w:p w:rsidR="004A2336" w:rsidRPr="00E521EE" w:rsidP="004A2336" w14:paraId="6E0E8918" w14:textId="77777777">
      <w:pPr>
        <w:tabs>
          <w:tab w:val="left" w:pos="851"/>
        </w:tabs>
        <w:autoSpaceDE w:val="0"/>
        <w:autoSpaceDN w:val="0"/>
        <w:adjustRightInd w:val="0"/>
        <w:spacing w:line="240" w:lineRule="auto"/>
        <w:ind w:firstLine="851"/>
        <w:rPr>
          <w:rFonts w:ascii="Times New Roman" w:eastAsia="Calibri" w:hAnsi="Times New Roman"/>
          <w:sz w:val="28"/>
          <w:szCs w:val="28"/>
        </w:rPr>
      </w:pPr>
      <w:r w:rsidRPr="00E521EE">
        <w:rPr>
          <w:rFonts w:ascii="Times New Roman" w:eastAsia="Calibri" w:hAnsi="Times New Roman"/>
          <w:sz w:val="28"/>
          <w:szCs w:val="28"/>
        </w:rPr>
        <w:t>Комитет финансов города Курска в течение 1 рабочего дня с момента поступления сведений о закупке от Заказчика осуществляет</w:t>
      </w:r>
      <w:r w:rsidRPr="00E521EE" w:rsidR="00362AE7">
        <w:rPr>
          <w:rFonts w:ascii="Times New Roman" w:eastAsia="Calibri" w:hAnsi="Times New Roman"/>
          <w:sz w:val="28"/>
          <w:szCs w:val="28"/>
        </w:rPr>
        <w:t xml:space="preserve"> предварительный анализ </w:t>
      </w:r>
      <w:r w:rsidR="00E521EE">
        <w:rPr>
          <w:rFonts w:ascii="Times New Roman" w:eastAsia="Calibri" w:hAnsi="Times New Roman"/>
          <w:sz w:val="28"/>
          <w:szCs w:val="28"/>
        </w:rPr>
        <w:t>сведений</w:t>
      </w:r>
      <w:r w:rsidRPr="00E521EE" w:rsidR="00362AE7">
        <w:rPr>
          <w:rFonts w:ascii="Times New Roman" w:eastAsia="Calibri" w:hAnsi="Times New Roman"/>
          <w:sz w:val="28"/>
          <w:szCs w:val="28"/>
        </w:rPr>
        <w:t xml:space="preserve"> </w:t>
      </w:r>
      <w:r w:rsidRPr="00E521EE">
        <w:rPr>
          <w:rFonts w:ascii="Times New Roman" w:eastAsia="Calibri" w:hAnsi="Times New Roman"/>
          <w:sz w:val="28"/>
          <w:szCs w:val="28"/>
        </w:rPr>
        <w:t xml:space="preserve">в части наличия свободного остатка </w:t>
      </w:r>
      <w:r w:rsidRPr="00E521EE" w:rsidR="00362AE7">
        <w:rPr>
          <w:rFonts w:ascii="Times New Roman" w:eastAsia="Calibri" w:hAnsi="Times New Roman"/>
          <w:sz w:val="28"/>
          <w:szCs w:val="28"/>
        </w:rPr>
        <w:t xml:space="preserve">лимитов </w:t>
      </w:r>
      <w:r w:rsidRPr="00E521EE">
        <w:rPr>
          <w:rFonts w:ascii="Times New Roman" w:eastAsia="Calibri" w:hAnsi="Times New Roman"/>
          <w:sz w:val="28"/>
          <w:szCs w:val="28"/>
        </w:rPr>
        <w:t xml:space="preserve">бюджетных </w:t>
      </w:r>
      <w:r w:rsidRPr="00E521EE" w:rsidR="00362AE7">
        <w:rPr>
          <w:rFonts w:ascii="Times New Roman" w:eastAsia="Calibri" w:hAnsi="Times New Roman"/>
          <w:sz w:val="28"/>
          <w:szCs w:val="28"/>
        </w:rPr>
        <w:t>обязательств</w:t>
      </w:r>
      <w:r w:rsidRPr="00E521EE">
        <w:rPr>
          <w:rFonts w:ascii="Times New Roman" w:eastAsia="Calibri" w:hAnsi="Times New Roman"/>
          <w:sz w:val="28"/>
          <w:szCs w:val="28"/>
        </w:rPr>
        <w:t xml:space="preserve"> на дату </w:t>
      </w:r>
      <w:r w:rsidR="00E521EE">
        <w:rPr>
          <w:rFonts w:ascii="Times New Roman" w:eastAsia="Calibri" w:hAnsi="Times New Roman"/>
          <w:sz w:val="28"/>
          <w:szCs w:val="28"/>
        </w:rPr>
        <w:t>представления сведений</w:t>
      </w:r>
      <w:r w:rsidRPr="00E521EE">
        <w:rPr>
          <w:rFonts w:ascii="Times New Roman" w:eastAsia="Calibri" w:hAnsi="Times New Roman"/>
          <w:sz w:val="28"/>
          <w:szCs w:val="28"/>
        </w:rPr>
        <w:t>.</w:t>
      </w:r>
    </w:p>
    <w:p w:rsidR="009F200F" w:rsidRPr="00E521EE" w:rsidP="009F200F" w14:paraId="3EAE42DF" w14:textId="77777777">
      <w:pPr>
        <w:tabs>
          <w:tab w:val="left" w:pos="851"/>
        </w:tabs>
        <w:autoSpaceDE w:val="0"/>
        <w:autoSpaceDN w:val="0"/>
        <w:adjustRightInd w:val="0"/>
        <w:spacing w:line="240" w:lineRule="auto"/>
        <w:ind w:firstLine="851"/>
        <w:rPr>
          <w:rFonts w:ascii="Times New Roman" w:eastAsia="Calibri" w:hAnsi="Times New Roman"/>
          <w:sz w:val="28"/>
          <w:szCs w:val="28"/>
        </w:rPr>
      </w:pPr>
      <w:r w:rsidRPr="00E521EE">
        <w:rPr>
          <w:rFonts w:ascii="Times New Roman" w:eastAsia="Calibri" w:hAnsi="Times New Roman"/>
          <w:sz w:val="28"/>
          <w:szCs w:val="28"/>
        </w:rPr>
        <w:t xml:space="preserve">Независимо от размера начальной (максимальной) цены договора,     до момента направления заявок на проведение закупок в МКУ «ЦЗРСИ» </w:t>
      </w:r>
      <w:r w:rsidRPr="00E521EE">
        <w:rPr>
          <w:rFonts w:ascii="Times New Roman" w:eastAsia="Calibri" w:hAnsi="Times New Roman"/>
          <w:sz w:val="28"/>
          <w:szCs w:val="28"/>
        </w:rPr>
        <w:t xml:space="preserve">комитет </w:t>
      </w:r>
      <w:r w:rsidRPr="00E521EE">
        <w:rPr>
          <w:rFonts w:ascii="Times New Roman" w:hAnsi="Times New Roman"/>
          <w:sz w:val="28"/>
          <w:szCs w:val="28"/>
        </w:rPr>
        <w:t>развития и инвестиционного планирования Администрации города Курска осуществляет предварительный анализ сведений о закупках муниципальными унитарными предприятиями и хозяйственными обществами,</w:t>
      </w:r>
      <w:r w:rsidRPr="00E521EE">
        <w:rPr>
          <w:rFonts w:ascii="Times New Roman" w:hAnsi="Times New Roman"/>
          <w:spacing w:val="-12"/>
          <w:sz w:val="28"/>
          <w:szCs w:val="28"/>
        </w:rPr>
        <w:t xml:space="preserve"> более 50 процентов акций (долей) в уставном капитале которых находится в муниципальной собственности (далее - заказчики)</w:t>
      </w:r>
      <w:r w:rsidRPr="00E521EE">
        <w:rPr>
          <w:rFonts w:ascii="Times New Roman" w:hAnsi="Times New Roman"/>
          <w:sz w:val="28"/>
          <w:szCs w:val="28"/>
        </w:rPr>
        <w:t>, осуществляющих проведение электронных закупочных процедур в соответствии с Законом</w:t>
      </w:r>
      <w:r w:rsidRPr="00E521EE" w:rsidR="00CB5413">
        <w:rPr>
          <w:rFonts w:ascii="Times New Roman" w:hAnsi="Times New Roman"/>
          <w:sz w:val="28"/>
          <w:szCs w:val="28"/>
        </w:rPr>
        <w:t xml:space="preserve">     </w:t>
      </w:r>
      <w:r w:rsidRPr="00E521EE">
        <w:rPr>
          <w:rFonts w:ascii="Times New Roman" w:hAnsi="Times New Roman"/>
          <w:sz w:val="28"/>
          <w:szCs w:val="28"/>
        </w:rPr>
        <w:t xml:space="preserve"> № 223-ФЗ, в части наличия остатка денежных средств в плане финансово-хозяйственной деятельности на дату направления заявки. </w:t>
      </w:r>
      <w:r w:rsidRPr="00E521EE">
        <w:rPr>
          <w:rFonts w:ascii="Times New Roman" w:eastAsia="Calibri" w:hAnsi="Times New Roman"/>
          <w:sz w:val="28"/>
          <w:szCs w:val="28"/>
        </w:rPr>
        <w:t>Для этого Заказчики, указанные в настоящем пункте, направляют</w:t>
      </w:r>
      <w:r w:rsidRPr="00E521EE" w:rsidR="00CB5413">
        <w:rPr>
          <w:rFonts w:ascii="Times New Roman" w:eastAsia="Calibri" w:hAnsi="Times New Roman"/>
          <w:sz w:val="28"/>
          <w:szCs w:val="28"/>
        </w:rPr>
        <w:t xml:space="preserve"> </w:t>
      </w:r>
      <w:r w:rsidRPr="00E521EE">
        <w:rPr>
          <w:rFonts w:ascii="Times New Roman" w:eastAsia="Calibri" w:hAnsi="Times New Roman"/>
          <w:sz w:val="28"/>
          <w:szCs w:val="28"/>
        </w:rPr>
        <w:t xml:space="preserve">в комитет развития </w:t>
      </w:r>
      <w:r w:rsidRPr="00E521EE" w:rsidR="00CB5413">
        <w:rPr>
          <w:rFonts w:ascii="Times New Roman" w:eastAsia="Calibri" w:hAnsi="Times New Roman"/>
          <w:sz w:val="28"/>
          <w:szCs w:val="28"/>
        </w:rPr>
        <w:t xml:space="preserve">  </w:t>
      </w:r>
      <w:r w:rsidRPr="00E521EE">
        <w:rPr>
          <w:rFonts w:ascii="Times New Roman" w:eastAsia="Calibri" w:hAnsi="Times New Roman"/>
          <w:sz w:val="28"/>
          <w:szCs w:val="28"/>
        </w:rPr>
        <w:t>и инвестиционного планирования Администрации города Курска сведения</w:t>
      </w:r>
      <w:r w:rsidRPr="00E521EE" w:rsidR="00CB5413">
        <w:rPr>
          <w:rFonts w:ascii="Times New Roman" w:eastAsia="Calibri" w:hAnsi="Times New Roman"/>
          <w:sz w:val="28"/>
          <w:szCs w:val="28"/>
        </w:rPr>
        <w:t xml:space="preserve">     </w:t>
      </w:r>
      <w:r w:rsidRPr="00E521EE">
        <w:rPr>
          <w:rFonts w:ascii="Times New Roman" w:eastAsia="Calibri" w:hAnsi="Times New Roman"/>
          <w:sz w:val="28"/>
          <w:szCs w:val="28"/>
        </w:rPr>
        <w:t>о закупке по форме согласно приложению 5 к Порядку.</w:t>
      </w:r>
    </w:p>
    <w:p w:rsidR="004A2336" w:rsidRPr="00E521EE" w:rsidP="004A2336" w14:paraId="3E48473E" w14:textId="77777777">
      <w:pPr>
        <w:tabs>
          <w:tab w:val="left" w:pos="851"/>
        </w:tabs>
        <w:autoSpaceDE w:val="0"/>
        <w:autoSpaceDN w:val="0"/>
        <w:adjustRightInd w:val="0"/>
        <w:spacing w:line="240" w:lineRule="auto"/>
        <w:ind w:firstLine="851"/>
        <w:rPr>
          <w:rFonts w:ascii="Times New Roman" w:eastAsia="Calibri" w:hAnsi="Times New Roman"/>
          <w:sz w:val="28"/>
          <w:szCs w:val="28"/>
        </w:rPr>
      </w:pPr>
      <w:r w:rsidRPr="00E521EE">
        <w:rPr>
          <w:rFonts w:ascii="Times New Roman" w:eastAsia="Calibri" w:hAnsi="Times New Roman"/>
          <w:sz w:val="28"/>
          <w:szCs w:val="28"/>
        </w:rPr>
        <w:t>Сведения о закупке направляются в электронном виде (файл в виде документа формата «</w:t>
      </w:r>
      <w:r w:rsidRPr="00E521EE">
        <w:rPr>
          <w:rFonts w:ascii="Times New Roman" w:eastAsia="Calibri" w:hAnsi="Times New Roman"/>
          <w:sz w:val="28"/>
          <w:szCs w:val="28"/>
          <w:lang w:val="en-US"/>
        </w:rPr>
        <w:t>xls</w:t>
      </w:r>
      <w:r w:rsidRPr="00E521EE">
        <w:rPr>
          <w:rFonts w:ascii="Times New Roman" w:eastAsia="Calibri" w:hAnsi="Times New Roman"/>
          <w:sz w:val="28"/>
          <w:szCs w:val="28"/>
        </w:rPr>
        <w:t>» и файл в виде сканированного документа формата «</w:t>
      </w:r>
      <w:r w:rsidRPr="00E521EE">
        <w:rPr>
          <w:rFonts w:ascii="Times New Roman" w:eastAsia="Calibri" w:hAnsi="Times New Roman"/>
          <w:sz w:val="28"/>
          <w:szCs w:val="28"/>
          <w:lang w:val="en-US"/>
        </w:rPr>
        <w:t>pdf</w:t>
      </w:r>
      <w:r w:rsidRPr="00E521EE">
        <w:rPr>
          <w:rFonts w:ascii="Times New Roman" w:eastAsia="Calibri" w:hAnsi="Times New Roman"/>
          <w:sz w:val="28"/>
          <w:szCs w:val="28"/>
        </w:rPr>
        <w:t xml:space="preserve">», подписанного уполномоченным лицом Заказчика) на официальную электронную почту </w:t>
      </w:r>
      <w:r w:rsidRPr="00E521EE">
        <w:rPr>
          <w:rFonts w:ascii="Times New Roman" w:eastAsia="Calibri" w:hAnsi="Times New Roman"/>
          <w:sz w:val="28"/>
          <w:szCs w:val="28"/>
        </w:rPr>
        <w:t xml:space="preserve">комитета развития и инвестиционного планирования Администрации города Курска </w:t>
      </w:r>
      <w:r w:rsidRPr="00E521EE" w:rsidR="00CB5413">
        <w:rPr>
          <w:rFonts w:ascii="Times New Roman" w:eastAsia="Calibri" w:hAnsi="Times New Roman"/>
          <w:sz w:val="28"/>
          <w:szCs w:val="28"/>
        </w:rPr>
        <w:t>ker@kurskadmin.ru</w:t>
      </w:r>
      <w:r w:rsidRPr="00E521EE">
        <w:rPr>
          <w:rFonts w:ascii="Times New Roman" w:eastAsia="Calibri" w:hAnsi="Times New Roman"/>
          <w:sz w:val="28"/>
          <w:szCs w:val="28"/>
        </w:rPr>
        <w:t>.</w:t>
      </w:r>
    </w:p>
    <w:p w:rsidR="00D16EDB" w:rsidRPr="00E521EE" w:rsidP="004A2336" w14:paraId="75E1F461" w14:textId="77777777">
      <w:pPr>
        <w:autoSpaceDE w:val="0"/>
        <w:autoSpaceDN w:val="0"/>
        <w:adjustRightInd w:val="0"/>
        <w:spacing w:line="240" w:lineRule="auto"/>
        <w:ind w:firstLine="540"/>
        <w:contextualSpacing/>
        <w:rPr>
          <w:rFonts w:ascii="Times New Roman" w:eastAsia="Calibri" w:hAnsi="Times New Roman"/>
          <w:sz w:val="28"/>
          <w:szCs w:val="28"/>
        </w:rPr>
      </w:pPr>
      <w:r w:rsidRPr="00E521EE">
        <w:rPr>
          <w:rFonts w:ascii="Times New Roman" w:eastAsia="Calibri" w:hAnsi="Times New Roman"/>
          <w:sz w:val="28"/>
          <w:szCs w:val="28"/>
        </w:rPr>
        <w:t xml:space="preserve">Комитет развития и инвестиционного планирования Администрации города Курска в течение 1 рабочего дня с момента поступления сведений       о закупке от Заказчика осуществляет </w:t>
      </w:r>
      <w:r w:rsidR="00E521EE">
        <w:rPr>
          <w:rFonts w:ascii="Times New Roman" w:eastAsia="Calibri" w:hAnsi="Times New Roman"/>
          <w:sz w:val="28"/>
          <w:szCs w:val="28"/>
        </w:rPr>
        <w:t xml:space="preserve">предварительный </w:t>
      </w:r>
      <w:r w:rsidRPr="00E521EE">
        <w:rPr>
          <w:rFonts w:ascii="Times New Roman" w:eastAsia="Calibri" w:hAnsi="Times New Roman"/>
          <w:sz w:val="28"/>
          <w:szCs w:val="28"/>
        </w:rPr>
        <w:t xml:space="preserve">анализ </w:t>
      </w:r>
      <w:r w:rsidR="00E521EE">
        <w:rPr>
          <w:rFonts w:ascii="Times New Roman" w:eastAsia="Calibri" w:hAnsi="Times New Roman"/>
          <w:sz w:val="28"/>
          <w:szCs w:val="28"/>
        </w:rPr>
        <w:t>сведений</w:t>
      </w:r>
      <w:r w:rsidRPr="00E521EE">
        <w:rPr>
          <w:rFonts w:ascii="Times New Roman" w:eastAsia="Calibri" w:hAnsi="Times New Roman"/>
          <w:sz w:val="28"/>
          <w:szCs w:val="28"/>
        </w:rPr>
        <w:t xml:space="preserve"> в части наличия остатка денежных средств в плане финансово-хозяйственной деятельности на дату </w:t>
      </w:r>
      <w:r w:rsidR="00610A31">
        <w:rPr>
          <w:rFonts w:ascii="Times New Roman" w:eastAsia="Calibri" w:hAnsi="Times New Roman"/>
          <w:sz w:val="28"/>
          <w:szCs w:val="28"/>
        </w:rPr>
        <w:t>представления сведений</w:t>
      </w:r>
      <w:r w:rsidRPr="00E521EE">
        <w:rPr>
          <w:rFonts w:ascii="Times New Roman" w:eastAsia="Calibri" w:hAnsi="Times New Roman"/>
          <w:sz w:val="28"/>
          <w:szCs w:val="28"/>
        </w:rPr>
        <w:t>.</w:t>
      </w:r>
    </w:p>
    <w:p w:rsidR="00CB5413" w:rsidRPr="00E521EE" w:rsidP="004A2336" w14:paraId="78692BCA" w14:textId="77777777">
      <w:pPr>
        <w:autoSpaceDE w:val="0"/>
        <w:autoSpaceDN w:val="0"/>
        <w:adjustRightInd w:val="0"/>
        <w:spacing w:line="240" w:lineRule="auto"/>
        <w:ind w:firstLine="540"/>
        <w:contextualSpacing/>
        <w:rPr>
          <w:rFonts w:ascii="Times New Roman" w:eastAsia="Calibri" w:hAnsi="Times New Roman"/>
          <w:sz w:val="28"/>
          <w:szCs w:val="28"/>
        </w:rPr>
      </w:pPr>
      <w:r w:rsidRPr="00E521EE">
        <w:rPr>
          <w:rFonts w:ascii="Times New Roman" w:eastAsia="Calibri" w:hAnsi="Times New Roman"/>
          <w:sz w:val="28"/>
          <w:szCs w:val="28"/>
        </w:rPr>
        <w:t xml:space="preserve">Учреждения, осуществляющие </w:t>
      </w:r>
      <w:r w:rsidRPr="00E521EE">
        <w:rPr>
          <w:rFonts w:ascii="Times New Roman" w:hAnsi="Times New Roman"/>
          <w:sz w:val="28"/>
          <w:szCs w:val="28"/>
        </w:rPr>
        <w:t>электронные закупочные процедуры         в соответствии с Законом № 223-ФЗ</w:t>
      </w:r>
      <w:r w:rsidRPr="00E521EE">
        <w:rPr>
          <w:rFonts w:ascii="Times New Roman" w:eastAsia="Calibri" w:hAnsi="Times New Roman"/>
          <w:sz w:val="28"/>
          <w:szCs w:val="28"/>
        </w:rPr>
        <w:t xml:space="preserve"> за счет внебюджетных средств</w:t>
      </w:r>
      <w:r w:rsidR="00610A31">
        <w:rPr>
          <w:rFonts w:ascii="Times New Roman" w:eastAsia="Calibri" w:hAnsi="Times New Roman"/>
          <w:sz w:val="28"/>
          <w:szCs w:val="28"/>
        </w:rPr>
        <w:t>,</w:t>
      </w:r>
      <w:r w:rsidRPr="00E521EE">
        <w:rPr>
          <w:rFonts w:ascii="Times New Roman" w:eastAsia="Calibri" w:hAnsi="Times New Roman"/>
          <w:sz w:val="28"/>
          <w:szCs w:val="28"/>
        </w:rPr>
        <w:t xml:space="preserve"> согласовывают заявки с соответствующим ГРБС.</w:t>
      </w:r>
    </w:p>
    <w:p w:rsidR="00770377" w:rsidP="004A2336" w14:paraId="75C1DCA4" w14:textId="77777777">
      <w:pPr>
        <w:autoSpaceDE w:val="0"/>
        <w:autoSpaceDN w:val="0"/>
        <w:adjustRightInd w:val="0"/>
        <w:spacing w:line="240" w:lineRule="auto"/>
        <w:ind w:firstLine="540"/>
        <w:contextualSpacing/>
        <w:rPr>
          <w:rFonts w:ascii="Times New Roman" w:hAnsi="Times New Roman" w:eastAsiaTheme="minorHAnsi"/>
          <w:sz w:val="28"/>
          <w:szCs w:val="28"/>
        </w:rPr>
      </w:pPr>
      <w:r w:rsidRPr="00E521EE">
        <w:rPr>
          <w:rFonts w:ascii="Times New Roman" w:hAnsi="Times New Roman" w:eastAsiaTheme="minorHAnsi"/>
          <w:sz w:val="28"/>
          <w:szCs w:val="28"/>
        </w:rPr>
        <w:t>С</w:t>
      </w:r>
      <w:r w:rsidRPr="00E521EE" w:rsidR="00223169">
        <w:rPr>
          <w:rFonts w:ascii="Times New Roman" w:hAnsi="Times New Roman" w:eastAsiaTheme="minorHAnsi"/>
          <w:sz w:val="28"/>
          <w:szCs w:val="28"/>
        </w:rPr>
        <w:t>ведения о закупке, с</w:t>
      </w:r>
      <w:r w:rsidRPr="00E521EE">
        <w:rPr>
          <w:rFonts w:ascii="Times New Roman" w:hAnsi="Times New Roman" w:eastAsiaTheme="minorHAnsi"/>
          <w:sz w:val="28"/>
          <w:szCs w:val="28"/>
        </w:rPr>
        <w:t>огласова</w:t>
      </w:r>
      <w:r w:rsidRPr="00E521EE" w:rsidR="00223169">
        <w:rPr>
          <w:rFonts w:ascii="Times New Roman" w:hAnsi="Times New Roman" w:eastAsiaTheme="minorHAnsi"/>
          <w:sz w:val="28"/>
          <w:szCs w:val="28"/>
        </w:rPr>
        <w:t>нные в установленном настоящим пунктом порядке, Заказчик прилагает к заявке на закупку при направлении в МКУ «ЦЗРСИ»</w:t>
      </w:r>
      <w:r w:rsidRPr="00E521EE">
        <w:rPr>
          <w:rFonts w:ascii="Times New Roman" w:hAnsi="Times New Roman" w:eastAsiaTheme="minorHAnsi"/>
          <w:sz w:val="28"/>
          <w:szCs w:val="28"/>
        </w:rPr>
        <w:t>;</w:t>
      </w:r>
    </w:p>
    <w:p w:rsidR="00770377" w:rsidP="00770377" w14:paraId="293A6DF3"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25) вместе с заявкой Заказчик представляет следующие документы </w:t>
      </w:r>
      <w:r w:rsidR="005E6E1F">
        <w:rPr>
          <w:rFonts w:ascii="Times New Roman" w:hAnsi="Times New Roman" w:eastAsiaTheme="minorHAnsi"/>
          <w:sz w:val="28"/>
          <w:szCs w:val="28"/>
        </w:rPr>
        <w:t xml:space="preserve">         </w:t>
      </w:r>
      <w:r>
        <w:rPr>
          <w:rFonts w:ascii="Times New Roman" w:hAnsi="Times New Roman" w:eastAsiaTheme="minorHAnsi"/>
          <w:sz w:val="28"/>
          <w:szCs w:val="28"/>
        </w:rPr>
        <w:t>в электронной форме:</w:t>
      </w:r>
    </w:p>
    <w:p w:rsidR="00770377" w:rsidP="00770377" w14:paraId="4198CC2F"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а) проект контракта (договора);</w:t>
      </w:r>
    </w:p>
    <w:p w:rsidR="00770377" w:rsidP="00770377" w14:paraId="1DDDF6CD"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б) описание объекта закупки - техническое задание в соответствии </w:t>
      </w:r>
      <w:r w:rsidR="005E6E1F">
        <w:rPr>
          <w:rFonts w:ascii="Times New Roman" w:hAnsi="Times New Roman" w:eastAsiaTheme="minorHAnsi"/>
          <w:sz w:val="28"/>
          <w:szCs w:val="28"/>
        </w:rPr>
        <w:t xml:space="preserve">          </w:t>
      </w:r>
      <w:r>
        <w:rPr>
          <w:rFonts w:ascii="Times New Roman" w:hAnsi="Times New Roman" w:eastAsiaTheme="minorHAnsi"/>
          <w:sz w:val="28"/>
          <w:szCs w:val="28"/>
        </w:rPr>
        <w:t xml:space="preserve">с требованиями </w:t>
      </w:r>
      <w:r w:rsidRPr="005E6E1F">
        <w:rPr>
          <w:rFonts w:ascii="Times New Roman" w:hAnsi="Times New Roman" w:eastAsiaTheme="minorHAnsi"/>
          <w:sz w:val="28"/>
          <w:szCs w:val="28"/>
        </w:rPr>
        <w:t xml:space="preserve">применяемого </w:t>
      </w:r>
      <w:hyperlink r:id="rId79" w:history="1">
        <w:r w:rsidRPr="005E6E1F">
          <w:rPr>
            <w:rFonts w:ascii="Times New Roman" w:hAnsi="Times New Roman" w:eastAsiaTheme="minorHAnsi"/>
            <w:sz w:val="28"/>
            <w:szCs w:val="28"/>
          </w:rPr>
          <w:t>Закона</w:t>
        </w:r>
      </w:hyperlink>
      <w:r w:rsidRPr="005E6E1F">
        <w:rPr>
          <w:rFonts w:ascii="Times New Roman" w:hAnsi="Times New Roman" w:eastAsiaTheme="minorHAnsi"/>
          <w:sz w:val="28"/>
          <w:szCs w:val="28"/>
        </w:rPr>
        <w:t xml:space="preserve"> </w:t>
      </w:r>
      <w:r w:rsidRPr="005E6E1F" w:rsidR="005E6E1F">
        <w:rPr>
          <w:rFonts w:ascii="Times New Roman" w:hAnsi="Times New Roman" w:eastAsiaTheme="minorHAnsi"/>
          <w:sz w:val="28"/>
          <w:szCs w:val="28"/>
        </w:rPr>
        <w:t>№</w:t>
      </w:r>
      <w:r w:rsidRPr="005E6E1F">
        <w:rPr>
          <w:rFonts w:ascii="Times New Roman" w:hAnsi="Times New Roman" w:eastAsiaTheme="minorHAnsi"/>
          <w:sz w:val="28"/>
          <w:szCs w:val="28"/>
        </w:rPr>
        <w:t xml:space="preserve"> 44-ФЗ или </w:t>
      </w:r>
      <w:hyperlink r:id="rId80" w:history="1">
        <w:r w:rsidRPr="005E6E1F">
          <w:rPr>
            <w:rFonts w:ascii="Times New Roman" w:hAnsi="Times New Roman" w:eastAsiaTheme="minorHAnsi"/>
            <w:sz w:val="28"/>
            <w:szCs w:val="28"/>
          </w:rPr>
          <w:t>Закона</w:t>
        </w:r>
      </w:hyperlink>
      <w:r w:rsidRPr="005E6E1F">
        <w:rPr>
          <w:rFonts w:ascii="Times New Roman" w:hAnsi="Times New Roman" w:eastAsiaTheme="minorHAnsi"/>
          <w:sz w:val="28"/>
          <w:szCs w:val="28"/>
        </w:rPr>
        <w:t xml:space="preserve"> </w:t>
      </w:r>
      <w:r w:rsidRPr="005E6E1F" w:rsidR="005E6E1F">
        <w:rPr>
          <w:rFonts w:ascii="Times New Roman" w:hAnsi="Times New Roman" w:eastAsiaTheme="minorHAnsi"/>
          <w:sz w:val="28"/>
          <w:szCs w:val="28"/>
        </w:rPr>
        <w:t>№</w:t>
      </w:r>
      <w:r w:rsidRPr="005E6E1F">
        <w:rPr>
          <w:rFonts w:ascii="Times New Roman" w:hAnsi="Times New Roman" w:eastAsiaTheme="minorHAnsi"/>
          <w:sz w:val="28"/>
          <w:szCs w:val="28"/>
        </w:rPr>
        <w:t xml:space="preserve"> 223-ФЗ, соответствующих правовых, нормативных </w:t>
      </w:r>
      <w:r>
        <w:rPr>
          <w:rFonts w:ascii="Times New Roman" w:hAnsi="Times New Roman" w:eastAsiaTheme="minorHAnsi"/>
          <w:sz w:val="28"/>
          <w:szCs w:val="28"/>
        </w:rPr>
        <w:t>и законодательных актов, ГОСТов и т.д.</w:t>
      </w:r>
    </w:p>
    <w:p w:rsidR="00770377" w:rsidP="00770377" w14:paraId="6751D423"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В соответствии с </w:t>
      </w:r>
      <w:hyperlink r:id="rId81" w:history="1">
        <w:r w:rsidRPr="005E6E1F">
          <w:rPr>
            <w:rFonts w:ascii="Times New Roman" w:hAnsi="Times New Roman" w:eastAsiaTheme="minorHAnsi"/>
            <w:sz w:val="28"/>
            <w:szCs w:val="28"/>
          </w:rPr>
          <w:t xml:space="preserve">пп. </w:t>
        </w:r>
        <w:r w:rsidRPr="005E6E1F" w:rsidR="005E6E1F">
          <w:rPr>
            <w:rFonts w:ascii="Times New Roman" w:hAnsi="Times New Roman" w:eastAsiaTheme="minorHAnsi"/>
            <w:sz w:val="28"/>
            <w:szCs w:val="28"/>
          </w:rPr>
          <w:t>«</w:t>
        </w:r>
        <w:r w:rsidRPr="005E6E1F">
          <w:rPr>
            <w:rFonts w:ascii="Times New Roman" w:hAnsi="Times New Roman" w:eastAsiaTheme="minorHAnsi"/>
            <w:sz w:val="28"/>
            <w:szCs w:val="28"/>
          </w:rPr>
          <w:t>а</w:t>
        </w:r>
        <w:r w:rsidRPr="005E6E1F" w:rsidR="005E6E1F">
          <w:rPr>
            <w:rFonts w:ascii="Times New Roman" w:hAnsi="Times New Roman" w:eastAsiaTheme="minorHAnsi"/>
            <w:sz w:val="28"/>
            <w:szCs w:val="28"/>
          </w:rPr>
          <w:t>»</w:t>
        </w:r>
        <w:r w:rsidRPr="005E6E1F">
          <w:rPr>
            <w:rFonts w:ascii="Times New Roman" w:hAnsi="Times New Roman" w:eastAsiaTheme="minorHAnsi"/>
            <w:sz w:val="28"/>
            <w:szCs w:val="28"/>
          </w:rPr>
          <w:t xml:space="preserve"> п. 7</w:t>
        </w:r>
      </w:hyperlink>
      <w:r w:rsidRPr="005E6E1F">
        <w:rPr>
          <w:rFonts w:ascii="Times New Roman" w:hAnsi="Times New Roman" w:eastAsiaTheme="minorHAnsi"/>
          <w:sz w:val="28"/>
          <w:szCs w:val="28"/>
        </w:rPr>
        <w:t xml:space="preserve"> п</w:t>
      </w:r>
      <w:r>
        <w:rPr>
          <w:rFonts w:ascii="Times New Roman" w:hAnsi="Times New Roman" w:eastAsiaTheme="minorHAnsi"/>
          <w:sz w:val="28"/>
          <w:szCs w:val="28"/>
        </w:rPr>
        <w:t xml:space="preserve">остановления </w:t>
      </w:r>
      <w:r w:rsidR="005E6E1F">
        <w:rPr>
          <w:rFonts w:ascii="Times New Roman" w:hAnsi="Times New Roman" w:eastAsiaTheme="minorHAnsi"/>
          <w:sz w:val="28"/>
          <w:szCs w:val="28"/>
        </w:rPr>
        <w:t>№</w:t>
      </w:r>
      <w:r>
        <w:rPr>
          <w:rFonts w:ascii="Times New Roman" w:hAnsi="Times New Roman" w:eastAsiaTheme="minorHAnsi"/>
          <w:sz w:val="28"/>
          <w:szCs w:val="28"/>
        </w:rPr>
        <w:t xml:space="preserve"> 1875 описание объекта закупки, являющегося товаром (в том числе поставляемым при выполнении закупаемых работ, оказании закупаемых услуг), производство которого на территории Российской Федерации отсутствует, должно включать декларирование факта отсутствия в реестре российской промышленной продукции необходимого для закупки товара с характеристиками, соответствующими потребности заказчика, указание в описании объекта закупки характеристик товара, потребность в котором имеется у заказчика </w:t>
      </w:r>
      <w:r w:rsidR="005E6E1F">
        <w:rPr>
          <w:rFonts w:ascii="Times New Roman" w:hAnsi="Times New Roman" w:eastAsiaTheme="minorHAnsi"/>
          <w:sz w:val="28"/>
          <w:szCs w:val="28"/>
        </w:rPr>
        <w:t xml:space="preserve">    </w:t>
      </w:r>
      <w:r>
        <w:rPr>
          <w:rFonts w:ascii="Times New Roman" w:hAnsi="Times New Roman" w:eastAsiaTheme="minorHAnsi"/>
          <w:sz w:val="28"/>
          <w:szCs w:val="28"/>
        </w:rPr>
        <w:t>и который отсутствует в реестре российской промышленной продукции,</w:t>
      </w:r>
      <w:r w:rsidR="005E6E1F">
        <w:rPr>
          <w:rFonts w:ascii="Times New Roman" w:hAnsi="Times New Roman" w:eastAsiaTheme="minorHAnsi"/>
          <w:sz w:val="28"/>
          <w:szCs w:val="28"/>
        </w:rPr>
        <w:t xml:space="preserve">         </w:t>
      </w:r>
      <w:r>
        <w:rPr>
          <w:rFonts w:ascii="Times New Roman" w:hAnsi="Times New Roman" w:eastAsiaTheme="minorHAnsi"/>
          <w:sz w:val="28"/>
          <w:szCs w:val="28"/>
        </w:rPr>
        <w:t xml:space="preserve">а также включение в описание объекта закупки копии направленного </w:t>
      </w:r>
      <w:r w:rsidR="005E6E1F">
        <w:rPr>
          <w:rFonts w:ascii="Times New Roman" w:hAnsi="Times New Roman" w:eastAsiaTheme="minorHAnsi"/>
          <w:sz w:val="28"/>
          <w:szCs w:val="28"/>
        </w:rPr>
        <w:t xml:space="preserve">           </w:t>
      </w:r>
      <w:r>
        <w:rPr>
          <w:rFonts w:ascii="Times New Roman" w:hAnsi="Times New Roman" w:eastAsiaTheme="minorHAnsi"/>
          <w:sz w:val="28"/>
          <w:szCs w:val="28"/>
        </w:rPr>
        <w:t xml:space="preserve">до начала осуществления закупки в Министерство промышленности </w:t>
      </w:r>
      <w:r w:rsidR="005E6E1F">
        <w:rPr>
          <w:rFonts w:ascii="Times New Roman" w:hAnsi="Times New Roman" w:eastAsiaTheme="minorHAnsi"/>
          <w:sz w:val="28"/>
          <w:szCs w:val="28"/>
        </w:rPr>
        <w:t xml:space="preserve">             </w:t>
      </w:r>
      <w:r>
        <w:rPr>
          <w:rFonts w:ascii="Times New Roman" w:hAnsi="Times New Roman" w:eastAsiaTheme="minorHAnsi"/>
          <w:sz w:val="28"/>
          <w:szCs w:val="28"/>
        </w:rPr>
        <w:t>и торговли Российской Федерации уведомления об отсутствии закупаемого товара</w:t>
      </w:r>
      <w:r w:rsidR="005E6E1F">
        <w:rPr>
          <w:rFonts w:ascii="Times New Roman" w:hAnsi="Times New Roman" w:eastAsiaTheme="minorHAnsi"/>
          <w:sz w:val="28"/>
          <w:szCs w:val="28"/>
        </w:rPr>
        <w:t xml:space="preserve"> </w:t>
      </w:r>
      <w:r>
        <w:rPr>
          <w:rFonts w:ascii="Times New Roman" w:hAnsi="Times New Roman" w:eastAsiaTheme="minorHAnsi"/>
          <w:sz w:val="28"/>
          <w:szCs w:val="28"/>
        </w:rPr>
        <w:t>в реестре российской промышленной продукции (при наличии фактических обстоятельств);</w:t>
      </w:r>
    </w:p>
    <w:p w:rsidR="00770377" w:rsidP="00770377" w14:paraId="49442F5C"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в) сравнительную таблицу соответствия требуемых характеристик закупаемого товара не менее 2 производителям, подтверждающую, </w:t>
      </w:r>
      <w:r w:rsidR="005E6E1F">
        <w:rPr>
          <w:rFonts w:ascii="Times New Roman" w:hAnsi="Times New Roman" w:eastAsiaTheme="minorHAnsi"/>
          <w:sz w:val="28"/>
          <w:szCs w:val="28"/>
        </w:rPr>
        <w:t xml:space="preserve">             </w:t>
      </w:r>
      <w:r>
        <w:rPr>
          <w:rFonts w:ascii="Times New Roman" w:hAnsi="Times New Roman" w:eastAsiaTheme="minorHAnsi"/>
          <w:sz w:val="28"/>
          <w:szCs w:val="28"/>
        </w:rPr>
        <w:t>что указанные Заказчиком характеристики не влекут за собой ограничение количества участников закупки (с приложением подтверждающих документов) - при поставке машин и оборудования;</w:t>
      </w:r>
    </w:p>
    <w:p w:rsidR="00770377" w:rsidP="00770377" w14:paraId="57D9C4CC"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г) проектную, сметную документацию при осуществлении закупки работ по строительству, реконструкции, капитальному ремонту, сносу объекта капитального строительства (проектная документация должна быть утверждена в порядке, установленном законодательством </w:t>
      </w:r>
      <w:r w:rsidR="005E6E1F">
        <w:rPr>
          <w:rFonts w:ascii="Times New Roman" w:hAnsi="Times New Roman" w:eastAsiaTheme="minorHAnsi"/>
          <w:sz w:val="28"/>
          <w:szCs w:val="28"/>
        </w:rPr>
        <w:t xml:space="preserve">                                </w:t>
      </w:r>
      <w:r>
        <w:rPr>
          <w:rFonts w:ascii="Times New Roman" w:hAnsi="Times New Roman" w:eastAsiaTheme="minorHAnsi"/>
          <w:sz w:val="28"/>
          <w:szCs w:val="28"/>
        </w:rPr>
        <w:t>о градостроительной деятельности);</w:t>
      </w:r>
    </w:p>
    <w:p w:rsidR="00770377" w:rsidRPr="004A2336" w:rsidP="00770377" w14:paraId="585FA0EC"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также необходимо положительное заключение государственной экспертизы проектной документации, положительное заключение достоверности определения </w:t>
      </w:r>
      <w:r w:rsidRPr="004A2336">
        <w:rPr>
          <w:rFonts w:ascii="Times New Roman" w:hAnsi="Times New Roman" w:eastAsiaTheme="minorHAnsi"/>
          <w:sz w:val="28"/>
          <w:szCs w:val="28"/>
        </w:rPr>
        <w:t>сметной стоимости объекта капитального строительства в случаях, установленных законодательством Российской Федерации;</w:t>
      </w:r>
    </w:p>
    <w:p w:rsidR="00770377" w:rsidRPr="004A2336" w:rsidP="00770377" w14:paraId="67AD5D44" w14:textId="77777777">
      <w:pPr>
        <w:autoSpaceDE w:val="0"/>
        <w:autoSpaceDN w:val="0"/>
        <w:adjustRightInd w:val="0"/>
        <w:spacing w:line="240" w:lineRule="auto"/>
        <w:ind w:firstLine="540"/>
        <w:contextualSpacing/>
        <w:rPr>
          <w:rFonts w:ascii="Times New Roman" w:hAnsi="Times New Roman" w:eastAsiaTheme="minorHAnsi"/>
          <w:sz w:val="28"/>
          <w:szCs w:val="28"/>
        </w:rPr>
      </w:pPr>
      <w:r w:rsidRPr="004A2336">
        <w:rPr>
          <w:rFonts w:ascii="Times New Roman" w:hAnsi="Times New Roman" w:eastAsiaTheme="minorHAnsi"/>
          <w:sz w:val="28"/>
          <w:szCs w:val="28"/>
        </w:rPr>
        <w:t xml:space="preserve">д) </w:t>
      </w:r>
      <w:r w:rsidRPr="004A2336" w:rsidR="004A2336">
        <w:rPr>
          <w:rFonts w:ascii="Times New Roman" w:hAnsi="Times New Roman" w:eastAsiaTheme="minorHAnsi"/>
          <w:sz w:val="28"/>
          <w:szCs w:val="28"/>
        </w:rPr>
        <w:t xml:space="preserve">обоснование начальной (максимальной) цены (для Заказчиков           по </w:t>
      </w:r>
      <w:hyperlink r:id="rId82" w:history="1">
        <w:r w:rsidRPr="004A2336" w:rsidR="004A2336">
          <w:rPr>
            <w:rStyle w:val="Hyperlink"/>
            <w:rFonts w:ascii="Times New Roman" w:hAnsi="Times New Roman" w:eastAsiaTheme="minorHAnsi"/>
            <w:color w:val="auto"/>
            <w:sz w:val="28"/>
            <w:szCs w:val="28"/>
            <w:u w:val="none"/>
          </w:rPr>
          <w:t>Закону</w:t>
        </w:r>
      </w:hyperlink>
      <w:r w:rsidRPr="004A2336" w:rsidR="004A2336">
        <w:rPr>
          <w:rFonts w:ascii="Times New Roman" w:hAnsi="Times New Roman" w:eastAsiaTheme="minorHAnsi"/>
          <w:sz w:val="28"/>
          <w:szCs w:val="28"/>
        </w:rPr>
        <w:t xml:space="preserve"> № 44-ФЗ - подготовленное с учетом требований                              </w:t>
      </w:r>
      <w:hyperlink r:id="rId83" w:history="1">
        <w:r w:rsidRPr="004A2336" w:rsidR="004A2336">
          <w:rPr>
            <w:rStyle w:val="Hyperlink"/>
            <w:rFonts w:ascii="Times New Roman" w:hAnsi="Times New Roman" w:eastAsiaTheme="minorHAnsi"/>
            <w:color w:val="auto"/>
            <w:sz w:val="28"/>
            <w:szCs w:val="28"/>
            <w:u w:val="none"/>
          </w:rPr>
          <w:t>пп. «в» п. 7</w:t>
        </w:r>
      </w:hyperlink>
      <w:r w:rsidRPr="004A2336" w:rsidR="004A2336">
        <w:rPr>
          <w:rFonts w:ascii="Times New Roman" w:hAnsi="Times New Roman" w:eastAsiaTheme="minorHAnsi"/>
          <w:sz w:val="28"/>
          <w:szCs w:val="28"/>
        </w:rPr>
        <w:t xml:space="preserve"> Постановления № 1875), включая ценовой запрос, коммерческие предложения с зарегистрированным входящим номером и датой;</w:t>
      </w:r>
    </w:p>
    <w:p w:rsidR="00770377" w:rsidRPr="004A2336" w:rsidP="00770377" w14:paraId="00DFEA40" w14:textId="77777777">
      <w:pPr>
        <w:autoSpaceDE w:val="0"/>
        <w:autoSpaceDN w:val="0"/>
        <w:adjustRightInd w:val="0"/>
        <w:spacing w:line="240" w:lineRule="auto"/>
        <w:ind w:firstLine="540"/>
        <w:contextualSpacing/>
        <w:rPr>
          <w:rFonts w:ascii="Times New Roman" w:hAnsi="Times New Roman" w:eastAsiaTheme="minorHAnsi"/>
          <w:sz w:val="28"/>
          <w:szCs w:val="28"/>
        </w:rPr>
      </w:pPr>
      <w:r w:rsidRPr="004A2336">
        <w:rPr>
          <w:rFonts w:ascii="Times New Roman" w:hAnsi="Times New Roman" w:eastAsiaTheme="minorHAnsi"/>
          <w:sz w:val="28"/>
          <w:szCs w:val="28"/>
        </w:rPr>
        <w:t xml:space="preserve">е) документы, подтверждающие финансовое обеспечение закупки </w:t>
      </w:r>
      <w:r w:rsidRPr="004A2336" w:rsidR="005E6E1F">
        <w:rPr>
          <w:rFonts w:ascii="Times New Roman" w:hAnsi="Times New Roman" w:eastAsiaTheme="minorHAnsi"/>
          <w:sz w:val="28"/>
          <w:szCs w:val="28"/>
        </w:rPr>
        <w:t xml:space="preserve">      </w:t>
      </w:r>
      <w:r w:rsidRPr="004A2336">
        <w:rPr>
          <w:rFonts w:ascii="Times New Roman" w:hAnsi="Times New Roman" w:eastAsiaTheme="minorHAnsi"/>
          <w:sz w:val="28"/>
          <w:szCs w:val="28"/>
        </w:rPr>
        <w:t>(при наличии);</w:t>
      </w:r>
    </w:p>
    <w:p w:rsidR="00770377" w:rsidP="00770377" w14:paraId="292A45FC" w14:textId="77777777">
      <w:pPr>
        <w:autoSpaceDE w:val="0"/>
        <w:autoSpaceDN w:val="0"/>
        <w:adjustRightInd w:val="0"/>
        <w:spacing w:line="240" w:lineRule="auto"/>
        <w:ind w:firstLine="540"/>
        <w:contextualSpacing/>
        <w:rPr>
          <w:rFonts w:ascii="Times New Roman" w:hAnsi="Times New Roman" w:eastAsiaTheme="minorHAnsi"/>
          <w:sz w:val="28"/>
          <w:szCs w:val="28"/>
        </w:rPr>
      </w:pPr>
      <w:r w:rsidRPr="004A2336">
        <w:rPr>
          <w:rFonts w:ascii="Times New Roman" w:hAnsi="Times New Roman" w:eastAsiaTheme="minorHAnsi"/>
          <w:sz w:val="28"/>
          <w:szCs w:val="28"/>
        </w:rPr>
        <w:t>ж) машиночитаемую доверенность (далее - МЧД) на каждого члена комиссии от Заказчика, указанного</w:t>
      </w:r>
      <w:r w:rsidRPr="005E6E1F">
        <w:rPr>
          <w:rFonts w:ascii="Times New Roman" w:hAnsi="Times New Roman" w:eastAsiaTheme="minorHAnsi"/>
          <w:sz w:val="28"/>
          <w:szCs w:val="28"/>
        </w:rPr>
        <w:t xml:space="preserve"> в заявке на закупку (для закупок, осуществляемых по </w:t>
      </w:r>
      <w:hyperlink r:id="rId84" w:history="1">
        <w:r w:rsidRPr="005E6E1F">
          <w:rPr>
            <w:rFonts w:ascii="Times New Roman" w:hAnsi="Times New Roman" w:eastAsiaTheme="minorHAnsi"/>
            <w:sz w:val="28"/>
            <w:szCs w:val="28"/>
          </w:rPr>
          <w:t>Закону</w:t>
        </w:r>
      </w:hyperlink>
      <w:r w:rsidRPr="005E6E1F">
        <w:rPr>
          <w:rFonts w:ascii="Times New Roman" w:hAnsi="Times New Roman" w:eastAsiaTheme="minorHAnsi"/>
          <w:sz w:val="28"/>
          <w:szCs w:val="28"/>
        </w:rPr>
        <w:t xml:space="preserve"> </w:t>
      </w:r>
      <w:r w:rsidRPr="005E6E1F" w:rsidR="005E6E1F">
        <w:rPr>
          <w:rFonts w:ascii="Times New Roman" w:hAnsi="Times New Roman" w:eastAsiaTheme="minorHAnsi"/>
          <w:sz w:val="28"/>
          <w:szCs w:val="28"/>
        </w:rPr>
        <w:t>№</w:t>
      </w:r>
      <w:r>
        <w:rPr>
          <w:rFonts w:ascii="Times New Roman" w:hAnsi="Times New Roman" w:eastAsiaTheme="minorHAnsi"/>
          <w:sz w:val="28"/>
          <w:szCs w:val="28"/>
        </w:rPr>
        <w:t xml:space="preserve"> 44-ФЗ);</w:t>
      </w:r>
    </w:p>
    <w:p w:rsidR="00770377" w:rsidP="00770377" w14:paraId="55CB98E2"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з) иные документы, исходя из специфики или характеристик товаров, работ, услуг, заявленных заказчиком к закупке (по запросу Уполномоченного органа);</w:t>
      </w:r>
    </w:p>
    <w:p w:rsidR="00770377" w:rsidP="00770377" w14:paraId="7EB4EE40"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26) Заказчик разъясняет (при необходимости) предоставленную информацию и (или) представляет в Уполномоченный орган документы, необходимые для подготовки извещений об осуществлении закупок;</w:t>
      </w:r>
    </w:p>
    <w:p w:rsidR="00770377" w:rsidP="00770377" w14:paraId="7E25152B"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27) </w:t>
      </w:r>
      <w:r w:rsidR="004A2336">
        <w:rPr>
          <w:rFonts w:ascii="Times New Roman" w:hAnsi="Times New Roman" w:eastAsiaTheme="minorHAnsi"/>
          <w:sz w:val="28"/>
          <w:szCs w:val="28"/>
        </w:rPr>
        <w:t>согласовывает в письменной форме документы закупки,                 включая извещение, в срок не более 2 (двух) рабочих дней со дня направления на согласование. Заказчик вместе с согласованием в срок          не более 2 (двух) рабочих дней осуществляет постановку на учет в органах Федерального Казначейства бюджетного обязательства по конкретной закупке (при необходимости) и уведомляет МКУ «ЦЗРСИ» о такой постановке в день постановки на учет;</w:t>
      </w:r>
    </w:p>
    <w:p w:rsidR="00770377" w:rsidP="00770377" w14:paraId="6FA9FFA4"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28) Заказчик направляет в Уполномоченный орган письменное уведомление об отмене определения поставщика (подрядчика, исполнителя), в сроки, </w:t>
      </w:r>
      <w:r w:rsidRPr="005E6E1F">
        <w:rPr>
          <w:rFonts w:ascii="Times New Roman" w:hAnsi="Times New Roman" w:eastAsiaTheme="minorHAnsi"/>
          <w:sz w:val="28"/>
          <w:szCs w:val="28"/>
        </w:rPr>
        <w:t xml:space="preserve">установленные и не нарушающие требования Законов </w:t>
      </w:r>
      <w:hyperlink r:id="rId85" w:history="1">
        <w:r w:rsidRPr="005E6E1F" w:rsidR="005E6E1F">
          <w:rPr>
            <w:rFonts w:ascii="Times New Roman" w:hAnsi="Times New Roman" w:eastAsiaTheme="minorHAnsi"/>
            <w:sz w:val="28"/>
            <w:szCs w:val="28"/>
          </w:rPr>
          <w:t>№</w:t>
        </w:r>
        <w:r w:rsidRPr="005E6E1F">
          <w:rPr>
            <w:rFonts w:ascii="Times New Roman" w:hAnsi="Times New Roman" w:eastAsiaTheme="minorHAnsi"/>
            <w:sz w:val="28"/>
            <w:szCs w:val="28"/>
          </w:rPr>
          <w:t xml:space="preserve"> 44-ФЗ</w:t>
        </w:r>
      </w:hyperlink>
      <w:r w:rsidRPr="005E6E1F">
        <w:rPr>
          <w:rFonts w:ascii="Times New Roman" w:hAnsi="Times New Roman" w:eastAsiaTheme="minorHAnsi"/>
          <w:sz w:val="28"/>
          <w:szCs w:val="28"/>
        </w:rPr>
        <w:t xml:space="preserve"> </w:t>
      </w:r>
      <w:r w:rsidR="005E6E1F">
        <w:rPr>
          <w:rFonts w:ascii="Times New Roman" w:hAnsi="Times New Roman" w:eastAsiaTheme="minorHAnsi"/>
          <w:sz w:val="28"/>
          <w:szCs w:val="28"/>
        </w:rPr>
        <w:t xml:space="preserve">     </w:t>
      </w:r>
      <w:r w:rsidRPr="005E6E1F">
        <w:rPr>
          <w:rFonts w:ascii="Times New Roman" w:hAnsi="Times New Roman" w:eastAsiaTheme="minorHAnsi"/>
          <w:sz w:val="28"/>
          <w:szCs w:val="28"/>
        </w:rPr>
        <w:t xml:space="preserve">или </w:t>
      </w:r>
      <w:hyperlink r:id="rId86" w:history="1">
        <w:r w:rsidRPr="005E6E1F" w:rsidR="005E6E1F">
          <w:rPr>
            <w:rFonts w:ascii="Times New Roman" w:hAnsi="Times New Roman" w:eastAsiaTheme="minorHAnsi"/>
            <w:sz w:val="28"/>
            <w:szCs w:val="28"/>
          </w:rPr>
          <w:t>№</w:t>
        </w:r>
        <w:r w:rsidRPr="005E6E1F">
          <w:rPr>
            <w:rFonts w:ascii="Times New Roman" w:hAnsi="Times New Roman" w:eastAsiaTheme="minorHAnsi"/>
            <w:sz w:val="28"/>
            <w:szCs w:val="28"/>
          </w:rPr>
          <w:t xml:space="preserve"> 223-ФЗ</w:t>
        </w:r>
      </w:hyperlink>
      <w:r>
        <w:rPr>
          <w:rFonts w:ascii="Times New Roman" w:hAnsi="Times New Roman" w:eastAsiaTheme="minorHAnsi"/>
          <w:sz w:val="28"/>
          <w:szCs w:val="28"/>
        </w:rPr>
        <w:t>;</w:t>
      </w:r>
    </w:p>
    <w:p w:rsidR="00770377" w:rsidP="00770377" w14:paraId="67C11B81"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29) Заказчик письменно уведомляет Уполномоченный орган </w:t>
      </w:r>
      <w:r w:rsidR="005E6E1F">
        <w:rPr>
          <w:rFonts w:ascii="Times New Roman" w:hAnsi="Times New Roman" w:eastAsiaTheme="minorHAnsi"/>
          <w:sz w:val="28"/>
          <w:szCs w:val="28"/>
        </w:rPr>
        <w:t xml:space="preserve">                     </w:t>
      </w:r>
      <w:r>
        <w:rPr>
          <w:rFonts w:ascii="Times New Roman" w:hAnsi="Times New Roman" w:eastAsiaTheme="minorHAnsi"/>
          <w:sz w:val="28"/>
          <w:szCs w:val="28"/>
        </w:rPr>
        <w:t>о необходимости внесения изменений в извещение об осуществлении закупки и (или) документы закупки с одновременным направлением текстовой части соответствующих изменений.</w:t>
      </w:r>
    </w:p>
    <w:p w:rsidR="00770377" w:rsidP="00770377" w14:paraId="7649177A"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Уполномоченный орган проверяет поступившее от Заказчика уведомление на соответствие сведений, в нем содержащихся, соподчиненным параметрам соответствующей заявки, нормам законодательства и размещает внесение изменений в единой информационной системе в сфере закупок;</w:t>
      </w:r>
    </w:p>
    <w:p w:rsidR="00770377" w:rsidP="00770377" w14:paraId="6D168792"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30) Заказчик заключает контракты (договоры) по результатам проведенных процедур в сроки и в порядке, установленные действующим законодательством;</w:t>
      </w:r>
    </w:p>
    <w:p w:rsidR="00770377" w:rsidP="00770377" w14:paraId="145BEDBE"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31) при наличии у двух и более Заказчиков потребности в одних </w:t>
      </w:r>
      <w:r w:rsidR="005E6E1F">
        <w:rPr>
          <w:rFonts w:ascii="Times New Roman" w:hAnsi="Times New Roman" w:eastAsiaTheme="minorHAnsi"/>
          <w:sz w:val="28"/>
          <w:szCs w:val="28"/>
        </w:rPr>
        <w:t xml:space="preserve">               </w:t>
      </w:r>
      <w:r>
        <w:rPr>
          <w:rFonts w:ascii="Times New Roman" w:hAnsi="Times New Roman" w:eastAsiaTheme="minorHAnsi"/>
          <w:sz w:val="28"/>
          <w:szCs w:val="28"/>
        </w:rPr>
        <w:t xml:space="preserve">и тех же товарах, работах, услугах могут проводиться совместные электронные конкурсы или электронные аукционы. Организатором совместных электронного конкурса или электронного аукциона выступает Уполномоченный орган. Заказчики передают свои полномочия в части организации и проведения совместных электронного конкурса </w:t>
      </w:r>
      <w:r w:rsidR="005E6E1F">
        <w:rPr>
          <w:rFonts w:ascii="Times New Roman" w:hAnsi="Times New Roman" w:eastAsiaTheme="minorHAnsi"/>
          <w:sz w:val="28"/>
          <w:szCs w:val="28"/>
        </w:rPr>
        <w:t xml:space="preserve">                   </w:t>
      </w:r>
      <w:r>
        <w:rPr>
          <w:rFonts w:ascii="Times New Roman" w:hAnsi="Times New Roman" w:eastAsiaTheme="minorHAnsi"/>
          <w:sz w:val="28"/>
          <w:szCs w:val="28"/>
        </w:rPr>
        <w:t xml:space="preserve">или электронного аукциона на основании соглашения, в котором определяются права, обязанности и ответственность Заказчиков </w:t>
      </w:r>
      <w:r w:rsidR="005E6E1F">
        <w:rPr>
          <w:rFonts w:ascii="Times New Roman" w:hAnsi="Times New Roman" w:eastAsiaTheme="minorHAnsi"/>
          <w:sz w:val="28"/>
          <w:szCs w:val="28"/>
        </w:rPr>
        <w:t xml:space="preserve">                     </w:t>
      </w:r>
      <w:r>
        <w:rPr>
          <w:rFonts w:ascii="Times New Roman" w:hAnsi="Times New Roman" w:eastAsiaTheme="minorHAnsi"/>
          <w:sz w:val="28"/>
          <w:szCs w:val="28"/>
        </w:rPr>
        <w:t xml:space="preserve">и Уполномоченного органа в соответствии с </w:t>
      </w:r>
      <w:r w:rsidRPr="005E6E1F">
        <w:rPr>
          <w:rFonts w:ascii="Times New Roman" w:hAnsi="Times New Roman" w:eastAsiaTheme="minorHAnsi"/>
          <w:sz w:val="28"/>
          <w:szCs w:val="28"/>
        </w:rPr>
        <w:t xml:space="preserve">Гражданским </w:t>
      </w:r>
      <w:hyperlink r:id="rId87" w:history="1">
        <w:r w:rsidRPr="005E6E1F">
          <w:rPr>
            <w:rFonts w:ascii="Times New Roman" w:hAnsi="Times New Roman" w:eastAsiaTheme="minorHAnsi"/>
            <w:sz w:val="28"/>
            <w:szCs w:val="28"/>
          </w:rPr>
          <w:t>кодексом</w:t>
        </w:r>
      </w:hyperlink>
      <w:r w:rsidRPr="005E6E1F">
        <w:rPr>
          <w:rFonts w:ascii="Times New Roman" w:hAnsi="Times New Roman" w:eastAsiaTheme="minorHAnsi"/>
          <w:sz w:val="28"/>
          <w:szCs w:val="28"/>
        </w:rPr>
        <w:t xml:space="preserve"> Российской Федерации и действующим законодательством. К</w:t>
      </w:r>
      <w:r>
        <w:rPr>
          <w:rFonts w:ascii="Times New Roman" w:hAnsi="Times New Roman" w:eastAsiaTheme="minorHAnsi"/>
          <w:sz w:val="28"/>
          <w:szCs w:val="28"/>
        </w:rPr>
        <w:t>онтракт</w:t>
      </w:r>
      <w:r w:rsidR="005E6E1F">
        <w:rPr>
          <w:rFonts w:ascii="Times New Roman" w:hAnsi="Times New Roman" w:eastAsiaTheme="minorHAnsi"/>
          <w:sz w:val="28"/>
          <w:szCs w:val="28"/>
        </w:rPr>
        <w:t xml:space="preserve">             </w:t>
      </w:r>
      <w:r>
        <w:rPr>
          <w:rFonts w:ascii="Times New Roman" w:hAnsi="Times New Roman" w:eastAsiaTheme="minorHAnsi"/>
          <w:sz w:val="28"/>
          <w:szCs w:val="28"/>
        </w:rPr>
        <w:t xml:space="preserve"> с победителем либо победителями совместных конкурсов или аукционов заключается каждым Заказчиком самостоятельно.</w:t>
      </w:r>
    </w:p>
    <w:p w:rsidR="00770377" w:rsidP="00770377" w14:paraId="25BC55B0"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Уполномоченный орган утверждает состав комиссии по осуществлению закупок, в которую включаются представители сторон, если иное </w:t>
      </w:r>
      <w:r w:rsidR="005E6E1F">
        <w:rPr>
          <w:rFonts w:ascii="Times New Roman" w:hAnsi="Times New Roman" w:eastAsiaTheme="minorHAnsi"/>
          <w:sz w:val="28"/>
          <w:szCs w:val="28"/>
        </w:rPr>
        <w:t xml:space="preserve">                  </w:t>
      </w:r>
      <w:r>
        <w:rPr>
          <w:rFonts w:ascii="Times New Roman" w:hAnsi="Times New Roman" w:eastAsiaTheme="minorHAnsi"/>
          <w:sz w:val="28"/>
          <w:szCs w:val="28"/>
        </w:rPr>
        <w:t xml:space="preserve">не предусмотрено соглашением. В состав комиссии по осуществлению </w:t>
      </w:r>
      <w:r>
        <w:rPr>
          <w:rFonts w:ascii="Times New Roman" w:hAnsi="Times New Roman" w:eastAsiaTheme="minorHAnsi"/>
          <w:sz w:val="28"/>
          <w:szCs w:val="28"/>
        </w:rPr>
        <w:t>закупок могут быть включены представители главного распорядителя бюджетных средств (ГРБС) Заказчиков;</w:t>
      </w:r>
    </w:p>
    <w:p w:rsidR="00770377" w:rsidP="00770377" w14:paraId="452FF53D"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32) выполняют иные функции в соответствии с законодательством Российской Федерации, Курской области и нормативными правовыми актами Администрации города Курска;</w:t>
      </w:r>
    </w:p>
    <w:p w:rsidR="00770377" w:rsidRPr="0086723B" w:rsidP="00770377" w14:paraId="5BDFF6C1" w14:textId="77777777">
      <w:pPr>
        <w:autoSpaceDE w:val="0"/>
        <w:autoSpaceDN w:val="0"/>
        <w:adjustRightInd w:val="0"/>
        <w:spacing w:line="240" w:lineRule="auto"/>
        <w:ind w:firstLine="540"/>
        <w:contextualSpacing/>
        <w:rPr>
          <w:rFonts w:ascii="Times New Roman" w:hAnsi="Times New Roman" w:eastAsiaTheme="minorHAnsi"/>
          <w:sz w:val="28"/>
          <w:szCs w:val="28"/>
        </w:rPr>
      </w:pPr>
      <w:r w:rsidRPr="0086723B">
        <w:rPr>
          <w:rFonts w:ascii="Times New Roman" w:hAnsi="Times New Roman" w:eastAsiaTheme="minorHAnsi"/>
          <w:sz w:val="28"/>
          <w:szCs w:val="28"/>
        </w:rPr>
        <w:t xml:space="preserve">33) Заказчики в соответствии с законодательством Российской Федерации несут ответственность, в том числе административную, </w:t>
      </w:r>
      <w:r w:rsidRPr="0086723B" w:rsidR="005E6E1F">
        <w:rPr>
          <w:rFonts w:ascii="Times New Roman" w:hAnsi="Times New Roman" w:eastAsiaTheme="minorHAnsi"/>
          <w:sz w:val="28"/>
          <w:szCs w:val="28"/>
        </w:rPr>
        <w:t xml:space="preserve">                </w:t>
      </w:r>
      <w:r w:rsidRPr="0086723B">
        <w:rPr>
          <w:rFonts w:ascii="Times New Roman" w:hAnsi="Times New Roman" w:eastAsiaTheme="minorHAnsi"/>
          <w:sz w:val="28"/>
          <w:szCs w:val="28"/>
        </w:rPr>
        <w:t xml:space="preserve">за полноту, обоснованность и соответствие описания объекта закупки (технического задания, спецификации и т.д.), обоснования начальной максимальной цены контракта (договора) и сведений, представленных </w:t>
      </w:r>
      <w:r w:rsidRPr="0086723B" w:rsidR="005E6E1F">
        <w:rPr>
          <w:rFonts w:ascii="Times New Roman" w:hAnsi="Times New Roman" w:eastAsiaTheme="minorHAnsi"/>
          <w:sz w:val="28"/>
          <w:szCs w:val="28"/>
        </w:rPr>
        <w:t xml:space="preserve">           </w:t>
      </w:r>
      <w:r w:rsidRPr="0086723B">
        <w:rPr>
          <w:rFonts w:ascii="Times New Roman" w:hAnsi="Times New Roman" w:eastAsiaTheme="minorHAnsi"/>
          <w:sz w:val="28"/>
          <w:szCs w:val="28"/>
        </w:rPr>
        <w:t xml:space="preserve">в составе заявки на проведение закупки (далее - заявка) и включенных </w:t>
      </w:r>
      <w:r w:rsidRPr="0086723B" w:rsidR="005E6E1F">
        <w:rPr>
          <w:rFonts w:ascii="Times New Roman" w:hAnsi="Times New Roman" w:eastAsiaTheme="minorHAnsi"/>
          <w:sz w:val="28"/>
          <w:szCs w:val="28"/>
        </w:rPr>
        <w:t xml:space="preserve">          </w:t>
      </w:r>
      <w:r w:rsidRPr="0086723B">
        <w:rPr>
          <w:rFonts w:ascii="Times New Roman" w:hAnsi="Times New Roman" w:eastAsiaTheme="minorHAnsi"/>
          <w:sz w:val="28"/>
          <w:szCs w:val="28"/>
        </w:rPr>
        <w:t xml:space="preserve">в положения извещения об осуществлении закупки и (или) документов закупки, законодательству Российской Федерации, требованиям Законов </w:t>
      </w:r>
      <w:r w:rsidRPr="0086723B" w:rsidR="005E6E1F">
        <w:rPr>
          <w:rFonts w:ascii="Times New Roman" w:hAnsi="Times New Roman" w:eastAsiaTheme="minorHAnsi"/>
          <w:sz w:val="28"/>
          <w:szCs w:val="28"/>
        </w:rPr>
        <w:t xml:space="preserve">     </w:t>
      </w:r>
      <w:hyperlink r:id="rId88" w:history="1">
        <w:r w:rsidRPr="0086723B" w:rsidR="005E6E1F">
          <w:rPr>
            <w:rFonts w:ascii="Times New Roman" w:hAnsi="Times New Roman" w:eastAsiaTheme="minorHAnsi"/>
            <w:sz w:val="28"/>
            <w:szCs w:val="28"/>
          </w:rPr>
          <w:t>№</w:t>
        </w:r>
        <w:r w:rsidRPr="0086723B">
          <w:rPr>
            <w:rFonts w:ascii="Times New Roman" w:hAnsi="Times New Roman" w:eastAsiaTheme="minorHAnsi"/>
            <w:sz w:val="28"/>
            <w:szCs w:val="28"/>
          </w:rPr>
          <w:t xml:space="preserve"> 44-ФЗ</w:t>
        </w:r>
      </w:hyperlink>
      <w:r w:rsidRPr="0086723B">
        <w:rPr>
          <w:rFonts w:ascii="Times New Roman" w:hAnsi="Times New Roman" w:eastAsiaTheme="minorHAnsi"/>
          <w:sz w:val="28"/>
          <w:szCs w:val="28"/>
        </w:rPr>
        <w:t xml:space="preserve"> или </w:t>
      </w:r>
      <w:hyperlink r:id="rId89" w:history="1">
        <w:r w:rsidRPr="0086723B" w:rsidR="005E6E1F">
          <w:rPr>
            <w:rFonts w:ascii="Times New Roman" w:hAnsi="Times New Roman" w:eastAsiaTheme="minorHAnsi"/>
            <w:sz w:val="28"/>
            <w:szCs w:val="28"/>
          </w:rPr>
          <w:t>№</w:t>
        </w:r>
        <w:r w:rsidRPr="0086723B">
          <w:rPr>
            <w:rFonts w:ascii="Times New Roman" w:hAnsi="Times New Roman" w:eastAsiaTheme="minorHAnsi"/>
            <w:sz w:val="28"/>
            <w:szCs w:val="28"/>
          </w:rPr>
          <w:t xml:space="preserve"> 223-ФЗ</w:t>
        </w:r>
      </w:hyperlink>
      <w:r w:rsidRPr="0086723B">
        <w:rPr>
          <w:rFonts w:ascii="Times New Roman" w:hAnsi="Times New Roman" w:eastAsiaTheme="minorHAnsi"/>
          <w:sz w:val="28"/>
          <w:szCs w:val="28"/>
        </w:rPr>
        <w:t xml:space="preserve">, </w:t>
      </w:r>
      <w:hyperlink r:id="rId90" w:history="1">
        <w:r w:rsidRPr="0086723B">
          <w:rPr>
            <w:rFonts w:ascii="Times New Roman" w:hAnsi="Times New Roman" w:eastAsiaTheme="minorHAnsi"/>
            <w:sz w:val="28"/>
            <w:szCs w:val="28"/>
          </w:rPr>
          <w:t>Постановления</w:t>
        </w:r>
      </w:hyperlink>
      <w:r w:rsidRPr="0086723B">
        <w:rPr>
          <w:rFonts w:ascii="Times New Roman" w:hAnsi="Times New Roman" w:eastAsiaTheme="minorHAnsi"/>
          <w:sz w:val="28"/>
          <w:szCs w:val="28"/>
        </w:rPr>
        <w:t xml:space="preserve"> </w:t>
      </w:r>
      <w:r w:rsidRPr="0086723B" w:rsidR="005E6E1F">
        <w:rPr>
          <w:rFonts w:ascii="Times New Roman" w:hAnsi="Times New Roman" w:eastAsiaTheme="minorHAnsi"/>
          <w:sz w:val="28"/>
          <w:szCs w:val="28"/>
        </w:rPr>
        <w:t>№</w:t>
      </w:r>
      <w:r w:rsidRPr="0086723B">
        <w:rPr>
          <w:rFonts w:ascii="Times New Roman" w:hAnsi="Times New Roman" w:eastAsiaTheme="minorHAnsi"/>
          <w:sz w:val="28"/>
          <w:szCs w:val="28"/>
        </w:rPr>
        <w:t xml:space="preserve"> 1875, а также техническим нормам и правилам.</w:t>
      </w:r>
    </w:p>
    <w:p w:rsidR="00770377" w:rsidP="00770377" w14:paraId="3A0A42E6" w14:textId="77777777">
      <w:pPr>
        <w:autoSpaceDE w:val="0"/>
        <w:autoSpaceDN w:val="0"/>
        <w:adjustRightInd w:val="0"/>
        <w:spacing w:line="240" w:lineRule="auto"/>
        <w:ind w:firstLine="540"/>
        <w:contextualSpacing/>
        <w:rPr>
          <w:rFonts w:ascii="Times New Roman" w:hAnsi="Times New Roman" w:eastAsiaTheme="minorHAnsi"/>
          <w:sz w:val="28"/>
          <w:szCs w:val="28"/>
        </w:rPr>
      </w:pPr>
    </w:p>
    <w:p w:rsidR="00770377" w:rsidP="00770377" w14:paraId="36B543E7" w14:textId="77777777">
      <w:pPr>
        <w:autoSpaceDE w:val="0"/>
        <w:autoSpaceDN w:val="0"/>
        <w:adjustRightInd w:val="0"/>
        <w:spacing w:line="240" w:lineRule="auto"/>
        <w:contextualSpacing/>
        <w:jc w:val="center"/>
        <w:outlineLvl w:val="0"/>
        <w:rPr>
          <w:rFonts w:ascii="Times New Roman" w:hAnsi="Times New Roman" w:eastAsiaTheme="minorHAnsi"/>
          <w:b/>
          <w:bCs/>
          <w:sz w:val="28"/>
          <w:szCs w:val="28"/>
        </w:rPr>
      </w:pPr>
      <w:bookmarkStart w:id="5" w:name="Par115"/>
      <w:bookmarkEnd w:id="5"/>
      <w:r>
        <w:rPr>
          <w:rFonts w:ascii="Times New Roman" w:hAnsi="Times New Roman" w:eastAsiaTheme="minorHAnsi"/>
          <w:b/>
          <w:bCs/>
          <w:sz w:val="28"/>
          <w:szCs w:val="28"/>
        </w:rPr>
        <w:t>5. Взаимодействие Уполномоченного органа и Заказчиков</w:t>
      </w:r>
    </w:p>
    <w:p w:rsidR="00770377" w:rsidP="00770377" w14:paraId="62FAC04B" w14:textId="77777777">
      <w:pPr>
        <w:autoSpaceDE w:val="0"/>
        <w:autoSpaceDN w:val="0"/>
        <w:adjustRightInd w:val="0"/>
        <w:spacing w:line="240" w:lineRule="auto"/>
        <w:contextualSpacing/>
        <w:jc w:val="center"/>
        <w:rPr>
          <w:rFonts w:ascii="Times New Roman" w:hAnsi="Times New Roman" w:eastAsiaTheme="minorHAnsi"/>
          <w:b/>
          <w:bCs/>
          <w:sz w:val="28"/>
          <w:szCs w:val="28"/>
        </w:rPr>
      </w:pPr>
      <w:r>
        <w:rPr>
          <w:rFonts w:ascii="Times New Roman" w:hAnsi="Times New Roman" w:eastAsiaTheme="minorHAnsi"/>
          <w:b/>
          <w:bCs/>
          <w:sz w:val="28"/>
          <w:szCs w:val="28"/>
        </w:rPr>
        <w:t>до начала процедур определения поставщиков</w:t>
      </w:r>
    </w:p>
    <w:p w:rsidR="00770377" w:rsidP="00770377" w14:paraId="48AFF31C" w14:textId="77777777">
      <w:pPr>
        <w:autoSpaceDE w:val="0"/>
        <w:autoSpaceDN w:val="0"/>
        <w:adjustRightInd w:val="0"/>
        <w:spacing w:line="240" w:lineRule="auto"/>
        <w:contextualSpacing/>
        <w:jc w:val="center"/>
        <w:rPr>
          <w:rFonts w:ascii="Times New Roman" w:hAnsi="Times New Roman" w:eastAsiaTheme="minorHAnsi"/>
          <w:b/>
          <w:bCs/>
          <w:sz w:val="28"/>
          <w:szCs w:val="28"/>
        </w:rPr>
      </w:pPr>
      <w:r>
        <w:rPr>
          <w:rFonts w:ascii="Times New Roman" w:hAnsi="Times New Roman" w:eastAsiaTheme="minorHAnsi"/>
          <w:b/>
          <w:bCs/>
          <w:sz w:val="28"/>
          <w:szCs w:val="28"/>
        </w:rPr>
        <w:t>(подрядчиков, исполнителей)</w:t>
      </w:r>
    </w:p>
    <w:p w:rsidR="00770377" w:rsidP="00770377" w14:paraId="210E484C" w14:textId="77777777">
      <w:pPr>
        <w:autoSpaceDE w:val="0"/>
        <w:autoSpaceDN w:val="0"/>
        <w:adjustRightInd w:val="0"/>
        <w:spacing w:line="240" w:lineRule="auto"/>
        <w:ind w:firstLine="540"/>
        <w:contextualSpacing/>
        <w:rPr>
          <w:rFonts w:ascii="Times New Roman" w:hAnsi="Times New Roman" w:eastAsiaTheme="minorHAnsi"/>
          <w:sz w:val="28"/>
          <w:szCs w:val="28"/>
        </w:rPr>
      </w:pPr>
    </w:p>
    <w:p w:rsidR="00770377" w:rsidP="00770377" w14:paraId="3BF85E41"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5.1. Для проведения процедуры закупки Заказчики в соответствии </w:t>
      </w:r>
      <w:r w:rsidR="003D139E">
        <w:rPr>
          <w:rFonts w:ascii="Times New Roman" w:hAnsi="Times New Roman" w:eastAsiaTheme="minorHAnsi"/>
          <w:sz w:val="28"/>
          <w:szCs w:val="28"/>
        </w:rPr>
        <w:t xml:space="preserve">          </w:t>
      </w:r>
      <w:r>
        <w:rPr>
          <w:rFonts w:ascii="Times New Roman" w:hAnsi="Times New Roman" w:eastAsiaTheme="minorHAnsi"/>
          <w:sz w:val="28"/>
          <w:szCs w:val="28"/>
        </w:rPr>
        <w:t>с планом-графиком закупок, планом закупок формируют и направляют</w:t>
      </w:r>
      <w:r w:rsidR="003D139E">
        <w:rPr>
          <w:rFonts w:ascii="Times New Roman" w:hAnsi="Times New Roman" w:eastAsiaTheme="minorHAnsi"/>
          <w:sz w:val="28"/>
          <w:szCs w:val="28"/>
        </w:rPr>
        <w:t xml:space="preserve">           </w:t>
      </w:r>
      <w:r>
        <w:rPr>
          <w:rFonts w:ascii="Times New Roman" w:hAnsi="Times New Roman" w:eastAsiaTheme="minorHAnsi"/>
          <w:sz w:val="28"/>
          <w:szCs w:val="28"/>
        </w:rPr>
        <w:t xml:space="preserve"> в Уполномоченный орган заявку на проведение закупки.</w:t>
      </w:r>
    </w:p>
    <w:p w:rsidR="00770377" w:rsidRPr="004A2336" w:rsidP="00770377" w14:paraId="4244CADD"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Заявки, </w:t>
      </w:r>
      <w:r w:rsidRPr="004A2336">
        <w:rPr>
          <w:rFonts w:ascii="Times New Roman" w:hAnsi="Times New Roman" w:eastAsiaTheme="minorHAnsi"/>
          <w:sz w:val="28"/>
          <w:szCs w:val="28"/>
        </w:rPr>
        <w:t xml:space="preserve">контракты (договоры) по которым подлежат исполнению </w:t>
      </w:r>
      <w:r w:rsidRPr="004A2336" w:rsidR="003D139E">
        <w:rPr>
          <w:rFonts w:ascii="Times New Roman" w:hAnsi="Times New Roman" w:eastAsiaTheme="minorHAnsi"/>
          <w:sz w:val="28"/>
          <w:szCs w:val="28"/>
        </w:rPr>
        <w:t xml:space="preserve">            </w:t>
      </w:r>
      <w:r w:rsidRPr="004A2336">
        <w:rPr>
          <w:rFonts w:ascii="Times New Roman" w:hAnsi="Times New Roman" w:eastAsiaTheme="minorHAnsi"/>
          <w:sz w:val="28"/>
          <w:szCs w:val="28"/>
        </w:rPr>
        <w:t xml:space="preserve">в текущем финансовом году, направляются в Уполномоченный орган </w:t>
      </w:r>
      <w:r w:rsidRPr="004A2336" w:rsidR="003D139E">
        <w:rPr>
          <w:rFonts w:ascii="Times New Roman" w:hAnsi="Times New Roman" w:eastAsiaTheme="minorHAnsi"/>
          <w:sz w:val="28"/>
          <w:szCs w:val="28"/>
        </w:rPr>
        <w:t xml:space="preserve">           </w:t>
      </w:r>
      <w:r w:rsidRPr="004A2336">
        <w:rPr>
          <w:rFonts w:ascii="Times New Roman" w:hAnsi="Times New Roman" w:eastAsiaTheme="minorHAnsi"/>
          <w:sz w:val="28"/>
          <w:szCs w:val="28"/>
        </w:rPr>
        <w:t>не позднее 10 (десятого) октября текущего года.</w:t>
      </w:r>
    </w:p>
    <w:p w:rsidR="00770377" w:rsidRPr="004A2336" w:rsidP="00770377" w14:paraId="642765A9" w14:textId="77777777">
      <w:pPr>
        <w:autoSpaceDE w:val="0"/>
        <w:autoSpaceDN w:val="0"/>
        <w:adjustRightInd w:val="0"/>
        <w:spacing w:line="240" w:lineRule="auto"/>
        <w:ind w:firstLine="540"/>
        <w:contextualSpacing/>
        <w:rPr>
          <w:rFonts w:ascii="Times New Roman" w:hAnsi="Times New Roman" w:eastAsiaTheme="minorHAnsi"/>
          <w:sz w:val="28"/>
          <w:szCs w:val="28"/>
        </w:rPr>
      </w:pPr>
      <w:bookmarkStart w:id="6" w:name="Par121"/>
      <w:bookmarkEnd w:id="6"/>
      <w:r w:rsidRPr="004A2336">
        <w:rPr>
          <w:rFonts w:ascii="Times New Roman" w:hAnsi="Times New Roman" w:eastAsiaTheme="minorHAnsi"/>
          <w:sz w:val="28"/>
          <w:szCs w:val="28"/>
        </w:rPr>
        <w:t xml:space="preserve">5.2. </w:t>
      </w:r>
      <w:r w:rsidRPr="004A2336" w:rsidR="004A2336">
        <w:rPr>
          <w:rFonts w:ascii="Times New Roman" w:hAnsi="Times New Roman" w:eastAsiaTheme="minorHAnsi"/>
          <w:sz w:val="28"/>
          <w:szCs w:val="28"/>
        </w:rPr>
        <w:t xml:space="preserve">Заказчики формируют </w:t>
      </w:r>
      <w:hyperlink r:id="rId91" w:history="1">
        <w:r w:rsidRPr="004A2336" w:rsidR="004A2336">
          <w:rPr>
            <w:rStyle w:val="Hyperlink"/>
            <w:rFonts w:ascii="Times New Roman" w:hAnsi="Times New Roman" w:eastAsiaTheme="minorHAnsi"/>
            <w:color w:val="auto"/>
            <w:sz w:val="28"/>
            <w:szCs w:val="28"/>
            <w:u w:val="none"/>
          </w:rPr>
          <w:t>заявку</w:t>
        </w:r>
      </w:hyperlink>
      <w:r w:rsidRPr="004A2336" w:rsidR="004A2336">
        <w:rPr>
          <w:rFonts w:ascii="Times New Roman" w:hAnsi="Times New Roman" w:eastAsiaTheme="minorHAnsi"/>
          <w:sz w:val="28"/>
          <w:szCs w:val="28"/>
        </w:rPr>
        <w:t xml:space="preserve"> путем предоставления документов, указанных в </w:t>
      </w:r>
      <w:hyperlink r:id="rId92" w:history="1">
        <w:r w:rsidRPr="004A2336" w:rsidR="004A2336">
          <w:rPr>
            <w:rStyle w:val="Hyperlink"/>
            <w:rFonts w:ascii="Times New Roman" w:hAnsi="Times New Roman" w:eastAsiaTheme="minorHAnsi"/>
            <w:color w:val="auto"/>
            <w:sz w:val="28"/>
            <w:szCs w:val="28"/>
            <w:u w:val="none"/>
          </w:rPr>
          <w:t>подпункте 25 пункта 4.1</w:t>
        </w:r>
      </w:hyperlink>
      <w:r w:rsidRPr="004A2336" w:rsidR="004A2336">
        <w:rPr>
          <w:rFonts w:ascii="Times New Roman" w:hAnsi="Times New Roman" w:eastAsiaTheme="minorHAnsi"/>
          <w:sz w:val="28"/>
          <w:szCs w:val="28"/>
        </w:rPr>
        <w:t xml:space="preserve"> Порядка по форме согласно приложениям к настоящему Порядку.</w:t>
      </w:r>
    </w:p>
    <w:p w:rsidR="00770377" w:rsidP="00770377" w14:paraId="5673FB61" w14:textId="77777777">
      <w:pPr>
        <w:autoSpaceDE w:val="0"/>
        <w:autoSpaceDN w:val="0"/>
        <w:adjustRightInd w:val="0"/>
        <w:spacing w:line="240" w:lineRule="auto"/>
        <w:ind w:firstLine="540"/>
        <w:contextualSpacing/>
        <w:rPr>
          <w:rFonts w:ascii="Times New Roman" w:hAnsi="Times New Roman" w:eastAsiaTheme="minorHAnsi"/>
          <w:sz w:val="28"/>
          <w:szCs w:val="28"/>
        </w:rPr>
      </w:pPr>
      <w:r w:rsidRPr="004A2336">
        <w:rPr>
          <w:rFonts w:ascii="Times New Roman" w:hAnsi="Times New Roman" w:eastAsiaTheme="minorHAnsi"/>
          <w:sz w:val="28"/>
          <w:szCs w:val="28"/>
        </w:rPr>
        <w:t>5.3. Уполномоченный орган в течение 2 (двух) рабочих дней, следующих за днем поступления</w:t>
      </w:r>
      <w:r>
        <w:rPr>
          <w:rFonts w:ascii="Times New Roman" w:hAnsi="Times New Roman" w:eastAsiaTheme="minorHAnsi"/>
          <w:sz w:val="28"/>
          <w:szCs w:val="28"/>
        </w:rPr>
        <w:t xml:space="preserve"> от Заказчика заявки, принимает решение о приеме заявки или о возврате заявки Заказчику.</w:t>
      </w:r>
    </w:p>
    <w:p w:rsidR="00770377" w:rsidP="00770377" w14:paraId="3A7FA329"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5.4. Уполномоченный орган принимает решение о возврате заявки Заказчику и возвращает заявку в следующих случаях:</w:t>
      </w:r>
    </w:p>
    <w:p w:rsidR="00770377" w:rsidP="00770377" w14:paraId="4DA33D73"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а) если определение поставщика (подрядчика, исполнителя) </w:t>
      </w:r>
      <w:r w:rsidR="003D139E">
        <w:rPr>
          <w:rFonts w:ascii="Times New Roman" w:hAnsi="Times New Roman" w:eastAsiaTheme="minorHAnsi"/>
          <w:sz w:val="28"/>
          <w:szCs w:val="28"/>
        </w:rPr>
        <w:t xml:space="preserve">                   </w:t>
      </w:r>
      <w:r>
        <w:rPr>
          <w:rFonts w:ascii="Times New Roman" w:hAnsi="Times New Roman" w:eastAsiaTheme="minorHAnsi"/>
          <w:sz w:val="28"/>
          <w:szCs w:val="28"/>
        </w:rPr>
        <w:t>не относится к компетенции Уполномоченного органа;</w:t>
      </w:r>
    </w:p>
    <w:p w:rsidR="00770377" w:rsidRPr="003D139E" w:rsidP="00770377" w14:paraId="0A7951A7"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б) непредоставление </w:t>
      </w:r>
      <w:r w:rsidRPr="003D139E">
        <w:rPr>
          <w:rFonts w:ascii="Times New Roman" w:hAnsi="Times New Roman" w:eastAsiaTheme="minorHAnsi"/>
          <w:sz w:val="28"/>
          <w:szCs w:val="28"/>
        </w:rPr>
        <w:t xml:space="preserve">Заказчиком в составе заявки документов </w:t>
      </w:r>
      <w:r w:rsidRPr="003D139E" w:rsidR="003D139E">
        <w:rPr>
          <w:rFonts w:ascii="Times New Roman" w:hAnsi="Times New Roman" w:eastAsiaTheme="minorHAnsi"/>
          <w:sz w:val="28"/>
          <w:szCs w:val="28"/>
        </w:rPr>
        <w:t xml:space="preserve">                 </w:t>
      </w:r>
      <w:r w:rsidRPr="003D139E">
        <w:rPr>
          <w:rFonts w:ascii="Times New Roman" w:hAnsi="Times New Roman" w:eastAsiaTheme="minorHAnsi"/>
          <w:sz w:val="28"/>
          <w:szCs w:val="28"/>
        </w:rPr>
        <w:t xml:space="preserve">и сведений, предусмотренных </w:t>
      </w:r>
      <w:hyperlink w:anchor="Par56" w:history="1">
        <w:r w:rsidRPr="003D139E">
          <w:rPr>
            <w:rFonts w:ascii="Times New Roman" w:hAnsi="Times New Roman" w:eastAsiaTheme="minorHAnsi"/>
            <w:sz w:val="28"/>
            <w:szCs w:val="28"/>
          </w:rPr>
          <w:t>п. 4.1</w:t>
        </w:r>
      </w:hyperlink>
      <w:r w:rsidRPr="003D139E">
        <w:rPr>
          <w:rFonts w:ascii="Times New Roman" w:hAnsi="Times New Roman" w:eastAsiaTheme="minorHAnsi"/>
          <w:sz w:val="28"/>
          <w:szCs w:val="28"/>
        </w:rPr>
        <w:t xml:space="preserve"> настоящего Порядка;</w:t>
      </w:r>
    </w:p>
    <w:p w:rsidR="00770377" w:rsidP="00770377" w14:paraId="6B3E2438" w14:textId="77777777">
      <w:pPr>
        <w:autoSpaceDE w:val="0"/>
        <w:autoSpaceDN w:val="0"/>
        <w:adjustRightInd w:val="0"/>
        <w:spacing w:line="240" w:lineRule="auto"/>
        <w:ind w:firstLine="540"/>
        <w:contextualSpacing/>
        <w:rPr>
          <w:rFonts w:ascii="Times New Roman" w:hAnsi="Times New Roman" w:eastAsiaTheme="minorHAnsi"/>
          <w:sz w:val="28"/>
          <w:szCs w:val="28"/>
        </w:rPr>
      </w:pPr>
      <w:r w:rsidRPr="003D139E">
        <w:rPr>
          <w:rFonts w:ascii="Times New Roman" w:hAnsi="Times New Roman" w:eastAsiaTheme="minorHAnsi"/>
          <w:sz w:val="28"/>
          <w:szCs w:val="28"/>
        </w:rPr>
        <w:t xml:space="preserve">в) в случае несоответствия заявки требованиям к ее оформлению согласно </w:t>
      </w:r>
      <w:hyperlink w:anchor="Par121" w:history="1">
        <w:r w:rsidRPr="003D139E">
          <w:rPr>
            <w:rFonts w:ascii="Times New Roman" w:hAnsi="Times New Roman" w:eastAsiaTheme="minorHAnsi"/>
            <w:sz w:val="28"/>
            <w:szCs w:val="28"/>
          </w:rPr>
          <w:t>п. 5.2</w:t>
        </w:r>
      </w:hyperlink>
      <w:r w:rsidRPr="003D139E">
        <w:rPr>
          <w:rFonts w:ascii="Times New Roman" w:hAnsi="Times New Roman" w:eastAsiaTheme="minorHAnsi"/>
          <w:sz w:val="28"/>
          <w:szCs w:val="28"/>
        </w:rPr>
        <w:t xml:space="preserve"> настоящего Порядка</w:t>
      </w:r>
      <w:r>
        <w:rPr>
          <w:rFonts w:ascii="Times New Roman" w:hAnsi="Times New Roman" w:eastAsiaTheme="minorHAnsi"/>
          <w:sz w:val="28"/>
          <w:szCs w:val="28"/>
        </w:rPr>
        <w:t>.</w:t>
      </w:r>
    </w:p>
    <w:p w:rsidR="00770377" w:rsidP="00770377" w14:paraId="4A006D28"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5.5. В процессе рассмотрения заявки и разработки проекта извещения </w:t>
      </w:r>
      <w:r w:rsidR="003D139E">
        <w:rPr>
          <w:rFonts w:ascii="Times New Roman" w:hAnsi="Times New Roman" w:eastAsiaTheme="minorHAnsi"/>
          <w:sz w:val="28"/>
          <w:szCs w:val="28"/>
        </w:rPr>
        <w:t xml:space="preserve">    </w:t>
      </w:r>
      <w:r>
        <w:rPr>
          <w:rFonts w:ascii="Times New Roman" w:hAnsi="Times New Roman" w:eastAsiaTheme="minorHAnsi"/>
          <w:sz w:val="28"/>
          <w:szCs w:val="28"/>
        </w:rPr>
        <w:t xml:space="preserve">об осуществлении закупки при наличии в заявке неустранимых </w:t>
      </w:r>
      <w:r w:rsidR="003D139E">
        <w:rPr>
          <w:rFonts w:ascii="Times New Roman" w:hAnsi="Times New Roman" w:eastAsiaTheme="minorHAnsi"/>
          <w:sz w:val="28"/>
          <w:szCs w:val="28"/>
        </w:rPr>
        <w:t xml:space="preserve">                    </w:t>
      </w:r>
      <w:r>
        <w:rPr>
          <w:rFonts w:ascii="Times New Roman" w:hAnsi="Times New Roman" w:eastAsiaTheme="minorHAnsi"/>
          <w:sz w:val="28"/>
          <w:szCs w:val="28"/>
        </w:rPr>
        <w:t xml:space="preserve">без доработки Заказчиком замечаний заявка возвращается Уполномоченным </w:t>
      </w:r>
      <w:r>
        <w:rPr>
          <w:rFonts w:ascii="Times New Roman" w:hAnsi="Times New Roman" w:eastAsiaTheme="minorHAnsi"/>
          <w:sz w:val="28"/>
          <w:szCs w:val="28"/>
        </w:rPr>
        <w:t>органом Заказчику на доработку с указанием замечаний, подлежащих устранению:</w:t>
      </w:r>
    </w:p>
    <w:p w:rsidR="00770377" w:rsidP="00770377" w14:paraId="0D687844"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а) в случае отсутствия в заявке информации, необходимой </w:t>
      </w:r>
      <w:r w:rsidR="003D139E">
        <w:rPr>
          <w:rFonts w:ascii="Times New Roman" w:hAnsi="Times New Roman" w:eastAsiaTheme="minorHAnsi"/>
          <w:sz w:val="28"/>
          <w:szCs w:val="28"/>
        </w:rPr>
        <w:t xml:space="preserve">                    </w:t>
      </w:r>
      <w:r>
        <w:rPr>
          <w:rFonts w:ascii="Times New Roman" w:hAnsi="Times New Roman" w:eastAsiaTheme="minorHAnsi"/>
          <w:sz w:val="28"/>
          <w:szCs w:val="28"/>
        </w:rPr>
        <w:t>для формирования извещения об осуществлении закупки;</w:t>
      </w:r>
    </w:p>
    <w:p w:rsidR="00770377" w:rsidP="00770377" w14:paraId="7BDA8F48"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б) в случае наличия в заявке информации, противоречащей информации, содержащейся в приложенных к заявке документах;</w:t>
      </w:r>
    </w:p>
    <w:p w:rsidR="00770377" w:rsidP="00770377" w14:paraId="0AB7C169"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в) в случае несоответствия информации, содержащейся в заявке, требованиям законодательства;</w:t>
      </w:r>
    </w:p>
    <w:p w:rsidR="00770377" w:rsidP="00770377" w14:paraId="46837D2F"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г) в случае несоответствия информации, содержащейся в заявке, информации в плане-графике закупок, плане закупок.</w:t>
      </w:r>
    </w:p>
    <w:p w:rsidR="00770377" w:rsidRPr="00140D3F" w:rsidP="00770377" w14:paraId="3D665C13" w14:textId="77777777">
      <w:pPr>
        <w:autoSpaceDE w:val="0"/>
        <w:autoSpaceDN w:val="0"/>
        <w:adjustRightInd w:val="0"/>
        <w:spacing w:line="240" w:lineRule="auto"/>
        <w:ind w:firstLine="540"/>
        <w:contextualSpacing/>
        <w:rPr>
          <w:rFonts w:ascii="Times New Roman" w:hAnsi="Times New Roman" w:eastAsiaTheme="minorHAnsi"/>
          <w:sz w:val="28"/>
          <w:szCs w:val="28"/>
          <w:highlight w:val="green"/>
        </w:rPr>
      </w:pPr>
      <w:r>
        <w:rPr>
          <w:rFonts w:ascii="Times New Roman" w:hAnsi="Times New Roman" w:eastAsiaTheme="minorHAnsi"/>
          <w:sz w:val="28"/>
          <w:szCs w:val="28"/>
        </w:rPr>
        <w:t xml:space="preserve">5.6. </w:t>
      </w:r>
      <w:r w:rsidRPr="0086723B">
        <w:rPr>
          <w:rFonts w:ascii="Times New Roman" w:hAnsi="Times New Roman" w:eastAsiaTheme="minorHAnsi"/>
          <w:sz w:val="28"/>
          <w:szCs w:val="28"/>
        </w:rPr>
        <w:t xml:space="preserve">В случае повторного направления заявки Заказчиком после возврата или доработки срок рассмотрения заявки и разработки проекта извещения </w:t>
      </w:r>
      <w:r w:rsidRPr="0086723B" w:rsidR="003D139E">
        <w:rPr>
          <w:rFonts w:ascii="Times New Roman" w:hAnsi="Times New Roman" w:eastAsiaTheme="minorHAnsi"/>
          <w:sz w:val="28"/>
          <w:szCs w:val="28"/>
        </w:rPr>
        <w:t xml:space="preserve">    </w:t>
      </w:r>
      <w:r w:rsidRPr="0086723B">
        <w:rPr>
          <w:rFonts w:ascii="Times New Roman" w:hAnsi="Times New Roman" w:eastAsiaTheme="minorHAnsi"/>
          <w:sz w:val="28"/>
          <w:szCs w:val="28"/>
        </w:rPr>
        <w:t>об осуществлении закупки начинает исчисляться со дня повторного представления Заказчиком заявки в Уполномоченный орган.</w:t>
      </w:r>
    </w:p>
    <w:p w:rsidR="00770377" w:rsidP="00770377" w14:paraId="1AE7233D"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5.7. В случае, если Заказчик возвращает заявку после доработки,</w:t>
      </w:r>
      <w:r w:rsidR="003D139E">
        <w:rPr>
          <w:rFonts w:ascii="Times New Roman" w:hAnsi="Times New Roman" w:eastAsiaTheme="minorHAnsi"/>
          <w:sz w:val="28"/>
          <w:szCs w:val="28"/>
        </w:rPr>
        <w:t xml:space="preserve">              </w:t>
      </w:r>
      <w:r>
        <w:rPr>
          <w:rFonts w:ascii="Times New Roman" w:hAnsi="Times New Roman" w:eastAsiaTheme="minorHAnsi"/>
          <w:sz w:val="28"/>
          <w:szCs w:val="28"/>
        </w:rPr>
        <w:t xml:space="preserve">не устранив вышеуказанные замечания, Уполномоченный орган в течение </w:t>
      </w:r>
      <w:r w:rsidR="003D139E">
        <w:rPr>
          <w:rFonts w:ascii="Times New Roman" w:hAnsi="Times New Roman" w:eastAsiaTheme="minorHAnsi"/>
          <w:sz w:val="28"/>
          <w:szCs w:val="28"/>
        </w:rPr>
        <w:t xml:space="preserve">     </w:t>
      </w:r>
      <w:r>
        <w:rPr>
          <w:rFonts w:ascii="Times New Roman" w:hAnsi="Times New Roman" w:eastAsiaTheme="minorHAnsi"/>
          <w:sz w:val="28"/>
          <w:szCs w:val="28"/>
        </w:rPr>
        <w:t>2 (двух) рабочих дней с даты поступления доработанной заявки принимает решение о прекращении рассмотрения заявки и уведомляют о принятом решении Заказчика с указанием причин.</w:t>
      </w:r>
    </w:p>
    <w:p w:rsidR="00770377" w:rsidP="00770377" w14:paraId="303FA8F0"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5.8. В случае если Заказчик в течение 7 (семи) рабочих дней с даты направления заявки ему на доработку не возвратит заявку после доработки, Уполномоченный орган принимает решение о прекращении рассмотрения заявки. О принятом решении Уполномоченный орган письменно уведомляет Заказчика с указанием основания для прекращения в течение 1 (одного) рабочего дня, следующего за днем истечения срока для возврата заявки после доработки.</w:t>
      </w:r>
    </w:p>
    <w:p w:rsidR="00770377" w:rsidP="00770377" w14:paraId="1540C77F"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5.9. Заказчик вправе внести изменения в заявку в ходе ее рассмотрения </w:t>
      </w:r>
      <w:r w:rsidR="003D139E">
        <w:rPr>
          <w:rFonts w:ascii="Times New Roman" w:hAnsi="Times New Roman" w:eastAsiaTheme="minorHAnsi"/>
          <w:sz w:val="28"/>
          <w:szCs w:val="28"/>
        </w:rPr>
        <w:t xml:space="preserve">    </w:t>
      </w:r>
      <w:r>
        <w:rPr>
          <w:rFonts w:ascii="Times New Roman" w:hAnsi="Times New Roman" w:eastAsiaTheme="minorHAnsi"/>
          <w:sz w:val="28"/>
          <w:szCs w:val="28"/>
        </w:rPr>
        <w:t xml:space="preserve">и разработки проекта извещения об осуществлении закупки </w:t>
      </w:r>
      <w:r w:rsidR="003D139E">
        <w:rPr>
          <w:rFonts w:ascii="Times New Roman" w:hAnsi="Times New Roman" w:eastAsiaTheme="minorHAnsi"/>
          <w:sz w:val="28"/>
          <w:szCs w:val="28"/>
        </w:rPr>
        <w:t xml:space="preserve">                              </w:t>
      </w:r>
      <w:r>
        <w:rPr>
          <w:rFonts w:ascii="Times New Roman" w:hAnsi="Times New Roman" w:eastAsiaTheme="minorHAnsi"/>
          <w:sz w:val="28"/>
          <w:szCs w:val="28"/>
        </w:rPr>
        <w:t xml:space="preserve">и (или) документов о закупке. При этом срок рассмотрения заявки </w:t>
      </w:r>
      <w:r w:rsidR="003D139E">
        <w:rPr>
          <w:rFonts w:ascii="Times New Roman" w:hAnsi="Times New Roman" w:eastAsiaTheme="minorHAnsi"/>
          <w:sz w:val="28"/>
          <w:szCs w:val="28"/>
        </w:rPr>
        <w:t xml:space="preserve">                  </w:t>
      </w:r>
      <w:r>
        <w:rPr>
          <w:rFonts w:ascii="Times New Roman" w:hAnsi="Times New Roman" w:eastAsiaTheme="minorHAnsi"/>
          <w:sz w:val="28"/>
          <w:szCs w:val="28"/>
        </w:rPr>
        <w:t xml:space="preserve">и разработки проекта извещения об осуществлении закупки </w:t>
      </w:r>
      <w:r w:rsidR="003D139E">
        <w:rPr>
          <w:rFonts w:ascii="Times New Roman" w:hAnsi="Times New Roman" w:eastAsiaTheme="minorHAnsi"/>
          <w:sz w:val="28"/>
          <w:szCs w:val="28"/>
        </w:rPr>
        <w:t xml:space="preserve">                            </w:t>
      </w:r>
      <w:r>
        <w:rPr>
          <w:rFonts w:ascii="Times New Roman" w:hAnsi="Times New Roman" w:eastAsiaTheme="minorHAnsi"/>
          <w:sz w:val="28"/>
          <w:szCs w:val="28"/>
        </w:rPr>
        <w:t>и (или) документов о закупке начинает исчисляться с даты предоставления Заказчиком в Уполномоченный орган соответствующих изменений в заявку.</w:t>
      </w:r>
    </w:p>
    <w:p w:rsidR="00770377" w:rsidP="00770377" w14:paraId="71321179"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5.10. Заказчик в течение 2 (двух) рабочих дней с даты поступления проекта извещения об осуществлении закупки и (или) документов о закупке от Уполномоченного органа рассматривает его и при отсутствии замечаний согласовывает и направляет в Уполномоченный орган для последующего согласования с заместителем главы Администрации города Курска, курирующего блок по вопросам управления делами и обеспечения деятельности Администрации города Курска, и размещения в единой информационной системе в сфере закупок.</w:t>
      </w:r>
    </w:p>
    <w:p w:rsidR="00770377" w:rsidP="00770377" w14:paraId="28D553F5"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При наличии замечаний к проекту извещения об осуществлении закупки и (или) документов о закупке Заказчик в течение 2 (двух) рабочих дней </w:t>
      </w:r>
      <w:r w:rsidR="003D139E">
        <w:rPr>
          <w:rFonts w:ascii="Times New Roman" w:hAnsi="Times New Roman" w:eastAsiaTheme="minorHAnsi"/>
          <w:sz w:val="28"/>
          <w:szCs w:val="28"/>
        </w:rPr>
        <w:t xml:space="preserve">          </w:t>
      </w:r>
      <w:r>
        <w:rPr>
          <w:rFonts w:ascii="Times New Roman" w:hAnsi="Times New Roman" w:eastAsiaTheme="minorHAnsi"/>
          <w:sz w:val="28"/>
          <w:szCs w:val="28"/>
        </w:rPr>
        <w:t xml:space="preserve">с даты поступления проекта извещения об осуществлении закупки </w:t>
      </w:r>
      <w:r w:rsidR="003D139E">
        <w:rPr>
          <w:rFonts w:ascii="Times New Roman" w:hAnsi="Times New Roman" w:eastAsiaTheme="minorHAnsi"/>
          <w:sz w:val="28"/>
          <w:szCs w:val="28"/>
        </w:rPr>
        <w:t xml:space="preserve">                 </w:t>
      </w:r>
      <w:r>
        <w:rPr>
          <w:rFonts w:ascii="Times New Roman" w:hAnsi="Times New Roman" w:eastAsiaTheme="minorHAnsi"/>
          <w:sz w:val="28"/>
          <w:szCs w:val="28"/>
        </w:rPr>
        <w:t xml:space="preserve">и (или) документов о закупке возвращает Уполномоченному органу </w:t>
      </w:r>
      <w:r>
        <w:rPr>
          <w:rFonts w:ascii="Times New Roman" w:hAnsi="Times New Roman" w:eastAsiaTheme="minorHAnsi"/>
          <w:sz w:val="28"/>
          <w:szCs w:val="28"/>
        </w:rPr>
        <w:t>указанный проект с обоснованием причин отказа от согласования</w:t>
      </w:r>
      <w:r w:rsidR="003D139E">
        <w:rPr>
          <w:rFonts w:ascii="Times New Roman" w:hAnsi="Times New Roman" w:eastAsiaTheme="minorHAnsi"/>
          <w:sz w:val="28"/>
          <w:szCs w:val="28"/>
        </w:rPr>
        <w:t xml:space="preserve">                   </w:t>
      </w:r>
      <w:r>
        <w:rPr>
          <w:rFonts w:ascii="Times New Roman" w:hAnsi="Times New Roman" w:eastAsiaTheme="minorHAnsi"/>
          <w:sz w:val="28"/>
          <w:szCs w:val="28"/>
        </w:rPr>
        <w:t xml:space="preserve"> и указанием изменений, которые необходимо внести в проект. Уполномоченный орган вносит изменения в проект извещения</w:t>
      </w:r>
      <w:r w:rsidR="003D139E">
        <w:rPr>
          <w:rFonts w:ascii="Times New Roman" w:hAnsi="Times New Roman" w:eastAsiaTheme="minorHAnsi"/>
          <w:sz w:val="28"/>
          <w:szCs w:val="28"/>
        </w:rPr>
        <w:t xml:space="preserve">                      </w:t>
      </w:r>
      <w:r>
        <w:rPr>
          <w:rFonts w:ascii="Times New Roman" w:hAnsi="Times New Roman" w:eastAsiaTheme="minorHAnsi"/>
          <w:sz w:val="28"/>
          <w:szCs w:val="28"/>
        </w:rPr>
        <w:t xml:space="preserve"> об осуществлении закупки и (или) документов о закупке.</w:t>
      </w:r>
    </w:p>
    <w:p w:rsidR="00770377" w:rsidP="00770377" w14:paraId="1B02A15E"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Заказчик вместе с согласованием в срок не более 2 (двух) рабочих дней осуществляет постановку на учет в органах Федерального Казначейства бюджетного обязательства по конкретной закупке (при необходимости)         и уведомляет МКУ «ЦЗРСИ» о такой постановке в день постановки                на учет.</w:t>
      </w:r>
    </w:p>
    <w:p w:rsidR="004A2336" w:rsidP="004A2336" w14:paraId="4EF551F0" w14:textId="77777777">
      <w:pPr>
        <w:pStyle w:val="ListParagraph"/>
        <w:spacing w:line="240" w:lineRule="auto"/>
        <w:ind w:left="0" w:firstLine="709"/>
        <w:rPr>
          <w:rFonts w:ascii="Times New Roman" w:hAnsi="Times New Roman" w:eastAsiaTheme="minorHAnsi"/>
          <w:sz w:val="28"/>
          <w:szCs w:val="28"/>
        </w:rPr>
      </w:pPr>
      <w:r>
        <w:rPr>
          <w:rFonts w:ascii="Times New Roman" w:hAnsi="Times New Roman" w:eastAsiaTheme="minorHAnsi"/>
          <w:sz w:val="28"/>
          <w:szCs w:val="28"/>
        </w:rPr>
        <w:t>5.11. До момента опубликования Уполномоченным органом извещения об осуществлении закупки Заказчик имеет право приостановить рассмотрение заявки на осуществление закупки путем направления соответствующего уведомления в Уполномоченный орган. Срок приостановки не может превышать 7 (семь) рабочих дней. После получения                  от Заказчика уведомления о возобновлении рассмотрения заявки срок рассмотрения Уполномоченным органом начинает течь заново.</w:t>
      </w:r>
    </w:p>
    <w:p w:rsidR="004A2336" w:rsidP="004A2336" w14:paraId="34554645"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В случае изменения существенных условий, планируемых                             к размещению в закупке, указанных в заявке и/или приложенных к ней документах, такая заявка не подлежит дальнейшему рассмотрению Уполномоченным органом и подлежит возврату Заказчику.</w:t>
      </w:r>
    </w:p>
    <w:p w:rsidR="009A763C" w:rsidP="004A2336" w14:paraId="467595FD" w14:textId="77777777">
      <w:pPr>
        <w:autoSpaceDE w:val="0"/>
        <w:autoSpaceDN w:val="0"/>
        <w:adjustRightInd w:val="0"/>
        <w:spacing w:line="240" w:lineRule="auto"/>
        <w:ind w:firstLine="540"/>
        <w:contextualSpacing/>
        <w:rPr>
          <w:rFonts w:ascii="Times New Roman" w:hAnsi="Times New Roman" w:eastAsiaTheme="minorHAnsi"/>
          <w:sz w:val="28"/>
          <w:szCs w:val="28"/>
        </w:rPr>
      </w:pPr>
    </w:p>
    <w:p w:rsidR="00770377" w:rsidP="00770377" w14:paraId="2807EB58" w14:textId="77777777">
      <w:pPr>
        <w:autoSpaceDE w:val="0"/>
        <w:autoSpaceDN w:val="0"/>
        <w:adjustRightInd w:val="0"/>
        <w:spacing w:line="240" w:lineRule="auto"/>
        <w:contextualSpacing/>
        <w:jc w:val="center"/>
        <w:outlineLvl w:val="0"/>
        <w:rPr>
          <w:rFonts w:ascii="Times New Roman" w:hAnsi="Times New Roman" w:eastAsiaTheme="minorHAnsi"/>
          <w:b/>
          <w:bCs/>
          <w:sz w:val="28"/>
          <w:szCs w:val="28"/>
        </w:rPr>
      </w:pPr>
      <w:bookmarkStart w:id="7" w:name="Par139"/>
      <w:bookmarkEnd w:id="7"/>
      <w:r>
        <w:rPr>
          <w:rFonts w:ascii="Times New Roman" w:hAnsi="Times New Roman" w:eastAsiaTheme="minorHAnsi"/>
          <w:b/>
          <w:bCs/>
          <w:sz w:val="28"/>
          <w:szCs w:val="28"/>
        </w:rPr>
        <w:t>6. Взаимодействие Уполномоченного органа и Заказчиков</w:t>
      </w:r>
    </w:p>
    <w:p w:rsidR="00770377" w:rsidP="00770377" w14:paraId="52DC600A" w14:textId="77777777">
      <w:pPr>
        <w:autoSpaceDE w:val="0"/>
        <w:autoSpaceDN w:val="0"/>
        <w:adjustRightInd w:val="0"/>
        <w:spacing w:line="240" w:lineRule="auto"/>
        <w:contextualSpacing/>
        <w:jc w:val="center"/>
        <w:rPr>
          <w:rFonts w:ascii="Times New Roman" w:hAnsi="Times New Roman" w:eastAsiaTheme="minorHAnsi"/>
          <w:b/>
          <w:bCs/>
          <w:sz w:val="28"/>
          <w:szCs w:val="28"/>
        </w:rPr>
      </w:pPr>
      <w:r>
        <w:rPr>
          <w:rFonts w:ascii="Times New Roman" w:hAnsi="Times New Roman" w:eastAsiaTheme="minorHAnsi"/>
          <w:b/>
          <w:bCs/>
          <w:sz w:val="28"/>
          <w:szCs w:val="28"/>
        </w:rPr>
        <w:t>при определении поставщиков (подрядчиков, исполнителей)</w:t>
      </w:r>
    </w:p>
    <w:p w:rsidR="00770377" w:rsidP="00770377" w14:paraId="6B5D4E00" w14:textId="77777777">
      <w:pPr>
        <w:autoSpaceDE w:val="0"/>
        <w:autoSpaceDN w:val="0"/>
        <w:adjustRightInd w:val="0"/>
        <w:spacing w:line="240" w:lineRule="auto"/>
        <w:ind w:firstLine="540"/>
        <w:contextualSpacing/>
        <w:rPr>
          <w:rFonts w:ascii="Times New Roman" w:hAnsi="Times New Roman" w:eastAsiaTheme="minorHAnsi"/>
          <w:sz w:val="28"/>
          <w:szCs w:val="28"/>
        </w:rPr>
      </w:pPr>
    </w:p>
    <w:p w:rsidR="00770377" w:rsidP="00770377" w14:paraId="75864531" w14:textId="77777777">
      <w:pPr>
        <w:autoSpaceDE w:val="0"/>
        <w:autoSpaceDN w:val="0"/>
        <w:adjustRightInd w:val="0"/>
        <w:spacing w:line="240" w:lineRule="auto"/>
        <w:ind w:firstLine="540"/>
        <w:contextualSpacing/>
        <w:rPr>
          <w:rFonts w:ascii="Times New Roman" w:hAnsi="Times New Roman" w:eastAsiaTheme="minorHAnsi"/>
          <w:sz w:val="28"/>
          <w:szCs w:val="28"/>
        </w:rPr>
      </w:pPr>
      <w:r w:rsidRPr="00610A31">
        <w:rPr>
          <w:rFonts w:ascii="Times New Roman" w:hAnsi="Times New Roman" w:eastAsiaTheme="minorHAnsi"/>
          <w:sz w:val="28"/>
          <w:szCs w:val="28"/>
        </w:rPr>
        <w:t xml:space="preserve">6.1. </w:t>
      </w:r>
      <w:r w:rsidRPr="00610A31" w:rsidR="007432B4">
        <w:rPr>
          <w:rFonts w:ascii="Times New Roman" w:hAnsi="Times New Roman" w:eastAsiaTheme="minorHAnsi"/>
          <w:sz w:val="28"/>
          <w:szCs w:val="28"/>
        </w:rPr>
        <w:t>Уполномоченный орган в течение 2 (двух) рабочих дней с даты поступления от Заказчика согласованного им проекта извещения                      и документов об осуществлении закупки, постановки на учет в Управлении Федерального казначейства Курской области бюджетного обязательства по конкретной закупке (при необходимости), согласовывает проект извещения с заместителем главы Администрации города Курска, курирующим блок по вопросам управления делами и обеспечения деятельности Администрации города Курска, для последующего размещения извещения об осуществлении закупки.</w:t>
      </w:r>
    </w:p>
    <w:p w:rsidR="00770377" w:rsidP="00770377" w14:paraId="3B1957EC"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6.2. В ходе проведения процедур определения поставщика (подрядчика, исполнителя) Заказчик вправе принять решение о внесении изменений</w:t>
      </w:r>
      <w:r w:rsidR="003D139E">
        <w:rPr>
          <w:rFonts w:ascii="Times New Roman" w:hAnsi="Times New Roman" w:eastAsiaTheme="minorHAnsi"/>
          <w:sz w:val="28"/>
          <w:szCs w:val="28"/>
        </w:rPr>
        <w:t xml:space="preserve">           </w:t>
      </w:r>
      <w:r>
        <w:rPr>
          <w:rFonts w:ascii="Times New Roman" w:hAnsi="Times New Roman" w:eastAsiaTheme="minorHAnsi"/>
          <w:sz w:val="28"/>
          <w:szCs w:val="28"/>
        </w:rPr>
        <w:t>в извещение об осуществлении закупки и (или) документов о закупке</w:t>
      </w:r>
      <w:r w:rsidR="003D139E">
        <w:rPr>
          <w:rFonts w:ascii="Times New Roman" w:hAnsi="Times New Roman" w:eastAsiaTheme="minorHAnsi"/>
          <w:sz w:val="28"/>
          <w:szCs w:val="28"/>
        </w:rPr>
        <w:t xml:space="preserve">            </w:t>
      </w:r>
      <w:r>
        <w:rPr>
          <w:rFonts w:ascii="Times New Roman" w:hAnsi="Times New Roman" w:eastAsiaTheme="minorHAnsi"/>
          <w:sz w:val="28"/>
          <w:szCs w:val="28"/>
        </w:rPr>
        <w:t xml:space="preserve"> в установленные применяемым законом сроки.</w:t>
      </w:r>
    </w:p>
    <w:p w:rsidR="00770377" w:rsidP="00770377" w14:paraId="564EBA98"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При необходимости внесения изменений в извещение об осуществлении закупки и (или) документы о закупке Уполномоченный орган на основании обращения Заказчика формирует проект изменений в извещение </w:t>
      </w:r>
      <w:r w:rsidR="003D139E">
        <w:rPr>
          <w:rFonts w:ascii="Times New Roman" w:hAnsi="Times New Roman" w:eastAsiaTheme="minorHAnsi"/>
          <w:sz w:val="28"/>
          <w:szCs w:val="28"/>
        </w:rPr>
        <w:t xml:space="preserve">                     </w:t>
      </w:r>
      <w:r>
        <w:rPr>
          <w:rFonts w:ascii="Times New Roman" w:hAnsi="Times New Roman" w:eastAsiaTheme="minorHAnsi"/>
          <w:sz w:val="28"/>
          <w:szCs w:val="28"/>
        </w:rPr>
        <w:t>об осуществлении закупки и (или) документы о закупке и направляют данный проект изменений Заказчику на согласование.</w:t>
      </w:r>
    </w:p>
    <w:p w:rsidR="00770377" w:rsidP="00770377" w14:paraId="25594C76"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Согласование и утверждение проекта изменений в извещение </w:t>
      </w:r>
      <w:r w:rsidR="003D139E">
        <w:rPr>
          <w:rFonts w:ascii="Times New Roman" w:hAnsi="Times New Roman" w:eastAsiaTheme="minorHAnsi"/>
          <w:sz w:val="28"/>
          <w:szCs w:val="28"/>
        </w:rPr>
        <w:t xml:space="preserve">                     </w:t>
      </w:r>
      <w:r>
        <w:rPr>
          <w:rFonts w:ascii="Times New Roman" w:hAnsi="Times New Roman" w:eastAsiaTheme="minorHAnsi"/>
          <w:sz w:val="28"/>
          <w:szCs w:val="28"/>
        </w:rPr>
        <w:t xml:space="preserve">об осуществлении закупки и (или) документы о закупке осуществляются </w:t>
      </w:r>
      <w:r>
        <w:rPr>
          <w:rFonts w:ascii="Times New Roman" w:hAnsi="Times New Roman" w:eastAsiaTheme="minorHAnsi"/>
          <w:sz w:val="28"/>
          <w:szCs w:val="28"/>
        </w:rPr>
        <w:t>Заказчиком и Уполномоченным органом в срок не более 2 (двух) рабочих дней, с учетом необходимости соблюдения сроков, предусмотренных действующим законодательством.</w:t>
      </w:r>
    </w:p>
    <w:p w:rsidR="00770377" w:rsidP="00770377" w14:paraId="6DD70C47"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Уполномоченный орган в сроки и в порядке, которые предусмотрены </w:t>
      </w:r>
      <w:hyperlink r:id="rId93" w:history="1">
        <w:r w:rsidRPr="003D139E">
          <w:rPr>
            <w:rFonts w:ascii="Times New Roman" w:hAnsi="Times New Roman" w:eastAsiaTheme="minorHAnsi"/>
            <w:sz w:val="28"/>
            <w:szCs w:val="28"/>
          </w:rPr>
          <w:t>Законом</w:t>
        </w:r>
      </w:hyperlink>
      <w:r w:rsidRPr="003D139E">
        <w:rPr>
          <w:rFonts w:ascii="Times New Roman" w:hAnsi="Times New Roman" w:eastAsiaTheme="minorHAnsi"/>
          <w:sz w:val="28"/>
          <w:szCs w:val="28"/>
        </w:rPr>
        <w:t xml:space="preserve"> </w:t>
      </w:r>
      <w:r w:rsidRPr="003D139E" w:rsidR="003D139E">
        <w:rPr>
          <w:rFonts w:ascii="Times New Roman" w:hAnsi="Times New Roman" w:eastAsiaTheme="minorHAnsi"/>
          <w:sz w:val="28"/>
          <w:szCs w:val="28"/>
        </w:rPr>
        <w:t>№</w:t>
      </w:r>
      <w:r w:rsidRPr="003D139E">
        <w:rPr>
          <w:rFonts w:ascii="Times New Roman" w:hAnsi="Times New Roman" w:eastAsiaTheme="minorHAnsi"/>
          <w:sz w:val="28"/>
          <w:szCs w:val="28"/>
        </w:rPr>
        <w:t xml:space="preserve"> 44-ФЗ или </w:t>
      </w:r>
      <w:hyperlink r:id="rId94" w:history="1">
        <w:r w:rsidRPr="003D139E">
          <w:rPr>
            <w:rFonts w:ascii="Times New Roman" w:hAnsi="Times New Roman" w:eastAsiaTheme="minorHAnsi"/>
            <w:sz w:val="28"/>
            <w:szCs w:val="28"/>
          </w:rPr>
          <w:t>Законом</w:t>
        </w:r>
      </w:hyperlink>
      <w:r w:rsidRPr="003D139E">
        <w:rPr>
          <w:rFonts w:ascii="Times New Roman" w:hAnsi="Times New Roman" w:eastAsiaTheme="minorHAnsi"/>
          <w:sz w:val="28"/>
          <w:szCs w:val="28"/>
        </w:rPr>
        <w:t xml:space="preserve"> </w:t>
      </w:r>
      <w:r w:rsidRPr="003D139E" w:rsidR="003D139E">
        <w:rPr>
          <w:rFonts w:ascii="Times New Roman" w:hAnsi="Times New Roman" w:eastAsiaTheme="minorHAnsi"/>
          <w:sz w:val="28"/>
          <w:szCs w:val="28"/>
        </w:rPr>
        <w:t xml:space="preserve">№ </w:t>
      </w:r>
      <w:r w:rsidRPr="003D139E">
        <w:rPr>
          <w:rFonts w:ascii="Times New Roman" w:hAnsi="Times New Roman" w:eastAsiaTheme="minorHAnsi"/>
          <w:sz w:val="28"/>
          <w:szCs w:val="28"/>
        </w:rPr>
        <w:t>223-ФЗ р</w:t>
      </w:r>
      <w:r w:rsidRPr="003D139E" w:rsidR="003D139E">
        <w:rPr>
          <w:rFonts w:ascii="Times New Roman" w:hAnsi="Times New Roman" w:eastAsiaTheme="minorHAnsi"/>
          <w:sz w:val="28"/>
          <w:szCs w:val="28"/>
        </w:rPr>
        <w:t xml:space="preserve">азмещает утвержденные изменения  </w:t>
      </w:r>
      <w:r w:rsidRPr="003D139E">
        <w:rPr>
          <w:rFonts w:ascii="Times New Roman" w:hAnsi="Times New Roman" w:eastAsiaTheme="minorHAnsi"/>
          <w:sz w:val="28"/>
          <w:szCs w:val="28"/>
        </w:rPr>
        <w:t>в извещение об осущест</w:t>
      </w:r>
      <w:r>
        <w:rPr>
          <w:rFonts w:ascii="Times New Roman" w:hAnsi="Times New Roman" w:eastAsiaTheme="minorHAnsi"/>
          <w:sz w:val="28"/>
          <w:szCs w:val="28"/>
        </w:rPr>
        <w:t>влении закупки и (или) документы</w:t>
      </w:r>
      <w:r w:rsidR="003D139E">
        <w:rPr>
          <w:rFonts w:ascii="Times New Roman" w:hAnsi="Times New Roman" w:eastAsiaTheme="minorHAnsi"/>
          <w:sz w:val="28"/>
          <w:szCs w:val="28"/>
        </w:rPr>
        <w:t xml:space="preserve">           </w:t>
      </w:r>
      <w:r>
        <w:rPr>
          <w:rFonts w:ascii="Times New Roman" w:hAnsi="Times New Roman" w:eastAsiaTheme="minorHAnsi"/>
          <w:sz w:val="28"/>
          <w:szCs w:val="28"/>
        </w:rPr>
        <w:t>о закупке в единой информационной системе в сфере закупок.</w:t>
      </w:r>
    </w:p>
    <w:p w:rsidR="00770377" w:rsidP="00770377" w14:paraId="6DFEEF95"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6.3. В случае, если Заказчиком направлено письменное обращение</w:t>
      </w:r>
      <w:r w:rsidR="003D139E">
        <w:rPr>
          <w:rFonts w:ascii="Times New Roman" w:hAnsi="Times New Roman" w:eastAsiaTheme="minorHAnsi"/>
          <w:sz w:val="28"/>
          <w:szCs w:val="28"/>
        </w:rPr>
        <w:t xml:space="preserve">                     </w:t>
      </w:r>
      <w:r>
        <w:rPr>
          <w:rFonts w:ascii="Times New Roman" w:hAnsi="Times New Roman" w:eastAsiaTheme="minorHAnsi"/>
          <w:sz w:val="28"/>
          <w:szCs w:val="28"/>
        </w:rPr>
        <w:t>в Уполномоченный орган о внесении изменений в извещение</w:t>
      </w:r>
      <w:r w:rsidR="003D139E">
        <w:rPr>
          <w:rFonts w:ascii="Times New Roman" w:hAnsi="Times New Roman" w:eastAsiaTheme="minorHAnsi"/>
          <w:sz w:val="28"/>
          <w:szCs w:val="28"/>
        </w:rPr>
        <w:t xml:space="preserve">                          </w:t>
      </w:r>
      <w:r>
        <w:rPr>
          <w:rFonts w:ascii="Times New Roman" w:hAnsi="Times New Roman" w:eastAsiaTheme="minorHAnsi"/>
          <w:sz w:val="28"/>
          <w:szCs w:val="28"/>
        </w:rPr>
        <w:t xml:space="preserve"> об осуществлении закупки и (или) документы о закупке за пределами срока, установленного законодательством, Уполномоченный орган отказывает Заказчику в разработке проекта изменений в извещение об осуществлении закупки и (или) документы о закупке в течение 1 (одного) рабочего </w:t>
      </w:r>
      <w:r w:rsidR="003D139E">
        <w:rPr>
          <w:rFonts w:ascii="Times New Roman" w:hAnsi="Times New Roman" w:eastAsiaTheme="minorHAnsi"/>
          <w:sz w:val="28"/>
          <w:szCs w:val="28"/>
        </w:rPr>
        <w:t xml:space="preserve">                       </w:t>
      </w:r>
      <w:r>
        <w:rPr>
          <w:rFonts w:ascii="Times New Roman" w:hAnsi="Times New Roman" w:eastAsiaTheme="minorHAnsi"/>
          <w:sz w:val="28"/>
          <w:szCs w:val="28"/>
        </w:rPr>
        <w:t xml:space="preserve">дня, следующего за днем поступления такого обращения от Заказчика, </w:t>
      </w:r>
      <w:r w:rsidR="003D139E">
        <w:rPr>
          <w:rFonts w:ascii="Times New Roman" w:hAnsi="Times New Roman" w:eastAsiaTheme="minorHAnsi"/>
          <w:sz w:val="28"/>
          <w:szCs w:val="28"/>
        </w:rPr>
        <w:t xml:space="preserve">                          </w:t>
      </w:r>
      <w:r>
        <w:rPr>
          <w:rFonts w:ascii="Times New Roman" w:hAnsi="Times New Roman" w:eastAsiaTheme="minorHAnsi"/>
          <w:sz w:val="28"/>
          <w:szCs w:val="28"/>
        </w:rPr>
        <w:t>и письменно уведомляет об этом Заказчика с указанием причины отказа.</w:t>
      </w:r>
    </w:p>
    <w:p w:rsidR="00770377" w:rsidP="00770377" w14:paraId="683A27A1"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6.4. В случае </w:t>
      </w:r>
      <w:r w:rsidRPr="003D139E">
        <w:rPr>
          <w:rFonts w:ascii="Times New Roman" w:hAnsi="Times New Roman" w:eastAsiaTheme="minorHAnsi"/>
          <w:sz w:val="28"/>
          <w:szCs w:val="28"/>
        </w:rPr>
        <w:t xml:space="preserve">поступления в установленном </w:t>
      </w:r>
      <w:hyperlink r:id="rId95" w:history="1">
        <w:r w:rsidRPr="003D139E">
          <w:rPr>
            <w:rFonts w:ascii="Times New Roman" w:hAnsi="Times New Roman" w:eastAsiaTheme="minorHAnsi"/>
            <w:sz w:val="28"/>
            <w:szCs w:val="28"/>
          </w:rPr>
          <w:t>Законом</w:t>
        </w:r>
      </w:hyperlink>
      <w:r w:rsidRPr="003D139E">
        <w:rPr>
          <w:rFonts w:ascii="Times New Roman" w:hAnsi="Times New Roman" w:eastAsiaTheme="minorHAnsi"/>
          <w:sz w:val="28"/>
          <w:szCs w:val="28"/>
        </w:rPr>
        <w:t xml:space="preserve"> </w:t>
      </w:r>
      <w:r w:rsidRPr="003D139E" w:rsidR="003D139E">
        <w:rPr>
          <w:rFonts w:ascii="Times New Roman" w:hAnsi="Times New Roman" w:eastAsiaTheme="minorHAnsi"/>
          <w:sz w:val="28"/>
          <w:szCs w:val="28"/>
        </w:rPr>
        <w:t>№</w:t>
      </w:r>
      <w:r w:rsidRPr="003D139E">
        <w:rPr>
          <w:rFonts w:ascii="Times New Roman" w:hAnsi="Times New Roman" w:eastAsiaTheme="minorHAnsi"/>
          <w:sz w:val="28"/>
          <w:szCs w:val="28"/>
        </w:rPr>
        <w:t xml:space="preserve"> 44-ФЗ </w:t>
      </w:r>
      <w:r w:rsidR="003D139E">
        <w:rPr>
          <w:rFonts w:ascii="Times New Roman" w:hAnsi="Times New Roman" w:eastAsiaTheme="minorHAnsi"/>
          <w:sz w:val="28"/>
          <w:szCs w:val="28"/>
        </w:rPr>
        <w:t xml:space="preserve">                    </w:t>
      </w:r>
      <w:r w:rsidRPr="003D139E">
        <w:rPr>
          <w:rFonts w:ascii="Times New Roman" w:hAnsi="Times New Roman" w:eastAsiaTheme="minorHAnsi"/>
          <w:sz w:val="28"/>
          <w:szCs w:val="28"/>
        </w:rPr>
        <w:t xml:space="preserve">или </w:t>
      </w:r>
      <w:hyperlink r:id="rId96" w:history="1">
        <w:r w:rsidRPr="003D139E">
          <w:rPr>
            <w:rFonts w:ascii="Times New Roman" w:hAnsi="Times New Roman" w:eastAsiaTheme="minorHAnsi"/>
            <w:sz w:val="28"/>
            <w:szCs w:val="28"/>
          </w:rPr>
          <w:t>Законом</w:t>
        </w:r>
      </w:hyperlink>
      <w:r w:rsidRPr="003D139E">
        <w:rPr>
          <w:rFonts w:ascii="Times New Roman" w:hAnsi="Times New Roman" w:eastAsiaTheme="minorHAnsi"/>
          <w:sz w:val="28"/>
          <w:szCs w:val="28"/>
        </w:rPr>
        <w:t xml:space="preserve"> </w:t>
      </w:r>
      <w:r w:rsidRPr="003D139E" w:rsidR="003D139E">
        <w:rPr>
          <w:rFonts w:ascii="Times New Roman" w:hAnsi="Times New Roman" w:eastAsiaTheme="minorHAnsi"/>
          <w:sz w:val="28"/>
          <w:szCs w:val="28"/>
        </w:rPr>
        <w:t xml:space="preserve">№ </w:t>
      </w:r>
      <w:r w:rsidRPr="003D139E">
        <w:rPr>
          <w:rFonts w:ascii="Times New Roman" w:hAnsi="Times New Roman" w:eastAsiaTheme="minorHAnsi"/>
          <w:sz w:val="28"/>
          <w:szCs w:val="28"/>
        </w:rPr>
        <w:t>223-ФЗ порядк</w:t>
      </w:r>
      <w:r>
        <w:rPr>
          <w:rFonts w:ascii="Times New Roman" w:hAnsi="Times New Roman" w:eastAsiaTheme="minorHAnsi"/>
          <w:sz w:val="28"/>
          <w:szCs w:val="28"/>
        </w:rPr>
        <w:t xml:space="preserve">е от участника закупки запроса о даче разъяснений положений извещения об осуществлении закупки </w:t>
      </w:r>
      <w:r w:rsidR="003D139E">
        <w:rPr>
          <w:rFonts w:ascii="Times New Roman" w:hAnsi="Times New Roman" w:eastAsiaTheme="minorHAnsi"/>
          <w:sz w:val="28"/>
          <w:szCs w:val="28"/>
        </w:rPr>
        <w:t xml:space="preserve">                               </w:t>
      </w:r>
      <w:r>
        <w:rPr>
          <w:rFonts w:ascii="Times New Roman" w:hAnsi="Times New Roman" w:eastAsiaTheme="minorHAnsi"/>
          <w:sz w:val="28"/>
          <w:szCs w:val="28"/>
        </w:rPr>
        <w:t>и (или) документов о закупке:</w:t>
      </w:r>
    </w:p>
    <w:p w:rsidR="00770377" w:rsidP="00770377" w14:paraId="1A0F391C"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Уполномоченный орган в течение 1 (одного) рабочего дня с даты поступления такого запроса разрабатывает проект разъяснения положений извещения об осуществлении закупки и (или) документов о закупке, если существо запроса касается процедуры проведения закупки;</w:t>
      </w:r>
    </w:p>
    <w:p w:rsidR="00770377" w:rsidP="00770377" w14:paraId="550EB70B"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Заказчик в течение 1 (одного) рабочего дня с даты поступления такого запроса (за исключением запроса касательно процедуры проведения закупки) разрабатывает проект разъяснения положений извещения об осуществлении закупки и (или) документов о закупке и в этот же день направляет </w:t>
      </w:r>
      <w:r w:rsidR="003D139E">
        <w:rPr>
          <w:rFonts w:ascii="Times New Roman" w:hAnsi="Times New Roman" w:eastAsiaTheme="minorHAnsi"/>
          <w:sz w:val="28"/>
          <w:szCs w:val="28"/>
        </w:rPr>
        <w:t xml:space="preserve">                    </w:t>
      </w:r>
      <w:r>
        <w:rPr>
          <w:rFonts w:ascii="Times New Roman" w:hAnsi="Times New Roman" w:eastAsiaTheme="minorHAnsi"/>
          <w:sz w:val="28"/>
          <w:szCs w:val="28"/>
        </w:rPr>
        <w:t>его в Уполномоченный орган.</w:t>
      </w:r>
    </w:p>
    <w:p w:rsidR="00770377" w:rsidP="00770377" w14:paraId="309112F7"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Уполномоченный орган в порядке и установленные сроки формирует</w:t>
      </w:r>
      <w:r w:rsidR="003D139E">
        <w:rPr>
          <w:rFonts w:ascii="Times New Roman" w:hAnsi="Times New Roman" w:eastAsiaTheme="minorHAnsi"/>
          <w:sz w:val="28"/>
          <w:szCs w:val="28"/>
        </w:rPr>
        <w:t xml:space="preserve">              </w:t>
      </w:r>
      <w:r>
        <w:rPr>
          <w:rFonts w:ascii="Times New Roman" w:hAnsi="Times New Roman" w:eastAsiaTheme="minorHAnsi"/>
          <w:sz w:val="28"/>
          <w:szCs w:val="28"/>
        </w:rPr>
        <w:t xml:space="preserve"> и размещает в единой информационной системе в сфере закупок разъяснение положений извещения об осуществлении закупки и (или) документов </w:t>
      </w:r>
      <w:r w:rsidR="003D139E">
        <w:rPr>
          <w:rFonts w:ascii="Times New Roman" w:hAnsi="Times New Roman" w:eastAsiaTheme="minorHAnsi"/>
          <w:sz w:val="28"/>
          <w:szCs w:val="28"/>
        </w:rPr>
        <w:t xml:space="preserve">            </w:t>
      </w:r>
      <w:r>
        <w:rPr>
          <w:rFonts w:ascii="Times New Roman" w:hAnsi="Times New Roman" w:eastAsiaTheme="minorHAnsi"/>
          <w:sz w:val="28"/>
          <w:szCs w:val="28"/>
        </w:rPr>
        <w:t>о закупке с указанием предмета запроса, но без указания участника закупки, от которого поступил такой запрос.</w:t>
      </w:r>
    </w:p>
    <w:p w:rsidR="00770377" w:rsidP="00770377" w14:paraId="48914BC5"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В случае непредставления в установленный срок Заказчиком </w:t>
      </w:r>
      <w:r w:rsidR="00C25783">
        <w:rPr>
          <w:rFonts w:ascii="Times New Roman" w:hAnsi="Times New Roman" w:eastAsiaTheme="minorHAnsi"/>
          <w:sz w:val="28"/>
          <w:szCs w:val="28"/>
        </w:rPr>
        <w:t xml:space="preserve">                            </w:t>
      </w:r>
      <w:r>
        <w:rPr>
          <w:rFonts w:ascii="Times New Roman" w:hAnsi="Times New Roman" w:eastAsiaTheme="minorHAnsi"/>
          <w:sz w:val="28"/>
          <w:szCs w:val="28"/>
        </w:rPr>
        <w:t xml:space="preserve">в Уполномоченный орган разъяснений на запрос участника закупки ответственность за неразмещение разъяснений положений извещения </w:t>
      </w:r>
      <w:r w:rsidR="00C25783">
        <w:rPr>
          <w:rFonts w:ascii="Times New Roman" w:hAnsi="Times New Roman" w:eastAsiaTheme="minorHAnsi"/>
          <w:sz w:val="28"/>
          <w:szCs w:val="28"/>
        </w:rPr>
        <w:t xml:space="preserve">                  </w:t>
      </w:r>
      <w:r>
        <w:rPr>
          <w:rFonts w:ascii="Times New Roman" w:hAnsi="Times New Roman" w:eastAsiaTheme="minorHAnsi"/>
          <w:sz w:val="28"/>
          <w:szCs w:val="28"/>
        </w:rPr>
        <w:t xml:space="preserve">об осуществлении закупки и (или) документов о закупке возлагается </w:t>
      </w:r>
      <w:r w:rsidR="00C25783">
        <w:rPr>
          <w:rFonts w:ascii="Times New Roman" w:hAnsi="Times New Roman" w:eastAsiaTheme="minorHAnsi"/>
          <w:sz w:val="28"/>
          <w:szCs w:val="28"/>
        </w:rPr>
        <w:t xml:space="preserve">                 </w:t>
      </w:r>
      <w:r>
        <w:rPr>
          <w:rFonts w:ascii="Times New Roman" w:hAnsi="Times New Roman" w:eastAsiaTheme="minorHAnsi"/>
          <w:sz w:val="28"/>
          <w:szCs w:val="28"/>
        </w:rPr>
        <w:t>на Заказчика.</w:t>
      </w:r>
    </w:p>
    <w:p w:rsidR="00770377" w:rsidRPr="00C25783" w:rsidP="00770377" w14:paraId="0914ADB2" w14:textId="77777777">
      <w:pPr>
        <w:autoSpaceDE w:val="0"/>
        <w:autoSpaceDN w:val="0"/>
        <w:adjustRightInd w:val="0"/>
        <w:spacing w:line="240" w:lineRule="auto"/>
        <w:ind w:firstLine="540"/>
        <w:contextualSpacing/>
        <w:rPr>
          <w:rFonts w:ascii="Times New Roman" w:hAnsi="Times New Roman" w:eastAsiaTheme="minorHAnsi"/>
          <w:sz w:val="28"/>
          <w:szCs w:val="28"/>
        </w:rPr>
      </w:pPr>
      <w:bookmarkStart w:id="8" w:name="Par153"/>
      <w:bookmarkEnd w:id="8"/>
      <w:r>
        <w:rPr>
          <w:rFonts w:ascii="Times New Roman" w:hAnsi="Times New Roman" w:eastAsiaTheme="minorHAnsi"/>
          <w:sz w:val="28"/>
          <w:szCs w:val="28"/>
        </w:rPr>
        <w:t xml:space="preserve">6.5. В ходе проведения закупки Заказчик вправе принять решение </w:t>
      </w:r>
      <w:r w:rsidR="00C25783">
        <w:rPr>
          <w:rFonts w:ascii="Times New Roman" w:hAnsi="Times New Roman" w:eastAsiaTheme="minorHAnsi"/>
          <w:sz w:val="28"/>
          <w:szCs w:val="28"/>
        </w:rPr>
        <w:t xml:space="preserve">               </w:t>
      </w:r>
      <w:r>
        <w:rPr>
          <w:rFonts w:ascii="Times New Roman" w:hAnsi="Times New Roman" w:eastAsiaTheme="minorHAnsi"/>
          <w:sz w:val="28"/>
          <w:szCs w:val="28"/>
        </w:rPr>
        <w:t>об отмене определения поставщиков (</w:t>
      </w:r>
      <w:r w:rsidRPr="00C25783">
        <w:rPr>
          <w:rFonts w:ascii="Times New Roman" w:hAnsi="Times New Roman" w:eastAsiaTheme="minorHAnsi"/>
          <w:sz w:val="28"/>
          <w:szCs w:val="28"/>
        </w:rPr>
        <w:t>подрядчиков, исполнителей).</w:t>
      </w:r>
    </w:p>
    <w:p w:rsidR="00770377" w:rsidP="00770377" w14:paraId="79583311" w14:textId="77777777">
      <w:pPr>
        <w:autoSpaceDE w:val="0"/>
        <w:autoSpaceDN w:val="0"/>
        <w:adjustRightInd w:val="0"/>
        <w:spacing w:line="240" w:lineRule="auto"/>
        <w:ind w:firstLine="540"/>
        <w:contextualSpacing/>
        <w:rPr>
          <w:rFonts w:ascii="Times New Roman" w:hAnsi="Times New Roman" w:eastAsiaTheme="minorHAnsi"/>
          <w:sz w:val="28"/>
          <w:szCs w:val="28"/>
        </w:rPr>
      </w:pPr>
      <w:r w:rsidRPr="00C25783">
        <w:rPr>
          <w:rFonts w:ascii="Times New Roman" w:hAnsi="Times New Roman" w:eastAsiaTheme="minorHAnsi"/>
          <w:sz w:val="28"/>
          <w:szCs w:val="28"/>
        </w:rPr>
        <w:t xml:space="preserve">В случае принятия решения, указанного в </w:t>
      </w:r>
      <w:hyperlink w:anchor="Par153" w:history="1">
        <w:r w:rsidRPr="00C25783">
          <w:rPr>
            <w:rFonts w:ascii="Times New Roman" w:hAnsi="Times New Roman" w:eastAsiaTheme="minorHAnsi"/>
            <w:sz w:val="28"/>
            <w:szCs w:val="28"/>
          </w:rPr>
          <w:t>абзаце первом</w:t>
        </w:r>
      </w:hyperlink>
      <w:r w:rsidRPr="00C25783">
        <w:rPr>
          <w:rFonts w:ascii="Times New Roman" w:hAnsi="Times New Roman" w:eastAsiaTheme="minorHAnsi"/>
          <w:sz w:val="28"/>
          <w:szCs w:val="28"/>
        </w:rPr>
        <w:t xml:space="preserve"> настоящего пункта, Уполномоченный орган на основании соответствующего письменного обращения Заказчика, размещает в единой </w:t>
      </w:r>
      <w:r>
        <w:rPr>
          <w:rFonts w:ascii="Times New Roman" w:hAnsi="Times New Roman" w:eastAsiaTheme="minorHAnsi"/>
          <w:sz w:val="28"/>
          <w:szCs w:val="28"/>
        </w:rPr>
        <w:t xml:space="preserve">информационной системе в сфере закупок информацию и документы об изменениях, </w:t>
      </w:r>
      <w:r>
        <w:rPr>
          <w:rFonts w:ascii="Times New Roman" w:hAnsi="Times New Roman" w:eastAsiaTheme="minorHAnsi"/>
          <w:sz w:val="28"/>
          <w:szCs w:val="28"/>
        </w:rPr>
        <w:t>внесенных в извещение об осуществлении закупки и (или) документы</w:t>
      </w:r>
      <w:r w:rsidR="00C25783">
        <w:rPr>
          <w:rFonts w:ascii="Times New Roman" w:hAnsi="Times New Roman" w:eastAsiaTheme="minorHAnsi"/>
          <w:sz w:val="28"/>
          <w:szCs w:val="28"/>
        </w:rPr>
        <w:t xml:space="preserve">               </w:t>
      </w:r>
      <w:r>
        <w:rPr>
          <w:rFonts w:ascii="Times New Roman" w:hAnsi="Times New Roman" w:eastAsiaTheme="minorHAnsi"/>
          <w:sz w:val="28"/>
          <w:szCs w:val="28"/>
        </w:rPr>
        <w:t xml:space="preserve"> о закупке, либо извещение об отмене закупки.</w:t>
      </w:r>
    </w:p>
    <w:p w:rsidR="00770377" w:rsidP="00770377" w14:paraId="47AC163A"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6.6. При проведении закупок Уполномоченный орган осуществляет организационно-техническое обеспечение деятельности Комиссии </w:t>
      </w:r>
      <w:r w:rsidR="00C25783">
        <w:rPr>
          <w:rFonts w:ascii="Times New Roman" w:hAnsi="Times New Roman" w:eastAsiaTheme="minorHAnsi"/>
          <w:sz w:val="28"/>
          <w:szCs w:val="28"/>
        </w:rPr>
        <w:t xml:space="preserve">                         </w:t>
      </w:r>
      <w:r>
        <w:rPr>
          <w:rFonts w:ascii="Times New Roman" w:hAnsi="Times New Roman" w:eastAsiaTheme="minorHAnsi"/>
          <w:sz w:val="28"/>
          <w:szCs w:val="28"/>
        </w:rPr>
        <w:t xml:space="preserve">по осуществлению закупок, в том числе уведомляет членов Комиссии </w:t>
      </w:r>
      <w:r w:rsidR="00C25783">
        <w:rPr>
          <w:rFonts w:ascii="Times New Roman" w:hAnsi="Times New Roman" w:eastAsiaTheme="minorHAnsi"/>
          <w:sz w:val="28"/>
          <w:szCs w:val="28"/>
        </w:rPr>
        <w:t xml:space="preserve">                   </w:t>
      </w:r>
      <w:r>
        <w:rPr>
          <w:rFonts w:ascii="Times New Roman" w:hAnsi="Times New Roman" w:eastAsiaTheme="minorHAnsi"/>
          <w:sz w:val="28"/>
          <w:szCs w:val="28"/>
        </w:rPr>
        <w:t>о времени, месте, порядке и способе участия в заседании членов Комиссии, разрабатывает проекты протоколов Комиссии, составляемых (формируемых) в ходе проведения закупок.</w:t>
      </w:r>
    </w:p>
    <w:p w:rsidR="00770377" w:rsidP="00770377" w14:paraId="2FDD7D12"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Комиссия по осуществлению закупок правомочна осуществлять свои функции и проводить заседания с использованием систем видео-конференц-связи с соблюдением требований действующего законодательства.</w:t>
      </w:r>
    </w:p>
    <w:p w:rsidR="00770377" w:rsidRPr="00C25783" w:rsidP="00770377" w14:paraId="5F13F8C0"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С учетом </w:t>
      </w:r>
      <w:r w:rsidRPr="00C25783">
        <w:rPr>
          <w:rFonts w:ascii="Times New Roman" w:hAnsi="Times New Roman" w:eastAsiaTheme="minorHAnsi"/>
          <w:sz w:val="28"/>
          <w:szCs w:val="28"/>
        </w:rPr>
        <w:t xml:space="preserve">положений </w:t>
      </w:r>
      <w:hyperlink w:anchor="Par185" w:history="1">
        <w:r w:rsidRPr="00C25783">
          <w:rPr>
            <w:rFonts w:ascii="Times New Roman" w:hAnsi="Times New Roman" w:eastAsiaTheme="minorHAnsi"/>
            <w:sz w:val="28"/>
            <w:szCs w:val="28"/>
          </w:rPr>
          <w:t>п.п. 7.2.1</w:t>
        </w:r>
      </w:hyperlink>
      <w:r w:rsidRPr="00C25783">
        <w:rPr>
          <w:rFonts w:ascii="Times New Roman" w:hAnsi="Times New Roman" w:eastAsiaTheme="minorHAnsi"/>
          <w:sz w:val="28"/>
          <w:szCs w:val="28"/>
        </w:rPr>
        <w:t xml:space="preserve">, </w:t>
      </w:r>
      <w:hyperlink w:anchor="Par162" w:history="1">
        <w:r w:rsidRPr="00C25783">
          <w:rPr>
            <w:rFonts w:ascii="Times New Roman" w:hAnsi="Times New Roman" w:eastAsiaTheme="minorHAnsi"/>
            <w:sz w:val="28"/>
            <w:szCs w:val="28"/>
          </w:rPr>
          <w:t>7.4.6 раздела 7</w:t>
        </w:r>
      </w:hyperlink>
      <w:r>
        <w:rPr>
          <w:rFonts w:ascii="Times New Roman" w:hAnsi="Times New Roman" w:eastAsiaTheme="minorHAnsi"/>
          <w:sz w:val="28"/>
          <w:szCs w:val="28"/>
        </w:rPr>
        <w:t xml:space="preserve"> Порядка Секретарь Комиссии, в случае проведения заседания с использованием систем видео-конференц-связи, направляет в адрес Заказчика шаблон протокола </w:t>
      </w:r>
      <w:r w:rsidR="00C25783">
        <w:rPr>
          <w:rFonts w:ascii="Times New Roman" w:hAnsi="Times New Roman" w:eastAsiaTheme="minorHAnsi"/>
          <w:sz w:val="28"/>
          <w:szCs w:val="28"/>
        </w:rPr>
        <w:t xml:space="preserve">             </w:t>
      </w:r>
      <w:r>
        <w:rPr>
          <w:rFonts w:ascii="Times New Roman" w:hAnsi="Times New Roman" w:eastAsiaTheme="minorHAnsi"/>
          <w:sz w:val="28"/>
          <w:szCs w:val="28"/>
        </w:rPr>
        <w:t xml:space="preserve">для принятия решения членами Комиссии Заказчика по закупке. Заказчик </w:t>
      </w:r>
      <w:r w:rsidR="00C25783">
        <w:rPr>
          <w:rFonts w:ascii="Times New Roman" w:hAnsi="Times New Roman" w:eastAsiaTheme="minorHAnsi"/>
          <w:sz w:val="28"/>
          <w:szCs w:val="28"/>
        </w:rPr>
        <w:t xml:space="preserve">           </w:t>
      </w:r>
      <w:r>
        <w:rPr>
          <w:rFonts w:ascii="Times New Roman" w:hAnsi="Times New Roman" w:eastAsiaTheme="minorHAnsi"/>
          <w:sz w:val="28"/>
          <w:szCs w:val="28"/>
        </w:rPr>
        <w:t xml:space="preserve">в течение 1 (одного) рабочего дня со дня направления шаблона протокола предоставляет в МКУ </w:t>
      </w:r>
      <w:r w:rsidR="00C25783">
        <w:rPr>
          <w:rFonts w:ascii="Times New Roman" w:hAnsi="Times New Roman" w:eastAsiaTheme="minorHAnsi"/>
          <w:sz w:val="28"/>
          <w:szCs w:val="28"/>
        </w:rPr>
        <w:t>«</w:t>
      </w:r>
      <w:r>
        <w:rPr>
          <w:rFonts w:ascii="Times New Roman" w:hAnsi="Times New Roman" w:eastAsiaTheme="minorHAnsi"/>
          <w:sz w:val="28"/>
          <w:szCs w:val="28"/>
        </w:rPr>
        <w:t>ЦЗРСИ</w:t>
      </w:r>
      <w:r w:rsidR="00C25783">
        <w:rPr>
          <w:rFonts w:ascii="Times New Roman" w:hAnsi="Times New Roman" w:eastAsiaTheme="minorHAnsi"/>
          <w:sz w:val="28"/>
          <w:szCs w:val="28"/>
        </w:rPr>
        <w:t>»</w:t>
      </w:r>
      <w:r>
        <w:rPr>
          <w:rFonts w:ascii="Times New Roman" w:hAnsi="Times New Roman" w:eastAsiaTheme="minorHAnsi"/>
          <w:sz w:val="28"/>
          <w:szCs w:val="28"/>
        </w:rPr>
        <w:t xml:space="preserve"> решение, подписанное каждым членом комиссии Заказчика. После получения решения Заказчика, Секретарь комиссии озвучивает </w:t>
      </w:r>
      <w:r w:rsidRPr="00C25783">
        <w:rPr>
          <w:rFonts w:ascii="Times New Roman" w:hAnsi="Times New Roman" w:eastAsiaTheme="minorHAnsi"/>
          <w:sz w:val="28"/>
          <w:szCs w:val="28"/>
        </w:rPr>
        <w:t xml:space="preserve">решение членов комиссии Уполномоченного органа, формирует и публикует протокол на электронной торговой площадке </w:t>
      </w:r>
      <w:r w:rsidRPr="00C25783" w:rsidR="00C25783">
        <w:rPr>
          <w:rFonts w:ascii="Times New Roman" w:hAnsi="Times New Roman" w:eastAsiaTheme="minorHAnsi"/>
          <w:sz w:val="28"/>
          <w:szCs w:val="28"/>
        </w:rPr>
        <w:t xml:space="preserve">            </w:t>
      </w:r>
      <w:r w:rsidRPr="00C25783">
        <w:rPr>
          <w:rFonts w:ascii="Times New Roman" w:hAnsi="Times New Roman" w:eastAsiaTheme="minorHAnsi"/>
          <w:sz w:val="28"/>
          <w:szCs w:val="28"/>
        </w:rPr>
        <w:t xml:space="preserve">с учетом положений </w:t>
      </w:r>
      <w:hyperlink w:anchor="Par162" w:history="1">
        <w:r w:rsidRPr="00C25783">
          <w:rPr>
            <w:rFonts w:ascii="Times New Roman" w:hAnsi="Times New Roman" w:eastAsiaTheme="minorHAnsi"/>
            <w:sz w:val="28"/>
            <w:szCs w:val="28"/>
          </w:rPr>
          <w:t>раздела 7</w:t>
        </w:r>
      </w:hyperlink>
      <w:r w:rsidRPr="00C25783">
        <w:rPr>
          <w:rFonts w:ascii="Times New Roman" w:hAnsi="Times New Roman" w:eastAsiaTheme="minorHAnsi"/>
          <w:sz w:val="28"/>
          <w:szCs w:val="28"/>
        </w:rPr>
        <w:t xml:space="preserve"> Порядка.</w:t>
      </w:r>
    </w:p>
    <w:p w:rsidR="00770377" w:rsidP="00770377" w14:paraId="1C3AB618" w14:textId="77777777">
      <w:pPr>
        <w:autoSpaceDE w:val="0"/>
        <w:autoSpaceDN w:val="0"/>
        <w:adjustRightInd w:val="0"/>
        <w:spacing w:line="240" w:lineRule="auto"/>
        <w:ind w:firstLine="540"/>
        <w:contextualSpacing/>
        <w:rPr>
          <w:rFonts w:ascii="Times New Roman" w:hAnsi="Times New Roman" w:eastAsiaTheme="minorHAnsi"/>
          <w:sz w:val="28"/>
          <w:szCs w:val="28"/>
        </w:rPr>
      </w:pPr>
      <w:r w:rsidRPr="00C25783">
        <w:rPr>
          <w:rFonts w:ascii="Times New Roman" w:hAnsi="Times New Roman" w:eastAsiaTheme="minorHAnsi"/>
          <w:sz w:val="28"/>
          <w:szCs w:val="28"/>
        </w:rPr>
        <w:t xml:space="preserve">Уполномоченный орган </w:t>
      </w:r>
      <w:r>
        <w:rPr>
          <w:rFonts w:ascii="Times New Roman" w:hAnsi="Times New Roman" w:eastAsiaTheme="minorHAnsi"/>
          <w:sz w:val="28"/>
          <w:szCs w:val="28"/>
        </w:rPr>
        <w:t xml:space="preserve">осуществляет размещение в единой информационной системе в сфере закупок, на электронной площадке электронных документов, в том числе протоколов Комиссии </w:t>
      </w:r>
      <w:r w:rsidR="00C25783">
        <w:rPr>
          <w:rFonts w:ascii="Times New Roman" w:hAnsi="Times New Roman" w:eastAsiaTheme="minorHAnsi"/>
          <w:sz w:val="28"/>
          <w:szCs w:val="28"/>
        </w:rPr>
        <w:t xml:space="preserve">                           </w:t>
      </w:r>
      <w:r>
        <w:rPr>
          <w:rFonts w:ascii="Times New Roman" w:hAnsi="Times New Roman" w:eastAsiaTheme="minorHAnsi"/>
          <w:sz w:val="28"/>
          <w:szCs w:val="28"/>
        </w:rPr>
        <w:t>по осуществлению закупок.</w:t>
      </w:r>
    </w:p>
    <w:p w:rsidR="00770377" w:rsidP="00770377" w14:paraId="1368701E"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Информация и документы, формируемые и составляемые Заказчиком, Уполномоченным органом при осуществлении закупок (за исключением формируемых и размещаемых в единой информационной системе в сфере закупок и (или) на электронной площадке, специализированной электронной площадке), хранятся ими не менее шести лет с момента начала закупки </w:t>
      </w:r>
      <w:r w:rsidR="00C25783">
        <w:rPr>
          <w:rFonts w:ascii="Times New Roman" w:hAnsi="Times New Roman" w:eastAsiaTheme="minorHAnsi"/>
          <w:sz w:val="28"/>
          <w:szCs w:val="28"/>
        </w:rPr>
        <w:t xml:space="preserve">             </w:t>
      </w:r>
      <w:r>
        <w:rPr>
          <w:rFonts w:ascii="Times New Roman" w:hAnsi="Times New Roman" w:eastAsiaTheme="minorHAnsi"/>
          <w:sz w:val="28"/>
          <w:szCs w:val="28"/>
        </w:rPr>
        <w:t>(</w:t>
      </w:r>
      <w:hyperlink r:id="rId97" w:history="1">
        <w:r w:rsidRPr="00C25783">
          <w:rPr>
            <w:rFonts w:ascii="Times New Roman" w:hAnsi="Times New Roman" w:eastAsiaTheme="minorHAnsi"/>
            <w:sz w:val="28"/>
            <w:szCs w:val="28"/>
          </w:rPr>
          <w:t>ч. 15 ст. 4</w:t>
        </w:r>
      </w:hyperlink>
      <w:r w:rsidRPr="00C25783">
        <w:rPr>
          <w:rFonts w:ascii="Times New Roman" w:hAnsi="Times New Roman" w:eastAsiaTheme="minorHAnsi"/>
          <w:sz w:val="28"/>
          <w:szCs w:val="28"/>
        </w:rPr>
        <w:t xml:space="preserve"> Закона </w:t>
      </w:r>
      <w:r w:rsidR="00C25783">
        <w:rPr>
          <w:rFonts w:ascii="Times New Roman" w:hAnsi="Times New Roman" w:eastAsiaTheme="minorHAnsi"/>
          <w:sz w:val="28"/>
          <w:szCs w:val="28"/>
        </w:rPr>
        <w:t>№</w:t>
      </w:r>
      <w:r>
        <w:rPr>
          <w:rFonts w:ascii="Times New Roman" w:hAnsi="Times New Roman" w:eastAsiaTheme="minorHAnsi"/>
          <w:sz w:val="28"/>
          <w:szCs w:val="28"/>
        </w:rPr>
        <w:t xml:space="preserve"> 44-ФЗ).</w:t>
      </w:r>
    </w:p>
    <w:p w:rsidR="00770377" w:rsidRPr="00C25783" w:rsidP="00770377" w14:paraId="28A1E79F"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6.7. В ходе проведения процедур определения поставщика (подрядчика, исполнителя) Заказчик, Уполномоченный орган выполняют иные функции, предусмотренные Уставом МКУ </w:t>
      </w:r>
      <w:r w:rsidR="00C25783">
        <w:rPr>
          <w:rFonts w:ascii="Times New Roman" w:hAnsi="Times New Roman" w:eastAsiaTheme="minorHAnsi"/>
          <w:sz w:val="28"/>
          <w:szCs w:val="28"/>
        </w:rPr>
        <w:t>«</w:t>
      </w:r>
      <w:r>
        <w:rPr>
          <w:rFonts w:ascii="Times New Roman" w:hAnsi="Times New Roman" w:eastAsiaTheme="minorHAnsi"/>
          <w:sz w:val="28"/>
          <w:szCs w:val="28"/>
        </w:rPr>
        <w:t>ЦЗРСИ</w:t>
      </w:r>
      <w:r w:rsidRPr="00C25783" w:rsidR="00C25783">
        <w:rPr>
          <w:rFonts w:ascii="Times New Roman" w:hAnsi="Times New Roman" w:eastAsiaTheme="minorHAnsi"/>
          <w:sz w:val="28"/>
          <w:szCs w:val="28"/>
        </w:rPr>
        <w:t>»</w:t>
      </w:r>
      <w:r w:rsidRPr="00C25783">
        <w:rPr>
          <w:rFonts w:ascii="Times New Roman" w:hAnsi="Times New Roman" w:eastAsiaTheme="minorHAnsi"/>
          <w:sz w:val="28"/>
          <w:szCs w:val="28"/>
        </w:rPr>
        <w:t xml:space="preserve">, </w:t>
      </w:r>
      <w:hyperlink r:id="rId98" w:history="1">
        <w:r w:rsidRPr="00C25783">
          <w:rPr>
            <w:rFonts w:ascii="Times New Roman" w:hAnsi="Times New Roman" w:eastAsiaTheme="minorHAnsi"/>
            <w:sz w:val="28"/>
            <w:szCs w:val="28"/>
          </w:rPr>
          <w:t>Законом</w:t>
        </w:r>
      </w:hyperlink>
      <w:r w:rsidRPr="00C25783">
        <w:rPr>
          <w:rFonts w:ascii="Times New Roman" w:hAnsi="Times New Roman" w:eastAsiaTheme="minorHAnsi"/>
          <w:sz w:val="28"/>
          <w:szCs w:val="28"/>
        </w:rPr>
        <w:t xml:space="preserve"> </w:t>
      </w:r>
      <w:r w:rsidRPr="00C25783" w:rsidR="00C25783">
        <w:rPr>
          <w:rFonts w:ascii="Times New Roman" w:hAnsi="Times New Roman" w:eastAsiaTheme="minorHAnsi"/>
          <w:sz w:val="28"/>
          <w:szCs w:val="28"/>
        </w:rPr>
        <w:t>№</w:t>
      </w:r>
      <w:r w:rsidRPr="00C25783">
        <w:rPr>
          <w:rFonts w:ascii="Times New Roman" w:hAnsi="Times New Roman" w:eastAsiaTheme="minorHAnsi"/>
          <w:sz w:val="28"/>
          <w:szCs w:val="28"/>
        </w:rPr>
        <w:t xml:space="preserve"> 44-ФЗ или </w:t>
      </w:r>
      <w:hyperlink r:id="rId99" w:history="1">
        <w:r w:rsidRPr="00C25783">
          <w:rPr>
            <w:rFonts w:ascii="Times New Roman" w:hAnsi="Times New Roman" w:eastAsiaTheme="minorHAnsi"/>
            <w:sz w:val="28"/>
            <w:szCs w:val="28"/>
          </w:rPr>
          <w:t>Законом</w:t>
        </w:r>
      </w:hyperlink>
      <w:r w:rsidRPr="00C25783">
        <w:rPr>
          <w:rFonts w:ascii="Times New Roman" w:hAnsi="Times New Roman" w:eastAsiaTheme="minorHAnsi"/>
          <w:sz w:val="28"/>
          <w:szCs w:val="28"/>
        </w:rPr>
        <w:t xml:space="preserve"> </w:t>
      </w:r>
      <w:r w:rsidRPr="00C25783" w:rsidR="00C25783">
        <w:rPr>
          <w:rFonts w:ascii="Times New Roman" w:hAnsi="Times New Roman" w:eastAsiaTheme="minorHAnsi"/>
          <w:sz w:val="28"/>
          <w:szCs w:val="28"/>
        </w:rPr>
        <w:t>№</w:t>
      </w:r>
      <w:r w:rsidRPr="00C25783">
        <w:rPr>
          <w:rFonts w:ascii="Times New Roman" w:hAnsi="Times New Roman" w:eastAsiaTheme="minorHAnsi"/>
          <w:sz w:val="28"/>
          <w:szCs w:val="28"/>
        </w:rPr>
        <w:t xml:space="preserve"> 223-ФЗ.</w:t>
      </w:r>
    </w:p>
    <w:p w:rsidR="00770377" w:rsidP="00770377" w14:paraId="663F857E" w14:textId="77777777">
      <w:pPr>
        <w:autoSpaceDE w:val="0"/>
        <w:autoSpaceDN w:val="0"/>
        <w:adjustRightInd w:val="0"/>
        <w:spacing w:line="240" w:lineRule="auto"/>
        <w:ind w:firstLine="540"/>
        <w:contextualSpacing/>
        <w:rPr>
          <w:rFonts w:ascii="Times New Roman" w:hAnsi="Times New Roman" w:eastAsiaTheme="minorHAnsi"/>
          <w:sz w:val="28"/>
          <w:szCs w:val="28"/>
        </w:rPr>
      </w:pPr>
    </w:p>
    <w:p w:rsidR="00770377" w:rsidP="00770377" w14:paraId="2DF11E99" w14:textId="77777777">
      <w:pPr>
        <w:autoSpaceDE w:val="0"/>
        <w:autoSpaceDN w:val="0"/>
        <w:adjustRightInd w:val="0"/>
        <w:spacing w:line="240" w:lineRule="auto"/>
        <w:contextualSpacing/>
        <w:jc w:val="center"/>
        <w:outlineLvl w:val="0"/>
        <w:rPr>
          <w:rFonts w:ascii="Times New Roman" w:hAnsi="Times New Roman" w:eastAsiaTheme="minorHAnsi"/>
          <w:b/>
          <w:bCs/>
          <w:sz w:val="28"/>
          <w:szCs w:val="28"/>
        </w:rPr>
      </w:pPr>
      <w:bookmarkStart w:id="9" w:name="Par162"/>
      <w:bookmarkEnd w:id="9"/>
      <w:r>
        <w:rPr>
          <w:rFonts w:ascii="Times New Roman" w:hAnsi="Times New Roman" w:eastAsiaTheme="minorHAnsi"/>
          <w:b/>
          <w:bCs/>
          <w:sz w:val="28"/>
          <w:szCs w:val="28"/>
        </w:rPr>
        <w:t>7. Положение о Комиссии по осуществлению закупок</w:t>
      </w:r>
    </w:p>
    <w:p w:rsidR="00770377" w:rsidP="00770377" w14:paraId="162F95AC" w14:textId="77777777">
      <w:pPr>
        <w:autoSpaceDE w:val="0"/>
        <w:autoSpaceDN w:val="0"/>
        <w:adjustRightInd w:val="0"/>
        <w:spacing w:line="240" w:lineRule="auto"/>
        <w:ind w:firstLine="540"/>
        <w:contextualSpacing/>
        <w:rPr>
          <w:rFonts w:ascii="Times New Roman" w:hAnsi="Times New Roman" w:eastAsiaTheme="minorHAnsi"/>
          <w:sz w:val="28"/>
          <w:szCs w:val="28"/>
        </w:rPr>
      </w:pPr>
    </w:p>
    <w:p w:rsidR="00770377" w:rsidP="00770377" w14:paraId="3A8DA2E7" w14:textId="77777777">
      <w:pPr>
        <w:autoSpaceDE w:val="0"/>
        <w:autoSpaceDN w:val="0"/>
        <w:adjustRightInd w:val="0"/>
        <w:spacing w:line="240" w:lineRule="auto"/>
        <w:ind w:left="540"/>
        <w:contextualSpacing/>
        <w:rPr>
          <w:rFonts w:ascii="Times New Roman" w:hAnsi="Times New Roman" w:eastAsiaTheme="minorHAnsi"/>
          <w:sz w:val="28"/>
          <w:szCs w:val="28"/>
        </w:rPr>
      </w:pPr>
      <w:r>
        <w:rPr>
          <w:rFonts w:ascii="Times New Roman" w:hAnsi="Times New Roman" w:eastAsiaTheme="minorHAnsi"/>
          <w:sz w:val="28"/>
          <w:szCs w:val="28"/>
        </w:rPr>
        <w:t>7.1. Общие положения:</w:t>
      </w:r>
    </w:p>
    <w:p w:rsidR="00770377" w:rsidP="00770377" w14:paraId="66AF5354"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7.1.1. Решение о создании Комиссии принимается Заказчиком </w:t>
      </w:r>
      <w:r w:rsidR="00E07885">
        <w:rPr>
          <w:rFonts w:ascii="Times New Roman" w:hAnsi="Times New Roman" w:eastAsiaTheme="minorHAnsi"/>
          <w:sz w:val="28"/>
          <w:szCs w:val="28"/>
        </w:rPr>
        <w:t xml:space="preserve">                  </w:t>
      </w:r>
      <w:r>
        <w:rPr>
          <w:rFonts w:ascii="Times New Roman" w:hAnsi="Times New Roman" w:eastAsiaTheme="minorHAnsi"/>
          <w:sz w:val="28"/>
          <w:szCs w:val="28"/>
        </w:rPr>
        <w:t>и Уполномоченным органом до начала проведения закупки. При этом определяются состав Комиссии, назначается председатель комиссии.</w:t>
      </w:r>
    </w:p>
    <w:p w:rsidR="00770377" w:rsidP="00770377" w14:paraId="6F1CAE6E"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7.1.2. Комиссия уполномочена на определение поставщиков (подрядчиком, исполнителей) с применением всех видов конкурентных процедур.</w:t>
      </w:r>
    </w:p>
    <w:p w:rsidR="00770377" w:rsidP="00770377" w14:paraId="3A5CA7E6"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7.1.3. Состав Комиссии и его изменение утверждается приказом </w:t>
      </w:r>
      <w:r w:rsidR="00E07885">
        <w:rPr>
          <w:rFonts w:ascii="Times New Roman" w:hAnsi="Times New Roman" w:eastAsiaTheme="minorHAnsi"/>
          <w:sz w:val="28"/>
          <w:szCs w:val="28"/>
        </w:rPr>
        <w:t xml:space="preserve">                </w:t>
      </w:r>
      <w:r>
        <w:rPr>
          <w:rFonts w:ascii="Times New Roman" w:hAnsi="Times New Roman" w:eastAsiaTheme="minorHAnsi"/>
          <w:sz w:val="28"/>
          <w:szCs w:val="28"/>
        </w:rPr>
        <w:t xml:space="preserve">МКУ </w:t>
      </w:r>
      <w:r w:rsidR="00E07885">
        <w:rPr>
          <w:rFonts w:ascii="Times New Roman" w:hAnsi="Times New Roman" w:eastAsiaTheme="minorHAnsi"/>
          <w:sz w:val="28"/>
          <w:szCs w:val="28"/>
        </w:rPr>
        <w:t>«</w:t>
      </w:r>
      <w:r>
        <w:rPr>
          <w:rFonts w:ascii="Times New Roman" w:hAnsi="Times New Roman" w:eastAsiaTheme="minorHAnsi"/>
          <w:sz w:val="28"/>
          <w:szCs w:val="28"/>
        </w:rPr>
        <w:t>ЦЗРСИ</w:t>
      </w:r>
      <w:r w:rsidR="00E07885">
        <w:rPr>
          <w:rFonts w:ascii="Times New Roman" w:hAnsi="Times New Roman" w:eastAsiaTheme="minorHAnsi"/>
          <w:sz w:val="28"/>
          <w:szCs w:val="28"/>
        </w:rPr>
        <w:t>»</w:t>
      </w:r>
      <w:r>
        <w:rPr>
          <w:rFonts w:ascii="Times New Roman" w:hAnsi="Times New Roman" w:eastAsiaTheme="minorHAnsi"/>
          <w:sz w:val="28"/>
          <w:szCs w:val="28"/>
        </w:rPr>
        <w:t xml:space="preserve">. Приказ хранится в единственном экземпляре </w:t>
      </w:r>
      <w:r w:rsidR="00E07885">
        <w:rPr>
          <w:rFonts w:ascii="Times New Roman" w:hAnsi="Times New Roman" w:eastAsiaTheme="minorHAnsi"/>
          <w:sz w:val="28"/>
          <w:szCs w:val="28"/>
        </w:rPr>
        <w:t xml:space="preserve">                          </w:t>
      </w:r>
      <w:r>
        <w:rPr>
          <w:rFonts w:ascii="Times New Roman" w:hAnsi="Times New Roman" w:eastAsiaTheme="minorHAnsi"/>
          <w:sz w:val="28"/>
          <w:szCs w:val="28"/>
        </w:rPr>
        <w:t xml:space="preserve">в МКУ </w:t>
      </w:r>
      <w:r w:rsidR="00E07885">
        <w:rPr>
          <w:rFonts w:ascii="Times New Roman" w:hAnsi="Times New Roman" w:eastAsiaTheme="minorHAnsi"/>
          <w:sz w:val="28"/>
          <w:szCs w:val="28"/>
        </w:rPr>
        <w:t>«</w:t>
      </w:r>
      <w:r>
        <w:rPr>
          <w:rFonts w:ascii="Times New Roman" w:hAnsi="Times New Roman" w:eastAsiaTheme="minorHAnsi"/>
          <w:sz w:val="28"/>
          <w:szCs w:val="28"/>
        </w:rPr>
        <w:t>ЦЗРСИ</w:t>
      </w:r>
      <w:r w:rsidR="00E07885">
        <w:rPr>
          <w:rFonts w:ascii="Times New Roman" w:hAnsi="Times New Roman" w:eastAsiaTheme="minorHAnsi"/>
          <w:sz w:val="28"/>
          <w:szCs w:val="28"/>
        </w:rPr>
        <w:t>»</w:t>
      </w:r>
      <w:r>
        <w:rPr>
          <w:rFonts w:ascii="Times New Roman" w:hAnsi="Times New Roman" w:eastAsiaTheme="minorHAnsi"/>
          <w:sz w:val="28"/>
          <w:szCs w:val="28"/>
        </w:rPr>
        <w:t>.</w:t>
      </w:r>
    </w:p>
    <w:p w:rsidR="00770377" w:rsidP="00770377" w14:paraId="0FA1F8CD"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7.1.4. В состав Комиссии входят председатель, заместитель председателя, члены Комиссии и секретарь Комиссии. Численный состав Комиссии - не менее трех человек.</w:t>
      </w:r>
    </w:p>
    <w:p w:rsidR="00770377" w:rsidP="00770377" w14:paraId="53D28692"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В случае отсутствия председателя Комиссии Комиссия формируется </w:t>
      </w:r>
      <w:r w:rsidR="00E07885">
        <w:rPr>
          <w:rFonts w:ascii="Times New Roman" w:hAnsi="Times New Roman" w:eastAsiaTheme="minorHAnsi"/>
          <w:sz w:val="28"/>
          <w:szCs w:val="28"/>
        </w:rPr>
        <w:t xml:space="preserve">        </w:t>
      </w:r>
      <w:r>
        <w:rPr>
          <w:rFonts w:ascii="Times New Roman" w:hAnsi="Times New Roman" w:eastAsiaTheme="minorHAnsi"/>
          <w:sz w:val="28"/>
          <w:szCs w:val="28"/>
        </w:rPr>
        <w:t xml:space="preserve">в составе: члены Комиссии, секретарь Комиссии (с правом голоса/без права голоса). Замена члена Комиссии допускается только по решению Заказчика или Уполномоченного органа. Количество заменяемых членов Комиссии должно быть не менее количества, представленного изначально в Заявке </w:t>
      </w:r>
      <w:r w:rsidR="00E07885">
        <w:rPr>
          <w:rFonts w:ascii="Times New Roman" w:hAnsi="Times New Roman" w:eastAsiaTheme="minorHAnsi"/>
          <w:sz w:val="28"/>
          <w:szCs w:val="28"/>
        </w:rPr>
        <w:t xml:space="preserve">            </w:t>
      </w:r>
      <w:r>
        <w:rPr>
          <w:rFonts w:ascii="Times New Roman" w:hAnsi="Times New Roman" w:eastAsiaTheme="minorHAnsi"/>
          <w:sz w:val="28"/>
          <w:szCs w:val="28"/>
        </w:rPr>
        <w:t xml:space="preserve">на закупку. Замена члена Комиссии осуществляется по уважительной причине, оформляется письмом в адрес Уполномоченного органа </w:t>
      </w:r>
      <w:r w:rsidR="00E07885">
        <w:rPr>
          <w:rFonts w:ascii="Times New Roman" w:hAnsi="Times New Roman" w:eastAsiaTheme="minorHAnsi"/>
          <w:sz w:val="28"/>
          <w:szCs w:val="28"/>
        </w:rPr>
        <w:t xml:space="preserve">                    </w:t>
      </w:r>
      <w:r>
        <w:rPr>
          <w:rFonts w:ascii="Times New Roman" w:hAnsi="Times New Roman" w:eastAsiaTheme="minorHAnsi"/>
          <w:sz w:val="28"/>
          <w:szCs w:val="28"/>
        </w:rPr>
        <w:t>с приложением документа, подтверждающего уважительную причину.</w:t>
      </w:r>
    </w:p>
    <w:p w:rsidR="00770377" w:rsidP="00770377" w14:paraId="4E816E6C"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7.1.5. Комиссия формируется преимущественно из лиц, прошедших профессиональную переподготовку или повышение квалификации в сфере закупок, а также лиц, обладающих специальными знаниями, относящимися</w:t>
      </w:r>
      <w:r w:rsidR="00E07885">
        <w:rPr>
          <w:rFonts w:ascii="Times New Roman" w:hAnsi="Times New Roman" w:eastAsiaTheme="minorHAnsi"/>
          <w:sz w:val="28"/>
          <w:szCs w:val="28"/>
        </w:rPr>
        <w:t xml:space="preserve">     </w:t>
      </w:r>
      <w:r>
        <w:rPr>
          <w:rFonts w:ascii="Times New Roman" w:hAnsi="Times New Roman" w:eastAsiaTheme="minorHAnsi"/>
          <w:sz w:val="28"/>
          <w:szCs w:val="28"/>
        </w:rPr>
        <w:t>к предмету закупки.</w:t>
      </w:r>
    </w:p>
    <w:p w:rsidR="00770377" w:rsidP="00770377" w14:paraId="567607D7"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7.1.6. Членами Комиссии могут быть сотрудники контрактной службы Заказчика.</w:t>
      </w:r>
    </w:p>
    <w:p w:rsidR="00770377" w:rsidP="00770377" w14:paraId="09179E72" w14:textId="77777777">
      <w:pPr>
        <w:autoSpaceDE w:val="0"/>
        <w:autoSpaceDN w:val="0"/>
        <w:adjustRightInd w:val="0"/>
        <w:spacing w:line="240" w:lineRule="auto"/>
        <w:ind w:firstLine="540"/>
        <w:contextualSpacing/>
        <w:rPr>
          <w:rFonts w:ascii="Times New Roman" w:hAnsi="Times New Roman" w:eastAsiaTheme="minorHAnsi"/>
          <w:sz w:val="28"/>
          <w:szCs w:val="28"/>
        </w:rPr>
      </w:pPr>
      <w:bookmarkStart w:id="10" w:name="Par172"/>
      <w:bookmarkEnd w:id="10"/>
      <w:r>
        <w:rPr>
          <w:rFonts w:ascii="Times New Roman" w:hAnsi="Times New Roman" w:eastAsiaTheme="minorHAnsi"/>
          <w:sz w:val="28"/>
          <w:szCs w:val="28"/>
        </w:rPr>
        <w:t>7.1.7. Членами Комиссии не могут быть:</w:t>
      </w:r>
    </w:p>
    <w:p w:rsidR="00770377" w:rsidP="00770377" w14:paraId="6A263EFF"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физические лица, которые были привлечены в качестве экспертов</w:t>
      </w:r>
      <w:r w:rsidR="00E07885">
        <w:rPr>
          <w:rFonts w:ascii="Times New Roman" w:hAnsi="Times New Roman" w:eastAsiaTheme="minorHAnsi"/>
          <w:sz w:val="28"/>
          <w:szCs w:val="28"/>
        </w:rPr>
        <w:t xml:space="preserve">         </w:t>
      </w:r>
      <w:r>
        <w:rPr>
          <w:rFonts w:ascii="Times New Roman" w:hAnsi="Times New Roman" w:eastAsiaTheme="minorHAnsi"/>
          <w:sz w:val="28"/>
          <w:szCs w:val="28"/>
        </w:rPr>
        <w:t xml:space="preserve"> к проведению экспертной оценки извещения об осуществлении закупки, документации о закупке (в случае, если настоящим Федеральным законом предусмотрена документация о закупке), заявок на участие в конкурсе;</w:t>
      </w:r>
    </w:p>
    <w:p w:rsidR="00770377" w:rsidP="00770377" w14:paraId="584BB6B2"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физические лица, имеющие личную заинтересованность в результатах определения поставщика (подрядчика, исполнителя), в том числе физические лица, подавшие заявки на участие в определении поставщика (подрядчика, исполнителя),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определении поставщика (подрядчика, исполнителя). </w:t>
      </w:r>
      <w:r w:rsidRPr="00E07885">
        <w:rPr>
          <w:rFonts w:ascii="Times New Roman" w:hAnsi="Times New Roman" w:eastAsiaTheme="minorHAnsi"/>
          <w:sz w:val="28"/>
          <w:szCs w:val="28"/>
        </w:rPr>
        <w:t xml:space="preserve">Понятие </w:t>
      </w:r>
      <w:r w:rsidRPr="00E07885" w:rsidR="00E07885">
        <w:rPr>
          <w:rFonts w:ascii="Times New Roman" w:hAnsi="Times New Roman" w:eastAsiaTheme="minorHAnsi"/>
          <w:sz w:val="28"/>
          <w:szCs w:val="28"/>
        </w:rPr>
        <w:t>«</w:t>
      </w:r>
      <w:r w:rsidRPr="00E07885">
        <w:rPr>
          <w:rFonts w:ascii="Times New Roman" w:hAnsi="Times New Roman" w:eastAsiaTheme="minorHAnsi"/>
          <w:sz w:val="28"/>
          <w:szCs w:val="28"/>
        </w:rPr>
        <w:t>личная заинтересованность</w:t>
      </w:r>
      <w:r w:rsidRPr="00E07885" w:rsidR="00E07885">
        <w:rPr>
          <w:rFonts w:ascii="Times New Roman" w:hAnsi="Times New Roman" w:eastAsiaTheme="minorHAnsi"/>
          <w:sz w:val="28"/>
          <w:szCs w:val="28"/>
        </w:rPr>
        <w:t>»</w:t>
      </w:r>
      <w:r w:rsidRPr="00E07885">
        <w:rPr>
          <w:rFonts w:ascii="Times New Roman" w:hAnsi="Times New Roman" w:eastAsiaTheme="minorHAnsi"/>
          <w:sz w:val="28"/>
          <w:szCs w:val="28"/>
        </w:rPr>
        <w:t xml:space="preserve"> используется в значении, указанном в Федеральном </w:t>
      </w:r>
      <w:hyperlink r:id="rId100" w:history="1">
        <w:r w:rsidRPr="00E07885">
          <w:rPr>
            <w:rFonts w:ascii="Times New Roman" w:hAnsi="Times New Roman" w:eastAsiaTheme="minorHAnsi"/>
            <w:sz w:val="28"/>
            <w:szCs w:val="28"/>
          </w:rPr>
          <w:t>законе</w:t>
        </w:r>
      </w:hyperlink>
      <w:r w:rsidRPr="00E07885">
        <w:rPr>
          <w:rFonts w:ascii="Times New Roman" w:hAnsi="Times New Roman" w:eastAsiaTheme="minorHAnsi"/>
          <w:sz w:val="28"/>
          <w:szCs w:val="28"/>
        </w:rPr>
        <w:t xml:space="preserve"> от 25.12.2008 </w:t>
      </w:r>
      <w:r w:rsidRPr="00E07885" w:rsidR="00E07885">
        <w:rPr>
          <w:rFonts w:ascii="Times New Roman" w:hAnsi="Times New Roman" w:eastAsiaTheme="minorHAnsi"/>
          <w:sz w:val="28"/>
          <w:szCs w:val="28"/>
        </w:rPr>
        <w:t>№</w:t>
      </w:r>
      <w:r w:rsidRPr="00E07885">
        <w:rPr>
          <w:rFonts w:ascii="Times New Roman" w:hAnsi="Times New Roman" w:eastAsiaTheme="minorHAnsi"/>
          <w:sz w:val="28"/>
          <w:szCs w:val="28"/>
        </w:rPr>
        <w:t xml:space="preserve"> 273-ФЗ </w:t>
      </w:r>
      <w:r w:rsidRPr="00E07885" w:rsidR="00E07885">
        <w:rPr>
          <w:rFonts w:ascii="Times New Roman" w:hAnsi="Times New Roman" w:eastAsiaTheme="minorHAnsi"/>
          <w:sz w:val="28"/>
          <w:szCs w:val="28"/>
        </w:rPr>
        <w:t>«</w:t>
      </w:r>
      <w:r w:rsidRPr="00E07885">
        <w:rPr>
          <w:rFonts w:ascii="Times New Roman" w:hAnsi="Times New Roman" w:eastAsiaTheme="minorHAnsi"/>
          <w:sz w:val="28"/>
          <w:szCs w:val="28"/>
        </w:rPr>
        <w:t>О противодействии коррупции</w:t>
      </w:r>
      <w:r w:rsidR="00E07885">
        <w:rPr>
          <w:rFonts w:ascii="Times New Roman" w:hAnsi="Times New Roman" w:eastAsiaTheme="minorHAnsi"/>
          <w:sz w:val="28"/>
          <w:szCs w:val="28"/>
        </w:rPr>
        <w:t>»</w:t>
      </w:r>
      <w:r>
        <w:rPr>
          <w:rFonts w:ascii="Times New Roman" w:hAnsi="Times New Roman" w:eastAsiaTheme="minorHAnsi"/>
          <w:sz w:val="28"/>
          <w:szCs w:val="28"/>
        </w:rPr>
        <w:t>;</w:t>
      </w:r>
    </w:p>
    <w:p w:rsidR="00770377" w:rsidP="00770377" w14:paraId="6BACA061"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физические лица, являющиеся участниками (акционерами) организаций, подавших заявки на участие в определении поставщика (подрядчика, исполнителя), членами их органов управления, кредиторами участников закупки;</w:t>
      </w:r>
    </w:p>
    <w:p w:rsidR="00770377" w:rsidP="00770377" w14:paraId="5891A1A6"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должностные </w:t>
      </w:r>
      <w:r w:rsidRPr="00E07885">
        <w:rPr>
          <w:rFonts w:ascii="Times New Roman" w:hAnsi="Times New Roman" w:eastAsiaTheme="minorHAnsi"/>
          <w:sz w:val="28"/>
          <w:szCs w:val="28"/>
        </w:rPr>
        <w:t xml:space="preserve">лица органов контроля, указанных в </w:t>
      </w:r>
      <w:hyperlink r:id="rId101" w:history="1">
        <w:r w:rsidRPr="00E07885">
          <w:rPr>
            <w:rFonts w:ascii="Times New Roman" w:hAnsi="Times New Roman" w:eastAsiaTheme="minorHAnsi"/>
            <w:sz w:val="28"/>
            <w:szCs w:val="28"/>
          </w:rPr>
          <w:t>части 1 статьи</w:t>
        </w:r>
        <w:r w:rsidR="00E07885">
          <w:rPr>
            <w:rFonts w:ascii="Times New Roman" w:hAnsi="Times New Roman" w:eastAsiaTheme="minorHAnsi"/>
            <w:sz w:val="28"/>
            <w:szCs w:val="28"/>
          </w:rPr>
          <w:t xml:space="preserve">       </w:t>
        </w:r>
        <w:r w:rsidRPr="00E07885">
          <w:rPr>
            <w:rFonts w:ascii="Times New Roman" w:hAnsi="Times New Roman" w:eastAsiaTheme="minorHAnsi"/>
            <w:sz w:val="28"/>
            <w:szCs w:val="28"/>
          </w:rPr>
          <w:t xml:space="preserve"> 99</w:t>
        </w:r>
      </w:hyperlink>
      <w:r w:rsidRPr="00E07885">
        <w:rPr>
          <w:rFonts w:ascii="Times New Roman" w:hAnsi="Times New Roman" w:eastAsiaTheme="minorHAnsi"/>
          <w:sz w:val="28"/>
          <w:szCs w:val="28"/>
        </w:rPr>
        <w:t xml:space="preserve"> Закона </w:t>
      </w:r>
      <w:r w:rsidRPr="00E07885" w:rsidR="00E07885">
        <w:rPr>
          <w:rFonts w:ascii="Times New Roman" w:hAnsi="Times New Roman" w:eastAsiaTheme="minorHAnsi"/>
          <w:sz w:val="28"/>
          <w:szCs w:val="28"/>
        </w:rPr>
        <w:t>№</w:t>
      </w:r>
      <w:r w:rsidRPr="00E07885">
        <w:rPr>
          <w:rFonts w:ascii="Times New Roman" w:hAnsi="Times New Roman" w:eastAsiaTheme="minorHAnsi"/>
          <w:sz w:val="28"/>
          <w:szCs w:val="28"/>
        </w:rPr>
        <w:t xml:space="preserve"> 44-ФЗ, не</w:t>
      </w:r>
      <w:r>
        <w:rPr>
          <w:rFonts w:ascii="Times New Roman" w:hAnsi="Times New Roman" w:eastAsiaTheme="minorHAnsi"/>
          <w:sz w:val="28"/>
          <w:szCs w:val="28"/>
        </w:rPr>
        <w:t>посредственно осуществляющие контроль в сфере закупок;</w:t>
      </w:r>
    </w:p>
    <w:p w:rsidR="00770377" w:rsidP="00770377" w14:paraId="65F3333F"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иные физические лица в случаях, определенных положением о закупке Заказчиков, осуществляющих деятельность в соответствии с </w:t>
      </w:r>
      <w:hyperlink r:id="rId102" w:history="1">
        <w:r w:rsidRPr="00E07885">
          <w:rPr>
            <w:rFonts w:ascii="Times New Roman" w:hAnsi="Times New Roman" w:eastAsiaTheme="minorHAnsi"/>
            <w:sz w:val="28"/>
            <w:szCs w:val="28"/>
          </w:rPr>
          <w:t>Законом</w:t>
        </w:r>
      </w:hyperlink>
      <w:r>
        <w:rPr>
          <w:rFonts w:ascii="Times New Roman" w:hAnsi="Times New Roman" w:eastAsiaTheme="minorHAnsi"/>
          <w:sz w:val="28"/>
          <w:szCs w:val="28"/>
        </w:rPr>
        <w:t xml:space="preserve"> </w:t>
      </w:r>
      <w:r w:rsidR="00E07885">
        <w:rPr>
          <w:rFonts w:ascii="Times New Roman" w:hAnsi="Times New Roman" w:eastAsiaTheme="minorHAnsi"/>
          <w:sz w:val="28"/>
          <w:szCs w:val="28"/>
        </w:rPr>
        <w:t>№</w:t>
      </w:r>
      <w:r>
        <w:rPr>
          <w:rFonts w:ascii="Times New Roman" w:hAnsi="Times New Roman" w:eastAsiaTheme="minorHAnsi"/>
          <w:sz w:val="28"/>
          <w:szCs w:val="28"/>
        </w:rPr>
        <w:t xml:space="preserve"> 223-ФЗ.</w:t>
      </w:r>
    </w:p>
    <w:p w:rsidR="00770377" w:rsidP="00770377" w14:paraId="3E01DED7"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7.1.8. Руководитель Заказчика, член Комиссии по осуществлению закупок обязаны при осуществлении закупок принимать меры </w:t>
      </w:r>
      <w:r w:rsidR="00E07885">
        <w:rPr>
          <w:rFonts w:ascii="Times New Roman" w:hAnsi="Times New Roman" w:eastAsiaTheme="minorHAnsi"/>
          <w:sz w:val="28"/>
          <w:szCs w:val="28"/>
        </w:rPr>
        <w:t xml:space="preserve">                       </w:t>
      </w:r>
      <w:r>
        <w:rPr>
          <w:rFonts w:ascii="Times New Roman" w:hAnsi="Times New Roman" w:eastAsiaTheme="minorHAnsi"/>
          <w:sz w:val="28"/>
          <w:szCs w:val="28"/>
        </w:rPr>
        <w:t xml:space="preserve">по </w:t>
      </w:r>
      <w:r w:rsidRPr="00E07885">
        <w:rPr>
          <w:rFonts w:ascii="Times New Roman" w:hAnsi="Times New Roman" w:eastAsiaTheme="minorHAnsi"/>
          <w:sz w:val="28"/>
          <w:szCs w:val="28"/>
        </w:rPr>
        <w:t xml:space="preserve">предотвращению и урегулированию конфликта интересов в соответствии с Федеральным </w:t>
      </w:r>
      <w:hyperlink r:id="rId103" w:history="1">
        <w:r w:rsidRPr="00E07885">
          <w:rPr>
            <w:rFonts w:ascii="Times New Roman" w:hAnsi="Times New Roman" w:eastAsiaTheme="minorHAnsi"/>
            <w:sz w:val="28"/>
            <w:szCs w:val="28"/>
          </w:rPr>
          <w:t>законом</w:t>
        </w:r>
      </w:hyperlink>
      <w:r w:rsidRPr="00E07885">
        <w:rPr>
          <w:rFonts w:ascii="Times New Roman" w:hAnsi="Times New Roman" w:eastAsiaTheme="minorHAnsi"/>
          <w:sz w:val="28"/>
          <w:szCs w:val="28"/>
        </w:rPr>
        <w:t xml:space="preserve"> от </w:t>
      </w:r>
      <w:r>
        <w:rPr>
          <w:rFonts w:ascii="Times New Roman" w:hAnsi="Times New Roman" w:eastAsiaTheme="minorHAnsi"/>
          <w:sz w:val="28"/>
          <w:szCs w:val="28"/>
        </w:rPr>
        <w:t xml:space="preserve">25.12.2008 </w:t>
      </w:r>
      <w:r w:rsidR="00E07885">
        <w:rPr>
          <w:rFonts w:ascii="Times New Roman" w:hAnsi="Times New Roman" w:eastAsiaTheme="minorHAnsi"/>
          <w:sz w:val="28"/>
          <w:szCs w:val="28"/>
        </w:rPr>
        <w:t>№</w:t>
      </w:r>
      <w:r>
        <w:rPr>
          <w:rFonts w:ascii="Times New Roman" w:hAnsi="Times New Roman" w:eastAsiaTheme="minorHAnsi"/>
          <w:sz w:val="28"/>
          <w:szCs w:val="28"/>
        </w:rPr>
        <w:t xml:space="preserve"> 273-ФЗ </w:t>
      </w:r>
      <w:r w:rsidR="00E07885">
        <w:rPr>
          <w:rFonts w:ascii="Times New Roman" w:hAnsi="Times New Roman" w:eastAsiaTheme="minorHAnsi"/>
          <w:sz w:val="28"/>
          <w:szCs w:val="28"/>
        </w:rPr>
        <w:t>«</w:t>
      </w:r>
      <w:r>
        <w:rPr>
          <w:rFonts w:ascii="Times New Roman" w:hAnsi="Times New Roman" w:eastAsiaTheme="minorHAnsi"/>
          <w:sz w:val="28"/>
          <w:szCs w:val="28"/>
        </w:rPr>
        <w:t>О противодействии коррупции</w:t>
      </w:r>
      <w:r w:rsidR="00E07885">
        <w:rPr>
          <w:rFonts w:ascii="Times New Roman" w:hAnsi="Times New Roman" w:eastAsiaTheme="minorHAnsi"/>
          <w:sz w:val="28"/>
          <w:szCs w:val="28"/>
        </w:rPr>
        <w:t>»</w:t>
      </w:r>
      <w:r>
        <w:rPr>
          <w:rFonts w:ascii="Times New Roman" w:hAnsi="Times New Roman" w:eastAsiaTheme="minorHAnsi"/>
          <w:sz w:val="28"/>
          <w:szCs w:val="28"/>
        </w:rPr>
        <w:t>.</w:t>
      </w:r>
    </w:p>
    <w:p w:rsidR="00770377" w:rsidP="00770377" w14:paraId="68CEA79C"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7.1.9. В случае выявления в составе Комиссии </w:t>
      </w:r>
      <w:r w:rsidRPr="00E07885">
        <w:rPr>
          <w:rFonts w:ascii="Times New Roman" w:hAnsi="Times New Roman" w:eastAsiaTheme="minorHAnsi"/>
          <w:sz w:val="28"/>
          <w:szCs w:val="28"/>
        </w:rPr>
        <w:t xml:space="preserve">указанных в </w:t>
      </w:r>
      <w:hyperlink w:anchor="Par172" w:history="1">
        <w:r w:rsidRPr="00E07885">
          <w:rPr>
            <w:rFonts w:ascii="Times New Roman" w:hAnsi="Times New Roman" w:eastAsiaTheme="minorHAnsi"/>
            <w:sz w:val="28"/>
            <w:szCs w:val="28"/>
          </w:rPr>
          <w:t>подпункте 7.1.7</w:t>
        </w:r>
      </w:hyperlink>
      <w:r w:rsidRPr="00E07885">
        <w:rPr>
          <w:rFonts w:ascii="Times New Roman" w:hAnsi="Times New Roman" w:eastAsiaTheme="minorHAnsi"/>
          <w:sz w:val="28"/>
          <w:szCs w:val="28"/>
        </w:rPr>
        <w:t xml:space="preserve"> лиц Уполномоченный орган и Заказчик незамедлительно</w:t>
      </w:r>
      <w:r>
        <w:rPr>
          <w:rFonts w:ascii="Times New Roman" w:hAnsi="Times New Roman" w:eastAsiaTheme="minorHAnsi"/>
          <w:sz w:val="28"/>
          <w:szCs w:val="28"/>
        </w:rPr>
        <w:t xml:space="preserve"> заменяет </w:t>
      </w:r>
      <w:r w:rsidR="00E07885">
        <w:rPr>
          <w:rFonts w:ascii="Times New Roman" w:hAnsi="Times New Roman" w:eastAsiaTheme="minorHAnsi"/>
          <w:sz w:val="28"/>
          <w:szCs w:val="28"/>
        </w:rPr>
        <w:t xml:space="preserve">       </w:t>
      </w:r>
      <w:r>
        <w:rPr>
          <w:rFonts w:ascii="Times New Roman" w:hAnsi="Times New Roman" w:eastAsiaTheme="minorHAnsi"/>
          <w:sz w:val="28"/>
          <w:szCs w:val="28"/>
        </w:rPr>
        <w:t>их другими лицами, которые соответствуют требованиям, предъявляемым</w:t>
      </w:r>
      <w:r w:rsidR="00E07885">
        <w:rPr>
          <w:rFonts w:ascii="Times New Roman" w:hAnsi="Times New Roman" w:eastAsiaTheme="minorHAnsi"/>
          <w:sz w:val="28"/>
          <w:szCs w:val="28"/>
        </w:rPr>
        <w:t xml:space="preserve">     </w:t>
      </w:r>
      <w:r>
        <w:rPr>
          <w:rFonts w:ascii="Times New Roman" w:hAnsi="Times New Roman" w:eastAsiaTheme="minorHAnsi"/>
          <w:sz w:val="28"/>
          <w:szCs w:val="28"/>
        </w:rPr>
        <w:t xml:space="preserve"> к членам Комиссии.</w:t>
      </w:r>
    </w:p>
    <w:p w:rsidR="00770377" w:rsidP="00770377" w14:paraId="5B00ECC7"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7.1.10. Член Комиссии, обнаруживший в процессе работы Комиссии свою личную заинтересованность в результатах определения поставщика (подрядчика, исполнителя), должен незамедлительно сделать заявление </w:t>
      </w:r>
      <w:r w:rsidR="00E07885">
        <w:rPr>
          <w:rFonts w:ascii="Times New Roman" w:hAnsi="Times New Roman" w:eastAsiaTheme="minorHAnsi"/>
          <w:sz w:val="28"/>
          <w:szCs w:val="28"/>
        </w:rPr>
        <w:t xml:space="preserve">        </w:t>
      </w:r>
      <w:r>
        <w:rPr>
          <w:rFonts w:ascii="Times New Roman" w:hAnsi="Times New Roman" w:eastAsiaTheme="minorHAnsi"/>
          <w:sz w:val="28"/>
          <w:szCs w:val="28"/>
        </w:rPr>
        <w:t>об этом председателю Комиссии, который в таком случае обязан донести</w:t>
      </w:r>
      <w:r w:rsidR="00E07885">
        <w:rPr>
          <w:rFonts w:ascii="Times New Roman" w:hAnsi="Times New Roman" w:eastAsiaTheme="minorHAnsi"/>
          <w:sz w:val="28"/>
          <w:szCs w:val="28"/>
        </w:rPr>
        <w:t xml:space="preserve">     </w:t>
      </w:r>
      <w:r>
        <w:rPr>
          <w:rFonts w:ascii="Times New Roman" w:hAnsi="Times New Roman" w:eastAsiaTheme="minorHAnsi"/>
          <w:sz w:val="28"/>
          <w:szCs w:val="28"/>
        </w:rPr>
        <w:t xml:space="preserve"> до руководителя Заказчика информацию о необходимости замены члена Комиссии.</w:t>
      </w:r>
    </w:p>
    <w:p w:rsidR="00770377" w:rsidP="00770377" w14:paraId="4D8877B7"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Личная заинтересованность заключается в возможности получения доходов в виде денег, иного имущества, в том числе имущественных прав, услуг имущественного характера, результатов выполненных работ </w:t>
      </w:r>
      <w:r w:rsidR="00E07885">
        <w:rPr>
          <w:rFonts w:ascii="Times New Roman" w:hAnsi="Times New Roman" w:eastAsiaTheme="minorHAnsi"/>
          <w:sz w:val="28"/>
          <w:szCs w:val="28"/>
        </w:rPr>
        <w:t xml:space="preserve">              </w:t>
      </w:r>
      <w:r>
        <w:rPr>
          <w:rFonts w:ascii="Times New Roman" w:hAnsi="Times New Roman" w:eastAsiaTheme="minorHAnsi"/>
          <w:sz w:val="28"/>
          <w:szCs w:val="28"/>
        </w:rPr>
        <w:t xml:space="preserve">или каких-либо выгод (преимуществ) членом Комиссии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член Комиссии и (или) лица, состоящие с ним в близком родстве </w:t>
      </w:r>
      <w:r w:rsidR="00E07885">
        <w:rPr>
          <w:rFonts w:ascii="Times New Roman" w:hAnsi="Times New Roman" w:eastAsiaTheme="minorHAnsi"/>
          <w:sz w:val="28"/>
          <w:szCs w:val="28"/>
        </w:rPr>
        <w:t xml:space="preserve">                 </w:t>
      </w:r>
      <w:r>
        <w:rPr>
          <w:rFonts w:ascii="Times New Roman" w:hAnsi="Times New Roman" w:eastAsiaTheme="minorHAnsi"/>
          <w:sz w:val="28"/>
          <w:szCs w:val="28"/>
        </w:rPr>
        <w:t>или свойстве, связаны имущественными, корпоративными или иными близкими отношениями.</w:t>
      </w:r>
    </w:p>
    <w:p w:rsidR="00770377" w:rsidP="00770377" w14:paraId="07659721"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7.1.10. Комиссия осуществляет рассмотрение заявок на участие </w:t>
      </w:r>
      <w:r w:rsidR="00E07885">
        <w:rPr>
          <w:rFonts w:ascii="Times New Roman" w:hAnsi="Times New Roman" w:eastAsiaTheme="minorHAnsi"/>
          <w:sz w:val="28"/>
          <w:szCs w:val="28"/>
        </w:rPr>
        <w:t xml:space="preserve">                </w:t>
      </w:r>
      <w:r>
        <w:rPr>
          <w:rFonts w:ascii="Times New Roman" w:hAnsi="Times New Roman" w:eastAsiaTheme="minorHAnsi"/>
          <w:sz w:val="28"/>
          <w:szCs w:val="28"/>
        </w:rPr>
        <w:t>в закупках в соответствии с действующим законодательством.</w:t>
      </w:r>
    </w:p>
    <w:p w:rsidR="00770377" w:rsidP="00770377" w14:paraId="5F6372D3" w14:textId="77777777">
      <w:pPr>
        <w:autoSpaceDE w:val="0"/>
        <w:autoSpaceDN w:val="0"/>
        <w:adjustRightInd w:val="0"/>
        <w:spacing w:line="240" w:lineRule="auto"/>
        <w:ind w:firstLine="540"/>
        <w:contextualSpacing/>
        <w:rPr>
          <w:rFonts w:ascii="Times New Roman" w:hAnsi="Times New Roman" w:eastAsiaTheme="minorHAnsi"/>
          <w:sz w:val="28"/>
          <w:szCs w:val="28"/>
        </w:rPr>
      </w:pPr>
      <w:bookmarkStart w:id="11" w:name="Par183"/>
      <w:bookmarkEnd w:id="11"/>
      <w:r>
        <w:rPr>
          <w:rFonts w:ascii="Times New Roman" w:hAnsi="Times New Roman" w:eastAsiaTheme="minorHAnsi"/>
          <w:sz w:val="28"/>
          <w:szCs w:val="28"/>
        </w:rPr>
        <w:t xml:space="preserve">7.1.11. Комиссия в своей деятельности </w:t>
      </w:r>
      <w:r w:rsidRPr="00E07885">
        <w:rPr>
          <w:rFonts w:ascii="Times New Roman" w:hAnsi="Times New Roman" w:eastAsiaTheme="minorHAnsi"/>
          <w:sz w:val="28"/>
          <w:szCs w:val="28"/>
        </w:rPr>
        <w:t xml:space="preserve">руководствуется законодательством Российской Федерации, Гражданским </w:t>
      </w:r>
      <w:hyperlink r:id="rId104" w:history="1">
        <w:r w:rsidRPr="00E07885">
          <w:rPr>
            <w:rFonts w:ascii="Times New Roman" w:hAnsi="Times New Roman" w:eastAsiaTheme="minorHAnsi"/>
            <w:sz w:val="28"/>
            <w:szCs w:val="28"/>
          </w:rPr>
          <w:t>кодексом</w:t>
        </w:r>
      </w:hyperlink>
      <w:r w:rsidRPr="00E07885">
        <w:rPr>
          <w:rFonts w:ascii="Times New Roman" w:hAnsi="Times New Roman" w:eastAsiaTheme="minorHAnsi"/>
          <w:sz w:val="28"/>
          <w:szCs w:val="28"/>
        </w:rPr>
        <w:t xml:space="preserve"> Российской Федерации, Бюджетным </w:t>
      </w:r>
      <w:hyperlink r:id="rId105" w:history="1">
        <w:r w:rsidRPr="00E07885">
          <w:rPr>
            <w:rFonts w:ascii="Times New Roman" w:hAnsi="Times New Roman" w:eastAsiaTheme="minorHAnsi"/>
            <w:sz w:val="28"/>
            <w:szCs w:val="28"/>
          </w:rPr>
          <w:t>кодексом</w:t>
        </w:r>
      </w:hyperlink>
      <w:r w:rsidRPr="00E07885">
        <w:rPr>
          <w:rFonts w:ascii="Times New Roman" w:hAnsi="Times New Roman" w:eastAsiaTheme="minorHAnsi"/>
          <w:sz w:val="28"/>
          <w:szCs w:val="28"/>
        </w:rPr>
        <w:t xml:space="preserve"> Российской Федерации, </w:t>
      </w:r>
      <w:hyperlink r:id="rId106" w:history="1">
        <w:r w:rsidRPr="00E07885">
          <w:rPr>
            <w:rFonts w:ascii="Times New Roman" w:hAnsi="Times New Roman" w:eastAsiaTheme="minorHAnsi"/>
            <w:sz w:val="28"/>
            <w:szCs w:val="28"/>
          </w:rPr>
          <w:t>Законом</w:t>
        </w:r>
      </w:hyperlink>
      <w:r w:rsidRPr="00E07885">
        <w:rPr>
          <w:rFonts w:ascii="Times New Roman" w:hAnsi="Times New Roman" w:eastAsiaTheme="minorHAnsi"/>
          <w:sz w:val="28"/>
          <w:szCs w:val="28"/>
        </w:rPr>
        <w:t xml:space="preserve"> </w:t>
      </w:r>
      <w:r w:rsidR="00E07885">
        <w:rPr>
          <w:rFonts w:ascii="Times New Roman" w:hAnsi="Times New Roman" w:eastAsiaTheme="minorHAnsi"/>
          <w:sz w:val="28"/>
          <w:szCs w:val="28"/>
        </w:rPr>
        <w:t>№</w:t>
      </w:r>
      <w:r w:rsidRPr="00E07885">
        <w:rPr>
          <w:rFonts w:ascii="Times New Roman" w:hAnsi="Times New Roman" w:eastAsiaTheme="minorHAnsi"/>
          <w:sz w:val="28"/>
          <w:szCs w:val="28"/>
        </w:rPr>
        <w:t xml:space="preserve"> 44-ФЗ, </w:t>
      </w:r>
      <w:hyperlink r:id="rId107" w:history="1">
        <w:r w:rsidRPr="00E07885">
          <w:rPr>
            <w:rFonts w:ascii="Times New Roman" w:hAnsi="Times New Roman" w:eastAsiaTheme="minorHAnsi"/>
            <w:sz w:val="28"/>
            <w:szCs w:val="28"/>
          </w:rPr>
          <w:t>Законом</w:t>
        </w:r>
      </w:hyperlink>
      <w:r w:rsidRPr="00E07885">
        <w:rPr>
          <w:rFonts w:ascii="Times New Roman" w:hAnsi="Times New Roman" w:eastAsiaTheme="minorHAnsi"/>
          <w:sz w:val="28"/>
          <w:szCs w:val="28"/>
        </w:rPr>
        <w:t xml:space="preserve"> </w:t>
      </w:r>
      <w:r w:rsidR="00E07885">
        <w:rPr>
          <w:rFonts w:ascii="Times New Roman" w:hAnsi="Times New Roman" w:eastAsiaTheme="minorHAnsi"/>
          <w:sz w:val="28"/>
          <w:szCs w:val="28"/>
        </w:rPr>
        <w:t>№</w:t>
      </w:r>
      <w:r w:rsidRPr="00E07885">
        <w:rPr>
          <w:rFonts w:ascii="Times New Roman" w:hAnsi="Times New Roman" w:eastAsiaTheme="minorHAnsi"/>
          <w:sz w:val="28"/>
          <w:szCs w:val="28"/>
        </w:rPr>
        <w:t xml:space="preserve"> 223-ФЗ и иными действующи</w:t>
      </w:r>
      <w:r>
        <w:rPr>
          <w:rFonts w:ascii="Times New Roman" w:hAnsi="Times New Roman" w:eastAsiaTheme="minorHAnsi"/>
          <w:sz w:val="28"/>
          <w:szCs w:val="28"/>
        </w:rPr>
        <w:t>ми нормативно-правовыми актами по компетенции.</w:t>
      </w:r>
    </w:p>
    <w:p w:rsidR="00770377" w:rsidP="00770377" w14:paraId="0538FE72"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7.2. Задачи и функции Комиссии:</w:t>
      </w:r>
    </w:p>
    <w:p w:rsidR="00770377" w:rsidP="00770377" w14:paraId="7685FD34" w14:textId="77777777">
      <w:pPr>
        <w:autoSpaceDE w:val="0"/>
        <w:autoSpaceDN w:val="0"/>
        <w:adjustRightInd w:val="0"/>
        <w:spacing w:line="240" w:lineRule="auto"/>
        <w:ind w:firstLine="540"/>
        <w:contextualSpacing/>
        <w:rPr>
          <w:rFonts w:ascii="Times New Roman" w:hAnsi="Times New Roman" w:eastAsiaTheme="minorHAnsi"/>
          <w:sz w:val="28"/>
          <w:szCs w:val="28"/>
        </w:rPr>
      </w:pPr>
      <w:bookmarkStart w:id="12" w:name="Par185"/>
      <w:bookmarkEnd w:id="12"/>
      <w:r>
        <w:rPr>
          <w:rFonts w:ascii="Times New Roman" w:hAnsi="Times New Roman" w:eastAsiaTheme="minorHAnsi"/>
          <w:sz w:val="28"/>
          <w:szCs w:val="28"/>
        </w:rPr>
        <w:t>7.2.1. При определении поставщика (подрядчика, исполнителя) комиссия:</w:t>
      </w:r>
    </w:p>
    <w:p w:rsidR="00770377" w:rsidRPr="00E07885" w:rsidP="00770377" w14:paraId="0D4FB106"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а) </w:t>
      </w:r>
      <w:r w:rsidRPr="00E07885">
        <w:rPr>
          <w:rFonts w:ascii="Times New Roman" w:hAnsi="Times New Roman" w:eastAsiaTheme="minorHAnsi"/>
          <w:sz w:val="28"/>
          <w:szCs w:val="28"/>
        </w:rPr>
        <w:t xml:space="preserve">руководствуется в своей деятельности требованиями законодательства согласно </w:t>
      </w:r>
      <w:hyperlink w:anchor="Par183" w:history="1">
        <w:r w:rsidRPr="00E07885">
          <w:rPr>
            <w:rFonts w:ascii="Times New Roman" w:hAnsi="Times New Roman" w:eastAsiaTheme="minorHAnsi"/>
            <w:sz w:val="28"/>
            <w:szCs w:val="28"/>
          </w:rPr>
          <w:t>подпункту 7.1.11</w:t>
        </w:r>
      </w:hyperlink>
      <w:r w:rsidRPr="00E07885">
        <w:rPr>
          <w:rFonts w:ascii="Times New Roman" w:hAnsi="Times New Roman" w:eastAsiaTheme="minorHAnsi"/>
          <w:sz w:val="28"/>
          <w:szCs w:val="28"/>
        </w:rPr>
        <w:t xml:space="preserve"> настоящего порядка;</w:t>
      </w:r>
    </w:p>
    <w:p w:rsidR="00770377" w:rsidP="00770377" w14:paraId="4546F3D8" w14:textId="77777777">
      <w:pPr>
        <w:autoSpaceDE w:val="0"/>
        <w:autoSpaceDN w:val="0"/>
        <w:adjustRightInd w:val="0"/>
        <w:spacing w:line="240" w:lineRule="auto"/>
        <w:ind w:firstLine="540"/>
        <w:contextualSpacing/>
        <w:rPr>
          <w:rFonts w:ascii="Times New Roman" w:hAnsi="Times New Roman" w:eastAsiaTheme="minorHAnsi"/>
          <w:sz w:val="28"/>
          <w:szCs w:val="28"/>
        </w:rPr>
      </w:pPr>
      <w:r w:rsidRPr="00E07885">
        <w:rPr>
          <w:rFonts w:ascii="Times New Roman" w:hAnsi="Times New Roman" w:eastAsiaTheme="minorHAnsi"/>
          <w:sz w:val="28"/>
          <w:szCs w:val="28"/>
        </w:rPr>
        <w:t xml:space="preserve">б) каждый член </w:t>
      </w:r>
      <w:r>
        <w:rPr>
          <w:rFonts w:ascii="Times New Roman" w:hAnsi="Times New Roman" w:eastAsiaTheme="minorHAnsi"/>
          <w:sz w:val="28"/>
          <w:szCs w:val="28"/>
        </w:rPr>
        <w:t>Комиссии осуществляет рассмотрение заявок на участие в закупках;</w:t>
      </w:r>
    </w:p>
    <w:p w:rsidR="00770377" w:rsidP="00770377" w14:paraId="4E0575F1"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в) каждый член Комиссии принимает решение о соответствии </w:t>
      </w:r>
      <w:r w:rsidR="00E07885">
        <w:rPr>
          <w:rFonts w:ascii="Times New Roman" w:hAnsi="Times New Roman" w:eastAsiaTheme="minorHAnsi"/>
          <w:sz w:val="28"/>
          <w:szCs w:val="28"/>
        </w:rPr>
        <w:t xml:space="preserve">                    </w:t>
      </w:r>
      <w:r>
        <w:rPr>
          <w:rFonts w:ascii="Times New Roman" w:hAnsi="Times New Roman" w:eastAsiaTheme="minorHAnsi"/>
          <w:sz w:val="28"/>
          <w:szCs w:val="28"/>
        </w:rPr>
        <w:t xml:space="preserve">или о несоответствии заявок на участие в закупках требованиям, </w:t>
      </w:r>
      <w:r>
        <w:rPr>
          <w:rFonts w:ascii="Times New Roman" w:hAnsi="Times New Roman" w:eastAsiaTheme="minorHAnsi"/>
          <w:sz w:val="28"/>
          <w:szCs w:val="28"/>
        </w:rPr>
        <w:t>установленным извещением и документами и/или документацией о закупке, нормативно-правовыми актами, законодательством.</w:t>
      </w:r>
    </w:p>
    <w:p w:rsidR="00770377" w:rsidP="00770377" w14:paraId="428A7B89"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В случае несогласия с решением большинства членов Комиссии предоставляет секретарю </w:t>
      </w:r>
      <w:r w:rsidRPr="00E07885">
        <w:rPr>
          <w:rFonts w:ascii="Times New Roman" w:hAnsi="Times New Roman" w:eastAsiaTheme="minorHAnsi"/>
          <w:sz w:val="28"/>
          <w:szCs w:val="28"/>
        </w:rPr>
        <w:t xml:space="preserve">письменное мотивированное объяснение своего решения не позднее, чем за 12 часов до истечения определенного </w:t>
      </w:r>
      <w:hyperlink r:id="rId108" w:history="1">
        <w:r w:rsidRPr="00E07885">
          <w:rPr>
            <w:rFonts w:ascii="Times New Roman" w:hAnsi="Times New Roman" w:eastAsiaTheme="minorHAnsi"/>
            <w:sz w:val="28"/>
            <w:szCs w:val="28"/>
          </w:rPr>
          <w:t>Законом</w:t>
        </w:r>
      </w:hyperlink>
      <w:r w:rsidRPr="00E07885">
        <w:rPr>
          <w:rFonts w:ascii="Times New Roman" w:hAnsi="Times New Roman" w:eastAsiaTheme="minorHAnsi"/>
          <w:sz w:val="28"/>
          <w:szCs w:val="28"/>
        </w:rPr>
        <w:t xml:space="preserve"> </w:t>
      </w:r>
      <w:r w:rsidR="00E07885">
        <w:rPr>
          <w:rFonts w:ascii="Times New Roman" w:hAnsi="Times New Roman" w:eastAsiaTheme="minorHAnsi"/>
          <w:sz w:val="28"/>
          <w:szCs w:val="28"/>
        </w:rPr>
        <w:t xml:space="preserve">   </w:t>
      </w:r>
      <w:r w:rsidRPr="00E07885" w:rsidR="00E07885">
        <w:rPr>
          <w:rFonts w:ascii="Times New Roman" w:hAnsi="Times New Roman" w:eastAsiaTheme="minorHAnsi"/>
          <w:sz w:val="28"/>
          <w:szCs w:val="28"/>
        </w:rPr>
        <w:t>№</w:t>
      </w:r>
      <w:r w:rsidRPr="00E07885">
        <w:rPr>
          <w:rFonts w:ascii="Times New Roman" w:hAnsi="Times New Roman" w:eastAsiaTheme="minorHAnsi"/>
          <w:sz w:val="28"/>
          <w:szCs w:val="28"/>
        </w:rPr>
        <w:t xml:space="preserve"> 44-ФЗ и </w:t>
      </w:r>
      <w:hyperlink r:id="rId109" w:history="1">
        <w:r w:rsidRPr="00E07885">
          <w:rPr>
            <w:rFonts w:ascii="Times New Roman" w:hAnsi="Times New Roman" w:eastAsiaTheme="minorHAnsi"/>
            <w:sz w:val="28"/>
            <w:szCs w:val="28"/>
          </w:rPr>
          <w:t>Законом</w:t>
        </w:r>
      </w:hyperlink>
      <w:r w:rsidRPr="00E07885">
        <w:rPr>
          <w:rFonts w:ascii="Times New Roman" w:hAnsi="Times New Roman" w:eastAsiaTheme="minorHAnsi"/>
          <w:sz w:val="28"/>
          <w:szCs w:val="28"/>
        </w:rPr>
        <w:t xml:space="preserve"> </w:t>
      </w:r>
      <w:r w:rsidRPr="00E07885" w:rsidR="00E07885">
        <w:rPr>
          <w:rFonts w:ascii="Times New Roman" w:hAnsi="Times New Roman" w:eastAsiaTheme="minorHAnsi"/>
          <w:sz w:val="28"/>
          <w:szCs w:val="28"/>
        </w:rPr>
        <w:t>№</w:t>
      </w:r>
      <w:r w:rsidRPr="00E07885">
        <w:rPr>
          <w:rFonts w:ascii="Times New Roman" w:hAnsi="Times New Roman" w:eastAsiaTheme="minorHAnsi"/>
          <w:sz w:val="28"/>
          <w:szCs w:val="28"/>
        </w:rPr>
        <w:t xml:space="preserve"> 223-ФЗ врем</w:t>
      </w:r>
      <w:r>
        <w:rPr>
          <w:rFonts w:ascii="Times New Roman" w:hAnsi="Times New Roman" w:eastAsiaTheme="minorHAnsi"/>
          <w:sz w:val="28"/>
          <w:szCs w:val="28"/>
        </w:rPr>
        <w:t>ени на размещение соответствующего протокола;</w:t>
      </w:r>
    </w:p>
    <w:p w:rsidR="00770377" w:rsidP="00770377" w14:paraId="55B22091"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г) при проведении закупок путем конкурсных процедур каждый член Комиссии по результатам рассмотрения заявок сообщает секретарю Комиссии решение о начисленном количестве баллов и принятых документах участника в соответствии с порядком рассмотрения и оценки заявок на участие в конкурсе, нормативно-правовыми актами, законодательством.</w:t>
      </w:r>
    </w:p>
    <w:p w:rsidR="00770377" w:rsidRPr="00E07885" w:rsidP="00770377" w14:paraId="2D9846CC"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В случае несогласия с решением большинства членов Комиссии предоставляет секретарю Комиссии письменное мотивированное объяснение своего решения о начисленном количестве баллов и принятых документах участника в соответствии с порядком рассмотрения и оценки заявок </w:t>
      </w:r>
      <w:r w:rsidR="00E07885">
        <w:rPr>
          <w:rFonts w:ascii="Times New Roman" w:hAnsi="Times New Roman" w:eastAsiaTheme="minorHAnsi"/>
          <w:sz w:val="28"/>
          <w:szCs w:val="28"/>
        </w:rPr>
        <w:t xml:space="preserve">             </w:t>
      </w:r>
      <w:r>
        <w:rPr>
          <w:rFonts w:ascii="Times New Roman" w:hAnsi="Times New Roman" w:eastAsiaTheme="minorHAnsi"/>
          <w:sz w:val="28"/>
          <w:szCs w:val="28"/>
        </w:rPr>
        <w:t xml:space="preserve">на участие в конкурсе, нормативно-правовыми актами, законодательством, не позднее, чем за </w:t>
      </w:r>
      <w:r w:rsidRPr="00E07885">
        <w:rPr>
          <w:rFonts w:ascii="Times New Roman" w:hAnsi="Times New Roman" w:eastAsiaTheme="minorHAnsi"/>
          <w:sz w:val="28"/>
          <w:szCs w:val="28"/>
        </w:rPr>
        <w:t xml:space="preserve">12 часов до истечения определенного </w:t>
      </w:r>
      <w:hyperlink r:id="rId110" w:history="1">
        <w:r w:rsidRPr="00E07885">
          <w:rPr>
            <w:rFonts w:ascii="Times New Roman" w:hAnsi="Times New Roman" w:eastAsiaTheme="minorHAnsi"/>
            <w:sz w:val="28"/>
            <w:szCs w:val="28"/>
          </w:rPr>
          <w:t>Законом</w:t>
        </w:r>
      </w:hyperlink>
      <w:r w:rsidRPr="00E07885">
        <w:rPr>
          <w:rFonts w:ascii="Times New Roman" w:hAnsi="Times New Roman" w:eastAsiaTheme="minorHAnsi"/>
          <w:sz w:val="28"/>
          <w:szCs w:val="28"/>
        </w:rPr>
        <w:t xml:space="preserve"> </w:t>
      </w:r>
      <w:r w:rsidRPr="00E07885" w:rsidR="00E07885">
        <w:rPr>
          <w:rFonts w:ascii="Times New Roman" w:hAnsi="Times New Roman" w:eastAsiaTheme="minorHAnsi"/>
          <w:sz w:val="28"/>
          <w:szCs w:val="28"/>
        </w:rPr>
        <w:t>№</w:t>
      </w:r>
      <w:r w:rsidRPr="00E07885">
        <w:rPr>
          <w:rFonts w:ascii="Times New Roman" w:hAnsi="Times New Roman" w:eastAsiaTheme="minorHAnsi"/>
          <w:sz w:val="28"/>
          <w:szCs w:val="28"/>
        </w:rPr>
        <w:t xml:space="preserve"> 44-ФЗ </w:t>
      </w:r>
      <w:r w:rsidR="00E07885">
        <w:rPr>
          <w:rFonts w:ascii="Times New Roman" w:hAnsi="Times New Roman" w:eastAsiaTheme="minorHAnsi"/>
          <w:sz w:val="28"/>
          <w:szCs w:val="28"/>
        </w:rPr>
        <w:t xml:space="preserve">   </w:t>
      </w:r>
      <w:r w:rsidRPr="00E07885">
        <w:rPr>
          <w:rFonts w:ascii="Times New Roman" w:hAnsi="Times New Roman" w:eastAsiaTheme="minorHAnsi"/>
          <w:sz w:val="28"/>
          <w:szCs w:val="28"/>
        </w:rPr>
        <w:t xml:space="preserve">и </w:t>
      </w:r>
      <w:hyperlink r:id="rId111" w:history="1">
        <w:r w:rsidRPr="00E07885">
          <w:rPr>
            <w:rFonts w:ascii="Times New Roman" w:hAnsi="Times New Roman" w:eastAsiaTheme="minorHAnsi"/>
            <w:sz w:val="28"/>
            <w:szCs w:val="28"/>
          </w:rPr>
          <w:t>Законом</w:t>
        </w:r>
      </w:hyperlink>
      <w:r w:rsidRPr="00E07885">
        <w:rPr>
          <w:rFonts w:ascii="Times New Roman" w:hAnsi="Times New Roman" w:eastAsiaTheme="minorHAnsi"/>
          <w:sz w:val="28"/>
          <w:szCs w:val="28"/>
        </w:rPr>
        <w:t xml:space="preserve"> </w:t>
      </w:r>
      <w:r w:rsidRPr="00E07885" w:rsidR="00E07885">
        <w:rPr>
          <w:rFonts w:ascii="Times New Roman" w:hAnsi="Times New Roman" w:eastAsiaTheme="minorHAnsi"/>
          <w:sz w:val="28"/>
          <w:szCs w:val="28"/>
        </w:rPr>
        <w:t>№</w:t>
      </w:r>
      <w:r w:rsidRPr="00E07885">
        <w:rPr>
          <w:rFonts w:ascii="Times New Roman" w:hAnsi="Times New Roman" w:eastAsiaTheme="minorHAnsi"/>
          <w:sz w:val="28"/>
          <w:szCs w:val="28"/>
        </w:rPr>
        <w:t xml:space="preserve"> 223-ФЗ времени на размещение соответствующего протокола;</w:t>
      </w:r>
    </w:p>
    <w:p w:rsidR="00770377" w:rsidP="00770377" w14:paraId="45E0DE12" w14:textId="77777777">
      <w:pPr>
        <w:autoSpaceDE w:val="0"/>
        <w:autoSpaceDN w:val="0"/>
        <w:adjustRightInd w:val="0"/>
        <w:spacing w:line="240" w:lineRule="auto"/>
        <w:ind w:firstLine="540"/>
        <w:contextualSpacing/>
        <w:rPr>
          <w:rFonts w:ascii="Times New Roman" w:hAnsi="Times New Roman" w:eastAsiaTheme="minorHAnsi"/>
          <w:sz w:val="28"/>
          <w:szCs w:val="28"/>
        </w:rPr>
      </w:pPr>
      <w:r w:rsidRPr="00E07885">
        <w:rPr>
          <w:rFonts w:ascii="Times New Roman" w:hAnsi="Times New Roman" w:eastAsiaTheme="minorHAnsi"/>
          <w:sz w:val="28"/>
          <w:szCs w:val="28"/>
        </w:rPr>
        <w:t xml:space="preserve">д) каждый член </w:t>
      </w:r>
      <w:r>
        <w:rPr>
          <w:rFonts w:ascii="Times New Roman" w:hAnsi="Times New Roman" w:eastAsiaTheme="minorHAnsi"/>
          <w:sz w:val="28"/>
          <w:szCs w:val="28"/>
        </w:rPr>
        <w:t xml:space="preserve">Комиссии подписывает электронными подписями протоколы, оформленные и размещенные Уполномоченным органом </w:t>
      </w:r>
      <w:r w:rsidR="00E07885">
        <w:rPr>
          <w:rFonts w:ascii="Times New Roman" w:hAnsi="Times New Roman" w:eastAsiaTheme="minorHAnsi"/>
          <w:sz w:val="28"/>
          <w:szCs w:val="28"/>
        </w:rPr>
        <w:t xml:space="preserve">            </w:t>
      </w:r>
      <w:r>
        <w:rPr>
          <w:rFonts w:ascii="Times New Roman" w:hAnsi="Times New Roman" w:eastAsiaTheme="minorHAnsi"/>
          <w:sz w:val="28"/>
          <w:szCs w:val="28"/>
        </w:rPr>
        <w:t xml:space="preserve">на электронной торговой площадке в соответствии с Федеральным </w:t>
      </w:r>
      <w:hyperlink r:id="rId112" w:history="1">
        <w:r w:rsidRPr="00E07885">
          <w:rPr>
            <w:rFonts w:ascii="Times New Roman" w:hAnsi="Times New Roman" w:eastAsiaTheme="minorHAnsi"/>
            <w:sz w:val="28"/>
            <w:szCs w:val="28"/>
          </w:rPr>
          <w:t>законом</w:t>
        </w:r>
      </w:hyperlink>
      <w:r w:rsidRPr="00E07885">
        <w:rPr>
          <w:rFonts w:ascii="Times New Roman" w:hAnsi="Times New Roman" w:eastAsiaTheme="minorHAnsi"/>
          <w:sz w:val="28"/>
          <w:szCs w:val="28"/>
        </w:rPr>
        <w:t xml:space="preserve"> </w:t>
      </w:r>
      <w:r w:rsidRPr="00E07885" w:rsidR="00E07885">
        <w:rPr>
          <w:rFonts w:ascii="Times New Roman" w:hAnsi="Times New Roman" w:eastAsiaTheme="minorHAnsi"/>
          <w:sz w:val="28"/>
          <w:szCs w:val="28"/>
        </w:rPr>
        <w:t>№</w:t>
      </w:r>
      <w:r w:rsidRPr="00E07885">
        <w:rPr>
          <w:rFonts w:ascii="Times New Roman" w:hAnsi="Times New Roman" w:eastAsiaTheme="minorHAnsi"/>
          <w:sz w:val="28"/>
          <w:szCs w:val="28"/>
        </w:rPr>
        <w:t xml:space="preserve"> 44-ФЗ, а также члены Комиссии подписывают протоколы, оформляемые </w:t>
      </w:r>
      <w:r w:rsidR="00E07885">
        <w:rPr>
          <w:rFonts w:ascii="Times New Roman" w:hAnsi="Times New Roman" w:eastAsiaTheme="minorHAnsi"/>
          <w:sz w:val="28"/>
          <w:szCs w:val="28"/>
        </w:rPr>
        <w:t xml:space="preserve">  </w:t>
      </w:r>
      <w:r w:rsidRPr="00E07885">
        <w:rPr>
          <w:rFonts w:ascii="Times New Roman" w:hAnsi="Times New Roman" w:eastAsiaTheme="minorHAnsi"/>
          <w:sz w:val="28"/>
          <w:szCs w:val="28"/>
        </w:rPr>
        <w:t xml:space="preserve">в ходе заседания Комиссии в соответствии с Федеральным </w:t>
      </w:r>
      <w:hyperlink r:id="rId113" w:history="1">
        <w:r w:rsidRPr="00E07885">
          <w:rPr>
            <w:rFonts w:ascii="Times New Roman" w:hAnsi="Times New Roman" w:eastAsiaTheme="minorHAnsi"/>
            <w:sz w:val="28"/>
            <w:szCs w:val="28"/>
          </w:rPr>
          <w:t>законом</w:t>
        </w:r>
      </w:hyperlink>
      <w:r w:rsidRPr="00E07885">
        <w:rPr>
          <w:rFonts w:ascii="Times New Roman" w:hAnsi="Times New Roman" w:eastAsiaTheme="minorHAnsi"/>
          <w:sz w:val="28"/>
          <w:szCs w:val="28"/>
        </w:rPr>
        <w:t xml:space="preserve"> </w:t>
      </w:r>
      <w:r w:rsidR="00E07885">
        <w:rPr>
          <w:rFonts w:ascii="Times New Roman" w:hAnsi="Times New Roman" w:eastAsiaTheme="minorHAnsi"/>
          <w:sz w:val="28"/>
          <w:szCs w:val="28"/>
        </w:rPr>
        <w:t xml:space="preserve">               №</w:t>
      </w:r>
      <w:r w:rsidRPr="00E07885">
        <w:rPr>
          <w:rFonts w:ascii="Times New Roman" w:hAnsi="Times New Roman" w:eastAsiaTheme="minorHAnsi"/>
          <w:sz w:val="28"/>
          <w:szCs w:val="28"/>
        </w:rPr>
        <w:t xml:space="preserve"> 223</w:t>
      </w:r>
      <w:r>
        <w:rPr>
          <w:rFonts w:ascii="Times New Roman" w:hAnsi="Times New Roman" w:eastAsiaTheme="minorHAnsi"/>
          <w:sz w:val="28"/>
          <w:szCs w:val="28"/>
        </w:rPr>
        <w:t>-ФЗ;</w:t>
      </w:r>
    </w:p>
    <w:p w:rsidR="00770377" w:rsidP="00770377" w14:paraId="5EB429D6"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е) осуществляет иные действия, предусмотренные действующим законодательством.</w:t>
      </w:r>
    </w:p>
    <w:p w:rsidR="00770377" w:rsidP="00770377" w14:paraId="40B5D3A7"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7.3. Права Комиссии:</w:t>
      </w:r>
    </w:p>
    <w:p w:rsidR="00770377" w:rsidP="00770377" w14:paraId="1A859080"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7.3.1. В целях решения возложенных на Комиссию задач и функций Комиссия принимает решения в соответствии с действующим законодательством.</w:t>
      </w:r>
    </w:p>
    <w:p w:rsidR="00770377" w:rsidP="00770377" w14:paraId="11054862"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7.4. Организация работы Комиссии:</w:t>
      </w:r>
    </w:p>
    <w:p w:rsidR="00770377" w:rsidP="00770377" w14:paraId="12B68ED4"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7.4.1. Комиссию возглавляет председатель Комиссии.</w:t>
      </w:r>
    </w:p>
    <w:p w:rsidR="00770377" w:rsidP="00770377" w14:paraId="0092097A"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Председатель Комиссии:</w:t>
      </w:r>
    </w:p>
    <w:p w:rsidR="00770377" w:rsidP="00770377" w14:paraId="7D82321B"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а) председательствует на заседаниях;</w:t>
      </w:r>
    </w:p>
    <w:p w:rsidR="00770377" w:rsidP="00770377" w14:paraId="06C93D22"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б) руководит деятельностью Комиссии и организует ее работу;</w:t>
      </w:r>
    </w:p>
    <w:p w:rsidR="00770377" w:rsidP="00770377" w14:paraId="713B0203"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в) открывает и ведет заседания Комиссии, объявляет перерывы.</w:t>
      </w:r>
    </w:p>
    <w:p w:rsidR="00770377" w:rsidP="00770377" w14:paraId="7FC923EC"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7.4.2. Обязанности председателя Комиссии во время его отсутствия исполняет заместитель председателя комиссии по его указанию.</w:t>
      </w:r>
    </w:p>
    <w:p w:rsidR="00770377" w:rsidP="00770377" w14:paraId="6274183B"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7.4.3. Секретарь Комиссии:</w:t>
      </w:r>
    </w:p>
    <w:p w:rsidR="00770377" w:rsidP="00770377" w14:paraId="1AD2873F"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а) входит в состав (с правом голоса/без права голоса);</w:t>
      </w:r>
    </w:p>
    <w:p w:rsidR="00770377" w:rsidP="00770377" w14:paraId="199B4060"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б) осуществляет подготовку заседаний Комиссии, включая оформление и рассылку необходимых документов, информирование членов Комиссии </w:t>
      </w:r>
      <w:r w:rsidR="00E07885">
        <w:rPr>
          <w:rFonts w:ascii="Times New Roman" w:hAnsi="Times New Roman" w:eastAsiaTheme="minorHAnsi"/>
          <w:sz w:val="28"/>
          <w:szCs w:val="28"/>
        </w:rPr>
        <w:t xml:space="preserve">    </w:t>
      </w:r>
      <w:r>
        <w:rPr>
          <w:rFonts w:ascii="Times New Roman" w:hAnsi="Times New Roman" w:eastAsiaTheme="minorHAnsi"/>
          <w:sz w:val="28"/>
          <w:szCs w:val="28"/>
        </w:rPr>
        <w:t>по всем вопросам, относящимся к их функциям;</w:t>
      </w:r>
    </w:p>
    <w:p w:rsidR="00770377" w:rsidP="00770377" w14:paraId="74015719"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в) уведомляет членов Комиссии о месте, дате и времени проведения заседания Комиссии, в том числе посредством телефонной связи;</w:t>
      </w:r>
    </w:p>
    <w:p w:rsidR="00770377" w:rsidP="00770377" w14:paraId="72774B12"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г) обеспечивает составление, оформление и содержание протокола заседания Комиссии;</w:t>
      </w:r>
    </w:p>
    <w:p w:rsidR="00770377" w:rsidP="00770377" w14:paraId="6587EE71"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д) размещает протоколы в единой информационной системе;</w:t>
      </w:r>
    </w:p>
    <w:p w:rsidR="00770377" w:rsidP="00770377" w14:paraId="2AD35D76"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е) осуществляет иные действия организационно-технического характера.</w:t>
      </w:r>
    </w:p>
    <w:p w:rsidR="00770377" w:rsidP="00770377" w14:paraId="09B54DBD"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7.4.4. Члены Комиссии, участвующие в ее заседаниях, обладают равными правами при обсуждении рассматриваемых на заседании вопросов.</w:t>
      </w:r>
    </w:p>
    <w:p w:rsidR="00770377" w:rsidP="00770377" w14:paraId="0B740549"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7.4.5. Заседание Комиссии считается правомочным, если </w:t>
      </w:r>
      <w:r w:rsidR="00E07885">
        <w:rPr>
          <w:rFonts w:ascii="Times New Roman" w:hAnsi="Times New Roman" w:eastAsiaTheme="minorHAnsi"/>
          <w:sz w:val="28"/>
          <w:szCs w:val="28"/>
        </w:rPr>
        <w:t xml:space="preserve">                        </w:t>
      </w:r>
      <w:r>
        <w:rPr>
          <w:rFonts w:ascii="Times New Roman" w:hAnsi="Times New Roman" w:eastAsiaTheme="minorHAnsi"/>
          <w:sz w:val="28"/>
          <w:szCs w:val="28"/>
        </w:rPr>
        <w:t xml:space="preserve">на нем присутствует не менее чем пятьдесят процентов от общего числа </w:t>
      </w:r>
      <w:r w:rsidR="00E07885">
        <w:rPr>
          <w:rFonts w:ascii="Times New Roman" w:hAnsi="Times New Roman" w:eastAsiaTheme="minorHAnsi"/>
          <w:sz w:val="28"/>
          <w:szCs w:val="28"/>
        </w:rPr>
        <w:t xml:space="preserve">       </w:t>
      </w:r>
      <w:r>
        <w:rPr>
          <w:rFonts w:ascii="Times New Roman" w:hAnsi="Times New Roman" w:eastAsiaTheme="minorHAnsi"/>
          <w:sz w:val="28"/>
          <w:szCs w:val="28"/>
        </w:rPr>
        <w:t xml:space="preserve">ее членов. Члены Комиссии могут участвовать в таком заседании </w:t>
      </w:r>
      <w:r w:rsidR="00E07885">
        <w:rPr>
          <w:rFonts w:ascii="Times New Roman" w:hAnsi="Times New Roman" w:eastAsiaTheme="minorHAnsi"/>
          <w:sz w:val="28"/>
          <w:szCs w:val="28"/>
        </w:rPr>
        <w:t xml:space="preserve">                   </w:t>
      </w:r>
      <w:r>
        <w:rPr>
          <w:rFonts w:ascii="Times New Roman" w:hAnsi="Times New Roman" w:eastAsiaTheme="minorHAnsi"/>
          <w:sz w:val="28"/>
          <w:szCs w:val="28"/>
        </w:rPr>
        <w:t>с использованием систем видео-конференц-связи с соблюдением требований законодательства Российской Федерации о защите государственной тайны. Члены Комиссии должны быть своевременно уведомлены председателем Комиссии о месте (при необходимости), дате и времени проведения заседания Комиссии. Делегирование членами Комиссии своих полномочий иным лицам не допускается.</w:t>
      </w:r>
    </w:p>
    <w:p w:rsidR="00770377" w:rsidP="00770377" w14:paraId="7CFB68C7"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7.5. Ответственность Комиссии.</w:t>
      </w:r>
    </w:p>
    <w:p w:rsidR="00770377" w:rsidP="00770377" w14:paraId="53EFA163"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7.5.1. Все члены Комиссии несут персональную ответственность </w:t>
      </w:r>
      <w:r w:rsidR="00E07885">
        <w:rPr>
          <w:rFonts w:ascii="Times New Roman" w:hAnsi="Times New Roman" w:eastAsiaTheme="minorHAnsi"/>
          <w:sz w:val="28"/>
          <w:szCs w:val="28"/>
        </w:rPr>
        <w:t xml:space="preserve">             </w:t>
      </w:r>
      <w:r>
        <w:rPr>
          <w:rFonts w:ascii="Times New Roman" w:hAnsi="Times New Roman" w:eastAsiaTheme="minorHAnsi"/>
          <w:sz w:val="28"/>
          <w:szCs w:val="28"/>
        </w:rPr>
        <w:t>за принятые решения в соответствии с действующим законодательством.</w:t>
      </w:r>
    </w:p>
    <w:p w:rsidR="00770377" w:rsidP="00770377" w14:paraId="2B0F3FFD" w14:textId="77777777">
      <w:pPr>
        <w:autoSpaceDE w:val="0"/>
        <w:autoSpaceDN w:val="0"/>
        <w:adjustRightInd w:val="0"/>
        <w:spacing w:line="240" w:lineRule="auto"/>
        <w:ind w:firstLine="540"/>
        <w:contextualSpacing/>
        <w:rPr>
          <w:rFonts w:ascii="Times New Roman" w:hAnsi="Times New Roman" w:eastAsiaTheme="minorHAnsi"/>
          <w:sz w:val="28"/>
          <w:szCs w:val="28"/>
        </w:rPr>
      </w:pPr>
      <w:r>
        <w:rPr>
          <w:rFonts w:ascii="Times New Roman" w:hAnsi="Times New Roman" w:eastAsiaTheme="minorHAnsi"/>
          <w:sz w:val="28"/>
          <w:szCs w:val="28"/>
        </w:rPr>
        <w:t xml:space="preserve">7.5.2. Члены Комиссии не вправе разглашать персональные данные </w:t>
      </w:r>
      <w:r w:rsidR="00E07885">
        <w:rPr>
          <w:rFonts w:ascii="Times New Roman" w:hAnsi="Times New Roman" w:eastAsiaTheme="minorHAnsi"/>
          <w:sz w:val="28"/>
          <w:szCs w:val="28"/>
        </w:rPr>
        <w:t xml:space="preserve">         </w:t>
      </w:r>
      <w:r>
        <w:rPr>
          <w:rFonts w:ascii="Times New Roman" w:hAnsi="Times New Roman" w:eastAsiaTheme="minorHAnsi"/>
          <w:sz w:val="28"/>
          <w:szCs w:val="28"/>
        </w:rPr>
        <w:t xml:space="preserve">в соответствии с </w:t>
      </w:r>
      <w:r w:rsidRPr="00E07885">
        <w:rPr>
          <w:rFonts w:ascii="Times New Roman" w:hAnsi="Times New Roman" w:eastAsiaTheme="minorHAnsi"/>
          <w:sz w:val="28"/>
          <w:szCs w:val="28"/>
        </w:rPr>
        <w:t xml:space="preserve">Федеральным </w:t>
      </w:r>
      <w:hyperlink r:id="rId114" w:history="1">
        <w:r w:rsidRPr="00E07885">
          <w:rPr>
            <w:rFonts w:ascii="Times New Roman" w:hAnsi="Times New Roman" w:eastAsiaTheme="minorHAnsi"/>
            <w:sz w:val="28"/>
            <w:szCs w:val="28"/>
          </w:rPr>
          <w:t>законом</w:t>
        </w:r>
      </w:hyperlink>
      <w:r w:rsidRPr="00E07885">
        <w:rPr>
          <w:rFonts w:ascii="Times New Roman" w:hAnsi="Times New Roman" w:eastAsiaTheme="minorHAnsi"/>
          <w:sz w:val="28"/>
          <w:szCs w:val="28"/>
        </w:rPr>
        <w:t xml:space="preserve"> от 27.07.2006 </w:t>
      </w:r>
      <w:r w:rsidRPr="00E07885" w:rsidR="00E07885">
        <w:rPr>
          <w:rFonts w:ascii="Times New Roman" w:hAnsi="Times New Roman" w:eastAsiaTheme="minorHAnsi"/>
          <w:sz w:val="28"/>
          <w:szCs w:val="28"/>
        </w:rPr>
        <w:t>№</w:t>
      </w:r>
      <w:r w:rsidRPr="00E07885">
        <w:rPr>
          <w:rFonts w:ascii="Times New Roman" w:hAnsi="Times New Roman" w:eastAsiaTheme="minorHAnsi"/>
          <w:sz w:val="28"/>
          <w:szCs w:val="28"/>
        </w:rPr>
        <w:t xml:space="preserve"> 152-ФЗ </w:t>
      </w:r>
      <w:r w:rsidR="00E07885">
        <w:rPr>
          <w:rFonts w:ascii="Times New Roman" w:hAnsi="Times New Roman" w:eastAsiaTheme="minorHAnsi"/>
          <w:sz w:val="28"/>
          <w:szCs w:val="28"/>
        </w:rPr>
        <w:t xml:space="preserve">                    </w:t>
      </w:r>
      <w:r w:rsidRPr="00E07885" w:rsidR="00E07885">
        <w:rPr>
          <w:rFonts w:ascii="Times New Roman" w:hAnsi="Times New Roman" w:eastAsiaTheme="minorHAnsi"/>
          <w:sz w:val="28"/>
          <w:szCs w:val="28"/>
        </w:rPr>
        <w:t>«</w:t>
      </w:r>
      <w:r w:rsidRPr="00E07885">
        <w:rPr>
          <w:rFonts w:ascii="Times New Roman" w:hAnsi="Times New Roman" w:eastAsiaTheme="minorHAnsi"/>
          <w:sz w:val="28"/>
          <w:szCs w:val="28"/>
        </w:rPr>
        <w:t>О персональных данных</w:t>
      </w:r>
      <w:r w:rsidRPr="00E07885" w:rsidR="00E07885">
        <w:rPr>
          <w:rFonts w:ascii="Times New Roman" w:hAnsi="Times New Roman" w:eastAsiaTheme="minorHAnsi"/>
          <w:sz w:val="28"/>
          <w:szCs w:val="28"/>
        </w:rPr>
        <w:t>»</w:t>
      </w:r>
      <w:r w:rsidRPr="00E07885">
        <w:rPr>
          <w:rFonts w:ascii="Times New Roman" w:hAnsi="Times New Roman" w:eastAsiaTheme="minorHAnsi"/>
          <w:sz w:val="28"/>
          <w:szCs w:val="28"/>
        </w:rPr>
        <w:t xml:space="preserve">, ставшие известными им в ходе работы Комиссии. Обработка персональных данных </w:t>
      </w:r>
      <w:r>
        <w:rPr>
          <w:rFonts w:ascii="Times New Roman" w:hAnsi="Times New Roman" w:eastAsiaTheme="minorHAnsi"/>
          <w:sz w:val="28"/>
          <w:szCs w:val="28"/>
        </w:rPr>
        <w:t>в объеме, в порядке и в сроки, предусмотренные законодательством в сфере закупок, без согласия участников не противоречит требованиям законодательства в области персональных данных.</w:t>
      </w:r>
    </w:p>
    <w:p w:rsidR="00891930" w:rsidP="00891930" w14:paraId="03168B68" w14:textId="77777777">
      <w:pPr>
        <w:autoSpaceDE w:val="0"/>
        <w:autoSpaceDN w:val="0"/>
        <w:adjustRightInd w:val="0"/>
        <w:spacing w:line="240" w:lineRule="auto"/>
        <w:ind w:firstLine="540"/>
        <w:contextualSpacing/>
        <w:rPr>
          <w:rFonts w:ascii="Times New Roman" w:hAnsi="Times New Roman" w:eastAsiaTheme="minorHAnsi"/>
          <w:sz w:val="28"/>
          <w:szCs w:val="28"/>
        </w:rPr>
      </w:pPr>
    </w:p>
    <w:p w:rsidR="00AA20D2" w14:paraId="12EEB4A1" w14:textId="77777777">
      <w:pPr>
        <w:spacing w:after="160" w:line="259" w:lineRule="auto"/>
        <w:jc w:val="left"/>
        <w:rPr>
          <w:rFonts w:ascii="Times New Roman" w:hAnsi="Times New Roman"/>
          <w:sz w:val="28"/>
          <w:szCs w:val="28"/>
          <w:lang w:eastAsia="ru-RU"/>
        </w:rPr>
      </w:pPr>
    </w:p>
    <w:p w:rsidR="00EB4964" w:rsidRPr="007C2081" w:rsidP="00544482" w14:paraId="6A943F88" w14:textId="77777777">
      <w:pPr>
        <w:widowControl w:val="0"/>
        <w:tabs>
          <w:tab w:val="left" w:pos="5670"/>
        </w:tabs>
        <w:autoSpaceDE w:val="0"/>
        <w:autoSpaceDN w:val="0"/>
        <w:spacing w:line="240" w:lineRule="auto"/>
        <w:ind w:left="5670"/>
        <w:contextualSpacing/>
        <w:jc w:val="center"/>
        <w:rPr>
          <w:rFonts w:ascii="Times New Roman" w:hAnsi="Times New Roman"/>
          <w:sz w:val="28"/>
          <w:szCs w:val="28"/>
          <w:lang w:eastAsia="ru-RU"/>
        </w:rPr>
      </w:pPr>
    </w:p>
    <w:p w:rsidR="00031974" w14:paraId="54563A58" w14:textId="77777777">
      <w:pPr>
        <w:spacing w:after="160" w:line="259" w:lineRule="auto"/>
        <w:jc w:val="left"/>
        <w:rPr>
          <w:rFonts w:ascii="Times New Roman" w:hAnsi="Times New Roman"/>
          <w:b/>
          <w:sz w:val="28"/>
          <w:szCs w:val="28"/>
          <w:lang w:eastAsia="ru-RU"/>
        </w:rPr>
      </w:pPr>
      <w:r>
        <w:rPr>
          <w:rFonts w:ascii="Times New Roman" w:hAnsi="Times New Roman"/>
          <w:b/>
          <w:sz w:val="28"/>
          <w:szCs w:val="28"/>
          <w:lang w:eastAsia="ru-RU"/>
        </w:rPr>
        <w:br w:type="page"/>
      </w:r>
    </w:p>
    <w:p w:rsidR="00031974" w:rsidRPr="00031974" w:rsidP="00031974" w14:paraId="0B091811" w14:textId="77777777">
      <w:pPr>
        <w:autoSpaceDE w:val="0"/>
        <w:autoSpaceDN w:val="0"/>
        <w:adjustRightInd w:val="0"/>
        <w:spacing w:line="240" w:lineRule="auto"/>
        <w:ind w:left="5529"/>
        <w:jc w:val="center"/>
        <w:outlineLvl w:val="0"/>
        <w:rPr>
          <w:rFonts w:ascii="Times New Roman" w:hAnsi="Times New Roman" w:eastAsiaTheme="minorHAnsi"/>
          <w:bCs/>
          <w:sz w:val="28"/>
          <w:szCs w:val="28"/>
        </w:rPr>
      </w:pPr>
      <w:r w:rsidRPr="00031974">
        <w:rPr>
          <w:rFonts w:ascii="Times New Roman" w:hAnsi="Times New Roman" w:eastAsiaTheme="minorHAnsi"/>
          <w:bCs/>
          <w:sz w:val="28"/>
          <w:szCs w:val="28"/>
        </w:rPr>
        <w:t>ПРИЛОЖЕНИЕ 1</w:t>
      </w:r>
    </w:p>
    <w:p w:rsidR="00031974" w:rsidRPr="00031974" w:rsidP="00031974" w14:paraId="76ECEC56" w14:textId="77777777">
      <w:pPr>
        <w:autoSpaceDE w:val="0"/>
        <w:autoSpaceDN w:val="0"/>
        <w:adjustRightInd w:val="0"/>
        <w:spacing w:line="240" w:lineRule="auto"/>
        <w:ind w:left="5529"/>
        <w:jc w:val="center"/>
        <w:rPr>
          <w:rFonts w:ascii="Times New Roman" w:hAnsi="Times New Roman" w:eastAsiaTheme="minorHAnsi"/>
          <w:bCs/>
          <w:sz w:val="28"/>
          <w:szCs w:val="28"/>
        </w:rPr>
      </w:pPr>
      <w:r w:rsidRPr="00031974">
        <w:rPr>
          <w:rFonts w:ascii="Times New Roman" w:hAnsi="Times New Roman" w:eastAsiaTheme="minorHAnsi"/>
          <w:bCs/>
          <w:sz w:val="28"/>
          <w:szCs w:val="28"/>
        </w:rPr>
        <w:t>к порядку взаимодействия</w:t>
      </w:r>
    </w:p>
    <w:p w:rsidR="00B6767E" w:rsidP="00031974" w14:paraId="7A3386DD" w14:textId="77777777">
      <w:pPr>
        <w:autoSpaceDE w:val="0"/>
        <w:autoSpaceDN w:val="0"/>
        <w:adjustRightInd w:val="0"/>
        <w:spacing w:line="240" w:lineRule="auto"/>
        <w:ind w:left="5529"/>
        <w:jc w:val="center"/>
        <w:rPr>
          <w:rFonts w:ascii="Times New Roman" w:hAnsi="Times New Roman" w:eastAsiaTheme="minorHAnsi"/>
          <w:bCs/>
          <w:sz w:val="28"/>
          <w:szCs w:val="28"/>
        </w:rPr>
      </w:pPr>
      <w:r w:rsidRPr="00031974">
        <w:rPr>
          <w:rFonts w:ascii="Times New Roman" w:hAnsi="Times New Roman" w:eastAsiaTheme="minorHAnsi"/>
          <w:bCs/>
          <w:sz w:val="28"/>
          <w:szCs w:val="28"/>
        </w:rPr>
        <w:t>муниципального казенного учреждения</w:t>
      </w:r>
      <w:r>
        <w:rPr>
          <w:rFonts w:ascii="Times New Roman" w:hAnsi="Times New Roman" w:eastAsiaTheme="minorHAnsi"/>
          <w:bCs/>
          <w:sz w:val="28"/>
          <w:szCs w:val="28"/>
        </w:rPr>
        <w:t xml:space="preserve"> </w:t>
      </w:r>
      <w:r w:rsidRPr="00031974">
        <w:rPr>
          <w:rFonts w:ascii="Times New Roman" w:hAnsi="Times New Roman" w:eastAsiaTheme="minorHAnsi"/>
          <w:bCs/>
          <w:sz w:val="28"/>
          <w:szCs w:val="28"/>
        </w:rPr>
        <w:t xml:space="preserve">«Центр </w:t>
      </w:r>
    </w:p>
    <w:p w:rsidR="00031974" w:rsidRPr="00031974" w:rsidP="00031974" w14:paraId="25C9D495" w14:textId="77777777">
      <w:pPr>
        <w:autoSpaceDE w:val="0"/>
        <w:autoSpaceDN w:val="0"/>
        <w:adjustRightInd w:val="0"/>
        <w:spacing w:line="240" w:lineRule="auto"/>
        <w:ind w:left="5529"/>
        <w:jc w:val="center"/>
        <w:rPr>
          <w:rFonts w:ascii="Times New Roman" w:hAnsi="Times New Roman" w:eastAsiaTheme="minorHAnsi"/>
          <w:bCs/>
          <w:sz w:val="28"/>
          <w:szCs w:val="28"/>
        </w:rPr>
      </w:pPr>
      <w:r w:rsidRPr="00031974">
        <w:rPr>
          <w:rFonts w:ascii="Times New Roman" w:hAnsi="Times New Roman" w:eastAsiaTheme="minorHAnsi"/>
          <w:bCs/>
          <w:sz w:val="28"/>
          <w:szCs w:val="28"/>
        </w:rPr>
        <w:t>закупок и развития социальных</w:t>
      </w:r>
    </w:p>
    <w:p w:rsidR="00B6767E" w:rsidP="00031974" w14:paraId="4AED1B30" w14:textId="77777777">
      <w:pPr>
        <w:autoSpaceDE w:val="0"/>
        <w:autoSpaceDN w:val="0"/>
        <w:adjustRightInd w:val="0"/>
        <w:spacing w:line="240" w:lineRule="auto"/>
        <w:ind w:left="5529"/>
        <w:jc w:val="center"/>
        <w:rPr>
          <w:rFonts w:ascii="Times New Roman" w:hAnsi="Times New Roman" w:eastAsiaTheme="minorHAnsi"/>
          <w:bCs/>
          <w:sz w:val="28"/>
          <w:szCs w:val="28"/>
        </w:rPr>
      </w:pPr>
      <w:r w:rsidRPr="00031974">
        <w:rPr>
          <w:rFonts w:ascii="Times New Roman" w:hAnsi="Times New Roman" w:eastAsiaTheme="minorHAnsi"/>
          <w:bCs/>
          <w:sz w:val="28"/>
          <w:szCs w:val="28"/>
        </w:rPr>
        <w:t xml:space="preserve">инициатив города Курска» </w:t>
      </w:r>
    </w:p>
    <w:p w:rsidR="00031974" w:rsidRPr="00031974" w:rsidP="00031974" w14:paraId="0538F016" w14:textId="77777777">
      <w:pPr>
        <w:autoSpaceDE w:val="0"/>
        <w:autoSpaceDN w:val="0"/>
        <w:adjustRightInd w:val="0"/>
        <w:spacing w:line="240" w:lineRule="auto"/>
        <w:ind w:left="5529"/>
        <w:jc w:val="center"/>
        <w:rPr>
          <w:rFonts w:ascii="Times New Roman" w:hAnsi="Times New Roman" w:eastAsiaTheme="minorHAnsi"/>
          <w:bCs/>
          <w:sz w:val="28"/>
          <w:szCs w:val="28"/>
        </w:rPr>
      </w:pPr>
      <w:r w:rsidRPr="00031974">
        <w:rPr>
          <w:rFonts w:ascii="Times New Roman" w:hAnsi="Times New Roman" w:eastAsiaTheme="minorHAnsi"/>
          <w:bCs/>
          <w:sz w:val="28"/>
          <w:szCs w:val="28"/>
        </w:rPr>
        <w:t>с заказчиками</w:t>
      </w:r>
    </w:p>
    <w:p w:rsidR="00031974" w:rsidP="00544482" w14:paraId="745F21D4" w14:textId="77777777">
      <w:pPr>
        <w:widowControl w:val="0"/>
        <w:autoSpaceDE w:val="0"/>
        <w:autoSpaceDN w:val="0"/>
        <w:spacing w:line="240" w:lineRule="auto"/>
        <w:contextualSpacing/>
        <w:jc w:val="center"/>
        <w:rPr>
          <w:rFonts w:ascii="Times New Roman" w:hAnsi="Times New Roman"/>
          <w:b/>
          <w:sz w:val="28"/>
          <w:szCs w:val="28"/>
          <w:lang w:eastAsia="ru-RU"/>
        </w:rPr>
      </w:pPr>
    </w:p>
    <w:p w:rsidR="00B97587" w:rsidRPr="007C2081" w:rsidP="00544482" w14:paraId="00A1B7CF" w14:textId="77777777">
      <w:pPr>
        <w:widowControl w:val="0"/>
        <w:autoSpaceDE w:val="0"/>
        <w:autoSpaceDN w:val="0"/>
        <w:spacing w:line="240" w:lineRule="auto"/>
        <w:contextualSpacing/>
        <w:jc w:val="center"/>
        <w:rPr>
          <w:rFonts w:ascii="Times New Roman" w:hAnsi="Times New Roman"/>
          <w:b/>
          <w:sz w:val="28"/>
          <w:szCs w:val="28"/>
          <w:lang w:eastAsia="ru-RU"/>
        </w:rPr>
      </w:pPr>
      <w:r w:rsidRPr="007C2081">
        <w:rPr>
          <w:rFonts w:ascii="Times New Roman" w:hAnsi="Times New Roman"/>
          <w:b/>
          <w:sz w:val="28"/>
          <w:szCs w:val="28"/>
          <w:lang w:eastAsia="ru-RU"/>
        </w:rPr>
        <w:t>ФОРМА</w:t>
      </w:r>
    </w:p>
    <w:p w:rsidR="000674EE" w:rsidRPr="007C2081" w:rsidP="00544482" w14:paraId="571521FE" w14:textId="77777777">
      <w:pPr>
        <w:widowControl w:val="0"/>
        <w:autoSpaceDE w:val="0"/>
        <w:autoSpaceDN w:val="0"/>
        <w:spacing w:line="240" w:lineRule="auto"/>
        <w:contextualSpacing/>
        <w:jc w:val="center"/>
        <w:rPr>
          <w:rFonts w:ascii="Times New Roman" w:hAnsi="Times New Roman"/>
          <w:b/>
          <w:sz w:val="28"/>
          <w:szCs w:val="28"/>
          <w:lang w:eastAsia="ru-RU"/>
        </w:rPr>
      </w:pPr>
      <w:r w:rsidRPr="007C2081">
        <w:rPr>
          <w:rFonts w:ascii="Times New Roman" w:hAnsi="Times New Roman"/>
          <w:b/>
          <w:sz w:val="28"/>
          <w:szCs w:val="28"/>
          <w:lang w:eastAsia="ru-RU"/>
        </w:rPr>
        <w:t>заявки</w:t>
      </w:r>
      <w:r w:rsidRPr="007C2081">
        <w:rPr>
          <w:rFonts w:ascii="Times New Roman" w:hAnsi="Times New Roman"/>
          <w:b/>
          <w:sz w:val="28"/>
          <w:szCs w:val="28"/>
          <w:lang w:eastAsia="ru-RU"/>
        </w:rPr>
        <w:t xml:space="preserve"> на открытый аукцион в электронной форме (электронный аукцион) </w:t>
      </w:r>
      <w:r w:rsidRPr="007C2081" w:rsidR="00896AE2">
        <w:rPr>
          <w:rFonts w:ascii="Times New Roman" w:hAnsi="Times New Roman"/>
          <w:b/>
          <w:sz w:val="28"/>
          <w:szCs w:val="28"/>
          <w:lang w:eastAsia="ru-RU"/>
        </w:rPr>
        <w:t xml:space="preserve">или запрос котировок в электронной форме (электронный запрос котировок) </w:t>
      </w:r>
      <w:r w:rsidRPr="007C2081">
        <w:rPr>
          <w:rFonts w:ascii="Times New Roman" w:hAnsi="Times New Roman"/>
          <w:b/>
          <w:sz w:val="28"/>
          <w:szCs w:val="28"/>
          <w:lang w:eastAsia="ru-RU"/>
        </w:rPr>
        <w:t xml:space="preserve">по Закону </w:t>
      </w:r>
      <w:r w:rsidRPr="007C2081" w:rsidR="000961C6">
        <w:rPr>
          <w:rFonts w:ascii="Times New Roman" w:hAnsi="Times New Roman"/>
          <w:b/>
          <w:sz w:val="28"/>
          <w:szCs w:val="28"/>
          <w:lang w:eastAsia="ru-RU"/>
        </w:rPr>
        <w:t>№</w:t>
      </w:r>
      <w:r w:rsidRPr="007C2081">
        <w:rPr>
          <w:rFonts w:ascii="Times New Roman" w:hAnsi="Times New Roman"/>
          <w:b/>
          <w:sz w:val="28"/>
          <w:szCs w:val="28"/>
          <w:lang w:eastAsia="ru-RU"/>
        </w:rPr>
        <w:t xml:space="preserve"> 44-ФЗ</w:t>
      </w:r>
      <w:r w:rsidRPr="007C2081" w:rsidR="00155482">
        <w:rPr>
          <w:rFonts w:ascii="Times New Roman" w:hAnsi="Times New Roman"/>
          <w:b/>
          <w:sz w:val="28"/>
          <w:szCs w:val="28"/>
          <w:lang w:eastAsia="ru-RU"/>
        </w:rPr>
        <w:t xml:space="preserve"> </w:t>
      </w:r>
      <w:r>
        <w:rPr>
          <w:rStyle w:val="FootnoteReference"/>
          <w:rFonts w:ascii="Times New Roman" w:hAnsi="Times New Roman"/>
          <w:b/>
          <w:sz w:val="28"/>
          <w:szCs w:val="28"/>
          <w:lang w:eastAsia="ru-RU"/>
        </w:rPr>
        <w:footnoteReference w:id="2"/>
      </w:r>
    </w:p>
    <w:p w:rsidR="000674EE" w:rsidRPr="007C2081" w:rsidP="00544482" w14:paraId="60C5E40A" w14:textId="77777777">
      <w:pPr>
        <w:widowControl w:val="0"/>
        <w:autoSpaceDE w:val="0"/>
        <w:autoSpaceDN w:val="0"/>
        <w:spacing w:line="240" w:lineRule="auto"/>
        <w:contextualSpacing/>
        <w:jc w:val="center"/>
        <w:rPr>
          <w:rFonts w:ascii="Times New Roman" w:hAnsi="Times New Roman"/>
          <w:sz w:val="28"/>
          <w:szCs w:val="28"/>
          <w:lang w:eastAsia="ru-RU"/>
        </w:rPr>
      </w:pPr>
    </w:p>
    <w:p w:rsidR="000674EE" w:rsidRPr="007C2081" w:rsidP="00544482" w14:paraId="22CA45FA" w14:textId="77777777">
      <w:pPr>
        <w:widowControl w:val="0"/>
        <w:autoSpaceDE w:val="0"/>
        <w:autoSpaceDN w:val="0"/>
        <w:spacing w:line="240" w:lineRule="auto"/>
        <w:ind w:firstLine="709"/>
        <w:contextualSpacing/>
        <w:rPr>
          <w:rFonts w:ascii="Times New Roman" w:hAnsi="Times New Roman"/>
          <w:sz w:val="28"/>
          <w:szCs w:val="28"/>
          <w:lang w:eastAsia="ru-RU"/>
        </w:rPr>
      </w:pPr>
      <w:r w:rsidRPr="007C2081">
        <w:rPr>
          <w:rFonts w:ascii="Times New Roman" w:hAnsi="Times New Roman"/>
          <w:sz w:val="28"/>
          <w:szCs w:val="28"/>
          <w:lang w:eastAsia="ru-RU"/>
        </w:rPr>
        <w:t xml:space="preserve">Применимые нормы: </w:t>
      </w:r>
      <w:hyperlink r:id="rId115" w:history="1">
        <w:r w:rsidRPr="007C2081" w:rsidR="00B01925">
          <w:rPr>
            <w:rFonts w:ascii="Times New Roman" w:hAnsi="Times New Roman"/>
            <w:sz w:val="28"/>
            <w:szCs w:val="28"/>
            <w:lang w:eastAsia="ru-RU"/>
          </w:rPr>
          <w:t>части</w:t>
        </w:r>
        <w:r w:rsidRPr="007C2081">
          <w:rPr>
            <w:rFonts w:ascii="Times New Roman" w:hAnsi="Times New Roman"/>
            <w:sz w:val="28"/>
            <w:szCs w:val="28"/>
            <w:lang w:eastAsia="ru-RU"/>
          </w:rPr>
          <w:t xml:space="preserve"> 1</w:t>
        </w:r>
      </w:hyperlink>
      <w:r w:rsidRPr="007C2081">
        <w:rPr>
          <w:rFonts w:ascii="Times New Roman" w:hAnsi="Times New Roman"/>
          <w:sz w:val="28"/>
          <w:szCs w:val="28"/>
          <w:lang w:eastAsia="ru-RU"/>
        </w:rPr>
        <w:t xml:space="preserve">, </w:t>
      </w:r>
      <w:hyperlink r:id="rId116" w:history="1">
        <w:r w:rsidRPr="007C2081" w:rsidR="00B01925">
          <w:rPr>
            <w:rFonts w:ascii="Times New Roman" w:hAnsi="Times New Roman"/>
            <w:sz w:val="28"/>
            <w:szCs w:val="28"/>
            <w:lang w:eastAsia="ru-RU"/>
          </w:rPr>
          <w:t>2 статьи</w:t>
        </w:r>
        <w:r w:rsidRPr="007C2081">
          <w:rPr>
            <w:rFonts w:ascii="Times New Roman" w:hAnsi="Times New Roman"/>
            <w:sz w:val="28"/>
            <w:szCs w:val="28"/>
            <w:lang w:eastAsia="ru-RU"/>
          </w:rPr>
          <w:t xml:space="preserve"> 42</w:t>
        </w:r>
      </w:hyperlink>
      <w:r w:rsidRPr="007C2081">
        <w:rPr>
          <w:rFonts w:ascii="Times New Roman" w:hAnsi="Times New Roman"/>
          <w:sz w:val="28"/>
          <w:szCs w:val="28"/>
          <w:lang w:eastAsia="ru-RU"/>
        </w:rPr>
        <w:t xml:space="preserve"> Закона </w:t>
      </w:r>
      <w:r w:rsidRPr="007C2081" w:rsidR="008346F5">
        <w:rPr>
          <w:rFonts w:ascii="Times New Roman" w:hAnsi="Times New Roman"/>
          <w:sz w:val="28"/>
          <w:szCs w:val="28"/>
          <w:lang w:eastAsia="ru-RU"/>
        </w:rPr>
        <w:t>№</w:t>
      </w:r>
      <w:r w:rsidRPr="007C2081">
        <w:rPr>
          <w:rFonts w:ascii="Times New Roman" w:hAnsi="Times New Roman"/>
          <w:sz w:val="28"/>
          <w:szCs w:val="28"/>
          <w:lang w:eastAsia="ru-RU"/>
        </w:rPr>
        <w:t xml:space="preserve"> 44-ФЗ</w:t>
      </w:r>
      <w:r w:rsidRPr="007C2081" w:rsidR="00B01925">
        <w:rPr>
          <w:rFonts w:ascii="Times New Roman" w:hAnsi="Times New Roman"/>
          <w:sz w:val="28"/>
          <w:szCs w:val="28"/>
          <w:lang w:eastAsia="ru-RU"/>
        </w:rPr>
        <w:t>.</w:t>
      </w:r>
    </w:p>
    <w:p w:rsidR="000674EE" w:rsidRPr="007C2081" w:rsidP="00544482" w14:paraId="44EB4257" w14:textId="77777777">
      <w:pPr>
        <w:widowControl w:val="0"/>
        <w:autoSpaceDE w:val="0"/>
        <w:autoSpaceDN w:val="0"/>
        <w:spacing w:line="240" w:lineRule="auto"/>
        <w:ind w:firstLine="709"/>
        <w:contextualSpacing/>
        <w:rPr>
          <w:rFonts w:ascii="Times New Roman" w:hAnsi="Times New Roman"/>
          <w:sz w:val="28"/>
          <w:szCs w:val="28"/>
          <w:lang w:eastAsia="ru-RU"/>
        </w:rPr>
      </w:pPr>
      <w:r w:rsidRPr="007C2081">
        <w:rPr>
          <w:rFonts w:ascii="Times New Roman" w:hAnsi="Times New Roman"/>
          <w:sz w:val="28"/>
          <w:szCs w:val="28"/>
          <w:lang w:eastAsia="ru-RU"/>
        </w:rPr>
        <w:t xml:space="preserve">Заявка должна содержать информацию, перечисленную в </w:t>
      </w:r>
      <w:hyperlink r:id="rId117" w:history="1">
        <w:r w:rsidRPr="007C2081" w:rsidR="00B01925">
          <w:rPr>
            <w:rFonts w:ascii="Times New Roman" w:hAnsi="Times New Roman"/>
            <w:sz w:val="28"/>
            <w:szCs w:val="28"/>
            <w:lang w:eastAsia="ru-RU"/>
          </w:rPr>
          <w:t>части              1 статьи</w:t>
        </w:r>
        <w:r w:rsidRPr="007C2081">
          <w:rPr>
            <w:rFonts w:ascii="Times New Roman" w:hAnsi="Times New Roman"/>
            <w:sz w:val="28"/>
            <w:szCs w:val="28"/>
            <w:lang w:eastAsia="ru-RU"/>
          </w:rPr>
          <w:t xml:space="preserve"> 42</w:t>
        </w:r>
      </w:hyperlink>
      <w:r w:rsidRPr="007C2081">
        <w:rPr>
          <w:rFonts w:ascii="Times New Roman" w:hAnsi="Times New Roman"/>
          <w:sz w:val="28"/>
          <w:szCs w:val="28"/>
          <w:lang w:eastAsia="ru-RU"/>
        </w:rPr>
        <w:t xml:space="preserve"> Закона </w:t>
      </w:r>
      <w:r w:rsidRPr="007C2081" w:rsidR="008346F5">
        <w:rPr>
          <w:rFonts w:ascii="Times New Roman" w:hAnsi="Times New Roman"/>
          <w:sz w:val="28"/>
          <w:szCs w:val="28"/>
          <w:lang w:eastAsia="ru-RU"/>
        </w:rPr>
        <w:t>№</w:t>
      </w:r>
      <w:r w:rsidR="0044692A">
        <w:rPr>
          <w:rFonts w:ascii="Times New Roman" w:hAnsi="Times New Roman"/>
          <w:sz w:val="28"/>
          <w:szCs w:val="28"/>
          <w:lang w:eastAsia="ru-RU"/>
        </w:rPr>
        <w:t xml:space="preserve"> 44-ФЗ. По общему правилу к з</w:t>
      </w:r>
      <w:r w:rsidRPr="007C2081">
        <w:rPr>
          <w:rFonts w:ascii="Times New Roman" w:hAnsi="Times New Roman"/>
          <w:sz w:val="28"/>
          <w:szCs w:val="28"/>
          <w:lang w:eastAsia="ru-RU"/>
        </w:rPr>
        <w:t xml:space="preserve">аявке прилагаются описание объекта закупки, обоснование НМЦК, требования к содержанию </w:t>
      </w:r>
      <w:r w:rsidRPr="007C2081" w:rsidR="00590823">
        <w:rPr>
          <w:rFonts w:ascii="Times New Roman" w:hAnsi="Times New Roman"/>
          <w:sz w:val="28"/>
          <w:szCs w:val="28"/>
          <w:lang w:eastAsia="ru-RU"/>
        </w:rPr>
        <w:t xml:space="preserve">             </w:t>
      </w:r>
      <w:r w:rsidRPr="007C2081">
        <w:rPr>
          <w:rFonts w:ascii="Times New Roman" w:hAnsi="Times New Roman"/>
          <w:sz w:val="28"/>
          <w:szCs w:val="28"/>
          <w:lang w:eastAsia="ru-RU"/>
        </w:rPr>
        <w:t>и составу заявки, инструкция по ее заполнению, проект контракта</w:t>
      </w:r>
      <w:r w:rsidRPr="007C2081" w:rsidR="00590823">
        <w:rPr>
          <w:rFonts w:ascii="Times New Roman" w:hAnsi="Times New Roman"/>
          <w:sz w:val="28"/>
          <w:szCs w:val="28"/>
          <w:lang w:eastAsia="ru-RU"/>
        </w:rPr>
        <w:t xml:space="preserve">                </w:t>
      </w:r>
      <w:r w:rsidRPr="007C2081">
        <w:rPr>
          <w:rFonts w:ascii="Times New Roman" w:hAnsi="Times New Roman"/>
          <w:sz w:val="28"/>
          <w:szCs w:val="28"/>
          <w:lang w:eastAsia="ru-RU"/>
        </w:rPr>
        <w:t xml:space="preserve"> (</w:t>
      </w:r>
      <w:hyperlink r:id="rId118" w:history="1">
        <w:r w:rsidRPr="007C2081" w:rsidR="00BA576C">
          <w:rPr>
            <w:rFonts w:ascii="Times New Roman" w:hAnsi="Times New Roman"/>
            <w:sz w:val="28"/>
            <w:szCs w:val="28"/>
            <w:lang w:eastAsia="ru-RU"/>
          </w:rPr>
          <w:t xml:space="preserve">часть </w:t>
        </w:r>
        <w:r w:rsidRPr="007C2081" w:rsidR="00B01925">
          <w:rPr>
            <w:rFonts w:ascii="Times New Roman" w:hAnsi="Times New Roman"/>
            <w:sz w:val="28"/>
            <w:szCs w:val="28"/>
            <w:lang w:eastAsia="ru-RU"/>
          </w:rPr>
          <w:t>2 статьи</w:t>
        </w:r>
        <w:r w:rsidRPr="007C2081">
          <w:rPr>
            <w:rFonts w:ascii="Times New Roman" w:hAnsi="Times New Roman"/>
            <w:sz w:val="28"/>
            <w:szCs w:val="28"/>
            <w:lang w:eastAsia="ru-RU"/>
          </w:rPr>
          <w:t xml:space="preserve"> 42</w:t>
        </w:r>
      </w:hyperlink>
      <w:r w:rsidRPr="007C2081">
        <w:rPr>
          <w:rFonts w:ascii="Times New Roman" w:hAnsi="Times New Roman"/>
          <w:sz w:val="28"/>
          <w:szCs w:val="28"/>
          <w:lang w:eastAsia="ru-RU"/>
        </w:rPr>
        <w:t xml:space="preserve"> Закона </w:t>
      </w:r>
      <w:r w:rsidRPr="007C2081" w:rsidR="008346F5">
        <w:rPr>
          <w:rFonts w:ascii="Times New Roman" w:hAnsi="Times New Roman"/>
          <w:sz w:val="28"/>
          <w:szCs w:val="28"/>
          <w:lang w:eastAsia="ru-RU"/>
        </w:rPr>
        <w:t>№</w:t>
      </w:r>
      <w:r w:rsidRPr="007C2081">
        <w:rPr>
          <w:rFonts w:ascii="Times New Roman" w:hAnsi="Times New Roman"/>
          <w:sz w:val="28"/>
          <w:szCs w:val="28"/>
          <w:lang w:eastAsia="ru-RU"/>
        </w:rPr>
        <w:t xml:space="preserve"> 44-ФЗ).</w:t>
      </w:r>
    </w:p>
    <w:p w:rsidR="000674EE" w:rsidRPr="007C2081" w:rsidP="00544482" w14:paraId="105CD821" w14:textId="77777777">
      <w:pPr>
        <w:widowControl w:val="0"/>
        <w:autoSpaceDE w:val="0"/>
        <w:autoSpaceDN w:val="0"/>
        <w:spacing w:line="240" w:lineRule="auto"/>
        <w:ind w:firstLine="709"/>
        <w:contextualSpacing/>
        <w:rPr>
          <w:rFonts w:ascii="Times New Roman" w:hAnsi="Times New Roman"/>
          <w:sz w:val="28"/>
          <w:szCs w:val="28"/>
          <w:lang w:eastAsia="ru-RU"/>
        </w:rPr>
      </w:pPr>
    </w:p>
    <w:p w:rsidR="001C1084" w:rsidRPr="00046D55" w:rsidP="001C1084" w14:paraId="54DC1944" w14:textId="77777777">
      <w:pPr>
        <w:widowControl w:val="0"/>
        <w:autoSpaceDE w:val="0"/>
        <w:autoSpaceDN w:val="0"/>
        <w:spacing w:line="240" w:lineRule="auto"/>
        <w:ind w:firstLine="709"/>
        <w:contextualSpacing/>
        <w:rPr>
          <w:rFonts w:ascii="Times New Roman" w:hAnsi="Times New Roman"/>
          <w:sz w:val="28"/>
          <w:szCs w:val="28"/>
          <w:lang w:eastAsia="ru-RU"/>
        </w:rPr>
      </w:pPr>
      <w:r w:rsidRPr="00046D55">
        <w:rPr>
          <w:rFonts w:ascii="Times New Roman" w:hAnsi="Times New Roman"/>
          <w:sz w:val="28"/>
          <w:szCs w:val="28"/>
          <w:lang w:eastAsia="ru-RU"/>
        </w:rPr>
        <w:t>СОГЛАСОВАНО</w:t>
      </w:r>
    </w:p>
    <w:p w:rsidR="001C1084" w:rsidRPr="00046D55" w:rsidP="001C1084" w14:paraId="1AC23726" w14:textId="77777777">
      <w:pPr>
        <w:widowControl w:val="0"/>
        <w:autoSpaceDE w:val="0"/>
        <w:autoSpaceDN w:val="0"/>
        <w:spacing w:line="240" w:lineRule="auto"/>
        <w:ind w:firstLine="709"/>
        <w:contextualSpacing/>
        <w:rPr>
          <w:rFonts w:ascii="Times New Roman" w:hAnsi="Times New Roman"/>
          <w:sz w:val="28"/>
          <w:szCs w:val="28"/>
          <w:lang w:eastAsia="ru-RU"/>
        </w:rPr>
      </w:pPr>
      <w:r w:rsidRPr="00046D55">
        <w:rPr>
          <w:rFonts w:ascii="Times New Roman" w:hAnsi="Times New Roman"/>
          <w:sz w:val="28"/>
          <w:szCs w:val="28"/>
          <w:lang w:eastAsia="ru-RU"/>
        </w:rPr>
        <w:t>Заместитель главы Администрации</w:t>
      </w:r>
    </w:p>
    <w:p w:rsidR="001C1084" w:rsidRPr="00046D55" w:rsidP="001C1084" w14:paraId="27CA606F" w14:textId="77777777">
      <w:pPr>
        <w:autoSpaceDE w:val="0"/>
        <w:autoSpaceDN w:val="0"/>
        <w:adjustRightInd w:val="0"/>
        <w:spacing w:line="240" w:lineRule="auto"/>
        <w:ind w:left="709"/>
        <w:rPr>
          <w:rFonts w:ascii="Times New Roman" w:hAnsi="Times New Roman"/>
          <w:sz w:val="28"/>
          <w:szCs w:val="28"/>
          <w:lang w:eastAsia="ru-RU"/>
        </w:rPr>
      </w:pPr>
      <w:r w:rsidRPr="00046D55">
        <w:rPr>
          <w:rFonts w:ascii="Times New Roman" w:hAnsi="Times New Roman"/>
          <w:sz w:val="28"/>
          <w:szCs w:val="28"/>
          <w:lang w:eastAsia="ru-RU"/>
        </w:rPr>
        <w:t xml:space="preserve">города Курска (курирующий </w:t>
      </w:r>
      <w:r w:rsidRPr="00046D55">
        <w:rPr>
          <w:rFonts w:ascii="Times New Roman" w:hAnsi="Times New Roman" w:eastAsiaTheme="minorHAnsi"/>
          <w:sz w:val="28"/>
          <w:szCs w:val="28"/>
        </w:rPr>
        <w:t>заместитель главы Администрации города Курска, координирующий деятельность Заказчика</w:t>
      </w:r>
      <w:r w:rsidRPr="00046D55">
        <w:rPr>
          <w:rFonts w:ascii="Times New Roman" w:hAnsi="Times New Roman"/>
          <w:sz w:val="28"/>
          <w:szCs w:val="28"/>
          <w:lang w:eastAsia="ru-RU"/>
        </w:rPr>
        <w:t>)</w:t>
      </w:r>
    </w:p>
    <w:p w:rsidR="001C1084" w:rsidRPr="00046D55" w:rsidP="001C1084" w14:paraId="19E23B92" w14:textId="77777777">
      <w:pPr>
        <w:widowControl w:val="0"/>
        <w:autoSpaceDE w:val="0"/>
        <w:autoSpaceDN w:val="0"/>
        <w:spacing w:line="240" w:lineRule="auto"/>
        <w:ind w:firstLine="709"/>
        <w:contextualSpacing/>
        <w:rPr>
          <w:rFonts w:ascii="Times New Roman" w:hAnsi="Times New Roman"/>
          <w:sz w:val="28"/>
          <w:szCs w:val="28"/>
          <w:lang w:eastAsia="ru-RU"/>
        </w:rPr>
      </w:pPr>
      <w:r w:rsidRPr="00046D55">
        <w:rPr>
          <w:rFonts w:ascii="Times New Roman" w:hAnsi="Times New Roman"/>
          <w:sz w:val="28"/>
          <w:szCs w:val="28"/>
          <w:lang w:eastAsia="ru-RU"/>
        </w:rPr>
        <w:t>______________ И.О. Фамилия</w:t>
      </w:r>
    </w:p>
    <w:p w:rsidR="001C1084" w:rsidRPr="00046D55" w:rsidP="001C1084" w14:paraId="17142130" w14:textId="77777777">
      <w:pPr>
        <w:widowControl w:val="0"/>
        <w:autoSpaceDE w:val="0"/>
        <w:autoSpaceDN w:val="0"/>
        <w:spacing w:line="240" w:lineRule="auto"/>
        <w:ind w:firstLine="709"/>
        <w:contextualSpacing/>
        <w:rPr>
          <w:rFonts w:ascii="Times New Roman" w:hAnsi="Times New Roman"/>
          <w:sz w:val="28"/>
          <w:szCs w:val="28"/>
          <w:lang w:eastAsia="ru-RU"/>
        </w:rPr>
      </w:pPr>
      <w:r w:rsidRPr="00046D55">
        <w:rPr>
          <w:rFonts w:ascii="Times New Roman" w:hAnsi="Times New Roman"/>
          <w:sz w:val="28"/>
          <w:szCs w:val="28"/>
          <w:lang w:eastAsia="ru-RU"/>
        </w:rPr>
        <w:t>«__» ________ 202___ года</w:t>
      </w:r>
    </w:p>
    <w:p w:rsidR="001C1084" w:rsidRPr="00AA20D2" w:rsidP="001C1084" w14:paraId="7A49FD69" w14:textId="77777777">
      <w:pPr>
        <w:widowControl w:val="0"/>
        <w:autoSpaceDE w:val="0"/>
        <w:autoSpaceDN w:val="0"/>
        <w:spacing w:line="240" w:lineRule="auto"/>
        <w:ind w:firstLine="709"/>
        <w:contextualSpacing/>
        <w:rPr>
          <w:rFonts w:ascii="Times New Roman" w:hAnsi="Times New Roman"/>
          <w:sz w:val="28"/>
          <w:szCs w:val="28"/>
          <w:highlight w:val="green"/>
          <w:lang w:eastAsia="ru-RU"/>
        </w:rPr>
      </w:pPr>
    </w:p>
    <w:p w:rsidR="000674EE" w:rsidRPr="007C2081" w:rsidP="00544482" w14:paraId="038B9039" w14:textId="77777777">
      <w:pPr>
        <w:widowControl w:val="0"/>
        <w:autoSpaceDE w:val="0"/>
        <w:autoSpaceDN w:val="0"/>
        <w:spacing w:line="240" w:lineRule="auto"/>
        <w:ind w:firstLine="709"/>
        <w:contextualSpacing/>
        <w:rPr>
          <w:rFonts w:ascii="Times New Roman" w:hAnsi="Times New Roman"/>
          <w:sz w:val="28"/>
          <w:szCs w:val="28"/>
          <w:lang w:eastAsia="ru-RU"/>
        </w:rPr>
      </w:pPr>
    </w:p>
    <w:p w:rsidR="000674EE" w:rsidRPr="007C2081" w:rsidP="00544482" w14:paraId="1C287D8D" w14:textId="77777777">
      <w:pPr>
        <w:spacing w:line="240" w:lineRule="auto"/>
        <w:contextualSpacing/>
        <w:jc w:val="left"/>
        <w:rPr>
          <w:rFonts w:ascii="Times New Roman" w:eastAsia="Calibri" w:hAnsi="Times New Roman"/>
          <w:sz w:val="28"/>
          <w:szCs w:val="28"/>
        </w:rPr>
      </w:pPr>
    </w:p>
    <w:p w:rsidR="00EB4964" w:rsidRPr="007C2081" w:rsidP="00544482" w14:paraId="58654F75" w14:textId="77777777">
      <w:pPr>
        <w:spacing w:line="240" w:lineRule="auto"/>
        <w:contextualSpacing/>
        <w:jc w:val="center"/>
        <w:rPr>
          <w:rFonts w:ascii="Times New Roman" w:eastAsia="Calibri" w:hAnsi="Times New Roman"/>
          <w:b/>
          <w:sz w:val="28"/>
          <w:szCs w:val="28"/>
        </w:rPr>
      </w:pPr>
      <w:r w:rsidRPr="007C2081">
        <w:rPr>
          <w:rFonts w:ascii="Times New Roman" w:eastAsia="Calibri" w:hAnsi="Times New Roman"/>
          <w:b/>
          <w:sz w:val="28"/>
          <w:szCs w:val="28"/>
        </w:rPr>
        <w:t>ЗАЯВКА</w:t>
      </w:r>
    </w:p>
    <w:tbl>
      <w:tblPr>
        <w:tblStyle w:val="TableNormal"/>
        <w:tblW w:w="5001" w:type="pct"/>
        <w:tblInd w:w="-284" w:type="dxa"/>
        <w:tblBorders>
          <w:top w:val="nil"/>
          <w:left w:val="nil"/>
          <w:bottom w:val="nil"/>
          <w:right w:val="nil"/>
          <w:insideH w:val="nil"/>
          <w:insideV w:val="nil"/>
        </w:tblBorders>
        <w:tblCellMar>
          <w:left w:w="10" w:type="dxa"/>
          <w:right w:w="10" w:type="dxa"/>
        </w:tblCellMar>
        <w:tblLook w:val="0000"/>
      </w:tblPr>
      <w:tblGrid>
        <w:gridCol w:w="141"/>
        <w:gridCol w:w="9176"/>
        <w:gridCol w:w="39"/>
      </w:tblGrid>
      <w:tr w14:paraId="4D869C10" w14:textId="77777777" w:rsidTr="00544482">
        <w:tblPrEx>
          <w:tblW w:w="5001" w:type="pct"/>
          <w:tblInd w:w="-284" w:type="dxa"/>
          <w:tblLook w:val="0000"/>
        </w:tblPrEx>
        <w:tc>
          <w:tcPr>
            <w:tcW w:w="75" w:type="pct"/>
            <w:tcBorders>
              <w:top w:val="nil"/>
              <w:left w:val="nil"/>
              <w:bottom w:val="nil"/>
              <w:right w:val="nil"/>
            </w:tcBorders>
            <w:tcMar>
              <w:top w:w="0" w:type="dxa"/>
              <w:left w:w="0" w:type="dxa"/>
              <w:bottom w:w="0" w:type="dxa"/>
              <w:right w:w="0" w:type="dxa"/>
            </w:tcMar>
            <w:vAlign w:val="center"/>
          </w:tcPr>
          <w:p w:rsidR="008346F5" w:rsidRPr="007C2081" w:rsidP="00544482" w14:paraId="41A60F0D" w14:textId="77777777">
            <w:pPr>
              <w:spacing w:line="240" w:lineRule="auto"/>
              <w:contextualSpacing/>
              <w:jc w:val="center"/>
              <w:rPr>
                <w:rFonts w:ascii="Times New Roman" w:eastAsia="Calibri" w:hAnsi="Times New Roman"/>
                <w:sz w:val="24"/>
                <w:szCs w:val="24"/>
              </w:rPr>
            </w:pPr>
          </w:p>
        </w:tc>
        <w:tc>
          <w:tcPr>
            <w:tcW w:w="4904" w:type="pct"/>
            <w:tcBorders>
              <w:top w:val="nil"/>
              <w:left w:val="nil"/>
              <w:bottom w:val="nil"/>
              <w:right w:val="nil"/>
            </w:tcBorders>
            <w:tcMar>
              <w:top w:w="180" w:type="dxa"/>
              <w:left w:w="0" w:type="dxa"/>
              <w:bottom w:w="180" w:type="dxa"/>
              <w:right w:w="0" w:type="dxa"/>
            </w:tcMar>
            <w:vAlign w:val="center"/>
          </w:tcPr>
          <w:p w:rsidR="008346F5" w:rsidRPr="007C2081" w:rsidP="00544482" w14:paraId="1A9C2D82" w14:textId="77777777">
            <w:pPr>
              <w:widowControl w:val="0"/>
              <w:autoSpaceDE w:val="0"/>
              <w:autoSpaceDN w:val="0"/>
              <w:spacing w:line="240" w:lineRule="auto"/>
              <w:contextualSpacing/>
              <w:jc w:val="center"/>
              <w:rPr>
                <w:rFonts w:ascii="Times New Roman" w:hAnsi="Times New Roman"/>
                <w:b/>
                <w:sz w:val="24"/>
                <w:szCs w:val="24"/>
                <w:lang w:eastAsia="ru-RU"/>
              </w:rPr>
            </w:pPr>
            <w:r w:rsidRPr="007C2081">
              <w:rPr>
                <w:rFonts w:ascii="Times New Roman" w:hAnsi="Times New Roman"/>
                <w:b/>
                <w:sz w:val="24"/>
                <w:szCs w:val="24"/>
                <w:lang w:eastAsia="ru-RU"/>
              </w:rPr>
              <w:t>на</w:t>
            </w:r>
            <w:r w:rsidRPr="007C2081" w:rsidR="00893251">
              <w:rPr>
                <w:rFonts w:ascii="Times New Roman" w:hAnsi="Times New Roman"/>
                <w:b/>
                <w:sz w:val="24"/>
                <w:szCs w:val="24"/>
                <w:lang w:eastAsia="ru-RU"/>
              </w:rPr>
              <w:t>_____________</w:t>
            </w:r>
          </w:p>
          <w:p w:rsidR="00893251" w:rsidRPr="007C2081" w:rsidP="00544482" w14:paraId="748A8826" w14:textId="77777777">
            <w:pPr>
              <w:widowControl w:val="0"/>
              <w:autoSpaceDE w:val="0"/>
              <w:autoSpaceDN w:val="0"/>
              <w:spacing w:line="240" w:lineRule="auto"/>
              <w:contextualSpacing/>
              <w:jc w:val="center"/>
              <w:rPr>
                <w:rFonts w:ascii="Times New Roman" w:hAnsi="Times New Roman"/>
                <w:sz w:val="20"/>
                <w:szCs w:val="20"/>
                <w:lang w:eastAsia="ru-RU"/>
              </w:rPr>
            </w:pPr>
            <w:r w:rsidRPr="007C2081">
              <w:rPr>
                <w:rFonts w:ascii="Times New Roman" w:hAnsi="Times New Roman"/>
                <w:sz w:val="20"/>
                <w:szCs w:val="20"/>
                <w:lang w:eastAsia="ru-RU"/>
              </w:rPr>
              <w:t>наименование процедуры</w:t>
            </w:r>
          </w:p>
          <w:p w:rsidR="00544482" w:rsidRPr="007C2081" w:rsidP="00544482" w14:paraId="0196154A" w14:textId="77777777">
            <w:pPr>
              <w:widowControl w:val="0"/>
              <w:autoSpaceDE w:val="0"/>
              <w:autoSpaceDN w:val="0"/>
              <w:spacing w:line="240" w:lineRule="auto"/>
              <w:contextualSpacing/>
              <w:jc w:val="center"/>
              <w:rPr>
                <w:rFonts w:ascii="Times New Roman" w:hAnsi="Times New Roman"/>
                <w:sz w:val="24"/>
                <w:szCs w:val="24"/>
                <w:lang w:eastAsia="ru-RU"/>
              </w:rPr>
            </w:pP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2585"/>
              <w:gridCol w:w="6581"/>
            </w:tblGrid>
            <w:tr w14:paraId="340C6356" w14:textId="77777777" w:rsidTr="005729AA">
              <w:tblPrEx>
                <w:tblW w:w="5000" w:type="pct"/>
                <w:tblLook w:val="0000"/>
              </w:tblPrEx>
              <w:trPr>
                <w:trHeight w:val="21"/>
              </w:trPr>
              <w:tc>
                <w:tcPr>
                  <w:tcW w:w="5000" w:type="pct"/>
                  <w:gridSpan w:val="2"/>
                </w:tcPr>
                <w:p w:rsidR="008346F5" w:rsidRPr="007C2081" w:rsidP="00544482" w14:paraId="75BB788B" w14:textId="77777777">
                  <w:pPr>
                    <w:widowControl w:val="0"/>
                    <w:autoSpaceDE w:val="0"/>
                    <w:autoSpaceDN w:val="0"/>
                    <w:spacing w:line="240" w:lineRule="auto"/>
                    <w:contextualSpacing/>
                    <w:jc w:val="center"/>
                    <w:rPr>
                      <w:rFonts w:ascii="Times New Roman" w:hAnsi="Times New Roman"/>
                      <w:sz w:val="24"/>
                      <w:szCs w:val="24"/>
                      <w:lang w:eastAsia="ru-RU"/>
                    </w:rPr>
                  </w:pPr>
                  <w:r w:rsidRPr="007C2081">
                    <w:rPr>
                      <w:rFonts w:ascii="Times New Roman" w:hAnsi="Times New Roman"/>
                      <w:b/>
                      <w:sz w:val="24"/>
                      <w:szCs w:val="24"/>
                      <w:lang w:eastAsia="ru-RU"/>
                    </w:rPr>
                    <w:t>Сведения о Заказчике</w:t>
                  </w:r>
                </w:p>
              </w:tc>
            </w:tr>
            <w:tr w14:paraId="44F8BCEA" w14:textId="77777777" w:rsidTr="00AC4E13">
              <w:tblPrEx>
                <w:tblW w:w="5000" w:type="pct"/>
                <w:tblLook w:val="0000"/>
              </w:tblPrEx>
              <w:tc>
                <w:tcPr>
                  <w:tcW w:w="1410" w:type="pct"/>
                </w:tcPr>
                <w:p w:rsidR="008346F5" w:rsidRPr="007C2081" w:rsidP="00544482" w14:paraId="5A4B9C67"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 xml:space="preserve">Наименование заказчика (полное </w:t>
                  </w:r>
                  <w:r w:rsidRPr="007C2081" w:rsidR="0048432D">
                    <w:rPr>
                      <w:rFonts w:ascii="Times New Roman" w:hAnsi="Times New Roman"/>
                      <w:sz w:val="24"/>
                      <w:szCs w:val="24"/>
                      <w:lang w:eastAsia="ru-RU"/>
                    </w:rPr>
                    <w:t xml:space="preserve">                 </w:t>
                  </w:r>
                  <w:r w:rsidRPr="007C2081">
                    <w:rPr>
                      <w:rFonts w:ascii="Times New Roman" w:hAnsi="Times New Roman"/>
                      <w:sz w:val="24"/>
                      <w:szCs w:val="24"/>
                      <w:lang w:eastAsia="ru-RU"/>
                    </w:rPr>
                    <w:t>и краткое)</w:t>
                  </w:r>
                </w:p>
              </w:tc>
              <w:tc>
                <w:tcPr>
                  <w:tcW w:w="3590" w:type="pct"/>
                  <w:vAlign w:val="center"/>
                </w:tcPr>
                <w:p w:rsidR="008346F5" w:rsidRPr="007C2081" w:rsidP="00544482" w14:paraId="21BC042B" w14:textId="77777777">
                  <w:pPr>
                    <w:widowControl w:val="0"/>
                    <w:autoSpaceDE w:val="0"/>
                    <w:autoSpaceDN w:val="0"/>
                    <w:spacing w:line="240" w:lineRule="auto"/>
                    <w:contextualSpacing/>
                    <w:jc w:val="center"/>
                    <w:rPr>
                      <w:rFonts w:ascii="Times New Roman" w:hAnsi="Times New Roman"/>
                      <w:sz w:val="24"/>
                      <w:szCs w:val="24"/>
                      <w:lang w:eastAsia="ru-RU"/>
                    </w:rPr>
                  </w:pPr>
                </w:p>
              </w:tc>
            </w:tr>
            <w:tr w14:paraId="6ABC8202" w14:textId="77777777" w:rsidTr="00AC4E13">
              <w:tblPrEx>
                <w:tblW w:w="5000" w:type="pct"/>
                <w:tblLook w:val="0000"/>
              </w:tblPrEx>
              <w:tc>
                <w:tcPr>
                  <w:tcW w:w="1410" w:type="pct"/>
                </w:tcPr>
                <w:p w:rsidR="008346F5" w:rsidRPr="007C2081" w:rsidP="00544482" w14:paraId="157427F0"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Место нахождения            и почтовый адрес заказчика</w:t>
                  </w:r>
                </w:p>
              </w:tc>
              <w:tc>
                <w:tcPr>
                  <w:tcW w:w="3590" w:type="pct"/>
                  <w:vAlign w:val="center"/>
                </w:tcPr>
                <w:p w:rsidR="008346F5" w:rsidRPr="007C2081" w:rsidP="00544482" w14:paraId="242CEE3E" w14:textId="77777777">
                  <w:pPr>
                    <w:widowControl w:val="0"/>
                    <w:autoSpaceDE w:val="0"/>
                    <w:autoSpaceDN w:val="0"/>
                    <w:spacing w:line="240" w:lineRule="auto"/>
                    <w:contextualSpacing/>
                    <w:jc w:val="center"/>
                    <w:rPr>
                      <w:rFonts w:ascii="Times New Roman" w:hAnsi="Times New Roman"/>
                      <w:sz w:val="24"/>
                      <w:szCs w:val="24"/>
                      <w:lang w:eastAsia="ru-RU"/>
                    </w:rPr>
                  </w:pPr>
                </w:p>
              </w:tc>
            </w:tr>
            <w:tr w14:paraId="2B3A1585" w14:textId="77777777" w:rsidTr="00AC4E13">
              <w:tblPrEx>
                <w:tblW w:w="5000" w:type="pct"/>
                <w:tblLook w:val="0000"/>
              </w:tblPrEx>
              <w:tc>
                <w:tcPr>
                  <w:tcW w:w="1410" w:type="pct"/>
                </w:tcPr>
                <w:p w:rsidR="008346F5" w:rsidRPr="007C2081" w:rsidP="00544482" w14:paraId="5CD47D7D"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 xml:space="preserve">Номер контактного </w:t>
                  </w:r>
                  <w:r w:rsidRPr="007C2081">
                    <w:rPr>
                      <w:rFonts w:ascii="Times New Roman" w:hAnsi="Times New Roman"/>
                      <w:sz w:val="24"/>
                      <w:szCs w:val="24"/>
                      <w:lang w:eastAsia="ru-RU"/>
                    </w:rPr>
                    <w:t>телефона исполнителя Заказчика</w:t>
                  </w:r>
                </w:p>
              </w:tc>
              <w:tc>
                <w:tcPr>
                  <w:tcW w:w="3590" w:type="pct"/>
                  <w:vAlign w:val="center"/>
                </w:tcPr>
                <w:p w:rsidR="008346F5" w:rsidRPr="007C2081" w:rsidP="00544482" w14:paraId="5EDEFA6D" w14:textId="77777777">
                  <w:pPr>
                    <w:widowControl w:val="0"/>
                    <w:autoSpaceDE w:val="0"/>
                    <w:autoSpaceDN w:val="0"/>
                    <w:spacing w:line="240" w:lineRule="auto"/>
                    <w:contextualSpacing/>
                    <w:jc w:val="center"/>
                    <w:rPr>
                      <w:rFonts w:ascii="Times New Roman" w:hAnsi="Times New Roman"/>
                      <w:sz w:val="24"/>
                      <w:szCs w:val="24"/>
                      <w:lang w:eastAsia="ru-RU"/>
                    </w:rPr>
                  </w:pPr>
                </w:p>
              </w:tc>
            </w:tr>
            <w:tr w14:paraId="62A2B934" w14:textId="77777777" w:rsidTr="00AC4E13">
              <w:tblPrEx>
                <w:tblW w:w="5000" w:type="pct"/>
                <w:tblLook w:val="0000"/>
              </w:tblPrEx>
              <w:tc>
                <w:tcPr>
                  <w:tcW w:w="1410" w:type="pct"/>
                </w:tcPr>
                <w:p w:rsidR="008346F5" w:rsidRPr="007C2081" w:rsidP="00544482" w14:paraId="6E5854B3"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Адрес электронной почты</w:t>
                  </w:r>
                </w:p>
              </w:tc>
              <w:tc>
                <w:tcPr>
                  <w:tcW w:w="3590" w:type="pct"/>
                  <w:vAlign w:val="center"/>
                </w:tcPr>
                <w:p w:rsidR="008346F5" w:rsidRPr="007C2081" w:rsidP="00544482" w14:paraId="4DB63882" w14:textId="77777777">
                  <w:pPr>
                    <w:widowControl w:val="0"/>
                    <w:autoSpaceDE w:val="0"/>
                    <w:autoSpaceDN w:val="0"/>
                    <w:spacing w:line="240" w:lineRule="auto"/>
                    <w:contextualSpacing/>
                    <w:jc w:val="center"/>
                    <w:rPr>
                      <w:rFonts w:ascii="Times New Roman" w:hAnsi="Times New Roman"/>
                      <w:sz w:val="24"/>
                      <w:szCs w:val="24"/>
                      <w:lang w:eastAsia="ru-RU"/>
                    </w:rPr>
                  </w:pPr>
                </w:p>
              </w:tc>
            </w:tr>
            <w:tr w14:paraId="61DDA5C7" w14:textId="77777777" w:rsidTr="00AC4E13">
              <w:tblPrEx>
                <w:tblW w:w="5000" w:type="pct"/>
                <w:tblLook w:val="0000"/>
              </w:tblPrEx>
              <w:tc>
                <w:tcPr>
                  <w:tcW w:w="1410" w:type="pct"/>
                </w:tcPr>
                <w:p w:rsidR="008346F5" w:rsidRPr="007C2081" w:rsidP="00544482" w14:paraId="17A7E1E6"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Ответственное должностное лицо: должность, Ф</w:t>
                  </w:r>
                  <w:r w:rsidRPr="007C2081" w:rsidR="003C56FA">
                    <w:rPr>
                      <w:rFonts w:ascii="Times New Roman" w:hAnsi="Times New Roman"/>
                      <w:sz w:val="24"/>
                      <w:szCs w:val="24"/>
                      <w:lang w:eastAsia="ru-RU"/>
                    </w:rPr>
                    <w:t>.</w:t>
                  </w:r>
                  <w:r w:rsidRPr="007C2081">
                    <w:rPr>
                      <w:rFonts w:ascii="Times New Roman" w:hAnsi="Times New Roman"/>
                      <w:sz w:val="24"/>
                      <w:szCs w:val="24"/>
                      <w:lang w:eastAsia="ru-RU"/>
                    </w:rPr>
                    <w:t>И</w:t>
                  </w:r>
                  <w:r w:rsidRPr="007C2081" w:rsidR="003C56FA">
                    <w:rPr>
                      <w:rFonts w:ascii="Times New Roman" w:hAnsi="Times New Roman"/>
                      <w:sz w:val="24"/>
                      <w:szCs w:val="24"/>
                      <w:lang w:eastAsia="ru-RU"/>
                    </w:rPr>
                    <w:t>.</w:t>
                  </w:r>
                  <w:r w:rsidRPr="007C2081">
                    <w:rPr>
                      <w:rFonts w:ascii="Times New Roman" w:hAnsi="Times New Roman"/>
                      <w:sz w:val="24"/>
                      <w:szCs w:val="24"/>
                      <w:lang w:eastAsia="ru-RU"/>
                    </w:rPr>
                    <w:t xml:space="preserve">О </w:t>
                  </w:r>
                  <w:r w:rsidRPr="007C2081" w:rsidR="0048432D">
                    <w:rPr>
                      <w:rFonts w:ascii="Times New Roman" w:hAnsi="Times New Roman"/>
                      <w:sz w:val="24"/>
                      <w:szCs w:val="24"/>
                      <w:lang w:eastAsia="ru-RU"/>
                    </w:rPr>
                    <w:t xml:space="preserve">              </w:t>
                  </w:r>
                  <w:r w:rsidRPr="007C2081">
                    <w:rPr>
                      <w:rFonts w:ascii="Times New Roman" w:hAnsi="Times New Roman"/>
                      <w:sz w:val="24"/>
                      <w:szCs w:val="24"/>
                      <w:lang w:eastAsia="ru-RU"/>
                    </w:rPr>
                    <w:t>(в т.ч. ответственное лицо за подготовку закупки)</w:t>
                  </w:r>
                </w:p>
              </w:tc>
              <w:tc>
                <w:tcPr>
                  <w:tcW w:w="3590" w:type="pct"/>
                  <w:vAlign w:val="center"/>
                </w:tcPr>
                <w:p w:rsidR="008346F5" w:rsidRPr="007C2081" w:rsidP="00544482" w14:paraId="1E91FE83" w14:textId="77777777">
                  <w:pPr>
                    <w:widowControl w:val="0"/>
                    <w:autoSpaceDE w:val="0"/>
                    <w:autoSpaceDN w:val="0"/>
                    <w:spacing w:line="240" w:lineRule="auto"/>
                    <w:contextualSpacing/>
                    <w:jc w:val="center"/>
                    <w:rPr>
                      <w:rFonts w:ascii="Times New Roman" w:hAnsi="Times New Roman"/>
                      <w:sz w:val="24"/>
                      <w:szCs w:val="24"/>
                      <w:lang w:eastAsia="ru-RU"/>
                    </w:rPr>
                  </w:pPr>
                </w:p>
              </w:tc>
            </w:tr>
            <w:tr w14:paraId="51D3F369" w14:textId="77777777" w:rsidTr="00AC4E13">
              <w:tblPrEx>
                <w:tblW w:w="5000" w:type="pct"/>
                <w:tblLook w:val="0000"/>
              </w:tblPrEx>
              <w:tc>
                <w:tcPr>
                  <w:tcW w:w="1410" w:type="pct"/>
                </w:tcPr>
                <w:p w:rsidR="008346F5" w:rsidRPr="007C2081" w:rsidP="00901CBA" w14:paraId="0F2DBA5B"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Лица, включ</w:t>
                  </w:r>
                  <w:r w:rsidRPr="007C2081" w:rsidR="009F2D87">
                    <w:rPr>
                      <w:rFonts w:ascii="Times New Roman" w:hAnsi="Times New Roman"/>
                      <w:sz w:val="24"/>
                      <w:szCs w:val="24"/>
                      <w:lang w:eastAsia="ru-RU"/>
                    </w:rPr>
                    <w:t>аемые</w:t>
                  </w:r>
                  <w:r w:rsidRPr="007C2081">
                    <w:rPr>
                      <w:rFonts w:ascii="Times New Roman" w:hAnsi="Times New Roman"/>
                      <w:sz w:val="24"/>
                      <w:szCs w:val="24"/>
                      <w:lang w:eastAsia="ru-RU"/>
                    </w:rPr>
                    <w:t xml:space="preserve">                в комиссию </w:t>
                  </w:r>
                  <w:r w:rsidRPr="007C2081" w:rsidR="00E354C2">
                    <w:rPr>
                      <w:rFonts w:ascii="Times New Roman" w:hAnsi="Times New Roman"/>
                      <w:sz w:val="24"/>
                      <w:szCs w:val="24"/>
                      <w:lang w:eastAsia="ru-RU"/>
                    </w:rPr>
                    <w:t xml:space="preserve">                       </w:t>
                  </w:r>
                  <w:r w:rsidRPr="007C2081">
                    <w:rPr>
                      <w:rFonts w:ascii="Times New Roman" w:hAnsi="Times New Roman"/>
                      <w:sz w:val="24"/>
                      <w:szCs w:val="24"/>
                      <w:lang w:eastAsia="ru-RU"/>
                    </w:rPr>
                    <w:t>по рассмотрению заявок с ФИО, контактами каждого</w:t>
                  </w:r>
                  <w:r w:rsidRPr="007C2081" w:rsidR="00E354C2">
                    <w:rPr>
                      <w:rFonts w:ascii="Times New Roman" w:hAnsi="Times New Roman"/>
                      <w:sz w:val="24"/>
                      <w:szCs w:val="24"/>
                      <w:lang w:eastAsia="ru-RU"/>
                    </w:rPr>
                    <w:t xml:space="preserve">              </w:t>
                  </w:r>
                  <w:r w:rsidRPr="007C2081">
                    <w:rPr>
                      <w:rFonts w:ascii="Times New Roman" w:hAnsi="Times New Roman"/>
                      <w:sz w:val="24"/>
                      <w:szCs w:val="24"/>
                      <w:lang w:eastAsia="ru-RU"/>
                    </w:rPr>
                    <w:t xml:space="preserve"> и должностями</w:t>
                  </w:r>
                  <w:r w:rsidRPr="007C2081" w:rsidR="00E354C2">
                    <w:rPr>
                      <w:rFonts w:ascii="Times New Roman" w:hAnsi="Times New Roman"/>
                      <w:sz w:val="24"/>
                      <w:szCs w:val="24"/>
                      <w:lang w:eastAsia="ru-RU"/>
                    </w:rPr>
                    <w:t xml:space="preserve">                     </w:t>
                  </w:r>
                  <w:r w:rsidRPr="007C2081">
                    <w:rPr>
                      <w:rFonts w:ascii="Times New Roman" w:hAnsi="Times New Roman"/>
                      <w:sz w:val="24"/>
                      <w:szCs w:val="24"/>
                      <w:lang w:eastAsia="ru-RU"/>
                    </w:rPr>
                    <w:t xml:space="preserve"> (не менее 3-х</w:t>
                  </w:r>
                  <w:r w:rsidRPr="007C2081" w:rsidR="00282D10">
                    <w:rPr>
                      <w:rFonts w:ascii="Times New Roman" w:hAnsi="Times New Roman"/>
                      <w:sz w:val="24"/>
                      <w:szCs w:val="24"/>
                      <w:lang w:eastAsia="ru-RU"/>
                    </w:rPr>
                    <w:t xml:space="preserve"> человек</w:t>
                  </w:r>
                  <w:r w:rsidRPr="007C2081">
                    <w:rPr>
                      <w:rFonts w:ascii="Times New Roman" w:hAnsi="Times New Roman"/>
                      <w:sz w:val="24"/>
                      <w:szCs w:val="24"/>
                      <w:lang w:eastAsia="ru-RU"/>
                    </w:rPr>
                    <w:t>)</w:t>
                  </w:r>
                </w:p>
              </w:tc>
              <w:tc>
                <w:tcPr>
                  <w:tcW w:w="3590" w:type="pct"/>
                  <w:vAlign w:val="center"/>
                </w:tcPr>
                <w:p w:rsidR="008346F5" w:rsidRPr="007C2081" w:rsidP="00544482" w14:paraId="68530096" w14:textId="77777777">
                  <w:pPr>
                    <w:widowControl w:val="0"/>
                    <w:autoSpaceDE w:val="0"/>
                    <w:autoSpaceDN w:val="0"/>
                    <w:spacing w:line="240" w:lineRule="auto"/>
                    <w:contextualSpacing/>
                    <w:rPr>
                      <w:rFonts w:ascii="Times New Roman" w:hAnsi="Times New Roman"/>
                      <w:b/>
                      <w:bCs/>
                      <w:i/>
                      <w:iCs/>
                      <w:sz w:val="24"/>
                      <w:szCs w:val="24"/>
                      <w:lang w:eastAsia="ru-RU"/>
                    </w:rPr>
                  </w:pPr>
                  <w:r w:rsidRPr="007C2081">
                    <w:rPr>
                      <w:rFonts w:ascii="Times New Roman" w:hAnsi="Times New Roman"/>
                      <w:b/>
                      <w:bCs/>
                      <w:i/>
                      <w:iCs/>
                      <w:sz w:val="24"/>
                      <w:szCs w:val="24"/>
                      <w:lang w:eastAsia="ru-RU"/>
                    </w:rPr>
                    <w:t>Комисс</w:t>
                  </w:r>
                  <w:r w:rsidRPr="007C2081" w:rsidR="006C0D7B">
                    <w:rPr>
                      <w:rFonts w:ascii="Times New Roman" w:hAnsi="Times New Roman"/>
                      <w:b/>
                      <w:bCs/>
                      <w:i/>
                      <w:iCs/>
                      <w:sz w:val="24"/>
                      <w:szCs w:val="24"/>
                      <w:lang w:eastAsia="ru-RU"/>
                    </w:rPr>
                    <w:t>ия подтверждает ознакомление с П</w:t>
                  </w:r>
                  <w:r w:rsidRPr="007C2081">
                    <w:rPr>
                      <w:rFonts w:ascii="Times New Roman" w:hAnsi="Times New Roman"/>
                      <w:b/>
                      <w:bCs/>
                      <w:i/>
                      <w:iCs/>
                      <w:sz w:val="24"/>
                      <w:szCs w:val="24"/>
                      <w:lang w:eastAsia="ru-RU"/>
                    </w:rPr>
                    <w:t>оложением</w:t>
                  </w:r>
                  <w:r w:rsidRPr="007C2081" w:rsidR="004A672F">
                    <w:rPr>
                      <w:rFonts w:ascii="Times New Roman" w:hAnsi="Times New Roman"/>
                      <w:b/>
                      <w:bCs/>
                      <w:i/>
                      <w:iCs/>
                      <w:sz w:val="24"/>
                      <w:szCs w:val="24"/>
                      <w:lang w:eastAsia="ru-RU"/>
                    </w:rPr>
                    <w:t xml:space="preserve">        </w:t>
                  </w:r>
                  <w:r w:rsidRPr="007C2081" w:rsidR="00544482">
                    <w:rPr>
                      <w:rFonts w:ascii="Times New Roman" w:hAnsi="Times New Roman"/>
                      <w:b/>
                      <w:bCs/>
                      <w:i/>
                      <w:iCs/>
                      <w:sz w:val="24"/>
                      <w:szCs w:val="24"/>
                      <w:lang w:eastAsia="ru-RU"/>
                    </w:rPr>
                    <w:t xml:space="preserve">       </w:t>
                  </w:r>
                  <w:r w:rsidRPr="007C2081" w:rsidR="004A672F">
                    <w:rPr>
                      <w:rFonts w:ascii="Times New Roman" w:hAnsi="Times New Roman"/>
                      <w:b/>
                      <w:bCs/>
                      <w:i/>
                      <w:iCs/>
                      <w:sz w:val="24"/>
                      <w:szCs w:val="24"/>
                      <w:lang w:eastAsia="ru-RU"/>
                    </w:rPr>
                    <w:t xml:space="preserve">  </w:t>
                  </w:r>
                  <w:r w:rsidRPr="007C2081">
                    <w:rPr>
                      <w:rFonts w:ascii="Times New Roman" w:hAnsi="Times New Roman"/>
                      <w:b/>
                      <w:bCs/>
                      <w:i/>
                      <w:iCs/>
                      <w:sz w:val="24"/>
                      <w:szCs w:val="24"/>
                      <w:lang w:eastAsia="ru-RU"/>
                    </w:rPr>
                    <w:t xml:space="preserve"> о комиссии по осуществлению закупок согласно </w:t>
                  </w:r>
                  <w:r w:rsidRPr="007C2081" w:rsidR="004A672F">
                    <w:rPr>
                      <w:rFonts w:ascii="Times New Roman" w:hAnsi="Times New Roman"/>
                      <w:b/>
                      <w:bCs/>
                      <w:i/>
                      <w:iCs/>
                      <w:sz w:val="24"/>
                      <w:szCs w:val="24"/>
                      <w:lang w:eastAsia="ru-RU"/>
                    </w:rPr>
                    <w:t xml:space="preserve">                    </w:t>
                  </w:r>
                  <w:r w:rsidRPr="00454CE5" w:rsidR="00BE4378">
                    <w:rPr>
                      <w:rFonts w:ascii="Times New Roman" w:hAnsi="Times New Roman"/>
                      <w:b/>
                      <w:bCs/>
                      <w:i/>
                      <w:iCs/>
                      <w:sz w:val="24"/>
                      <w:szCs w:val="24"/>
                      <w:lang w:eastAsia="ru-RU"/>
                    </w:rPr>
                    <w:t>раздел</w:t>
                  </w:r>
                  <w:r w:rsidRPr="00454CE5" w:rsidR="00416702">
                    <w:rPr>
                      <w:rFonts w:ascii="Times New Roman" w:hAnsi="Times New Roman"/>
                      <w:b/>
                      <w:bCs/>
                      <w:i/>
                      <w:iCs/>
                      <w:sz w:val="24"/>
                      <w:szCs w:val="24"/>
                      <w:lang w:eastAsia="ru-RU"/>
                    </w:rPr>
                    <w:t>у</w:t>
                  </w:r>
                  <w:r w:rsidR="00BE4378">
                    <w:rPr>
                      <w:rFonts w:ascii="Times New Roman" w:hAnsi="Times New Roman"/>
                      <w:b/>
                      <w:bCs/>
                      <w:i/>
                      <w:iCs/>
                      <w:sz w:val="24"/>
                      <w:szCs w:val="24"/>
                      <w:lang w:eastAsia="ru-RU"/>
                    </w:rPr>
                    <w:t xml:space="preserve"> </w:t>
                  </w:r>
                  <w:r w:rsidRPr="007C2081" w:rsidR="00147167">
                    <w:rPr>
                      <w:rFonts w:ascii="Times New Roman" w:hAnsi="Times New Roman"/>
                      <w:b/>
                      <w:bCs/>
                      <w:i/>
                      <w:iCs/>
                      <w:sz w:val="24"/>
                      <w:szCs w:val="24"/>
                      <w:lang w:eastAsia="ru-RU"/>
                    </w:rPr>
                    <w:t>7</w:t>
                  </w:r>
                  <w:r w:rsidRPr="007C2081">
                    <w:rPr>
                      <w:rFonts w:ascii="Times New Roman" w:hAnsi="Times New Roman"/>
                      <w:b/>
                      <w:bCs/>
                      <w:i/>
                      <w:iCs/>
                      <w:sz w:val="24"/>
                      <w:szCs w:val="24"/>
                      <w:lang w:eastAsia="ru-RU"/>
                    </w:rPr>
                    <w:t xml:space="preserve"> </w:t>
                  </w:r>
                  <w:r w:rsidRPr="007C2081" w:rsidR="00147167">
                    <w:rPr>
                      <w:rFonts w:ascii="Times New Roman" w:hAnsi="Times New Roman"/>
                      <w:b/>
                      <w:bCs/>
                      <w:i/>
                      <w:iCs/>
                      <w:sz w:val="24"/>
                      <w:szCs w:val="24"/>
                      <w:lang w:eastAsia="ru-RU"/>
                    </w:rPr>
                    <w:t>Порядка взаимодействия муниципального казенного учреждения «Центр закупок и развития социальных инициатив города Курска» с Заказчиками</w:t>
                  </w:r>
                  <w:r w:rsidRPr="007C2081" w:rsidR="006C0D7B">
                    <w:rPr>
                      <w:rFonts w:ascii="Times New Roman" w:hAnsi="Times New Roman"/>
                      <w:b/>
                      <w:bCs/>
                      <w:i/>
                      <w:iCs/>
                      <w:sz w:val="24"/>
                      <w:szCs w:val="24"/>
                      <w:lang w:eastAsia="ru-RU"/>
                    </w:rPr>
                    <w:t>»</w:t>
                  </w:r>
                  <w:r w:rsidRPr="007C2081" w:rsidR="00D06BBD">
                    <w:rPr>
                      <w:rFonts w:ascii="Times New Roman" w:hAnsi="Times New Roman"/>
                      <w:b/>
                      <w:bCs/>
                      <w:i/>
                      <w:iCs/>
                      <w:sz w:val="24"/>
                      <w:szCs w:val="24"/>
                      <w:lang w:eastAsia="ru-RU"/>
                    </w:rPr>
                    <w:t xml:space="preserve"> </w:t>
                  </w:r>
                  <w:r w:rsidRPr="007C2081" w:rsidR="0048432D">
                    <w:rPr>
                      <w:rFonts w:ascii="Times New Roman" w:hAnsi="Times New Roman"/>
                      <w:b/>
                      <w:bCs/>
                      <w:i/>
                      <w:iCs/>
                      <w:sz w:val="24"/>
                      <w:szCs w:val="24"/>
                      <w:lang w:eastAsia="ru-RU"/>
                    </w:rPr>
                    <w:t xml:space="preserve">             </w:t>
                  </w:r>
                  <w:r w:rsidRPr="007C2081" w:rsidR="00D06BBD">
                    <w:rPr>
                      <w:rFonts w:ascii="Times New Roman" w:hAnsi="Times New Roman"/>
                      <w:b/>
                      <w:bCs/>
                      <w:i/>
                      <w:iCs/>
                      <w:sz w:val="24"/>
                      <w:szCs w:val="24"/>
                      <w:lang w:eastAsia="ru-RU"/>
                    </w:rPr>
                    <w:t>и дает согласие на включение в состав комиссии</w:t>
                  </w:r>
                  <w:r w:rsidRPr="007C2081">
                    <w:rPr>
                      <w:rFonts w:ascii="Times New Roman" w:hAnsi="Times New Roman"/>
                      <w:b/>
                      <w:bCs/>
                      <w:i/>
                      <w:iCs/>
                      <w:sz w:val="24"/>
                      <w:szCs w:val="24"/>
                      <w:lang w:eastAsia="ru-RU"/>
                    </w:rPr>
                    <w:t>.</w:t>
                  </w:r>
                </w:p>
                <w:p w:rsidR="006B6E12" w:rsidRPr="007C2081" w:rsidP="00544482" w14:paraId="534A57ED" w14:textId="77777777">
                  <w:pPr>
                    <w:widowControl w:val="0"/>
                    <w:autoSpaceDE w:val="0"/>
                    <w:autoSpaceDN w:val="0"/>
                    <w:spacing w:line="240" w:lineRule="auto"/>
                    <w:contextualSpacing/>
                    <w:rPr>
                      <w:rFonts w:ascii="Times New Roman" w:hAnsi="Times New Roman"/>
                      <w:lang w:eastAsia="ru-RU"/>
                    </w:rPr>
                  </w:pPr>
                </w:p>
                <w:tbl>
                  <w:tblPr>
                    <w:tblStyle w:val="TableGrid0"/>
                    <w:tblW w:w="5000" w:type="pct"/>
                    <w:tblLook w:val="04A0"/>
                  </w:tblPr>
                  <w:tblGrid>
                    <w:gridCol w:w="2149"/>
                    <w:gridCol w:w="2149"/>
                    <w:gridCol w:w="2149"/>
                  </w:tblGrid>
                  <w:tr w14:paraId="7339BCCD" w14:textId="77777777" w:rsidTr="00544482">
                    <w:tblPrEx>
                      <w:tblW w:w="5000" w:type="pct"/>
                      <w:tblLook w:val="04A0"/>
                    </w:tblPrEx>
                    <w:tc>
                      <w:tcPr>
                        <w:tcW w:w="1666" w:type="pct"/>
                        <w:vAlign w:val="center"/>
                      </w:tcPr>
                      <w:p w:rsidR="006B6E12" w:rsidRPr="007C2081" w:rsidP="00544482" w14:paraId="661C0C57" w14:textId="77777777">
                        <w:pPr>
                          <w:widowControl w:val="0"/>
                          <w:autoSpaceDE w:val="0"/>
                          <w:autoSpaceDN w:val="0"/>
                          <w:spacing w:line="240" w:lineRule="auto"/>
                          <w:contextualSpacing/>
                          <w:jc w:val="center"/>
                          <w:rPr>
                            <w:rFonts w:ascii="Times New Roman" w:hAnsi="Times New Roman"/>
                            <w:b/>
                            <w:bCs/>
                            <w:sz w:val="20"/>
                            <w:szCs w:val="20"/>
                            <w:lang w:eastAsia="ru-RU"/>
                          </w:rPr>
                        </w:pPr>
                        <w:r w:rsidRPr="007C2081">
                          <w:rPr>
                            <w:rFonts w:ascii="Times New Roman" w:hAnsi="Times New Roman"/>
                            <w:b/>
                            <w:bCs/>
                            <w:sz w:val="20"/>
                            <w:szCs w:val="20"/>
                            <w:lang w:eastAsia="ru-RU"/>
                          </w:rPr>
                          <w:t>ФИО члена комиссии</w:t>
                        </w:r>
                      </w:p>
                    </w:tc>
                    <w:tc>
                      <w:tcPr>
                        <w:tcW w:w="1666" w:type="pct"/>
                        <w:vAlign w:val="center"/>
                      </w:tcPr>
                      <w:p w:rsidR="006B6E12" w:rsidRPr="007C2081" w:rsidP="00544482" w14:paraId="5D125F5D" w14:textId="77777777">
                        <w:pPr>
                          <w:widowControl w:val="0"/>
                          <w:autoSpaceDE w:val="0"/>
                          <w:autoSpaceDN w:val="0"/>
                          <w:spacing w:line="240" w:lineRule="auto"/>
                          <w:contextualSpacing/>
                          <w:jc w:val="center"/>
                          <w:rPr>
                            <w:rFonts w:ascii="Times New Roman" w:hAnsi="Times New Roman"/>
                            <w:b/>
                            <w:bCs/>
                            <w:sz w:val="20"/>
                            <w:szCs w:val="20"/>
                            <w:lang w:eastAsia="ru-RU"/>
                          </w:rPr>
                        </w:pPr>
                        <w:r w:rsidRPr="007C2081">
                          <w:rPr>
                            <w:rFonts w:ascii="Times New Roman" w:hAnsi="Times New Roman"/>
                            <w:b/>
                            <w:bCs/>
                            <w:sz w:val="20"/>
                            <w:szCs w:val="20"/>
                            <w:lang w:eastAsia="ru-RU"/>
                          </w:rPr>
                          <w:t>Должность / контактный телефон</w:t>
                        </w:r>
                      </w:p>
                    </w:tc>
                    <w:tc>
                      <w:tcPr>
                        <w:tcW w:w="1667" w:type="pct"/>
                        <w:vAlign w:val="center"/>
                      </w:tcPr>
                      <w:p w:rsidR="006B6E12" w:rsidRPr="007C2081" w:rsidP="00544482" w14:paraId="24E152FF" w14:textId="77777777">
                        <w:pPr>
                          <w:widowControl w:val="0"/>
                          <w:autoSpaceDE w:val="0"/>
                          <w:autoSpaceDN w:val="0"/>
                          <w:spacing w:line="240" w:lineRule="auto"/>
                          <w:contextualSpacing/>
                          <w:jc w:val="center"/>
                          <w:rPr>
                            <w:rFonts w:ascii="Times New Roman" w:hAnsi="Times New Roman"/>
                            <w:b/>
                            <w:bCs/>
                            <w:sz w:val="20"/>
                            <w:szCs w:val="20"/>
                            <w:lang w:eastAsia="ru-RU"/>
                          </w:rPr>
                        </w:pPr>
                        <w:r w:rsidRPr="007C2081">
                          <w:rPr>
                            <w:rFonts w:ascii="Times New Roman" w:hAnsi="Times New Roman"/>
                            <w:b/>
                            <w:bCs/>
                            <w:sz w:val="20"/>
                            <w:szCs w:val="20"/>
                            <w:lang w:eastAsia="ru-RU"/>
                          </w:rPr>
                          <w:t>Подпись члена комиссии</w:t>
                        </w:r>
                      </w:p>
                    </w:tc>
                  </w:tr>
                  <w:tr w14:paraId="11766FF6" w14:textId="77777777" w:rsidTr="00544482">
                    <w:tblPrEx>
                      <w:tblW w:w="5000" w:type="pct"/>
                      <w:tblLook w:val="04A0"/>
                    </w:tblPrEx>
                    <w:tc>
                      <w:tcPr>
                        <w:tcW w:w="1666" w:type="pct"/>
                        <w:vAlign w:val="center"/>
                      </w:tcPr>
                      <w:p w:rsidR="006B6E12" w:rsidRPr="007C2081" w:rsidP="00544482" w14:paraId="090CFF35" w14:textId="77777777">
                        <w:pPr>
                          <w:widowControl w:val="0"/>
                          <w:autoSpaceDE w:val="0"/>
                          <w:autoSpaceDN w:val="0"/>
                          <w:spacing w:line="240" w:lineRule="auto"/>
                          <w:contextualSpacing/>
                          <w:jc w:val="center"/>
                          <w:rPr>
                            <w:rFonts w:ascii="Times New Roman" w:hAnsi="Times New Roman"/>
                            <w:sz w:val="20"/>
                            <w:szCs w:val="20"/>
                            <w:lang w:eastAsia="ru-RU"/>
                          </w:rPr>
                        </w:pPr>
                      </w:p>
                    </w:tc>
                    <w:tc>
                      <w:tcPr>
                        <w:tcW w:w="1666" w:type="pct"/>
                        <w:vAlign w:val="center"/>
                      </w:tcPr>
                      <w:p w:rsidR="006B6E12" w:rsidRPr="007C2081" w:rsidP="00544482" w14:paraId="52A75C1C" w14:textId="77777777">
                        <w:pPr>
                          <w:widowControl w:val="0"/>
                          <w:autoSpaceDE w:val="0"/>
                          <w:autoSpaceDN w:val="0"/>
                          <w:spacing w:line="240" w:lineRule="auto"/>
                          <w:contextualSpacing/>
                          <w:jc w:val="center"/>
                          <w:rPr>
                            <w:rFonts w:ascii="Times New Roman" w:hAnsi="Times New Roman"/>
                            <w:sz w:val="20"/>
                            <w:szCs w:val="20"/>
                            <w:lang w:eastAsia="ru-RU"/>
                          </w:rPr>
                        </w:pPr>
                      </w:p>
                    </w:tc>
                    <w:tc>
                      <w:tcPr>
                        <w:tcW w:w="1667" w:type="pct"/>
                        <w:vAlign w:val="center"/>
                      </w:tcPr>
                      <w:p w:rsidR="006B6E12" w:rsidRPr="007C2081" w:rsidP="00544482" w14:paraId="79857F6D" w14:textId="77777777">
                        <w:pPr>
                          <w:widowControl w:val="0"/>
                          <w:autoSpaceDE w:val="0"/>
                          <w:autoSpaceDN w:val="0"/>
                          <w:spacing w:line="240" w:lineRule="auto"/>
                          <w:contextualSpacing/>
                          <w:jc w:val="center"/>
                          <w:rPr>
                            <w:rFonts w:ascii="Times New Roman" w:hAnsi="Times New Roman"/>
                            <w:sz w:val="20"/>
                            <w:szCs w:val="20"/>
                            <w:lang w:eastAsia="ru-RU"/>
                          </w:rPr>
                        </w:pPr>
                      </w:p>
                    </w:tc>
                  </w:tr>
                  <w:tr w14:paraId="39F073B9" w14:textId="77777777" w:rsidTr="00544482">
                    <w:tblPrEx>
                      <w:tblW w:w="5000" w:type="pct"/>
                      <w:tblLook w:val="04A0"/>
                    </w:tblPrEx>
                    <w:tc>
                      <w:tcPr>
                        <w:tcW w:w="1666" w:type="pct"/>
                        <w:vAlign w:val="center"/>
                      </w:tcPr>
                      <w:p w:rsidR="006B6E12" w:rsidRPr="007C2081" w:rsidP="00544482" w14:paraId="07B1F17C" w14:textId="77777777">
                        <w:pPr>
                          <w:widowControl w:val="0"/>
                          <w:autoSpaceDE w:val="0"/>
                          <w:autoSpaceDN w:val="0"/>
                          <w:spacing w:line="240" w:lineRule="auto"/>
                          <w:contextualSpacing/>
                          <w:jc w:val="center"/>
                          <w:rPr>
                            <w:rFonts w:ascii="Times New Roman" w:hAnsi="Times New Roman"/>
                            <w:sz w:val="20"/>
                            <w:szCs w:val="20"/>
                            <w:lang w:eastAsia="ru-RU"/>
                          </w:rPr>
                        </w:pPr>
                      </w:p>
                    </w:tc>
                    <w:tc>
                      <w:tcPr>
                        <w:tcW w:w="1666" w:type="pct"/>
                        <w:vAlign w:val="center"/>
                      </w:tcPr>
                      <w:p w:rsidR="006B6E12" w:rsidRPr="007C2081" w:rsidP="00544482" w14:paraId="5089CF9A" w14:textId="77777777">
                        <w:pPr>
                          <w:widowControl w:val="0"/>
                          <w:autoSpaceDE w:val="0"/>
                          <w:autoSpaceDN w:val="0"/>
                          <w:spacing w:line="240" w:lineRule="auto"/>
                          <w:contextualSpacing/>
                          <w:jc w:val="center"/>
                          <w:rPr>
                            <w:rFonts w:ascii="Times New Roman" w:hAnsi="Times New Roman"/>
                            <w:sz w:val="20"/>
                            <w:szCs w:val="20"/>
                            <w:lang w:eastAsia="ru-RU"/>
                          </w:rPr>
                        </w:pPr>
                      </w:p>
                    </w:tc>
                    <w:tc>
                      <w:tcPr>
                        <w:tcW w:w="1667" w:type="pct"/>
                        <w:vAlign w:val="center"/>
                      </w:tcPr>
                      <w:p w:rsidR="006B6E12" w:rsidRPr="007C2081" w:rsidP="00544482" w14:paraId="51EE3191" w14:textId="77777777">
                        <w:pPr>
                          <w:widowControl w:val="0"/>
                          <w:autoSpaceDE w:val="0"/>
                          <w:autoSpaceDN w:val="0"/>
                          <w:spacing w:line="240" w:lineRule="auto"/>
                          <w:contextualSpacing/>
                          <w:jc w:val="center"/>
                          <w:rPr>
                            <w:rFonts w:ascii="Times New Roman" w:hAnsi="Times New Roman"/>
                            <w:sz w:val="20"/>
                            <w:szCs w:val="20"/>
                            <w:lang w:eastAsia="ru-RU"/>
                          </w:rPr>
                        </w:pPr>
                      </w:p>
                    </w:tc>
                  </w:tr>
                  <w:tr w14:paraId="41FC7621" w14:textId="77777777" w:rsidTr="00544482">
                    <w:tblPrEx>
                      <w:tblW w:w="5000" w:type="pct"/>
                      <w:tblLook w:val="04A0"/>
                    </w:tblPrEx>
                    <w:tc>
                      <w:tcPr>
                        <w:tcW w:w="1666" w:type="pct"/>
                        <w:vAlign w:val="center"/>
                      </w:tcPr>
                      <w:p w:rsidR="006B6E12" w:rsidRPr="007C2081" w:rsidP="00544482" w14:paraId="58945733" w14:textId="77777777">
                        <w:pPr>
                          <w:widowControl w:val="0"/>
                          <w:autoSpaceDE w:val="0"/>
                          <w:autoSpaceDN w:val="0"/>
                          <w:spacing w:line="240" w:lineRule="auto"/>
                          <w:contextualSpacing/>
                          <w:jc w:val="center"/>
                          <w:rPr>
                            <w:rFonts w:ascii="Times New Roman" w:hAnsi="Times New Roman"/>
                            <w:sz w:val="20"/>
                            <w:szCs w:val="20"/>
                            <w:lang w:eastAsia="ru-RU"/>
                          </w:rPr>
                        </w:pPr>
                      </w:p>
                    </w:tc>
                    <w:tc>
                      <w:tcPr>
                        <w:tcW w:w="1666" w:type="pct"/>
                        <w:vAlign w:val="center"/>
                      </w:tcPr>
                      <w:p w:rsidR="006B6E12" w:rsidRPr="007C2081" w:rsidP="00544482" w14:paraId="4DE214F2" w14:textId="77777777">
                        <w:pPr>
                          <w:widowControl w:val="0"/>
                          <w:autoSpaceDE w:val="0"/>
                          <w:autoSpaceDN w:val="0"/>
                          <w:spacing w:line="240" w:lineRule="auto"/>
                          <w:contextualSpacing/>
                          <w:jc w:val="center"/>
                          <w:rPr>
                            <w:rFonts w:ascii="Times New Roman" w:hAnsi="Times New Roman"/>
                            <w:sz w:val="20"/>
                            <w:szCs w:val="20"/>
                            <w:lang w:eastAsia="ru-RU"/>
                          </w:rPr>
                        </w:pPr>
                      </w:p>
                    </w:tc>
                    <w:tc>
                      <w:tcPr>
                        <w:tcW w:w="1667" w:type="pct"/>
                        <w:vAlign w:val="center"/>
                      </w:tcPr>
                      <w:p w:rsidR="006B6E12" w:rsidRPr="007C2081" w:rsidP="00544482" w14:paraId="754A6473" w14:textId="77777777">
                        <w:pPr>
                          <w:widowControl w:val="0"/>
                          <w:autoSpaceDE w:val="0"/>
                          <w:autoSpaceDN w:val="0"/>
                          <w:spacing w:line="240" w:lineRule="auto"/>
                          <w:contextualSpacing/>
                          <w:jc w:val="center"/>
                          <w:rPr>
                            <w:rFonts w:ascii="Times New Roman" w:hAnsi="Times New Roman"/>
                            <w:sz w:val="20"/>
                            <w:szCs w:val="20"/>
                            <w:lang w:eastAsia="ru-RU"/>
                          </w:rPr>
                        </w:pPr>
                      </w:p>
                    </w:tc>
                  </w:tr>
                </w:tbl>
                <w:p w:rsidR="006B6E12" w:rsidRPr="007C2081" w:rsidP="00544482" w14:paraId="0D4CAEA0" w14:textId="77777777">
                  <w:pPr>
                    <w:widowControl w:val="0"/>
                    <w:autoSpaceDE w:val="0"/>
                    <w:autoSpaceDN w:val="0"/>
                    <w:spacing w:line="240" w:lineRule="auto"/>
                    <w:contextualSpacing/>
                    <w:rPr>
                      <w:rFonts w:ascii="Times New Roman" w:hAnsi="Times New Roman"/>
                      <w:sz w:val="24"/>
                      <w:szCs w:val="24"/>
                      <w:lang w:eastAsia="ru-RU"/>
                    </w:rPr>
                  </w:pPr>
                </w:p>
              </w:tc>
            </w:tr>
            <w:tr w14:paraId="00F51865" w14:textId="77777777" w:rsidTr="00AC4E13">
              <w:tblPrEx>
                <w:tblW w:w="5000" w:type="pct"/>
                <w:tblLook w:val="0000"/>
              </w:tblPrEx>
              <w:tc>
                <w:tcPr>
                  <w:tcW w:w="1410" w:type="pct"/>
                </w:tcPr>
                <w:p w:rsidR="008346F5" w:rsidRPr="007C2081" w:rsidP="00544482" w14:paraId="4B2DE154"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Специализированная организация</w:t>
                  </w:r>
                </w:p>
              </w:tc>
              <w:tc>
                <w:tcPr>
                  <w:tcW w:w="3590" w:type="pct"/>
                  <w:vAlign w:val="center"/>
                </w:tcPr>
                <w:p w:rsidR="008346F5" w:rsidRPr="007C2081" w:rsidP="00544482" w14:paraId="3A2A39B8"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 xml:space="preserve">Не привлекалась </w:t>
                  </w:r>
                  <w:r w:rsidRPr="000E0D0F">
                    <w:rPr>
                      <w:rFonts w:ascii="Times New Roman" w:hAnsi="Times New Roman"/>
                      <w:i/>
                      <w:iCs/>
                      <w:sz w:val="24"/>
                      <w:szCs w:val="24"/>
                      <w:lang w:eastAsia="ru-RU"/>
                    </w:rPr>
                    <w:t>или</w:t>
                  </w:r>
                  <w:r w:rsidRPr="007C2081">
                    <w:rPr>
                      <w:rFonts w:ascii="Times New Roman" w:hAnsi="Times New Roman"/>
                      <w:sz w:val="24"/>
                      <w:szCs w:val="24"/>
                      <w:lang w:eastAsia="ru-RU"/>
                    </w:rPr>
                    <w:t xml:space="preserve"> Привлекалась (название и реквизиты организации, контакты)</w:t>
                  </w:r>
                </w:p>
              </w:tc>
            </w:tr>
            <w:tr w14:paraId="329FE7D6" w14:textId="77777777" w:rsidTr="005729AA">
              <w:tblPrEx>
                <w:tblW w:w="5000" w:type="pct"/>
                <w:tblLook w:val="0000"/>
              </w:tblPrEx>
              <w:tc>
                <w:tcPr>
                  <w:tcW w:w="5000" w:type="pct"/>
                  <w:gridSpan w:val="2"/>
                  <w:vAlign w:val="center"/>
                </w:tcPr>
                <w:p w:rsidR="008346F5" w:rsidRPr="007C2081" w:rsidP="00544482" w14:paraId="55B59848" w14:textId="77777777">
                  <w:pPr>
                    <w:widowControl w:val="0"/>
                    <w:autoSpaceDE w:val="0"/>
                    <w:autoSpaceDN w:val="0"/>
                    <w:spacing w:line="240" w:lineRule="auto"/>
                    <w:contextualSpacing/>
                    <w:jc w:val="center"/>
                    <w:rPr>
                      <w:rFonts w:ascii="Times New Roman" w:hAnsi="Times New Roman"/>
                      <w:sz w:val="24"/>
                      <w:szCs w:val="24"/>
                      <w:lang w:eastAsia="ru-RU"/>
                    </w:rPr>
                  </w:pPr>
                  <w:r w:rsidRPr="007C2081">
                    <w:rPr>
                      <w:rFonts w:ascii="Times New Roman" w:hAnsi="Times New Roman"/>
                      <w:b/>
                      <w:sz w:val="24"/>
                      <w:szCs w:val="24"/>
                      <w:lang w:eastAsia="ru-RU"/>
                    </w:rPr>
                    <w:t>Общая информация</w:t>
                  </w:r>
                </w:p>
              </w:tc>
            </w:tr>
            <w:tr w14:paraId="6F8788E3" w14:textId="77777777" w:rsidTr="00AC4E13">
              <w:tblPrEx>
                <w:tblW w:w="5000" w:type="pct"/>
                <w:tblLook w:val="0000"/>
              </w:tblPrEx>
              <w:tc>
                <w:tcPr>
                  <w:tcW w:w="1410" w:type="pct"/>
                </w:tcPr>
                <w:p w:rsidR="008346F5" w:rsidRPr="007C2081" w:rsidP="00544482" w14:paraId="3B8DCE57"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Способ определения поставщика (подрядчика, исполнителя)</w:t>
                  </w:r>
                </w:p>
              </w:tc>
              <w:tc>
                <w:tcPr>
                  <w:tcW w:w="3590" w:type="pct"/>
                  <w:vAlign w:val="center"/>
                </w:tcPr>
                <w:p w:rsidR="008346F5" w:rsidRPr="007C2081" w:rsidP="00544482" w14:paraId="4A31B207" w14:textId="77777777">
                  <w:pPr>
                    <w:widowControl w:val="0"/>
                    <w:autoSpaceDE w:val="0"/>
                    <w:autoSpaceDN w:val="0"/>
                    <w:spacing w:line="240" w:lineRule="auto"/>
                    <w:contextualSpacing/>
                    <w:rPr>
                      <w:rFonts w:ascii="Times New Roman" w:hAnsi="Times New Roman"/>
                      <w:strike/>
                      <w:sz w:val="24"/>
                      <w:szCs w:val="24"/>
                      <w:lang w:eastAsia="ru-RU"/>
                    </w:rPr>
                  </w:pPr>
                </w:p>
              </w:tc>
            </w:tr>
            <w:tr w14:paraId="3B9C08FB" w14:textId="77777777" w:rsidTr="00AC4E13">
              <w:tblPrEx>
                <w:tblW w:w="5000" w:type="pct"/>
                <w:tblLook w:val="0000"/>
              </w:tblPrEx>
              <w:tc>
                <w:tcPr>
                  <w:tcW w:w="1410" w:type="pct"/>
                </w:tcPr>
                <w:p w:rsidR="008346F5" w:rsidRPr="007C2081" w:rsidP="00544482" w14:paraId="3D9B5E35"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Электронная площадка</w:t>
                  </w:r>
                </w:p>
              </w:tc>
              <w:tc>
                <w:tcPr>
                  <w:tcW w:w="3590" w:type="pct"/>
                  <w:vAlign w:val="center"/>
                </w:tcPr>
                <w:p w:rsidR="008346F5" w:rsidRPr="007C2081" w:rsidP="00544482" w14:paraId="0C79E6E8"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 xml:space="preserve">АО «РАД» </w:t>
                  </w:r>
                  <w:r w:rsidRPr="007C2081">
                    <w:rPr>
                      <w:rFonts w:ascii="Times New Roman" w:hAnsi="Times New Roman"/>
                      <w:i/>
                      <w:sz w:val="24"/>
                      <w:szCs w:val="24"/>
                      <w:lang w:eastAsia="ru-RU"/>
                    </w:rPr>
                    <w:t>(пример)</w:t>
                  </w:r>
                </w:p>
              </w:tc>
            </w:tr>
            <w:tr w14:paraId="4970611C" w14:textId="77777777" w:rsidTr="00AC4E13">
              <w:tblPrEx>
                <w:tblW w:w="5000" w:type="pct"/>
                <w:tblLook w:val="0000"/>
              </w:tblPrEx>
              <w:tc>
                <w:tcPr>
                  <w:tcW w:w="1410" w:type="pct"/>
                </w:tcPr>
                <w:p w:rsidR="008346F5" w:rsidRPr="007C2081" w:rsidP="00544482" w14:paraId="6C114F96"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 xml:space="preserve">Адрес в </w:t>
                  </w:r>
                  <w:r w:rsidRPr="007C2081" w:rsidR="008F01E7">
                    <w:rPr>
                      <w:rFonts w:ascii="Times New Roman" w:hAnsi="Times New Roman"/>
                      <w:sz w:val="24"/>
                      <w:szCs w:val="24"/>
                      <w:lang w:eastAsia="ru-RU"/>
                    </w:rPr>
                    <w:t>информационно-телекоммуникационной сети «</w:t>
                  </w:r>
                  <w:r w:rsidRPr="007C2081">
                    <w:rPr>
                      <w:rFonts w:ascii="Times New Roman" w:hAnsi="Times New Roman"/>
                      <w:sz w:val="24"/>
                      <w:szCs w:val="24"/>
                      <w:lang w:eastAsia="ru-RU"/>
                    </w:rPr>
                    <w:t>Интернет</w:t>
                  </w:r>
                  <w:r w:rsidRPr="007C2081" w:rsidR="008F01E7">
                    <w:rPr>
                      <w:rFonts w:ascii="Times New Roman" w:hAnsi="Times New Roman"/>
                      <w:sz w:val="24"/>
                      <w:szCs w:val="24"/>
                      <w:lang w:eastAsia="ru-RU"/>
                    </w:rPr>
                    <w:t>»</w:t>
                  </w:r>
                  <w:r w:rsidRPr="007C2081">
                    <w:rPr>
                      <w:rFonts w:ascii="Times New Roman" w:hAnsi="Times New Roman"/>
                      <w:sz w:val="24"/>
                      <w:szCs w:val="24"/>
                      <w:lang w:eastAsia="ru-RU"/>
                    </w:rPr>
                    <w:t xml:space="preserve"> электронной площадки</w:t>
                  </w:r>
                </w:p>
              </w:tc>
              <w:tc>
                <w:tcPr>
                  <w:tcW w:w="3590" w:type="pct"/>
                  <w:vAlign w:val="center"/>
                </w:tcPr>
                <w:p w:rsidR="008346F5" w:rsidRPr="007C2081" w:rsidP="00544482" w14:paraId="6F27157D"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 xml:space="preserve">https://gz.lot-online.ru </w:t>
                  </w:r>
                  <w:r w:rsidRPr="007C2081">
                    <w:rPr>
                      <w:rFonts w:ascii="Times New Roman" w:hAnsi="Times New Roman"/>
                      <w:i/>
                      <w:sz w:val="24"/>
                      <w:szCs w:val="24"/>
                      <w:lang w:eastAsia="ru-RU"/>
                    </w:rPr>
                    <w:t>(пример)</w:t>
                  </w:r>
                </w:p>
              </w:tc>
            </w:tr>
            <w:tr w14:paraId="7349E8DF" w14:textId="77777777" w:rsidTr="00AC4E13">
              <w:tblPrEx>
                <w:tblW w:w="5000" w:type="pct"/>
                <w:tblLook w:val="0000"/>
              </w:tblPrEx>
              <w:tc>
                <w:tcPr>
                  <w:tcW w:w="1410" w:type="pct"/>
                </w:tcPr>
                <w:p w:rsidR="008346F5" w:rsidRPr="007C2081" w:rsidP="00544482" w14:paraId="774A3D05"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Наименование объекта закупки</w:t>
                  </w:r>
                </w:p>
              </w:tc>
              <w:tc>
                <w:tcPr>
                  <w:tcW w:w="3590" w:type="pct"/>
                  <w:vAlign w:val="center"/>
                </w:tcPr>
                <w:p w:rsidR="008346F5" w:rsidRPr="007C2081" w:rsidP="00544482" w14:paraId="7613DE73"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 xml:space="preserve">Поставка ______ </w:t>
                  </w:r>
                  <w:r w:rsidRPr="007C2081">
                    <w:rPr>
                      <w:rFonts w:ascii="Times New Roman" w:hAnsi="Times New Roman"/>
                      <w:i/>
                      <w:iCs/>
                      <w:sz w:val="24"/>
                      <w:szCs w:val="24"/>
                      <w:lang w:eastAsia="ru-RU"/>
                    </w:rPr>
                    <w:t>или</w:t>
                  </w:r>
                  <w:r w:rsidRPr="007C2081">
                    <w:rPr>
                      <w:rFonts w:ascii="Times New Roman" w:hAnsi="Times New Roman"/>
                      <w:sz w:val="24"/>
                      <w:szCs w:val="24"/>
                      <w:lang w:eastAsia="ru-RU"/>
                    </w:rPr>
                    <w:t xml:space="preserve"> выполнение работ по ____ </w:t>
                  </w:r>
                  <w:r w:rsidRPr="007C2081">
                    <w:rPr>
                      <w:rFonts w:ascii="Times New Roman" w:hAnsi="Times New Roman"/>
                      <w:i/>
                      <w:iCs/>
                      <w:sz w:val="24"/>
                      <w:szCs w:val="24"/>
                      <w:lang w:eastAsia="ru-RU"/>
                    </w:rPr>
                    <w:t xml:space="preserve">или </w:t>
                  </w:r>
                  <w:r w:rsidRPr="007C2081">
                    <w:rPr>
                      <w:rFonts w:ascii="Times New Roman" w:hAnsi="Times New Roman"/>
                      <w:sz w:val="24"/>
                      <w:szCs w:val="24"/>
                      <w:lang w:eastAsia="ru-RU"/>
                    </w:rPr>
                    <w:t>оказание услуг по ____</w:t>
                  </w:r>
                </w:p>
              </w:tc>
            </w:tr>
            <w:tr w14:paraId="72C1D9FE" w14:textId="77777777" w:rsidTr="00AC4E13">
              <w:tblPrEx>
                <w:tblW w:w="5000" w:type="pct"/>
                <w:tblLook w:val="0000"/>
              </w:tblPrEx>
              <w:tc>
                <w:tcPr>
                  <w:tcW w:w="1410" w:type="pct"/>
                </w:tcPr>
                <w:p w:rsidR="008346F5" w:rsidRPr="007C2081" w:rsidP="00544482" w14:paraId="7577A008"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Дополнительная информация</w:t>
                  </w:r>
                </w:p>
              </w:tc>
              <w:tc>
                <w:tcPr>
                  <w:tcW w:w="3590" w:type="pct"/>
                  <w:vAlign w:val="center"/>
                </w:tcPr>
                <w:p w:rsidR="008346F5" w:rsidRPr="007C2081" w:rsidP="00544482" w14:paraId="094337D7"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Указывается в соответствии с действующим на момент размещения законодательством Р</w:t>
                  </w:r>
                  <w:r w:rsidRPr="007C2081" w:rsidR="008F01E7">
                    <w:rPr>
                      <w:rFonts w:ascii="Times New Roman" w:hAnsi="Times New Roman"/>
                      <w:sz w:val="24"/>
                      <w:szCs w:val="24"/>
                      <w:lang w:eastAsia="ru-RU"/>
                    </w:rPr>
                    <w:t xml:space="preserve">оссийской </w:t>
                  </w:r>
                  <w:r w:rsidRPr="007C2081">
                    <w:rPr>
                      <w:rFonts w:ascii="Times New Roman" w:hAnsi="Times New Roman"/>
                      <w:sz w:val="24"/>
                      <w:szCs w:val="24"/>
                      <w:lang w:eastAsia="ru-RU"/>
                    </w:rPr>
                    <w:t>Ф</w:t>
                  </w:r>
                  <w:r w:rsidRPr="007C2081" w:rsidR="008F01E7">
                    <w:rPr>
                      <w:rFonts w:ascii="Times New Roman" w:hAnsi="Times New Roman"/>
                      <w:sz w:val="24"/>
                      <w:szCs w:val="24"/>
                      <w:lang w:eastAsia="ru-RU"/>
                    </w:rPr>
                    <w:t>едерации</w:t>
                  </w:r>
                  <w:r w:rsidRPr="007C2081">
                    <w:rPr>
                      <w:rFonts w:ascii="Times New Roman" w:hAnsi="Times New Roman"/>
                      <w:sz w:val="24"/>
                      <w:szCs w:val="24"/>
                      <w:lang w:eastAsia="ru-RU"/>
                    </w:rPr>
                    <w:t>, нормативно-правовой базой в сфере</w:t>
                  </w:r>
                  <w:r w:rsidRPr="007C2081" w:rsidR="008F01E7">
                    <w:rPr>
                      <w:rFonts w:ascii="Times New Roman" w:hAnsi="Times New Roman"/>
                      <w:sz w:val="24"/>
                      <w:szCs w:val="24"/>
                      <w:lang w:eastAsia="ru-RU"/>
                    </w:rPr>
                    <w:t xml:space="preserve"> закупок товаров, работ</w:t>
                  </w:r>
                  <w:r w:rsidRPr="007C2081" w:rsidR="00544482">
                    <w:rPr>
                      <w:rFonts w:ascii="Times New Roman" w:hAnsi="Times New Roman"/>
                      <w:sz w:val="24"/>
                      <w:szCs w:val="24"/>
                      <w:lang w:eastAsia="ru-RU"/>
                    </w:rPr>
                    <w:t xml:space="preserve">                       </w:t>
                  </w:r>
                  <w:r w:rsidRPr="007C2081" w:rsidR="008F01E7">
                    <w:rPr>
                      <w:rFonts w:ascii="Times New Roman" w:hAnsi="Times New Roman"/>
                      <w:sz w:val="24"/>
                      <w:szCs w:val="24"/>
                      <w:lang w:eastAsia="ru-RU"/>
                    </w:rPr>
                    <w:t xml:space="preserve"> и услуг </w:t>
                  </w:r>
                  <w:r w:rsidRPr="007C2081">
                    <w:rPr>
                      <w:rFonts w:ascii="Times New Roman" w:hAnsi="Times New Roman"/>
                      <w:sz w:val="24"/>
                      <w:szCs w:val="24"/>
                      <w:lang w:eastAsia="ru-RU"/>
                    </w:rPr>
                    <w:t>для обеспечения госуда</w:t>
                  </w:r>
                  <w:r w:rsidRPr="007C2081" w:rsidR="008F01E7">
                    <w:rPr>
                      <w:rFonts w:ascii="Times New Roman" w:hAnsi="Times New Roman"/>
                      <w:sz w:val="24"/>
                      <w:szCs w:val="24"/>
                      <w:lang w:eastAsia="ru-RU"/>
                    </w:rPr>
                    <w:t xml:space="preserve">рственных и муниципальных нужд, </w:t>
                  </w:r>
                  <w:r w:rsidRPr="007C2081">
                    <w:rPr>
                      <w:rFonts w:ascii="Times New Roman" w:hAnsi="Times New Roman"/>
                      <w:sz w:val="24"/>
                      <w:szCs w:val="24"/>
                      <w:lang w:eastAsia="ru-RU"/>
                    </w:rPr>
                    <w:t>в соответствии с документами, приложенными</w:t>
                  </w:r>
                  <w:r w:rsidRPr="007C2081" w:rsidR="00544482">
                    <w:rPr>
                      <w:rFonts w:ascii="Times New Roman" w:hAnsi="Times New Roman"/>
                      <w:sz w:val="24"/>
                      <w:szCs w:val="24"/>
                      <w:lang w:eastAsia="ru-RU"/>
                    </w:rPr>
                    <w:t xml:space="preserve">                             </w:t>
                  </w:r>
                  <w:r w:rsidRPr="007C2081" w:rsidR="00B107D0">
                    <w:rPr>
                      <w:rFonts w:ascii="Times New Roman" w:hAnsi="Times New Roman"/>
                      <w:sz w:val="24"/>
                      <w:szCs w:val="24"/>
                      <w:lang w:eastAsia="ru-RU"/>
                    </w:rPr>
                    <w:t xml:space="preserve"> </w:t>
                  </w:r>
                  <w:r w:rsidRPr="007C2081">
                    <w:rPr>
                      <w:rFonts w:ascii="Times New Roman" w:hAnsi="Times New Roman"/>
                      <w:sz w:val="24"/>
                      <w:szCs w:val="24"/>
                      <w:lang w:eastAsia="ru-RU"/>
                    </w:rPr>
                    <w:t>к извещению (при наличии)</w:t>
                  </w:r>
                </w:p>
              </w:tc>
            </w:tr>
            <w:tr w14:paraId="6EDB422F" w14:textId="77777777" w:rsidTr="005729AA">
              <w:tblPrEx>
                <w:tblW w:w="5000" w:type="pct"/>
                <w:tblLook w:val="0000"/>
              </w:tblPrEx>
              <w:tc>
                <w:tcPr>
                  <w:tcW w:w="5000" w:type="pct"/>
                  <w:gridSpan w:val="2"/>
                  <w:vAlign w:val="center"/>
                </w:tcPr>
                <w:p w:rsidR="008346F5" w:rsidRPr="007C2081" w:rsidP="00544482" w14:paraId="11D4C988" w14:textId="77777777">
                  <w:pPr>
                    <w:widowControl w:val="0"/>
                    <w:autoSpaceDE w:val="0"/>
                    <w:autoSpaceDN w:val="0"/>
                    <w:spacing w:line="240" w:lineRule="auto"/>
                    <w:contextualSpacing/>
                    <w:jc w:val="center"/>
                    <w:rPr>
                      <w:rFonts w:ascii="Times New Roman" w:hAnsi="Times New Roman"/>
                      <w:b/>
                      <w:sz w:val="24"/>
                      <w:szCs w:val="24"/>
                      <w:lang w:eastAsia="ru-RU"/>
                    </w:rPr>
                  </w:pPr>
                  <w:r w:rsidRPr="007C2081">
                    <w:rPr>
                      <w:rFonts w:ascii="Times New Roman" w:hAnsi="Times New Roman"/>
                      <w:b/>
                      <w:sz w:val="24"/>
                      <w:szCs w:val="24"/>
                      <w:lang w:eastAsia="ru-RU"/>
                    </w:rPr>
                    <w:t>Условия контракт</w:t>
                  </w:r>
                  <w:r w:rsidR="000E0D0F">
                    <w:rPr>
                      <w:rFonts w:ascii="Times New Roman" w:hAnsi="Times New Roman"/>
                      <w:b/>
                      <w:sz w:val="24"/>
                      <w:szCs w:val="24"/>
                      <w:lang w:eastAsia="ru-RU"/>
                    </w:rPr>
                    <w:t>а</w:t>
                  </w:r>
                </w:p>
                <w:p w:rsidR="008346F5" w:rsidRPr="007C2081" w:rsidP="00544482" w14:paraId="2B441B62" w14:textId="77777777">
                  <w:pPr>
                    <w:widowControl w:val="0"/>
                    <w:autoSpaceDE w:val="0"/>
                    <w:autoSpaceDN w:val="0"/>
                    <w:spacing w:line="240" w:lineRule="auto"/>
                    <w:contextualSpacing/>
                    <w:jc w:val="center"/>
                    <w:rPr>
                      <w:rFonts w:ascii="Times New Roman" w:hAnsi="Times New Roman"/>
                      <w:i/>
                      <w:sz w:val="24"/>
                      <w:szCs w:val="24"/>
                      <w:lang w:eastAsia="ru-RU"/>
                    </w:rPr>
                  </w:pPr>
                  <w:r w:rsidRPr="007C2081">
                    <w:rPr>
                      <w:rFonts w:ascii="Times New Roman" w:hAnsi="Times New Roman"/>
                      <w:sz w:val="24"/>
                      <w:szCs w:val="24"/>
                      <w:lang w:eastAsia="ru-RU"/>
                    </w:rPr>
                    <w:t>(</w:t>
                  </w:r>
                  <w:r w:rsidRPr="007C2081">
                    <w:rPr>
                      <w:rFonts w:ascii="Times New Roman" w:hAnsi="Times New Roman"/>
                      <w:i/>
                      <w:sz w:val="24"/>
                      <w:szCs w:val="24"/>
                      <w:lang w:eastAsia="ru-RU"/>
                    </w:rPr>
                    <w:t>должны быть идентичными Приложению №2- Проект Контракта)</w:t>
                  </w:r>
                </w:p>
              </w:tc>
            </w:tr>
            <w:tr w14:paraId="3B2B1188" w14:textId="77777777" w:rsidTr="00AC4E13">
              <w:tblPrEx>
                <w:tblW w:w="5000" w:type="pct"/>
                <w:tblLook w:val="0000"/>
              </w:tblPrEx>
              <w:tc>
                <w:tcPr>
                  <w:tcW w:w="1410" w:type="pct"/>
                </w:tcPr>
                <w:p w:rsidR="008346F5" w:rsidRPr="007C2081" w:rsidP="00E35443" w14:paraId="6C86FF21" w14:textId="77777777">
                  <w:pPr>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Сведения о начальной (максимальной) цене контракта</w:t>
                  </w:r>
                  <w:r w:rsidR="00E35443">
                    <w:rPr>
                      <w:rFonts w:ascii="Times New Roman" w:hAnsi="Times New Roman"/>
                      <w:sz w:val="24"/>
                      <w:szCs w:val="24"/>
                      <w:lang w:eastAsia="ru-RU"/>
                    </w:rPr>
                    <w:t xml:space="preserve"> </w:t>
                  </w:r>
                </w:p>
              </w:tc>
              <w:tc>
                <w:tcPr>
                  <w:tcW w:w="3590" w:type="pct"/>
                  <w:vAlign w:val="center"/>
                </w:tcPr>
                <w:p w:rsidR="008346F5" w:rsidRPr="00AC4E13" w:rsidP="00AC4E13" w14:paraId="11F69126"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_____ руб.</w:t>
                  </w:r>
                </w:p>
              </w:tc>
            </w:tr>
            <w:tr w14:paraId="74A9B50D" w14:textId="77777777" w:rsidTr="00AC4E13">
              <w:tblPrEx>
                <w:tblW w:w="5000" w:type="pct"/>
                <w:tblLook w:val="0000"/>
              </w:tblPrEx>
              <w:tc>
                <w:tcPr>
                  <w:tcW w:w="1410" w:type="pct"/>
                </w:tcPr>
                <w:p w:rsidR="00AC4E13" w:rsidRPr="00046D55" w:rsidP="00E354C2" w14:paraId="7E4C671E" w14:textId="77777777">
                  <w:pPr>
                    <w:spacing w:line="240" w:lineRule="auto"/>
                    <w:contextualSpacing/>
                    <w:jc w:val="left"/>
                    <w:rPr>
                      <w:rFonts w:ascii="Times New Roman" w:hAnsi="Times New Roman"/>
                      <w:sz w:val="24"/>
                      <w:szCs w:val="24"/>
                      <w:lang w:eastAsia="ru-RU"/>
                    </w:rPr>
                  </w:pPr>
                  <w:r w:rsidRPr="00046D55">
                    <w:rPr>
                      <w:rFonts w:ascii="Times New Roman" w:hAnsi="Times New Roman"/>
                      <w:sz w:val="24"/>
                      <w:szCs w:val="24"/>
                      <w:lang w:eastAsia="ru-RU"/>
                    </w:rPr>
                    <w:t>Метод расчета по Приказу №567 от 02.10.2013</w:t>
                  </w:r>
                </w:p>
              </w:tc>
              <w:tc>
                <w:tcPr>
                  <w:tcW w:w="3590" w:type="pct"/>
                  <w:vAlign w:val="center"/>
                </w:tcPr>
                <w:p w:rsidR="00AC4E13" w:rsidRPr="00046D55" w:rsidP="00544482" w14:paraId="541CEC7F" w14:textId="77777777">
                  <w:pPr>
                    <w:widowControl w:val="0"/>
                    <w:autoSpaceDE w:val="0"/>
                    <w:autoSpaceDN w:val="0"/>
                    <w:spacing w:line="240" w:lineRule="auto"/>
                    <w:contextualSpacing/>
                    <w:rPr>
                      <w:rFonts w:ascii="Times New Roman" w:hAnsi="Times New Roman"/>
                      <w:sz w:val="24"/>
                      <w:szCs w:val="24"/>
                      <w:lang w:eastAsia="ru-RU"/>
                    </w:rPr>
                  </w:pPr>
                </w:p>
              </w:tc>
            </w:tr>
            <w:tr w14:paraId="05CCDFAE" w14:textId="77777777" w:rsidTr="00AC4E13">
              <w:tblPrEx>
                <w:tblW w:w="5000" w:type="pct"/>
                <w:tblLook w:val="0000"/>
              </w:tblPrEx>
              <w:tc>
                <w:tcPr>
                  <w:tcW w:w="1410" w:type="pct"/>
                </w:tcPr>
                <w:p w:rsidR="00AC4E13" w:rsidRPr="00046D55" w:rsidP="00AC4E13" w14:paraId="2D93A9A9" w14:textId="77777777">
                  <w:pPr>
                    <w:spacing w:line="240" w:lineRule="auto"/>
                    <w:contextualSpacing/>
                    <w:jc w:val="left"/>
                    <w:rPr>
                      <w:rFonts w:ascii="Times New Roman" w:hAnsi="Times New Roman"/>
                      <w:sz w:val="24"/>
                      <w:szCs w:val="24"/>
                      <w:lang w:eastAsia="ru-RU"/>
                    </w:rPr>
                  </w:pPr>
                  <w:r w:rsidRPr="00046D55">
                    <w:rPr>
                      <w:rFonts w:ascii="Times New Roman" w:hAnsi="Times New Roman"/>
                      <w:sz w:val="24"/>
                      <w:szCs w:val="24"/>
                      <w:lang w:eastAsia="ru-RU"/>
                    </w:rPr>
                    <w:t>Метод расчета цены</w:t>
                  </w:r>
                </w:p>
              </w:tc>
              <w:tc>
                <w:tcPr>
                  <w:tcW w:w="3590" w:type="pct"/>
                  <w:vAlign w:val="center"/>
                </w:tcPr>
                <w:p w:rsidR="00AC4E13" w:rsidRPr="00046D55" w:rsidP="00AC4E13" w14:paraId="14E08EA4" w14:textId="77777777">
                  <w:pPr>
                    <w:widowControl w:val="0"/>
                    <w:autoSpaceDE w:val="0"/>
                    <w:autoSpaceDN w:val="0"/>
                    <w:spacing w:line="240" w:lineRule="auto"/>
                    <w:contextualSpacing/>
                    <w:rPr>
                      <w:rFonts w:ascii="Times New Roman" w:hAnsi="Times New Roman"/>
                      <w:sz w:val="24"/>
                      <w:szCs w:val="24"/>
                      <w:lang w:eastAsia="ru-RU"/>
                    </w:rPr>
                  </w:pPr>
                  <w:r w:rsidRPr="00046D55">
                    <w:rPr>
                      <w:rFonts w:ascii="Times New Roman" w:hAnsi="Times New Roman"/>
                      <w:sz w:val="24"/>
                      <w:szCs w:val="24"/>
                      <w:lang w:eastAsia="ru-RU"/>
                    </w:rPr>
                    <w:t>по реестру контрактов, по коммерческим предложениям, по общедоступной ценовой информации, по смете (выбрать)</w:t>
                  </w:r>
                </w:p>
              </w:tc>
            </w:tr>
            <w:tr w14:paraId="4DD973F8" w14:textId="77777777" w:rsidTr="00AC4E13">
              <w:tblPrEx>
                <w:tblW w:w="5000" w:type="pct"/>
                <w:tblLook w:val="0000"/>
              </w:tblPrEx>
              <w:tc>
                <w:tcPr>
                  <w:tcW w:w="1410" w:type="pct"/>
                </w:tcPr>
                <w:p w:rsidR="00AC4E13" w:rsidRPr="00046D55" w:rsidP="00E354C2" w14:paraId="1FADCF3C" w14:textId="77777777">
                  <w:pPr>
                    <w:spacing w:line="240" w:lineRule="auto"/>
                    <w:contextualSpacing/>
                    <w:jc w:val="left"/>
                    <w:rPr>
                      <w:rFonts w:ascii="Times New Roman" w:hAnsi="Times New Roman"/>
                      <w:sz w:val="24"/>
                      <w:szCs w:val="24"/>
                      <w:lang w:eastAsia="ru-RU"/>
                    </w:rPr>
                  </w:pPr>
                  <w:r w:rsidRPr="00046D55">
                    <w:rPr>
                      <w:rFonts w:ascii="Times New Roman" w:hAnsi="Times New Roman"/>
                      <w:sz w:val="24"/>
                      <w:szCs w:val="24"/>
                      <w:lang w:eastAsia="ru-RU"/>
                    </w:rPr>
                    <w:t>Значение цены определено</w:t>
                  </w:r>
                </w:p>
              </w:tc>
              <w:tc>
                <w:tcPr>
                  <w:tcW w:w="3590" w:type="pct"/>
                  <w:vAlign w:val="center"/>
                </w:tcPr>
                <w:p w:rsidR="00AC4E13" w:rsidRPr="00046D55" w:rsidP="00544482" w14:paraId="69F3ED09" w14:textId="77777777">
                  <w:pPr>
                    <w:widowControl w:val="0"/>
                    <w:autoSpaceDE w:val="0"/>
                    <w:autoSpaceDN w:val="0"/>
                    <w:spacing w:line="240" w:lineRule="auto"/>
                    <w:contextualSpacing/>
                    <w:rPr>
                      <w:rFonts w:ascii="Times New Roman" w:hAnsi="Times New Roman"/>
                      <w:sz w:val="24"/>
                      <w:szCs w:val="24"/>
                      <w:lang w:eastAsia="ru-RU"/>
                    </w:rPr>
                  </w:pPr>
                  <w:r w:rsidRPr="00046D55">
                    <w:rPr>
                      <w:rFonts w:ascii="Times New Roman" w:hAnsi="Times New Roman"/>
                      <w:sz w:val="24"/>
                      <w:szCs w:val="24"/>
                      <w:lang w:eastAsia="ru-RU"/>
                    </w:rPr>
                    <w:t>по минимальному или среднему значению или согласно доведенных лимитов или согласно цены сметной документации (выбрать).</w:t>
                  </w:r>
                </w:p>
              </w:tc>
            </w:tr>
            <w:tr w14:paraId="048C4406" w14:textId="77777777" w:rsidTr="00AC4E13">
              <w:tblPrEx>
                <w:tblW w:w="5000" w:type="pct"/>
                <w:tblLook w:val="0000"/>
              </w:tblPrEx>
              <w:tc>
                <w:tcPr>
                  <w:tcW w:w="1410" w:type="pct"/>
                </w:tcPr>
                <w:p w:rsidR="00AC4E13" w:rsidRPr="007C2081" w:rsidP="00E354C2" w14:paraId="2A42DB0B" w14:textId="77777777">
                  <w:pPr>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Максимальное значение цены контракта</w:t>
                  </w:r>
                </w:p>
              </w:tc>
              <w:tc>
                <w:tcPr>
                  <w:tcW w:w="3590" w:type="pct"/>
                  <w:vAlign w:val="center"/>
                </w:tcPr>
                <w:p w:rsidR="00AC4E13" w:rsidRPr="007C2081" w:rsidP="00544482" w14:paraId="61DA08B0"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_____ руб.</w:t>
                  </w:r>
                </w:p>
              </w:tc>
            </w:tr>
            <w:tr w14:paraId="758D8926" w14:textId="77777777" w:rsidTr="00AC4E13">
              <w:tblPrEx>
                <w:tblW w:w="5000" w:type="pct"/>
                <w:tblLook w:val="0000"/>
              </w:tblPrEx>
              <w:tc>
                <w:tcPr>
                  <w:tcW w:w="1410" w:type="pct"/>
                </w:tcPr>
                <w:p w:rsidR="00AC4E13" w:rsidRPr="007C2081" w:rsidP="00E354C2" w14:paraId="141A45DE" w14:textId="77777777">
                  <w:pPr>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Формула цены контракта</w:t>
                  </w:r>
                </w:p>
              </w:tc>
              <w:tc>
                <w:tcPr>
                  <w:tcW w:w="3590" w:type="pct"/>
                  <w:vAlign w:val="center"/>
                </w:tcPr>
                <w:p w:rsidR="00AC4E13" w:rsidRPr="007C2081" w:rsidP="00544482" w14:paraId="4EF70527"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_____ руб.</w:t>
                  </w:r>
                </w:p>
              </w:tc>
            </w:tr>
            <w:tr w14:paraId="51620B44" w14:textId="77777777" w:rsidTr="00AC4E13">
              <w:tblPrEx>
                <w:tblW w:w="5000" w:type="pct"/>
                <w:tblLook w:val="0000"/>
              </w:tblPrEx>
              <w:tc>
                <w:tcPr>
                  <w:tcW w:w="1410" w:type="pct"/>
                </w:tcPr>
                <w:p w:rsidR="00AC4E13" w:rsidRPr="007C2081" w:rsidP="00544482" w14:paraId="51D36ACB"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Информация о валюте, используемой для формирования цены контракта и расчетов         с поставщиками (подрядчиками, исполнителями)</w:t>
                  </w:r>
                </w:p>
              </w:tc>
              <w:tc>
                <w:tcPr>
                  <w:tcW w:w="3590" w:type="pct"/>
                  <w:vAlign w:val="center"/>
                </w:tcPr>
                <w:p w:rsidR="00AC4E13" w:rsidRPr="007C2081" w:rsidP="00544482" w14:paraId="36B4CE7B"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Национальная валюта Российской Федерации – российский рубль</w:t>
                  </w:r>
                </w:p>
              </w:tc>
            </w:tr>
            <w:tr w14:paraId="35C6001B" w14:textId="77777777" w:rsidTr="00AC4E13">
              <w:tblPrEx>
                <w:tblW w:w="5000" w:type="pct"/>
                <w:tblLook w:val="0000"/>
              </w:tblPrEx>
              <w:tc>
                <w:tcPr>
                  <w:tcW w:w="1410" w:type="pct"/>
                </w:tcPr>
                <w:p w:rsidR="00AC4E13" w:rsidRPr="007C2081" w:rsidP="00544482" w14:paraId="39570D97" w14:textId="77777777">
                  <w:pPr>
                    <w:keepNext/>
                    <w:keepLines/>
                    <w:widowControl w:val="0"/>
                    <w:suppressLineNumbers/>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3590" w:type="pct"/>
                  <w:vAlign w:val="center"/>
                </w:tcPr>
                <w:p w:rsidR="00AC4E13" w:rsidRPr="007C2081" w:rsidP="00544482" w14:paraId="5BB1242F" w14:textId="77777777">
                  <w:pPr>
                    <w:keepNext/>
                    <w:keepLines/>
                    <w:widowControl w:val="0"/>
                    <w:suppressLineNumbers/>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Не применяется</w:t>
                  </w:r>
                </w:p>
              </w:tc>
            </w:tr>
            <w:tr w14:paraId="6AFDFBA2" w14:textId="77777777" w:rsidTr="00AC4E13">
              <w:tblPrEx>
                <w:tblW w:w="5000" w:type="pct"/>
                <w:tblLook w:val="0000"/>
              </w:tblPrEx>
              <w:tc>
                <w:tcPr>
                  <w:tcW w:w="1410" w:type="pct"/>
                </w:tcPr>
                <w:p w:rsidR="00AC4E13" w:rsidRPr="007C2081" w:rsidP="00544482" w14:paraId="07FEEE45"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Выплата аванса</w:t>
                  </w:r>
                </w:p>
              </w:tc>
              <w:tc>
                <w:tcPr>
                  <w:tcW w:w="3590" w:type="pct"/>
                  <w:vAlign w:val="center"/>
                </w:tcPr>
                <w:p w:rsidR="00AC4E13" w:rsidRPr="007C2081" w:rsidP="00544482" w14:paraId="5A07741A"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 xml:space="preserve">Выплата аванса предусмотрена ____ %, руб. </w:t>
                  </w:r>
                  <w:r w:rsidRPr="007C2081">
                    <w:rPr>
                      <w:rFonts w:ascii="Times New Roman" w:hAnsi="Times New Roman"/>
                      <w:i/>
                      <w:iCs/>
                      <w:sz w:val="24"/>
                      <w:szCs w:val="24"/>
                      <w:lang w:eastAsia="ru-RU"/>
                    </w:rPr>
                    <w:t>или</w:t>
                  </w:r>
                  <w:r w:rsidRPr="007C2081">
                    <w:rPr>
                      <w:rFonts w:ascii="Times New Roman" w:hAnsi="Times New Roman"/>
                      <w:sz w:val="24"/>
                      <w:szCs w:val="24"/>
                      <w:lang w:eastAsia="ru-RU"/>
                    </w:rPr>
                    <w:t xml:space="preserve"> Выплата аванса не предусмотрена</w:t>
                  </w:r>
                </w:p>
              </w:tc>
            </w:tr>
            <w:tr w14:paraId="37C365CC" w14:textId="77777777" w:rsidTr="00AC4E13">
              <w:tblPrEx>
                <w:tblW w:w="5000" w:type="pct"/>
                <w:tblLook w:val="0000"/>
              </w:tblPrEx>
              <w:tc>
                <w:tcPr>
                  <w:tcW w:w="1410" w:type="pct"/>
                </w:tcPr>
                <w:p w:rsidR="00AC4E13" w:rsidRPr="007C2081" w:rsidP="00544482" w14:paraId="2CAB6F29"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 xml:space="preserve">Необходимо обязательное общественное обсуждение                                   в соответствии                        </w:t>
                  </w:r>
                  <w:r w:rsidRPr="007C2081">
                    <w:rPr>
                      <w:rFonts w:ascii="Times New Roman" w:hAnsi="Times New Roman"/>
                      <w:sz w:val="24"/>
                      <w:szCs w:val="24"/>
                      <w:lang w:eastAsia="ru-RU"/>
                    </w:rPr>
                    <w:t>со ст</w:t>
                  </w:r>
                  <w:r>
                    <w:rPr>
                      <w:rFonts w:ascii="Times New Roman" w:hAnsi="Times New Roman"/>
                      <w:sz w:val="24"/>
                      <w:szCs w:val="24"/>
                      <w:lang w:eastAsia="ru-RU"/>
                    </w:rPr>
                    <w:t>.</w:t>
                  </w:r>
                  <w:r w:rsidRPr="007C2081">
                    <w:rPr>
                      <w:rFonts w:ascii="Times New Roman" w:hAnsi="Times New Roman"/>
                      <w:sz w:val="24"/>
                      <w:szCs w:val="24"/>
                      <w:lang w:eastAsia="ru-RU"/>
                    </w:rPr>
                    <w:t xml:space="preserve"> 20 </w:t>
                  </w:r>
                  <w:r>
                    <w:rPr>
                      <w:rFonts w:ascii="Times New Roman" w:hAnsi="Times New Roman"/>
                      <w:sz w:val="24"/>
                      <w:szCs w:val="24"/>
                      <w:lang w:eastAsia="ru-RU"/>
                    </w:rPr>
                    <w:t>З</w:t>
                  </w:r>
                  <w:r w:rsidRPr="007C2081">
                    <w:rPr>
                      <w:rFonts w:ascii="Times New Roman" w:hAnsi="Times New Roman"/>
                      <w:sz w:val="24"/>
                      <w:szCs w:val="24"/>
                      <w:lang w:eastAsia="ru-RU"/>
                    </w:rPr>
                    <w:t>акона № 44-ФЗ</w:t>
                  </w:r>
                </w:p>
              </w:tc>
              <w:tc>
                <w:tcPr>
                  <w:tcW w:w="3590" w:type="pct"/>
                  <w:vAlign w:val="center"/>
                </w:tcPr>
                <w:p w:rsidR="00AC4E13" w:rsidRPr="007C2081" w:rsidP="00544482" w14:paraId="47D454BB"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 xml:space="preserve">Такая необходимость присутствует </w:t>
                  </w:r>
                  <w:r w:rsidRPr="007C2081">
                    <w:rPr>
                      <w:rFonts w:ascii="Times New Roman" w:hAnsi="Times New Roman"/>
                      <w:i/>
                      <w:iCs/>
                      <w:sz w:val="24"/>
                      <w:szCs w:val="24"/>
                      <w:lang w:eastAsia="ru-RU"/>
                    </w:rPr>
                    <w:t>или</w:t>
                  </w:r>
                  <w:r w:rsidRPr="007C2081">
                    <w:rPr>
                      <w:rFonts w:ascii="Times New Roman" w:hAnsi="Times New Roman"/>
                      <w:sz w:val="24"/>
                      <w:szCs w:val="24"/>
                      <w:lang w:eastAsia="ru-RU"/>
                    </w:rPr>
                    <w:t xml:space="preserve"> Такая необходимость отсутствует</w:t>
                  </w:r>
                </w:p>
              </w:tc>
            </w:tr>
            <w:tr w14:paraId="702F53F0" w14:textId="77777777" w:rsidTr="00AC4E13">
              <w:tblPrEx>
                <w:tblW w:w="5000" w:type="pct"/>
                <w:tblLook w:val="0000"/>
              </w:tblPrEx>
              <w:tc>
                <w:tcPr>
                  <w:tcW w:w="1410" w:type="pct"/>
                </w:tcPr>
                <w:p w:rsidR="00AC4E13" w:rsidRPr="007C2081" w:rsidP="00544482" w14:paraId="5E25111C"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Идентификационный код закупки (ИКЗ)</w:t>
                  </w:r>
                </w:p>
              </w:tc>
              <w:tc>
                <w:tcPr>
                  <w:tcW w:w="3590" w:type="pct"/>
                  <w:vAlign w:val="center"/>
                </w:tcPr>
                <w:p w:rsidR="00AC4E13" w:rsidRPr="007C2081" w:rsidP="00544482" w14:paraId="4F0E3C62" w14:textId="77777777">
                  <w:pPr>
                    <w:widowControl w:val="0"/>
                    <w:autoSpaceDE w:val="0"/>
                    <w:autoSpaceDN w:val="0"/>
                    <w:spacing w:line="240" w:lineRule="auto"/>
                    <w:contextualSpacing/>
                    <w:rPr>
                      <w:rFonts w:ascii="Times New Roman" w:hAnsi="Times New Roman"/>
                      <w:sz w:val="24"/>
                      <w:szCs w:val="24"/>
                      <w:lang w:eastAsia="ru-RU"/>
                    </w:rPr>
                  </w:pPr>
                </w:p>
              </w:tc>
            </w:tr>
            <w:tr w14:paraId="780CAA7D" w14:textId="77777777" w:rsidTr="00AC4E13">
              <w:tblPrEx>
                <w:tblW w:w="5000" w:type="pct"/>
                <w:tblLook w:val="0000"/>
              </w:tblPrEx>
              <w:tc>
                <w:tcPr>
                  <w:tcW w:w="1410" w:type="pct"/>
                </w:tcPr>
                <w:p w:rsidR="00AC4E13" w:rsidRPr="007C2081" w:rsidP="00544482" w14:paraId="62B4244F"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Порядковый номер закупки (ПНЗ)</w:t>
                  </w:r>
                </w:p>
              </w:tc>
              <w:tc>
                <w:tcPr>
                  <w:tcW w:w="3590" w:type="pct"/>
                  <w:vAlign w:val="center"/>
                </w:tcPr>
                <w:p w:rsidR="00AC4E13" w:rsidRPr="007C2081" w:rsidP="00544482" w14:paraId="33E1C9EF" w14:textId="77777777">
                  <w:pPr>
                    <w:widowControl w:val="0"/>
                    <w:autoSpaceDE w:val="0"/>
                    <w:autoSpaceDN w:val="0"/>
                    <w:spacing w:line="240" w:lineRule="auto"/>
                    <w:contextualSpacing/>
                    <w:rPr>
                      <w:rFonts w:ascii="Times New Roman" w:hAnsi="Times New Roman"/>
                      <w:sz w:val="24"/>
                      <w:szCs w:val="24"/>
                      <w:lang w:eastAsia="ru-RU"/>
                    </w:rPr>
                  </w:pPr>
                </w:p>
              </w:tc>
            </w:tr>
            <w:tr w14:paraId="7538BBCC" w14:textId="77777777" w:rsidTr="00AC4E13">
              <w:tblPrEx>
                <w:tblW w:w="5000" w:type="pct"/>
                <w:tblLook w:val="0000"/>
              </w:tblPrEx>
              <w:tc>
                <w:tcPr>
                  <w:tcW w:w="1410" w:type="pct"/>
                </w:tcPr>
                <w:p w:rsidR="00AC4E13" w:rsidRPr="007C2081" w:rsidP="00544482" w14:paraId="18F5875B"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Номер принимаемого бюджетного обязательства</w:t>
                  </w:r>
                </w:p>
              </w:tc>
              <w:tc>
                <w:tcPr>
                  <w:tcW w:w="3590" w:type="pct"/>
                  <w:vAlign w:val="center"/>
                </w:tcPr>
                <w:p w:rsidR="00AC4E13" w:rsidRPr="007C2081" w:rsidP="00544482" w14:paraId="1E5670F9" w14:textId="77777777">
                  <w:pPr>
                    <w:widowControl w:val="0"/>
                    <w:autoSpaceDE w:val="0"/>
                    <w:autoSpaceDN w:val="0"/>
                    <w:spacing w:line="240" w:lineRule="auto"/>
                    <w:contextualSpacing/>
                    <w:rPr>
                      <w:rFonts w:ascii="Times New Roman" w:hAnsi="Times New Roman"/>
                      <w:i/>
                      <w:sz w:val="24"/>
                      <w:szCs w:val="24"/>
                      <w:lang w:eastAsia="ru-RU"/>
                    </w:rPr>
                  </w:pPr>
                  <w:r w:rsidRPr="007C2081">
                    <w:rPr>
                      <w:rFonts w:ascii="Times New Roman" w:hAnsi="Times New Roman"/>
                      <w:i/>
                      <w:sz w:val="24"/>
                      <w:szCs w:val="24"/>
                      <w:lang w:eastAsia="ru-RU"/>
                    </w:rPr>
                    <w:t>Информация направляется уполномоченному органу после постановки на БО (для казенных учреждений)</w:t>
                  </w:r>
                </w:p>
              </w:tc>
            </w:tr>
            <w:tr w14:paraId="49283C6E" w14:textId="77777777" w:rsidTr="00AC4E13">
              <w:tblPrEx>
                <w:tblW w:w="5000" w:type="pct"/>
                <w:tblLook w:val="0000"/>
              </w:tblPrEx>
              <w:tc>
                <w:tcPr>
                  <w:tcW w:w="1410" w:type="pct"/>
                </w:tcPr>
                <w:p w:rsidR="00AC4E13" w:rsidRPr="007C2081" w:rsidP="00544482" w14:paraId="1C897BEB"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Дата принимаемого бюджетного обязательства</w:t>
                  </w:r>
                </w:p>
              </w:tc>
              <w:tc>
                <w:tcPr>
                  <w:tcW w:w="3590" w:type="pct"/>
                  <w:vAlign w:val="center"/>
                </w:tcPr>
                <w:p w:rsidR="00AC4E13" w:rsidRPr="007C2081" w:rsidP="00544482" w14:paraId="6163B51E" w14:textId="77777777">
                  <w:pPr>
                    <w:widowControl w:val="0"/>
                    <w:autoSpaceDE w:val="0"/>
                    <w:autoSpaceDN w:val="0"/>
                    <w:spacing w:line="240" w:lineRule="auto"/>
                    <w:contextualSpacing/>
                    <w:rPr>
                      <w:rFonts w:ascii="Times New Roman" w:hAnsi="Times New Roman"/>
                      <w:i/>
                      <w:sz w:val="24"/>
                      <w:szCs w:val="24"/>
                      <w:lang w:eastAsia="ru-RU"/>
                    </w:rPr>
                  </w:pPr>
                  <w:r w:rsidRPr="007C2081">
                    <w:rPr>
                      <w:rFonts w:ascii="Times New Roman" w:hAnsi="Times New Roman"/>
                      <w:i/>
                      <w:sz w:val="24"/>
                      <w:szCs w:val="24"/>
                      <w:lang w:eastAsia="ru-RU"/>
                    </w:rPr>
                    <w:t>Информация направляется уполномоченному органу после постановки на БО (для казенных учреждений)</w:t>
                  </w:r>
                </w:p>
              </w:tc>
            </w:tr>
            <w:tr w14:paraId="21DD722D" w14:textId="77777777" w:rsidTr="00AC4E13">
              <w:tblPrEx>
                <w:tblW w:w="5000" w:type="pct"/>
                <w:tblLook w:val="0000"/>
              </w:tblPrEx>
              <w:tc>
                <w:tcPr>
                  <w:tcW w:w="1410" w:type="pct"/>
                </w:tcPr>
                <w:p w:rsidR="00AC4E13" w:rsidRPr="007C2081" w:rsidP="00544482" w14:paraId="27A31D75"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Источник финансирования</w:t>
                  </w:r>
                </w:p>
              </w:tc>
              <w:tc>
                <w:tcPr>
                  <w:tcW w:w="3590" w:type="pct"/>
                  <w:vAlign w:val="center"/>
                </w:tcPr>
                <w:p w:rsidR="00AC4E13" w:rsidRPr="007C2081" w:rsidP="00544482" w14:paraId="37ADCEA5" w14:textId="77777777">
                  <w:pPr>
                    <w:widowControl w:val="0"/>
                    <w:autoSpaceDE w:val="0"/>
                    <w:autoSpaceDN w:val="0"/>
                    <w:spacing w:line="240" w:lineRule="auto"/>
                    <w:contextualSpacing/>
                    <w:rPr>
                      <w:rFonts w:ascii="Times New Roman" w:hAnsi="Times New Roman"/>
                      <w:sz w:val="24"/>
                      <w:szCs w:val="24"/>
                      <w:lang w:eastAsia="ru-RU"/>
                    </w:rPr>
                  </w:pPr>
                </w:p>
              </w:tc>
            </w:tr>
            <w:tr w14:paraId="7B5FA337" w14:textId="77777777" w:rsidTr="00AC4E13">
              <w:tblPrEx>
                <w:tblW w:w="5000" w:type="pct"/>
                <w:tblLook w:val="0000"/>
              </w:tblPrEx>
              <w:tc>
                <w:tcPr>
                  <w:tcW w:w="1410" w:type="pct"/>
                </w:tcPr>
                <w:p w:rsidR="00AC4E13" w:rsidRPr="002541C1" w:rsidP="00544482" w14:paraId="4771E0D8" w14:textId="77777777">
                  <w:pPr>
                    <w:widowControl w:val="0"/>
                    <w:autoSpaceDE w:val="0"/>
                    <w:autoSpaceDN w:val="0"/>
                    <w:spacing w:line="240" w:lineRule="auto"/>
                    <w:contextualSpacing/>
                    <w:jc w:val="left"/>
                    <w:rPr>
                      <w:rFonts w:ascii="Times New Roman" w:hAnsi="Times New Roman"/>
                      <w:sz w:val="24"/>
                      <w:szCs w:val="24"/>
                      <w:lang w:eastAsia="ru-RU"/>
                    </w:rPr>
                  </w:pPr>
                  <w:r w:rsidRPr="002541C1">
                    <w:rPr>
                      <w:rFonts w:ascii="Times New Roman" w:hAnsi="Times New Roman"/>
                      <w:sz w:val="24"/>
                      <w:szCs w:val="24"/>
                      <w:lang w:eastAsia="ru-RU"/>
                    </w:rPr>
                    <w:t>Код бюджетной классификации (КБК)</w:t>
                  </w:r>
                </w:p>
              </w:tc>
              <w:tc>
                <w:tcPr>
                  <w:tcW w:w="3590" w:type="pct"/>
                  <w:vAlign w:val="center"/>
                </w:tcPr>
                <w:p w:rsidR="00AC4E13" w:rsidRPr="002541C1" w:rsidP="00DC3F13" w14:paraId="76CB96A8" w14:textId="77777777">
                  <w:pPr>
                    <w:widowControl w:val="0"/>
                    <w:autoSpaceDE w:val="0"/>
                    <w:autoSpaceDN w:val="0"/>
                    <w:spacing w:line="240" w:lineRule="auto"/>
                    <w:contextualSpacing/>
                    <w:rPr>
                      <w:rFonts w:ascii="Times New Roman" w:hAnsi="Times New Roman"/>
                      <w:sz w:val="24"/>
                      <w:szCs w:val="24"/>
                      <w:lang w:eastAsia="ru-RU"/>
                    </w:rPr>
                  </w:pPr>
                  <w:r w:rsidRPr="002541C1">
                    <w:rPr>
                      <w:rFonts w:ascii="Times New Roman" w:hAnsi="Times New Roman"/>
                      <w:sz w:val="24"/>
                      <w:szCs w:val="24"/>
                      <w:lang w:eastAsia="ru-RU"/>
                    </w:rPr>
                    <w:t xml:space="preserve">С указанием кода бюджетной классификации с разбивкой финансирования по каждому коду </w:t>
                  </w:r>
                </w:p>
              </w:tc>
            </w:tr>
            <w:tr w14:paraId="4E6C07F2" w14:textId="77777777" w:rsidTr="00AC4E13">
              <w:tblPrEx>
                <w:tblW w:w="5000" w:type="pct"/>
                <w:tblLook w:val="0000"/>
              </w:tblPrEx>
              <w:tc>
                <w:tcPr>
                  <w:tcW w:w="1410" w:type="pct"/>
                </w:tcPr>
                <w:p w:rsidR="00AC4E13" w:rsidRPr="007C2081" w:rsidP="00544482" w14:paraId="1F055C4F"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Место поставки товара</w:t>
                  </w:r>
                </w:p>
              </w:tc>
              <w:tc>
                <w:tcPr>
                  <w:tcW w:w="3590" w:type="pct"/>
                  <w:vAlign w:val="center"/>
                </w:tcPr>
                <w:p w:rsidR="00AC4E13" w:rsidRPr="007C2081" w:rsidP="00544482" w14:paraId="2BB308C2" w14:textId="77777777">
                  <w:pPr>
                    <w:widowControl w:val="0"/>
                    <w:numPr>
                      <w:ilvl w:val="0"/>
                      <w:numId w:val="20"/>
                    </w:numPr>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Страна:</w:t>
                  </w:r>
                </w:p>
                <w:p w:rsidR="00AC4E13" w:rsidRPr="007C2081" w:rsidP="00544482" w14:paraId="0E63CDF3" w14:textId="77777777">
                  <w:pPr>
                    <w:widowControl w:val="0"/>
                    <w:numPr>
                      <w:ilvl w:val="0"/>
                      <w:numId w:val="20"/>
                    </w:numPr>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Субъект:</w:t>
                  </w:r>
                </w:p>
                <w:p w:rsidR="00AC4E13" w:rsidRPr="007C2081" w:rsidP="00544482" w14:paraId="25E0A418" w14:textId="77777777">
                  <w:pPr>
                    <w:widowControl w:val="0"/>
                    <w:numPr>
                      <w:ilvl w:val="0"/>
                      <w:numId w:val="20"/>
                    </w:numPr>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Город:</w:t>
                  </w:r>
                </w:p>
                <w:p w:rsidR="00AC4E13" w:rsidRPr="007C2081" w:rsidP="00544482" w14:paraId="3603E4C4" w14:textId="77777777">
                  <w:pPr>
                    <w:widowControl w:val="0"/>
                    <w:numPr>
                      <w:ilvl w:val="0"/>
                      <w:numId w:val="20"/>
                    </w:numPr>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Место:</w:t>
                  </w:r>
                </w:p>
              </w:tc>
            </w:tr>
            <w:tr w14:paraId="2C45C707" w14:textId="77777777" w:rsidTr="00AC4E13">
              <w:tblPrEx>
                <w:tblW w:w="5000" w:type="pct"/>
                <w:tblLook w:val="0000"/>
              </w:tblPrEx>
              <w:tc>
                <w:tcPr>
                  <w:tcW w:w="1410" w:type="pct"/>
                </w:tcPr>
                <w:p w:rsidR="00AC4E13" w:rsidRPr="007C2081" w:rsidP="00544482" w14:paraId="2179B977"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Срок исполнения контракта</w:t>
                  </w:r>
                </w:p>
              </w:tc>
              <w:tc>
                <w:tcPr>
                  <w:tcW w:w="3590" w:type="pct"/>
                  <w:vAlign w:val="center"/>
                </w:tcPr>
                <w:p w:rsidR="00AC4E13" w:rsidRPr="007C2081" w:rsidP="00544482" w14:paraId="55CCC8F2" w14:textId="77777777">
                  <w:pPr>
                    <w:widowControl w:val="0"/>
                    <w:autoSpaceDE w:val="0"/>
                    <w:autoSpaceDN w:val="0"/>
                    <w:spacing w:line="240" w:lineRule="auto"/>
                    <w:ind w:left="82"/>
                    <w:contextualSpacing/>
                    <w:rPr>
                      <w:rFonts w:ascii="Times New Roman" w:hAnsi="Times New Roman"/>
                      <w:i/>
                      <w:sz w:val="24"/>
                      <w:szCs w:val="24"/>
                      <w:lang w:eastAsia="ru-RU"/>
                    </w:rPr>
                  </w:pPr>
                  <w:r w:rsidRPr="007C2081">
                    <w:rPr>
                      <w:rFonts w:ascii="Times New Roman" w:hAnsi="Times New Roman"/>
                      <w:i/>
                      <w:sz w:val="24"/>
                      <w:szCs w:val="24"/>
                      <w:lang w:eastAsia="ru-RU"/>
                    </w:rPr>
                    <w:t>(действует контракт до …)</w:t>
                  </w:r>
                </w:p>
              </w:tc>
            </w:tr>
            <w:tr w14:paraId="782D33D0" w14:textId="77777777" w:rsidTr="00AC4E13">
              <w:tblPrEx>
                <w:tblW w:w="5000" w:type="pct"/>
                <w:tblLook w:val="0000"/>
              </w:tblPrEx>
              <w:tc>
                <w:tcPr>
                  <w:tcW w:w="1410" w:type="pct"/>
                </w:tcPr>
                <w:p w:rsidR="00AC4E13" w:rsidRPr="007C2081" w:rsidP="00544482" w14:paraId="0BF12C97"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Срок поставки товара, выполнения работ, оказания услуг (отдельных этапов исполнения)</w:t>
                  </w:r>
                </w:p>
              </w:tc>
              <w:tc>
                <w:tcPr>
                  <w:tcW w:w="3590" w:type="pct"/>
                  <w:vAlign w:val="center"/>
                </w:tcPr>
                <w:p w:rsidR="00AC4E13" w:rsidRPr="007C2081" w:rsidP="00544482" w14:paraId="3E48568D" w14:textId="77777777">
                  <w:pPr>
                    <w:widowControl w:val="0"/>
                    <w:autoSpaceDE w:val="0"/>
                    <w:autoSpaceDN w:val="0"/>
                    <w:spacing w:line="240" w:lineRule="auto"/>
                    <w:ind w:left="720"/>
                    <w:contextualSpacing/>
                    <w:rPr>
                      <w:rFonts w:ascii="Times New Roman" w:hAnsi="Times New Roman"/>
                      <w:sz w:val="24"/>
                      <w:szCs w:val="24"/>
                      <w:lang w:eastAsia="ru-RU"/>
                    </w:rPr>
                  </w:pPr>
                </w:p>
              </w:tc>
            </w:tr>
            <w:tr w14:paraId="493D50CD" w14:textId="77777777" w:rsidTr="00AC4E13">
              <w:tblPrEx>
                <w:tblW w:w="5000" w:type="pct"/>
                <w:tblLook w:val="0000"/>
              </w:tblPrEx>
              <w:tc>
                <w:tcPr>
                  <w:tcW w:w="1410" w:type="pct"/>
                </w:tcPr>
                <w:p w:rsidR="00AC4E13" w:rsidRPr="007C2081" w:rsidP="00544482" w14:paraId="7929B589"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Количество товара, выполнения работ, оказания услуг, единицы изменения</w:t>
                  </w:r>
                </w:p>
                <w:p w:rsidR="00AC4E13" w:rsidRPr="007C2081" w:rsidP="00544482" w14:paraId="50263617" w14:textId="77777777">
                  <w:pPr>
                    <w:widowControl w:val="0"/>
                    <w:autoSpaceDE w:val="0"/>
                    <w:autoSpaceDN w:val="0"/>
                    <w:spacing w:line="240" w:lineRule="auto"/>
                    <w:contextualSpacing/>
                    <w:jc w:val="left"/>
                    <w:rPr>
                      <w:rFonts w:ascii="Times New Roman" w:hAnsi="Times New Roman"/>
                      <w:i/>
                      <w:sz w:val="24"/>
                      <w:szCs w:val="24"/>
                      <w:lang w:eastAsia="ru-RU"/>
                    </w:rPr>
                  </w:pPr>
                  <w:r w:rsidRPr="007C2081">
                    <w:rPr>
                      <w:rFonts w:ascii="Times New Roman" w:hAnsi="Times New Roman"/>
                      <w:i/>
                      <w:sz w:val="24"/>
                      <w:szCs w:val="24"/>
                      <w:lang w:eastAsia="ru-RU"/>
                    </w:rPr>
                    <w:t>(в случае если в рамках выполнения работ/оказания услуг предусмотрена поставка товара, необходимо добавить сведения о товаре (п</w:t>
                  </w:r>
                  <w:r>
                    <w:rPr>
                      <w:rFonts w:ascii="Times New Roman" w:hAnsi="Times New Roman"/>
                      <w:i/>
                      <w:sz w:val="24"/>
                      <w:szCs w:val="24"/>
                      <w:lang w:eastAsia="ru-RU"/>
                    </w:rPr>
                    <w:t>.</w:t>
                  </w:r>
                  <w:r w:rsidRPr="007C2081">
                    <w:rPr>
                      <w:rFonts w:ascii="Times New Roman" w:hAnsi="Times New Roman"/>
                      <w:i/>
                      <w:sz w:val="24"/>
                      <w:szCs w:val="24"/>
                      <w:lang w:eastAsia="ru-RU"/>
                    </w:rPr>
                    <w:t xml:space="preserve"> 6 ч</w:t>
                  </w:r>
                  <w:r>
                    <w:rPr>
                      <w:rFonts w:ascii="Times New Roman" w:hAnsi="Times New Roman"/>
                      <w:i/>
                      <w:sz w:val="24"/>
                      <w:szCs w:val="24"/>
                      <w:lang w:eastAsia="ru-RU"/>
                    </w:rPr>
                    <w:t>.</w:t>
                  </w:r>
                  <w:r w:rsidRPr="007C2081">
                    <w:rPr>
                      <w:rFonts w:ascii="Times New Roman" w:hAnsi="Times New Roman"/>
                      <w:i/>
                      <w:sz w:val="24"/>
                      <w:szCs w:val="24"/>
                      <w:lang w:eastAsia="ru-RU"/>
                    </w:rPr>
                    <w:t xml:space="preserve"> 1 ст</w:t>
                  </w:r>
                  <w:r>
                    <w:rPr>
                      <w:rFonts w:ascii="Times New Roman" w:hAnsi="Times New Roman"/>
                      <w:i/>
                      <w:sz w:val="24"/>
                      <w:szCs w:val="24"/>
                      <w:lang w:eastAsia="ru-RU"/>
                    </w:rPr>
                    <w:t>.</w:t>
                  </w:r>
                  <w:r w:rsidRPr="007C2081">
                    <w:rPr>
                      <w:rFonts w:ascii="Times New Roman" w:hAnsi="Times New Roman"/>
                      <w:i/>
                      <w:sz w:val="24"/>
                      <w:szCs w:val="24"/>
                      <w:lang w:eastAsia="ru-RU"/>
                    </w:rPr>
                    <w:t xml:space="preserve"> 42 </w:t>
                  </w:r>
                  <w:r>
                    <w:rPr>
                      <w:rFonts w:ascii="Times New Roman" w:hAnsi="Times New Roman"/>
                      <w:i/>
                      <w:sz w:val="24"/>
                      <w:szCs w:val="24"/>
                      <w:lang w:eastAsia="ru-RU"/>
                    </w:rPr>
                    <w:t>З</w:t>
                  </w:r>
                  <w:r w:rsidRPr="007C2081">
                    <w:rPr>
                      <w:rFonts w:ascii="Times New Roman" w:hAnsi="Times New Roman"/>
                      <w:i/>
                      <w:sz w:val="24"/>
                      <w:szCs w:val="24"/>
                      <w:lang w:eastAsia="ru-RU"/>
                    </w:rPr>
                    <w:t>акона № 44-ФЗ)</w:t>
                  </w:r>
                </w:p>
              </w:tc>
              <w:tc>
                <w:tcPr>
                  <w:tcW w:w="3590" w:type="pct"/>
                  <w:vAlign w:val="center"/>
                </w:tcPr>
                <w:p w:rsidR="00AC4E13" w:rsidRPr="007C2081" w:rsidP="00544482" w14:paraId="64F5EACB" w14:textId="77777777">
                  <w:pPr>
                    <w:widowControl w:val="0"/>
                    <w:autoSpaceDE w:val="0"/>
                    <w:autoSpaceDN w:val="0"/>
                    <w:spacing w:line="240" w:lineRule="auto"/>
                    <w:contextualSpacing/>
                    <w:rPr>
                      <w:rFonts w:ascii="Times New Roman" w:hAnsi="Times New Roman"/>
                      <w:sz w:val="24"/>
                      <w:szCs w:val="24"/>
                      <w:lang w:eastAsia="ru-RU"/>
                    </w:rPr>
                  </w:pPr>
                </w:p>
              </w:tc>
            </w:tr>
            <w:tr w14:paraId="42995A78" w14:textId="77777777" w:rsidTr="00AC4E13">
              <w:tblPrEx>
                <w:tblW w:w="5000" w:type="pct"/>
                <w:tblLook w:val="0000"/>
              </w:tblPrEx>
              <w:trPr>
                <w:trHeight w:val="1141"/>
              </w:trPr>
              <w:tc>
                <w:tcPr>
                  <w:tcW w:w="1410" w:type="pct"/>
                </w:tcPr>
                <w:p w:rsidR="00AC4E13" w:rsidRPr="007C2081" w:rsidP="00544482" w14:paraId="5051A742"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Информация                             о возможности одностороннего отказа           от исполнения контракта (</w:t>
                  </w:r>
                  <w:hyperlink r:id="rId119" w:history="1">
                    <w:r w:rsidRPr="007C2081">
                      <w:rPr>
                        <w:rFonts w:ascii="Times New Roman" w:hAnsi="Times New Roman"/>
                        <w:sz w:val="24"/>
                        <w:szCs w:val="24"/>
                        <w:lang w:eastAsia="ru-RU"/>
                      </w:rPr>
                      <w:t>ст</w:t>
                    </w:r>
                    <w:r>
                      <w:rPr>
                        <w:rFonts w:ascii="Times New Roman" w:hAnsi="Times New Roman"/>
                        <w:sz w:val="24"/>
                        <w:szCs w:val="24"/>
                        <w:lang w:eastAsia="ru-RU"/>
                      </w:rPr>
                      <w:t>.</w:t>
                    </w:r>
                    <w:r w:rsidRPr="007C2081">
                      <w:rPr>
                        <w:rFonts w:ascii="Times New Roman" w:hAnsi="Times New Roman"/>
                        <w:sz w:val="24"/>
                        <w:szCs w:val="24"/>
                        <w:lang w:eastAsia="ru-RU"/>
                      </w:rPr>
                      <w:t xml:space="preserve"> 95</w:t>
                    </w:r>
                  </w:hyperlink>
                  <w:r w:rsidRPr="007C2081">
                    <w:rPr>
                      <w:rFonts w:ascii="Times New Roman" w:hAnsi="Times New Roman"/>
                      <w:sz w:val="24"/>
                      <w:szCs w:val="24"/>
                      <w:lang w:eastAsia="ru-RU"/>
                    </w:rPr>
                    <w:t xml:space="preserve"> </w:t>
                  </w:r>
                  <w:r>
                    <w:rPr>
                      <w:rFonts w:ascii="Times New Roman" w:hAnsi="Times New Roman"/>
                      <w:sz w:val="24"/>
                      <w:szCs w:val="24"/>
                      <w:lang w:eastAsia="ru-RU"/>
                    </w:rPr>
                    <w:t>З</w:t>
                  </w:r>
                  <w:r w:rsidRPr="007C2081">
                    <w:rPr>
                      <w:rFonts w:ascii="Times New Roman" w:hAnsi="Times New Roman"/>
                      <w:sz w:val="24"/>
                      <w:szCs w:val="24"/>
                      <w:lang w:eastAsia="ru-RU"/>
                    </w:rPr>
                    <w:t>акона № 44-ФЗ)</w:t>
                  </w:r>
                </w:p>
              </w:tc>
              <w:tc>
                <w:tcPr>
                  <w:tcW w:w="3590" w:type="pct"/>
                  <w:vAlign w:val="center"/>
                </w:tcPr>
                <w:p w:rsidR="00AC4E13" w:rsidRPr="007C2081" w:rsidP="00544482" w14:paraId="678A6032"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 xml:space="preserve">Такая возможность допускается </w:t>
                  </w:r>
                  <w:r w:rsidRPr="007C2081">
                    <w:rPr>
                      <w:rFonts w:ascii="Times New Roman" w:hAnsi="Times New Roman"/>
                      <w:i/>
                      <w:iCs/>
                      <w:sz w:val="24"/>
                      <w:szCs w:val="24"/>
                      <w:lang w:eastAsia="ru-RU"/>
                    </w:rPr>
                    <w:t>или</w:t>
                  </w:r>
                  <w:r w:rsidRPr="007C2081">
                    <w:rPr>
                      <w:rFonts w:ascii="Times New Roman" w:hAnsi="Times New Roman"/>
                      <w:sz w:val="24"/>
                      <w:szCs w:val="24"/>
                      <w:lang w:eastAsia="ru-RU"/>
                    </w:rPr>
                    <w:t xml:space="preserve"> Такая возможность                       не допускается</w:t>
                  </w:r>
                </w:p>
              </w:tc>
            </w:tr>
            <w:tr w14:paraId="78DF38E4" w14:textId="77777777" w:rsidTr="00AC4E13">
              <w:tblPrEx>
                <w:tblW w:w="5000" w:type="pct"/>
                <w:tblLook w:val="0000"/>
              </w:tblPrEx>
              <w:tc>
                <w:tcPr>
                  <w:tcW w:w="1410" w:type="pct"/>
                </w:tcPr>
                <w:p w:rsidR="00AC4E13" w:rsidRPr="007C2081" w:rsidP="00544482" w14:paraId="1030948C" w14:textId="77777777">
                  <w:pPr>
                    <w:widowControl w:val="0"/>
                    <w:autoSpaceDE w:val="0"/>
                    <w:autoSpaceDN w:val="0"/>
                    <w:spacing w:line="240" w:lineRule="auto"/>
                    <w:contextualSpacing/>
                    <w:rPr>
                      <w:rFonts w:ascii="Times New Roman" w:hAnsi="Times New Roman"/>
                      <w:b/>
                      <w:sz w:val="24"/>
                      <w:szCs w:val="24"/>
                      <w:lang w:eastAsia="ru-RU"/>
                    </w:rPr>
                  </w:pPr>
                  <w:r w:rsidRPr="007C2081">
                    <w:rPr>
                      <w:rFonts w:ascii="Times New Roman" w:hAnsi="Times New Roman"/>
                      <w:b/>
                      <w:sz w:val="24"/>
                      <w:szCs w:val="24"/>
                      <w:lang w:eastAsia="ru-RU"/>
                    </w:rPr>
                    <w:t>Сведения                         об обеспечении заявки</w:t>
                  </w:r>
                </w:p>
              </w:tc>
              <w:tc>
                <w:tcPr>
                  <w:tcW w:w="3590" w:type="pct"/>
                  <w:vAlign w:val="center"/>
                </w:tcPr>
                <w:p w:rsidR="00AC4E13" w:rsidRPr="007C2081" w:rsidP="00544482" w14:paraId="32BF885D"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 xml:space="preserve">Требуются </w:t>
                  </w:r>
                  <w:r w:rsidRPr="007C2081">
                    <w:rPr>
                      <w:rFonts w:ascii="Times New Roman" w:hAnsi="Times New Roman"/>
                      <w:i/>
                      <w:iCs/>
                      <w:sz w:val="24"/>
                      <w:szCs w:val="24"/>
                      <w:lang w:eastAsia="ru-RU"/>
                    </w:rPr>
                    <w:t>или</w:t>
                  </w:r>
                  <w:r w:rsidRPr="007C2081">
                    <w:rPr>
                      <w:rFonts w:ascii="Times New Roman" w:hAnsi="Times New Roman"/>
                      <w:sz w:val="24"/>
                      <w:szCs w:val="24"/>
                      <w:lang w:eastAsia="ru-RU"/>
                    </w:rPr>
                    <w:t xml:space="preserve"> Не требуется</w:t>
                  </w:r>
                </w:p>
              </w:tc>
            </w:tr>
            <w:tr w14:paraId="381B7744" w14:textId="77777777" w:rsidTr="00AC4E13">
              <w:tblPrEx>
                <w:tblW w:w="5000" w:type="pct"/>
                <w:tblLook w:val="0000"/>
              </w:tblPrEx>
              <w:tc>
                <w:tcPr>
                  <w:tcW w:w="1410" w:type="pct"/>
                </w:tcPr>
                <w:p w:rsidR="00AC4E13" w:rsidRPr="007C2081" w:rsidP="00544482" w14:paraId="26966C41"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Размер обеспечения заявки</w:t>
                  </w:r>
                </w:p>
              </w:tc>
              <w:tc>
                <w:tcPr>
                  <w:tcW w:w="3590" w:type="pct"/>
                  <w:vAlign w:val="center"/>
                </w:tcPr>
                <w:p w:rsidR="00AC4E13" w:rsidRPr="007C2081" w:rsidP="00544482" w14:paraId="73C3C2F7"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____%, руб.</w:t>
                  </w:r>
                </w:p>
              </w:tc>
            </w:tr>
            <w:tr w14:paraId="12DBA68C" w14:textId="77777777" w:rsidTr="00AC4E13">
              <w:tblPrEx>
                <w:tblW w:w="5000" w:type="pct"/>
                <w:tblLook w:val="0000"/>
              </w:tblPrEx>
              <w:tc>
                <w:tcPr>
                  <w:tcW w:w="1410" w:type="pct"/>
                </w:tcPr>
                <w:p w:rsidR="00AC4E13" w:rsidRPr="007C2081" w:rsidP="00544482" w14:paraId="10BB3729"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Порядок внесения денежных средств                   в качестве обеспечения заявки, условия независимой гарантии</w:t>
                  </w:r>
                </w:p>
              </w:tc>
              <w:tc>
                <w:tcPr>
                  <w:tcW w:w="3590" w:type="pct"/>
                  <w:vAlign w:val="center"/>
                </w:tcPr>
                <w:p w:rsidR="00AC4E13" w:rsidRPr="007C2081" w:rsidP="00544482" w14:paraId="793FCFFF" w14:textId="77777777">
                  <w:pPr>
                    <w:widowControl w:val="0"/>
                    <w:autoSpaceDE w:val="0"/>
                    <w:autoSpaceDN w:val="0"/>
                    <w:spacing w:line="240" w:lineRule="auto"/>
                    <w:ind w:firstLine="392"/>
                    <w:contextualSpacing/>
                    <w:rPr>
                      <w:rFonts w:ascii="Times New Roman" w:hAnsi="Times New Roman"/>
                      <w:sz w:val="24"/>
                      <w:szCs w:val="24"/>
                      <w:lang w:eastAsia="ru-RU"/>
                    </w:rPr>
                  </w:pPr>
                  <w:r w:rsidRPr="007C2081">
                    <w:rPr>
                      <w:rFonts w:ascii="Times New Roman" w:hAnsi="Times New Roman"/>
                      <w:sz w:val="24"/>
                      <w:szCs w:val="24"/>
                      <w:lang w:eastAsia="ru-RU"/>
                    </w:rPr>
                    <w:t xml:space="preserve">Обеспечение заявки предоставляется в виде денежных средств или независимой гарантии, предусмотренной статьей 45 Федерального закона № 44-ФЗ. Способ обеспечения осуществляется участником закупки самостоятельно. </w:t>
                  </w:r>
                </w:p>
                <w:p w:rsidR="00AC4E13" w:rsidRPr="007C2081" w:rsidP="00544482" w14:paraId="201B5B01" w14:textId="77777777">
                  <w:pPr>
                    <w:widowControl w:val="0"/>
                    <w:autoSpaceDE w:val="0"/>
                    <w:autoSpaceDN w:val="0"/>
                    <w:spacing w:line="240" w:lineRule="auto"/>
                    <w:ind w:firstLine="392"/>
                    <w:contextualSpacing/>
                    <w:rPr>
                      <w:rFonts w:ascii="Times New Roman" w:hAnsi="Times New Roman"/>
                      <w:sz w:val="24"/>
                      <w:szCs w:val="24"/>
                      <w:lang w:eastAsia="ru-RU"/>
                    </w:rPr>
                  </w:pPr>
                  <w:r w:rsidRPr="007C2081">
                    <w:rPr>
                      <w:rFonts w:ascii="Times New Roman" w:hAnsi="Times New Roman"/>
                      <w:sz w:val="24"/>
                      <w:szCs w:val="24"/>
                      <w:lang w:eastAsia="ru-RU"/>
                    </w:rPr>
                    <w:t xml:space="preserve">Денежные средства, предназначенные для обеспечения заявок, вносятся участниками закупок на специальные счета, открытые ими в банках, </w:t>
                  </w:r>
                  <w:hyperlink r:id="rId120" w:history="1">
                    <w:r w:rsidRPr="007C2081">
                      <w:rPr>
                        <w:rFonts w:ascii="Times New Roman" w:hAnsi="Times New Roman"/>
                        <w:sz w:val="24"/>
                        <w:szCs w:val="24"/>
                        <w:lang w:eastAsia="ru-RU"/>
                      </w:rPr>
                      <w:t>Перечень</w:t>
                    </w:r>
                  </w:hyperlink>
                  <w:r w:rsidRPr="007C2081">
                    <w:rPr>
                      <w:rFonts w:ascii="Times New Roman" w:hAnsi="Times New Roman"/>
                      <w:sz w:val="24"/>
                      <w:szCs w:val="24"/>
                      <w:lang w:eastAsia="ru-RU"/>
                    </w:rPr>
                    <w:t xml:space="preserve"> которых установлен распоряжением Правительства Российской Федерации                       от 13.07.2018 № 1451-р. Блокирование денежных средств, внесенных участником закупки в качестве обеспечения заявки, осуществляется в порядке, установленном </w:t>
                  </w:r>
                  <w:hyperlink r:id="rId121" w:history="1">
                    <w:r w:rsidRPr="007C2081">
                      <w:rPr>
                        <w:rFonts w:ascii="Times New Roman" w:hAnsi="Times New Roman"/>
                        <w:sz w:val="24"/>
                        <w:szCs w:val="24"/>
                        <w:lang w:eastAsia="ru-RU"/>
                      </w:rPr>
                      <w:t>статьей 44</w:t>
                    </w:r>
                  </w:hyperlink>
                  <w:r w:rsidRPr="007C2081">
                    <w:rPr>
                      <w:rFonts w:ascii="Times New Roman" w:hAnsi="Times New Roman"/>
                      <w:sz w:val="24"/>
                      <w:szCs w:val="24"/>
                      <w:lang w:eastAsia="ru-RU"/>
                    </w:rPr>
                    <w:t xml:space="preserve">              Закона № 44-ФЗ.</w:t>
                  </w:r>
                </w:p>
                <w:p w:rsidR="00AC4E13" w:rsidRPr="007C2081" w:rsidP="00544482" w14:paraId="547F0875"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 xml:space="preserve">Независимая гарантия должна отвечать требованиям                     </w:t>
                  </w:r>
                  <w:hyperlink r:id="rId122" w:history="1">
                    <w:r w:rsidRPr="007C2081">
                      <w:rPr>
                        <w:rFonts w:ascii="Times New Roman" w:hAnsi="Times New Roman"/>
                        <w:sz w:val="24"/>
                        <w:szCs w:val="24"/>
                        <w:lang w:eastAsia="ru-RU"/>
                      </w:rPr>
                      <w:t>статьи 45</w:t>
                    </w:r>
                  </w:hyperlink>
                  <w:r w:rsidRPr="007C2081">
                    <w:rPr>
                      <w:rFonts w:ascii="Times New Roman" w:hAnsi="Times New Roman"/>
                      <w:sz w:val="24"/>
                      <w:szCs w:val="24"/>
                      <w:lang w:eastAsia="ru-RU"/>
                    </w:rPr>
                    <w:t xml:space="preserve"> Закона № 44-ФЗ. Срок действия независимой гарантии должен составлять не менее месяца с даты окончания срока подачи заявок.</w:t>
                  </w:r>
                </w:p>
                <w:p w:rsidR="00AC4E13" w:rsidRPr="007C2081" w:rsidP="00544482" w14:paraId="28745B34" w14:textId="77777777">
                  <w:pPr>
                    <w:widowControl w:val="0"/>
                    <w:autoSpaceDE w:val="0"/>
                    <w:autoSpaceDN w:val="0"/>
                    <w:spacing w:line="240" w:lineRule="auto"/>
                    <w:ind w:firstLine="392"/>
                    <w:contextualSpacing/>
                    <w:rPr>
                      <w:rFonts w:ascii="Times New Roman" w:hAnsi="Times New Roman"/>
                      <w:sz w:val="24"/>
                      <w:szCs w:val="24"/>
                      <w:lang w:eastAsia="ru-RU"/>
                    </w:rPr>
                  </w:pPr>
                  <w:r w:rsidRPr="007C2081">
                    <w:rPr>
                      <w:rFonts w:ascii="Times New Roman" w:hAnsi="Times New Roman"/>
                      <w:sz w:val="24"/>
                      <w:szCs w:val="24"/>
                      <w:lang w:eastAsia="ru-RU"/>
                    </w:rPr>
                    <w:t>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 размещенного в ЕИС</w:t>
                  </w:r>
                </w:p>
              </w:tc>
            </w:tr>
            <w:tr w14:paraId="566C282B" w14:textId="77777777" w:rsidTr="00AC4E13">
              <w:tblPrEx>
                <w:tblW w:w="5000" w:type="pct"/>
                <w:tblLook w:val="0000"/>
              </w:tblPrEx>
              <w:tc>
                <w:tcPr>
                  <w:tcW w:w="1410" w:type="pct"/>
                </w:tcPr>
                <w:p w:rsidR="00AC4E13" w:rsidRPr="002541C1" w:rsidP="00242057" w14:paraId="0F90F55F" w14:textId="77777777">
                  <w:pPr>
                    <w:widowControl w:val="0"/>
                    <w:autoSpaceDE w:val="0"/>
                    <w:autoSpaceDN w:val="0"/>
                    <w:spacing w:line="240" w:lineRule="auto"/>
                    <w:contextualSpacing/>
                    <w:jc w:val="left"/>
                    <w:rPr>
                      <w:rFonts w:ascii="Times New Roman" w:hAnsi="Times New Roman"/>
                      <w:sz w:val="24"/>
                      <w:szCs w:val="24"/>
                      <w:lang w:eastAsia="ru-RU"/>
                    </w:rPr>
                  </w:pPr>
                  <w:r w:rsidRPr="002541C1">
                    <w:rPr>
                      <w:rFonts w:ascii="Times New Roman" w:hAnsi="Times New Roman"/>
                      <w:sz w:val="24"/>
                      <w:szCs w:val="24"/>
                      <w:lang w:eastAsia="ru-RU"/>
                    </w:rPr>
                    <w:t>Платежные реквизиты Заказчика для обеспечения заявки</w:t>
                  </w:r>
                </w:p>
              </w:tc>
              <w:tc>
                <w:tcPr>
                  <w:tcW w:w="3590" w:type="pct"/>
                  <w:vAlign w:val="center"/>
                </w:tcPr>
                <w:p w:rsidR="00AC4E13" w:rsidRPr="002541C1" w:rsidP="00242057" w14:paraId="4721ECF1" w14:textId="77777777">
                  <w:pPr>
                    <w:widowControl w:val="0"/>
                    <w:autoSpaceDE w:val="0"/>
                    <w:autoSpaceDN w:val="0"/>
                    <w:spacing w:line="240" w:lineRule="auto"/>
                    <w:contextualSpacing/>
                    <w:rPr>
                      <w:rFonts w:ascii="Times New Roman" w:hAnsi="Times New Roman"/>
                      <w:sz w:val="24"/>
                      <w:szCs w:val="24"/>
                      <w:lang w:eastAsia="ru-RU"/>
                    </w:rPr>
                  </w:pPr>
                  <w:r w:rsidRPr="002541C1">
                    <w:rPr>
                      <w:rFonts w:ascii="Times New Roman" w:hAnsi="Times New Roman"/>
                      <w:sz w:val="24"/>
                      <w:szCs w:val="24"/>
                      <w:lang w:eastAsia="ru-RU"/>
                    </w:rPr>
                    <w:t>Наименование подразделения Банка России: ____________/</w:t>
                  </w:r>
                </w:p>
                <w:p w:rsidR="00AC4E13" w:rsidRPr="002541C1" w:rsidP="00242057" w14:paraId="7B8BB290" w14:textId="77777777">
                  <w:pPr>
                    <w:widowControl w:val="0"/>
                    <w:autoSpaceDE w:val="0"/>
                    <w:autoSpaceDN w:val="0"/>
                    <w:spacing w:line="240" w:lineRule="auto"/>
                    <w:contextualSpacing/>
                    <w:rPr>
                      <w:rFonts w:ascii="Times New Roman" w:hAnsi="Times New Roman"/>
                      <w:sz w:val="24"/>
                      <w:szCs w:val="24"/>
                      <w:lang w:eastAsia="ru-RU"/>
                    </w:rPr>
                  </w:pPr>
                  <w:r w:rsidRPr="002541C1">
                    <w:rPr>
                      <w:rFonts w:ascii="Times New Roman" w:hAnsi="Times New Roman"/>
                      <w:sz w:val="24"/>
                      <w:szCs w:val="24"/>
                      <w:lang w:eastAsia="ru-RU"/>
                    </w:rPr>
                    <w:t>Наименование и место нахождения ТОФК: ____________</w:t>
                  </w:r>
                </w:p>
                <w:p w:rsidR="00AC4E13" w:rsidRPr="002541C1" w:rsidP="00242057" w14:paraId="394E366C" w14:textId="77777777">
                  <w:pPr>
                    <w:widowControl w:val="0"/>
                    <w:autoSpaceDE w:val="0"/>
                    <w:autoSpaceDN w:val="0"/>
                    <w:spacing w:line="240" w:lineRule="auto"/>
                    <w:contextualSpacing/>
                    <w:rPr>
                      <w:rFonts w:ascii="Times New Roman" w:hAnsi="Times New Roman"/>
                      <w:sz w:val="24"/>
                      <w:szCs w:val="24"/>
                      <w:lang w:eastAsia="ru-RU"/>
                    </w:rPr>
                  </w:pPr>
                  <w:r w:rsidRPr="002541C1">
                    <w:rPr>
                      <w:rFonts w:ascii="Times New Roman" w:hAnsi="Times New Roman"/>
                      <w:sz w:val="24"/>
                      <w:szCs w:val="24"/>
                      <w:lang w:eastAsia="ru-RU"/>
                    </w:rPr>
                    <w:t>БИК ТОФК: ____________</w:t>
                  </w:r>
                </w:p>
                <w:p w:rsidR="00AC4E13" w:rsidRPr="002541C1" w:rsidP="00242057" w14:paraId="088AADAC" w14:textId="77777777">
                  <w:pPr>
                    <w:widowControl w:val="0"/>
                    <w:autoSpaceDE w:val="0"/>
                    <w:autoSpaceDN w:val="0"/>
                    <w:spacing w:line="240" w:lineRule="auto"/>
                    <w:contextualSpacing/>
                    <w:rPr>
                      <w:rFonts w:ascii="Times New Roman" w:hAnsi="Times New Roman"/>
                      <w:sz w:val="24"/>
                      <w:szCs w:val="24"/>
                      <w:lang w:eastAsia="ru-RU"/>
                    </w:rPr>
                  </w:pPr>
                  <w:r w:rsidRPr="002541C1">
                    <w:rPr>
                      <w:rFonts w:ascii="Times New Roman" w:hAnsi="Times New Roman"/>
                      <w:sz w:val="24"/>
                      <w:szCs w:val="24"/>
                      <w:lang w:eastAsia="ru-RU"/>
                    </w:rPr>
                    <w:t>Единый казначейский счет: ____________</w:t>
                  </w:r>
                </w:p>
                <w:p w:rsidR="00AC4E13" w:rsidRPr="002541C1" w:rsidP="00242057" w14:paraId="4B354A31" w14:textId="77777777">
                  <w:pPr>
                    <w:widowControl w:val="0"/>
                    <w:autoSpaceDE w:val="0"/>
                    <w:autoSpaceDN w:val="0"/>
                    <w:spacing w:line="240" w:lineRule="auto"/>
                    <w:contextualSpacing/>
                    <w:rPr>
                      <w:rFonts w:ascii="Times New Roman" w:hAnsi="Times New Roman"/>
                      <w:sz w:val="24"/>
                      <w:szCs w:val="24"/>
                      <w:lang w:eastAsia="ru-RU"/>
                    </w:rPr>
                  </w:pPr>
                  <w:r w:rsidRPr="002541C1">
                    <w:rPr>
                      <w:rFonts w:ascii="Times New Roman" w:hAnsi="Times New Roman"/>
                      <w:sz w:val="24"/>
                      <w:szCs w:val="24"/>
                      <w:lang w:eastAsia="ru-RU"/>
                    </w:rPr>
                    <w:t>Номер счета получателя средств (казначейский счет): _____________</w:t>
                  </w:r>
                </w:p>
              </w:tc>
            </w:tr>
            <w:tr w14:paraId="5D7B955C" w14:textId="77777777" w:rsidTr="00AC4E13">
              <w:tblPrEx>
                <w:tblW w:w="5000" w:type="pct"/>
                <w:tblLook w:val="0000"/>
              </w:tblPrEx>
              <w:tc>
                <w:tcPr>
                  <w:tcW w:w="1410" w:type="pct"/>
                  <w:vAlign w:val="center"/>
                </w:tcPr>
                <w:p w:rsidR="00AC4E13" w:rsidRPr="007C2081" w:rsidP="00544482" w14:paraId="0E4DE8D1"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b/>
                      <w:sz w:val="24"/>
                      <w:szCs w:val="24"/>
                      <w:lang w:eastAsia="ru-RU"/>
                    </w:rPr>
                    <w:t>Сведения                         об обеспечении исполнения контракта</w:t>
                  </w:r>
                </w:p>
              </w:tc>
              <w:tc>
                <w:tcPr>
                  <w:tcW w:w="3590" w:type="pct"/>
                  <w:vAlign w:val="center"/>
                </w:tcPr>
                <w:p w:rsidR="00AC4E13" w:rsidRPr="007C2081" w:rsidP="00544482" w14:paraId="5DE962AE"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 xml:space="preserve">Требуются </w:t>
                  </w:r>
                  <w:r w:rsidRPr="007C2081">
                    <w:rPr>
                      <w:rFonts w:ascii="Times New Roman" w:hAnsi="Times New Roman"/>
                      <w:i/>
                      <w:iCs/>
                      <w:sz w:val="24"/>
                      <w:szCs w:val="24"/>
                      <w:lang w:eastAsia="ru-RU"/>
                    </w:rPr>
                    <w:t>или</w:t>
                  </w:r>
                  <w:r w:rsidRPr="007C2081">
                    <w:rPr>
                      <w:rFonts w:ascii="Times New Roman" w:hAnsi="Times New Roman"/>
                      <w:sz w:val="24"/>
                      <w:szCs w:val="24"/>
                      <w:lang w:eastAsia="ru-RU"/>
                    </w:rPr>
                    <w:t xml:space="preserve"> Не требуется</w:t>
                  </w:r>
                </w:p>
              </w:tc>
            </w:tr>
            <w:tr w14:paraId="0CBFDD96" w14:textId="77777777" w:rsidTr="00AC4E13">
              <w:tblPrEx>
                <w:tblW w:w="5000" w:type="pct"/>
                <w:tblLook w:val="0000"/>
              </w:tblPrEx>
              <w:tc>
                <w:tcPr>
                  <w:tcW w:w="1410" w:type="pct"/>
                </w:tcPr>
                <w:p w:rsidR="00AC4E13" w:rsidRPr="007C2081" w:rsidP="00544482" w14:paraId="691DD6B1"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Размер обеспечения исполнения контракта</w:t>
                  </w:r>
                </w:p>
              </w:tc>
              <w:tc>
                <w:tcPr>
                  <w:tcW w:w="3590" w:type="pct"/>
                  <w:vAlign w:val="center"/>
                </w:tcPr>
                <w:p w:rsidR="00AC4E13" w:rsidRPr="007C2081" w:rsidP="00544482" w14:paraId="38C23033"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____%, руб.</w:t>
                  </w:r>
                </w:p>
              </w:tc>
            </w:tr>
            <w:tr w14:paraId="04DA2605" w14:textId="77777777" w:rsidTr="00AC4E13">
              <w:tblPrEx>
                <w:tblW w:w="5000" w:type="pct"/>
                <w:tblLook w:val="0000"/>
              </w:tblPrEx>
              <w:tc>
                <w:tcPr>
                  <w:tcW w:w="1410" w:type="pct"/>
                </w:tcPr>
                <w:p w:rsidR="00AC4E13" w:rsidRPr="007C2081" w:rsidP="00544482" w14:paraId="37A47ACA"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Порядок предоставления обеспечения исполнения контракта</w:t>
                  </w:r>
                </w:p>
              </w:tc>
              <w:tc>
                <w:tcPr>
                  <w:tcW w:w="3590" w:type="pct"/>
                  <w:vAlign w:val="center"/>
                </w:tcPr>
                <w:p w:rsidR="00AC4E13" w:rsidRPr="007C2081" w:rsidP="00544482" w14:paraId="3C07732C" w14:textId="77777777">
                  <w:pPr>
                    <w:widowControl w:val="0"/>
                    <w:autoSpaceDE w:val="0"/>
                    <w:autoSpaceDN w:val="0"/>
                    <w:spacing w:line="240" w:lineRule="auto"/>
                    <w:ind w:firstLine="403"/>
                    <w:contextualSpacing/>
                    <w:rPr>
                      <w:rFonts w:ascii="Times New Roman" w:hAnsi="Times New Roman"/>
                      <w:sz w:val="24"/>
                      <w:szCs w:val="24"/>
                      <w:lang w:eastAsia="ru-RU"/>
                    </w:rPr>
                  </w:pPr>
                  <w:r w:rsidRPr="007C2081">
                    <w:rPr>
                      <w:rFonts w:ascii="Times New Roman" w:hAnsi="Times New Roman"/>
                      <w:sz w:val="24"/>
                      <w:szCs w:val="24"/>
                      <w:lang w:eastAsia="ru-RU"/>
                    </w:rPr>
                    <w:t xml:space="preserve">Обеспечение исполнения контракта предоставляется                  в виде независимой гарантии, соответствующей требованиям </w:t>
                  </w:r>
                  <w:hyperlink r:id="rId123" w:history="1">
                    <w:r w:rsidRPr="007C2081">
                      <w:rPr>
                        <w:rFonts w:ascii="Times New Roman" w:hAnsi="Times New Roman"/>
                        <w:sz w:val="24"/>
                        <w:szCs w:val="24"/>
                        <w:lang w:eastAsia="ru-RU"/>
                      </w:rPr>
                      <w:t>статьями 45</w:t>
                    </w:r>
                  </w:hyperlink>
                  <w:r w:rsidRPr="007C2081">
                    <w:rPr>
                      <w:rFonts w:ascii="Times New Roman" w:hAnsi="Times New Roman"/>
                      <w:sz w:val="24"/>
                      <w:szCs w:val="24"/>
                      <w:lang w:eastAsia="ru-RU"/>
                    </w:rPr>
                    <w:t xml:space="preserve">, </w:t>
                  </w:r>
                  <w:hyperlink r:id="rId124" w:history="1">
                    <w:r w:rsidRPr="007C2081">
                      <w:rPr>
                        <w:rFonts w:ascii="Times New Roman" w:hAnsi="Times New Roman"/>
                        <w:sz w:val="24"/>
                        <w:szCs w:val="24"/>
                        <w:lang w:eastAsia="ru-RU"/>
                      </w:rPr>
                      <w:t>96</w:t>
                    </w:r>
                  </w:hyperlink>
                  <w:r w:rsidRPr="007C2081">
                    <w:rPr>
                      <w:rFonts w:ascii="Times New Roman" w:hAnsi="Times New Roman"/>
                      <w:sz w:val="24"/>
                      <w:szCs w:val="24"/>
                      <w:lang w:eastAsia="ru-RU"/>
                    </w:rPr>
                    <w:t xml:space="preserve"> Федерального закона от 05.04.2013 № 44-ФЗ,                или внесением денежных средств на указанный заказчиком счет. Способ обеспечения исполнения контракта определяется участником закупки самостоятельно. Контракт заключается после предоставления участником закупки обеспечения исполнения контракта</w:t>
                  </w:r>
                </w:p>
              </w:tc>
            </w:tr>
            <w:tr w14:paraId="68EB8CD3" w14:textId="77777777" w:rsidTr="00AC4E13">
              <w:tblPrEx>
                <w:tblW w:w="5000" w:type="pct"/>
                <w:tblLook w:val="0000"/>
              </w:tblPrEx>
              <w:tc>
                <w:tcPr>
                  <w:tcW w:w="1410" w:type="pct"/>
                </w:tcPr>
                <w:p w:rsidR="00AC4E13" w:rsidRPr="007C2081" w:rsidP="00544482" w14:paraId="3FF148C9"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Порядок предоставления обеспечения исполнения контракта СМП, СОНКО</w:t>
                  </w:r>
                </w:p>
              </w:tc>
              <w:tc>
                <w:tcPr>
                  <w:tcW w:w="3590" w:type="pct"/>
                  <w:vAlign w:val="center"/>
                </w:tcPr>
                <w:p w:rsidR="00AC4E13" w:rsidRPr="007C2081" w:rsidP="00544482" w14:paraId="26821EFD" w14:textId="77777777">
                  <w:pPr>
                    <w:autoSpaceDE w:val="0"/>
                    <w:autoSpaceDN w:val="0"/>
                    <w:adjustRightInd w:val="0"/>
                    <w:spacing w:line="240" w:lineRule="auto"/>
                    <w:ind w:firstLine="403"/>
                    <w:contextualSpacing/>
                    <w:rPr>
                      <w:rFonts w:ascii="Times New Roman" w:eastAsia="Calibri" w:hAnsi="Times New Roman"/>
                      <w:sz w:val="24"/>
                      <w:szCs w:val="24"/>
                    </w:rPr>
                  </w:pPr>
                  <w:r w:rsidRPr="007C2081">
                    <w:rPr>
                      <w:rFonts w:ascii="Times New Roman" w:eastAsia="Calibri" w:hAnsi="Times New Roman"/>
                      <w:sz w:val="24"/>
                      <w:szCs w:val="24"/>
                    </w:rPr>
                    <w:t>При заключении контракта - в случае заключения контракта по результатам определения поставщиков (подрядчиков, исполнителей) в соответствии с пунктом</w:t>
                  </w:r>
                  <w:r>
                    <w:rPr>
                      <w:rFonts w:ascii="Times New Roman" w:eastAsia="Calibri" w:hAnsi="Times New Roman"/>
                      <w:sz w:val="24"/>
                      <w:szCs w:val="24"/>
                    </w:rPr>
                    <w:t xml:space="preserve"> </w:t>
                  </w:r>
                  <w:r w:rsidRPr="007C2081">
                    <w:rPr>
                      <w:rFonts w:ascii="Times New Roman" w:eastAsia="Calibri" w:hAnsi="Times New Roman"/>
                      <w:sz w:val="24"/>
                      <w:szCs w:val="24"/>
                    </w:rPr>
                    <w:t xml:space="preserve">1 части 1 статьи 30 Федерального закона № 44-ФЗ предусмотренный частью 6 статьи 96 Федерального закона № 44-ФЗ размер обеспечения исполнения контракта, в том числе предоставляемого с учетом положений статьи 37 Федерального закона № 44-ФЗ, устанавливается от цены, по которой в соответствии с Федеральным законом № 44-ФЗ заключается контракт.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 44-ФЗ, освобождается от предоставления обеспечения исполнения контракта, в том числе с учетом положений </w:t>
                  </w:r>
                  <w:hyperlink r:id="rId125" w:history="1">
                    <w:r w:rsidRPr="007C2081">
                      <w:rPr>
                        <w:rFonts w:ascii="Times New Roman" w:eastAsia="Calibri" w:hAnsi="Times New Roman"/>
                        <w:sz w:val="24"/>
                        <w:szCs w:val="24"/>
                      </w:rPr>
                      <w:t>статьи 37</w:t>
                    </w:r>
                  </w:hyperlink>
                  <w:r w:rsidRPr="007C2081">
                    <w:rPr>
                      <w:rFonts w:ascii="Times New Roman" w:eastAsia="Calibri" w:hAnsi="Times New Roman"/>
                      <w:sz w:val="24"/>
                      <w:szCs w:val="24"/>
                    </w:rPr>
                    <w:t xml:space="preserve"> Федерального закона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w:t>
                  </w:r>
                  <w:r>
                    <w:rPr>
                      <w:rFonts w:ascii="Times New Roman" w:eastAsia="Calibri" w:hAnsi="Times New Roman"/>
                      <w:sz w:val="24"/>
                      <w:szCs w:val="24"/>
                    </w:rPr>
                    <w:t>в</w:t>
                  </w:r>
                  <w:r w:rsidRPr="007C2081">
                    <w:rPr>
                      <w:rFonts w:ascii="Times New Roman" w:eastAsia="Calibri" w:hAnsi="Times New Roman"/>
                      <w:sz w:val="24"/>
                      <w:szCs w:val="24"/>
                    </w:rPr>
                    <w:t xml:space="preserve"> извещении об осуществлении закупки и документации о закупке.</w:t>
                  </w:r>
                </w:p>
              </w:tc>
            </w:tr>
            <w:tr w14:paraId="0F4B07BB" w14:textId="77777777" w:rsidTr="00AC4E13">
              <w:tblPrEx>
                <w:tblW w:w="5000" w:type="pct"/>
                <w:tblLook w:val="0000"/>
              </w:tblPrEx>
              <w:tc>
                <w:tcPr>
                  <w:tcW w:w="1410" w:type="pct"/>
                </w:tcPr>
                <w:p w:rsidR="00AC4E13" w:rsidRPr="007C2081" w:rsidP="00544482" w14:paraId="2F866E58"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Платежные реквизиты Заказчика для обеспечения исполнения контракта</w:t>
                  </w:r>
                </w:p>
              </w:tc>
              <w:tc>
                <w:tcPr>
                  <w:tcW w:w="3590" w:type="pct"/>
                  <w:vAlign w:val="center"/>
                </w:tcPr>
                <w:p w:rsidR="00AC4E13" w:rsidRPr="007C2081" w:rsidP="00544482" w14:paraId="5343EAD4"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Наименование подразделения Банка России: ____________/</w:t>
                  </w:r>
                </w:p>
                <w:p w:rsidR="00AC4E13" w:rsidRPr="007C2081" w:rsidP="00544482" w14:paraId="6F949E14"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Наименование и место нахождения ТОФК: ____________</w:t>
                  </w:r>
                </w:p>
                <w:p w:rsidR="00AC4E13" w:rsidRPr="007C2081" w:rsidP="00544482" w14:paraId="33816804"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БИК ТОФК: ____________</w:t>
                  </w:r>
                </w:p>
                <w:p w:rsidR="00AC4E13" w:rsidRPr="007C2081" w:rsidP="00544482" w14:paraId="068039F3"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Единый казначейский счет: ____________</w:t>
                  </w:r>
                </w:p>
                <w:p w:rsidR="00AC4E13" w:rsidRPr="007C2081" w:rsidP="00544482" w14:paraId="003BC040"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Номер счета получателя средств (казначейский счет): _____________</w:t>
                  </w:r>
                </w:p>
              </w:tc>
            </w:tr>
            <w:tr w14:paraId="508E6858" w14:textId="77777777" w:rsidTr="00AC4E13">
              <w:tblPrEx>
                <w:tblW w:w="5000" w:type="pct"/>
                <w:tblLook w:val="0000"/>
              </w:tblPrEx>
              <w:tc>
                <w:tcPr>
                  <w:tcW w:w="1410" w:type="pct"/>
                  <w:vAlign w:val="center"/>
                </w:tcPr>
                <w:p w:rsidR="00AC4E13" w:rsidRPr="007C2081" w:rsidP="00544482" w14:paraId="4C74586B"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b/>
                      <w:sz w:val="24"/>
                      <w:szCs w:val="24"/>
                      <w:lang w:eastAsia="ru-RU"/>
                    </w:rPr>
                    <w:t>Сведения                               об обеспечении гарантийных обязательств</w:t>
                  </w:r>
                </w:p>
              </w:tc>
              <w:tc>
                <w:tcPr>
                  <w:tcW w:w="3590" w:type="pct"/>
                  <w:vAlign w:val="center"/>
                </w:tcPr>
                <w:p w:rsidR="00AC4E13" w:rsidRPr="007C2081" w:rsidP="00544482" w14:paraId="2670CDA8"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 xml:space="preserve">Требуются </w:t>
                  </w:r>
                  <w:r w:rsidRPr="007C2081">
                    <w:rPr>
                      <w:rFonts w:ascii="Times New Roman" w:hAnsi="Times New Roman"/>
                      <w:i/>
                      <w:iCs/>
                      <w:sz w:val="24"/>
                      <w:szCs w:val="24"/>
                      <w:lang w:eastAsia="ru-RU"/>
                    </w:rPr>
                    <w:t>или</w:t>
                  </w:r>
                  <w:r w:rsidRPr="007C2081">
                    <w:rPr>
                      <w:rFonts w:ascii="Times New Roman" w:hAnsi="Times New Roman"/>
                      <w:sz w:val="24"/>
                      <w:szCs w:val="24"/>
                      <w:lang w:eastAsia="ru-RU"/>
                    </w:rPr>
                    <w:t xml:space="preserve"> Не требуется</w:t>
                  </w:r>
                </w:p>
              </w:tc>
            </w:tr>
            <w:tr w14:paraId="0A0E934B" w14:textId="77777777" w:rsidTr="00AC4E13">
              <w:tblPrEx>
                <w:tblW w:w="5000" w:type="pct"/>
                <w:tblLook w:val="0000"/>
              </w:tblPrEx>
              <w:tc>
                <w:tcPr>
                  <w:tcW w:w="1410" w:type="pct"/>
                </w:tcPr>
                <w:p w:rsidR="00AC4E13" w:rsidRPr="007C2081" w:rsidP="00544482" w14:paraId="0245C84C"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Размер обеспечения гарантийных обязательств</w:t>
                  </w:r>
                </w:p>
              </w:tc>
              <w:tc>
                <w:tcPr>
                  <w:tcW w:w="3590" w:type="pct"/>
                  <w:vAlign w:val="center"/>
                </w:tcPr>
                <w:p w:rsidR="00AC4E13" w:rsidRPr="007C2081" w:rsidP="00544482" w14:paraId="4A21B44C"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_____%, руб.</w:t>
                  </w:r>
                </w:p>
              </w:tc>
            </w:tr>
            <w:tr w14:paraId="78E36FF6" w14:textId="77777777" w:rsidTr="00AC4E13">
              <w:tblPrEx>
                <w:tblW w:w="5000" w:type="pct"/>
                <w:tblLook w:val="0000"/>
              </w:tblPrEx>
              <w:tc>
                <w:tcPr>
                  <w:tcW w:w="1410" w:type="pct"/>
                </w:tcPr>
                <w:p w:rsidR="00AC4E13" w:rsidRPr="007C2081" w:rsidP="00544482" w14:paraId="6C3559E4"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Порядок предоставления обеспечения гарантийных обязательств</w:t>
                  </w:r>
                </w:p>
              </w:tc>
              <w:tc>
                <w:tcPr>
                  <w:tcW w:w="3590" w:type="pct"/>
                  <w:vAlign w:val="center"/>
                </w:tcPr>
                <w:p w:rsidR="00AC4E13" w:rsidRPr="007C2081" w:rsidP="00544482" w14:paraId="55C68221" w14:textId="77777777">
                  <w:pPr>
                    <w:widowControl w:val="0"/>
                    <w:autoSpaceDE w:val="0"/>
                    <w:autoSpaceDN w:val="0"/>
                    <w:spacing w:line="240" w:lineRule="auto"/>
                    <w:ind w:firstLine="403"/>
                    <w:contextualSpacing/>
                    <w:rPr>
                      <w:rFonts w:ascii="Times New Roman" w:hAnsi="Times New Roman"/>
                      <w:sz w:val="24"/>
                      <w:szCs w:val="24"/>
                      <w:lang w:eastAsia="ru-RU"/>
                    </w:rPr>
                  </w:pPr>
                  <w:r w:rsidRPr="007C2081">
                    <w:rPr>
                      <w:rFonts w:ascii="Times New Roman" w:hAnsi="Times New Roman"/>
                      <w:sz w:val="24"/>
                      <w:szCs w:val="24"/>
                      <w:lang w:eastAsia="ru-RU"/>
                    </w:rPr>
                    <w:t xml:space="preserve">Обеспечение гарантийных обязательств предоставляется                    в виде независимой гарантии, соответствующей требованиям </w:t>
                  </w:r>
                  <w:hyperlink r:id="rId126" w:history="1">
                    <w:r w:rsidRPr="007C2081">
                      <w:rPr>
                        <w:rFonts w:ascii="Times New Roman" w:hAnsi="Times New Roman"/>
                        <w:sz w:val="24"/>
                        <w:szCs w:val="24"/>
                        <w:lang w:eastAsia="ru-RU"/>
                      </w:rPr>
                      <w:t>статьями 45</w:t>
                    </w:r>
                  </w:hyperlink>
                  <w:r w:rsidRPr="007C2081">
                    <w:rPr>
                      <w:rFonts w:ascii="Times New Roman" w:hAnsi="Times New Roman"/>
                      <w:sz w:val="24"/>
                      <w:szCs w:val="24"/>
                      <w:lang w:eastAsia="ru-RU"/>
                    </w:rPr>
                    <w:t xml:space="preserve">, </w:t>
                  </w:r>
                  <w:hyperlink r:id="rId127" w:history="1">
                    <w:r w:rsidRPr="007C2081">
                      <w:rPr>
                        <w:rFonts w:ascii="Times New Roman" w:hAnsi="Times New Roman"/>
                        <w:sz w:val="24"/>
                        <w:szCs w:val="24"/>
                        <w:lang w:eastAsia="ru-RU"/>
                      </w:rPr>
                      <w:t>96</w:t>
                    </w:r>
                  </w:hyperlink>
                  <w:r w:rsidRPr="007C2081">
                    <w:rPr>
                      <w:rFonts w:ascii="Times New Roman" w:hAnsi="Times New Roman"/>
                      <w:sz w:val="24"/>
                      <w:szCs w:val="24"/>
                      <w:lang w:eastAsia="ru-RU"/>
                    </w:rPr>
                    <w:t xml:space="preserve"> Федерального закона от 05.04.2013 № 44-ФЗ,                 или внесением денежных средств на указанный заказчиком счет. Способ обеспечения гарантийных обязательств определяется поставщиком закупки самостоятельно.</w:t>
                  </w:r>
                </w:p>
                <w:p w:rsidR="00AC4E13" w:rsidRPr="007C2081" w:rsidP="00544482" w14:paraId="3B7B0108" w14:textId="77777777">
                  <w:pPr>
                    <w:widowControl w:val="0"/>
                    <w:autoSpaceDE w:val="0"/>
                    <w:autoSpaceDN w:val="0"/>
                    <w:spacing w:line="240" w:lineRule="auto"/>
                    <w:ind w:firstLine="403"/>
                    <w:contextualSpacing/>
                    <w:rPr>
                      <w:rFonts w:ascii="Times New Roman" w:hAnsi="Times New Roman"/>
                      <w:sz w:val="24"/>
                      <w:szCs w:val="24"/>
                      <w:lang w:eastAsia="ru-RU"/>
                    </w:rPr>
                  </w:pPr>
                  <w:r w:rsidRPr="007C2081">
                    <w:rPr>
                      <w:rFonts w:ascii="Times New Roman" w:hAnsi="Times New Roman"/>
                      <w:sz w:val="24"/>
                      <w:szCs w:val="24"/>
                      <w:lang w:eastAsia="ru-RU"/>
                    </w:rPr>
                    <w:t>Обеспечение гарантийных обязательств необходимо предоставить до оформления итогового документа о приемке товара</w:t>
                  </w:r>
                </w:p>
              </w:tc>
            </w:tr>
            <w:tr w14:paraId="24D32045" w14:textId="77777777" w:rsidTr="00AC4E13">
              <w:tblPrEx>
                <w:tblW w:w="5000" w:type="pct"/>
                <w:tblLook w:val="0000"/>
              </w:tblPrEx>
              <w:tc>
                <w:tcPr>
                  <w:tcW w:w="1410" w:type="pct"/>
                </w:tcPr>
                <w:p w:rsidR="00AC4E13" w:rsidRPr="007C2081" w:rsidP="00544482" w14:paraId="484B2B53"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Порядок предоставления обеспечения гарантийных обязательств для СМП, СОНКО</w:t>
                  </w:r>
                </w:p>
              </w:tc>
              <w:tc>
                <w:tcPr>
                  <w:tcW w:w="3590" w:type="pct"/>
                  <w:vAlign w:val="center"/>
                </w:tcPr>
                <w:p w:rsidR="00AC4E13" w:rsidRPr="007C2081" w:rsidP="00544482" w14:paraId="06C9EBD8" w14:textId="77777777">
                  <w:pPr>
                    <w:widowControl w:val="0"/>
                    <w:autoSpaceDE w:val="0"/>
                    <w:autoSpaceDN w:val="0"/>
                    <w:spacing w:line="240" w:lineRule="auto"/>
                    <w:ind w:firstLine="403"/>
                    <w:contextualSpacing/>
                    <w:rPr>
                      <w:rFonts w:ascii="Times New Roman" w:hAnsi="Times New Roman"/>
                      <w:sz w:val="24"/>
                      <w:szCs w:val="24"/>
                      <w:lang w:eastAsia="ru-RU"/>
                    </w:rPr>
                  </w:pPr>
                  <w:r w:rsidRPr="007C2081">
                    <w:rPr>
                      <w:rFonts w:ascii="Times New Roman" w:hAnsi="Times New Roman"/>
                      <w:sz w:val="24"/>
                      <w:szCs w:val="24"/>
                      <w:lang w:eastAsia="ru-RU"/>
                    </w:rPr>
                    <w:t>Обеспечение гарантийных обязательств предоставляется                   в виде независимой гарантии, соответствующей требованиям статьями 45, 96 Федерального закона от 05.04.2013 № 44-ФЗ,               или внесением денежных средств на указанный заказчиком счет. Способ обеспечения гарантийных обязательств определяется поставщиком закупки самостоятельно.</w:t>
                  </w:r>
                </w:p>
                <w:p w:rsidR="00AC4E13" w:rsidRPr="007C2081" w:rsidP="00544482" w14:paraId="0B696509" w14:textId="77777777">
                  <w:pPr>
                    <w:widowControl w:val="0"/>
                    <w:autoSpaceDE w:val="0"/>
                    <w:autoSpaceDN w:val="0"/>
                    <w:spacing w:line="240" w:lineRule="auto"/>
                    <w:ind w:firstLine="403"/>
                    <w:contextualSpacing/>
                    <w:rPr>
                      <w:rFonts w:ascii="Times New Roman" w:hAnsi="Times New Roman"/>
                      <w:sz w:val="24"/>
                      <w:szCs w:val="24"/>
                      <w:lang w:eastAsia="ru-RU"/>
                    </w:rPr>
                  </w:pPr>
                  <w:r w:rsidRPr="007C2081">
                    <w:rPr>
                      <w:rFonts w:ascii="Times New Roman" w:hAnsi="Times New Roman"/>
                      <w:sz w:val="24"/>
                      <w:szCs w:val="24"/>
                      <w:lang w:eastAsia="ru-RU"/>
                    </w:rPr>
                    <w:t>Обеспечение гарантийных обязательств необходимо предоставить до оформления итогового документа о приемке.</w:t>
                  </w:r>
                </w:p>
                <w:p w:rsidR="00AC4E13" w:rsidRPr="007C2081" w:rsidP="00544482" w14:paraId="6555BA26" w14:textId="77777777">
                  <w:pPr>
                    <w:autoSpaceDE w:val="0"/>
                    <w:autoSpaceDN w:val="0"/>
                    <w:adjustRightInd w:val="0"/>
                    <w:spacing w:line="240" w:lineRule="auto"/>
                    <w:ind w:firstLine="403"/>
                    <w:contextualSpacing/>
                    <w:rPr>
                      <w:rFonts w:ascii="Times New Roman" w:eastAsia="Calibri" w:hAnsi="Times New Roman"/>
                      <w:sz w:val="24"/>
                      <w:szCs w:val="24"/>
                    </w:rPr>
                  </w:pPr>
                  <w:r w:rsidRPr="007C2081">
                    <w:rPr>
                      <w:rFonts w:ascii="Times New Roman" w:eastAsia="Calibri" w:hAnsi="Times New Roman"/>
                      <w:sz w:val="24"/>
                      <w:szCs w:val="24"/>
                    </w:rPr>
                    <w:t xml:space="preserve">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 44-ФЗ, освобождается                               от предоставления обеспечения исполнения контракта,                   в том числе с учетом положений </w:t>
                  </w:r>
                  <w:hyperlink r:id="rId128" w:history="1">
                    <w:r w:rsidRPr="007C2081">
                      <w:rPr>
                        <w:rFonts w:ascii="Times New Roman" w:eastAsia="Calibri" w:hAnsi="Times New Roman"/>
                        <w:sz w:val="24"/>
                        <w:szCs w:val="24"/>
                      </w:rPr>
                      <w:t>статьи 37</w:t>
                    </w:r>
                  </w:hyperlink>
                  <w:r w:rsidRPr="007C2081">
                    <w:rPr>
                      <w:rFonts w:ascii="Times New Roman" w:eastAsia="Calibri" w:hAnsi="Times New Roman"/>
                      <w:sz w:val="24"/>
                      <w:szCs w:val="24"/>
                    </w:rPr>
                    <w:t xml:space="preserve"> Федерального закона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w:t>
                  </w:r>
                  <w:r>
                    <w:rPr>
                      <w:rFonts w:ascii="Times New Roman" w:eastAsia="Calibri" w:hAnsi="Times New Roman"/>
                      <w:sz w:val="24"/>
                      <w:szCs w:val="24"/>
                    </w:rPr>
                    <w:t xml:space="preserve">                   </w:t>
                  </w:r>
                  <w:r w:rsidRPr="007C2081">
                    <w:rPr>
                      <w:rFonts w:ascii="Times New Roman" w:eastAsia="Calibri" w:hAnsi="Times New Roman"/>
                      <w:sz w:val="24"/>
                      <w:szCs w:val="24"/>
                    </w:rPr>
                    <w:t>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14:paraId="080C2B41" w14:textId="77777777" w:rsidTr="00AC4E13">
              <w:tblPrEx>
                <w:tblW w:w="5000" w:type="pct"/>
                <w:tblLook w:val="0000"/>
              </w:tblPrEx>
              <w:tc>
                <w:tcPr>
                  <w:tcW w:w="1410" w:type="pct"/>
                </w:tcPr>
                <w:p w:rsidR="00AC4E13" w:rsidRPr="007C2081" w:rsidP="00544482" w14:paraId="5289B016"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Платежные реквизиты Заказчика для обеспечения гарантийных обязательств</w:t>
                  </w:r>
                </w:p>
              </w:tc>
              <w:tc>
                <w:tcPr>
                  <w:tcW w:w="3590" w:type="pct"/>
                  <w:vAlign w:val="center"/>
                </w:tcPr>
                <w:p w:rsidR="00AC4E13" w:rsidRPr="007C2081" w:rsidP="00544482" w14:paraId="07351E9A"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Наименование подразделения Банка России: ____________/</w:t>
                  </w:r>
                </w:p>
                <w:p w:rsidR="00AC4E13" w:rsidRPr="007C2081" w:rsidP="00544482" w14:paraId="1BE3AEEC"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Наименование и место нахождения ТОФК: ____________</w:t>
                  </w:r>
                </w:p>
                <w:p w:rsidR="00AC4E13" w:rsidRPr="007C2081" w:rsidP="00544482" w14:paraId="08BA5753"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БИК ТОФК: ____________</w:t>
                  </w:r>
                </w:p>
                <w:p w:rsidR="00AC4E13" w:rsidRPr="007C2081" w:rsidP="00544482" w14:paraId="6FB4B87B"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Единый казначейский счет: ____________</w:t>
                  </w:r>
                </w:p>
                <w:p w:rsidR="00AC4E13" w:rsidRPr="007C2081" w:rsidP="00544482" w14:paraId="031642C5"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Номер счета получателя средств (казначейский счет): _____________</w:t>
                  </w:r>
                </w:p>
              </w:tc>
            </w:tr>
            <w:tr w14:paraId="53D2586F" w14:textId="77777777" w:rsidTr="00AC4E13">
              <w:tblPrEx>
                <w:tblW w:w="5000" w:type="pct"/>
                <w:tblLook w:val="0000"/>
              </w:tblPrEx>
              <w:tc>
                <w:tcPr>
                  <w:tcW w:w="1410" w:type="pct"/>
                </w:tcPr>
                <w:p w:rsidR="00AC4E13" w:rsidRPr="007C2081" w:rsidP="00544482" w14:paraId="55E40C1F"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Информация</w:t>
                  </w:r>
                </w:p>
                <w:p w:rsidR="00AC4E13" w:rsidRPr="007C2081" w:rsidP="00544482" w14:paraId="28B1D1E0"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о банковском сопровождении контракта</w:t>
                  </w:r>
                </w:p>
                <w:p w:rsidR="00AC4E13" w:rsidRPr="007C2081" w:rsidP="00A228C5" w14:paraId="48CD5A03" w14:textId="77777777">
                  <w:pPr>
                    <w:widowControl w:val="0"/>
                    <w:autoSpaceDE w:val="0"/>
                    <w:autoSpaceDN w:val="0"/>
                    <w:spacing w:line="240" w:lineRule="auto"/>
                    <w:contextualSpacing/>
                    <w:jc w:val="left"/>
                    <w:rPr>
                      <w:rFonts w:ascii="Times New Roman" w:hAnsi="Times New Roman"/>
                      <w:sz w:val="24"/>
                      <w:szCs w:val="24"/>
                      <w:lang w:eastAsia="ru-RU"/>
                    </w:rPr>
                  </w:pPr>
                  <w:r w:rsidRPr="007C2081">
                    <w:t>(</w:t>
                  </w:r>
                  <w:hyperlink r:id="rId129" w:history="1">
                    <w:r w:rsidRPr="007C2081">
                      <w:rPr>
                        <w:rFonts w:ascii="Times New Roman" w:hAnsi="Times New Roman"/>
                        <w:sz w:val="24"/>
                        <w:szCs w:val="24"/>
                        <w:lang w:eastAsia="ru-RU"/>
                      </w:rPr>
                      <w:t>ст</w:t>
                    </w:r>
                    <w:r>
                      <w:rPr>
                        <w:rFonts w:ascii="Times New Roman" w:hAnsi="Times New Roman"/>
                        <w:sz w:val="24"/>
                        <w:szCs w:val="24"/>
                        <w:lang w:eastAsia="ru-RU"/>
                      </w:rPr>
                      <w:t>.</w:t>
                    </w:r>
                    <w:r w:rsidRPr="007C2081">
                      <w:rPr>
                        <w:rFonts w:ascii="Times New Roman" w:hAnsi="Times New Roman"/>
                        <w:sz w:val="24"/>
                        <w:szCs w:val="24"/>
                        <w:lang w:eastAsia="ru-RU"/>
                      </w:rPr>
                      <w:t xml:space="preserve"> 35</w:t>
                    </w:r>
                  </w:hyperlink>
                  <w:r w:rsidRPr="007C2081">
                    <w:rPr>
                      <w:rFonts w:ascii="Times New Roman" w:hAnsi="Times New Roman"/>
                      <w:sz w:val="24"/>
                      <w:szCs w:val="24"/>
                      <w:lang w:eastAsia="ru-RU"/>
                    </w:rPr>
                    <w:t xml:space="preserve"> </w:t>
                  </w:r>
                  <w:r>
                    <w:rPr>
                      <w:rFonts w:ascii="Times New Roman" w:hAnsi="Times New Roman"/>
                      <w:sz w:val="24"/>
                      <w:szCs w:val="24"/>
                      <w:lang w:eastAsia="ru-RU"/>
                    </w:rPr>
                    <w:t>З</w:t>
                  </w:r>
                  <w:r w:rsidRPr="007C2081">
                    <w:rPr>
                      <w:rFonts w:ascii="Times New Roman" w:hAnsi="Times New Roman"/>
                      <w:sz w:val="24"/>
                      <w:szCs w:val="24"/>
                      <w:lang w:eastAsia="ru-RU"/>
                    </w:rPr>
                    <w:t>акона № 44-ФЗ)</w:t>
                  </w:r>
                </w:p>
              </w:tc>
              <w:tc>
                <w:tcPr>
                  <w:tcW w:w="3590" w:type="pct"/>
                  <w:vAlign w:val="center"/>
                </w:tcPr>
                <w:p w:rsidR="00AC4E13" w:rsidRPr="007C2081" w:rsidP="00544482" w14:paraId="0903048D"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 xml:space="preserve">Требуются </w:t>
                  </w:r>
                  <w:r w:rsidRPr="007C2081">
                    <w:rPr>
                      <w:rFonts w:ascii="Times New Roman" w:hAnsi="Times New Roman"/>
                      <w:i/>
                      <w:iCs/>
                      <w:sz w:val="24"/>
                      <w:szCs w:val="24"/>
                      <w:lang w:eastAsia="ru-RU"/>
                    </w:rPr>
                    <w:t>или</w:t>
                  </w:r>
                  <w:r w:rsidRPr="007C2081">
                    <w:rPr>
                      <w:rFonts w:ascii="Times New Roman" w:hAnsi="Times New Roman"/>
                      <w:sz w:val="24"/>
                      <w:szCs w:val="24"/>
                      <w:lang w:eastAsia="ru-RU"/>
                    </w:rPr>
                    <w:t xml:space="preserve"> Не требуется</w:t>
                  </w:r>
                </w:p>
              </w:tc>
            </w:tr>
            <w:tr w14:paraId="24F99913" w14:textId="77777777" w:rsidTr="00AC4E13">
              <w:tblPrEx>
                <w:tblW w:w="5000" w:type="pct"/>
                <w:tblLook w:val="0000"/>
              </w:tblPrEx>
              <w:tc>
                <w:tcPr>
                  <w:tcW w:w="1410" w:type="pct"/>
                </w:tcPr>
                <w:p w:rsidR="00AC4E13" w:rsidRPr="007C2081" w:rsidP="00544482" w14:paraId="4797718A"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Информация</w:t>
                  </w:r>
                </w:p>
                <w:p w:rsidR="00AC4E13" w:rsidRPr="007C2081" w:rsidP="00544482" w14:paraId="17EBA575"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о казначейском сопровождении контракта</w:t>
                  </w:r>
                </w:p>
                <w:p w:rsidR="00AC4E13" w:rsidRPr="007C2081" w:rsidP="00A228C5" w14:paraId="463749AD"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(ст</w:t>
                  </w:r>
                  <w:r>
                    <w:rPr>
                      <w:rFonts w:ascii="Times New Roman" w:hAnsi="Times New Roman"/>
                      <w:sz w:val="24"/>
                      <w:szCs w:val="24"/>
                      <w:lang w:eastAsia="ru-RU"/>
                    </w:rPr>
                    <w:t>.</w:t>
                  </w:r>
                  <w:r w:rsidRPr="007C2081">
                    <w:rPr>
                      <w:rFonts w:ascii="Times New Roman" w:hAnsi="Times New Roman"/>
                      <w:sz w:val="24"/>
                      <w:szCs w:val="24"/>
                      <w:lang w:eastAsia="ru-RU"/>
                    </w:rPr>
                    <w:t xml:space="preserve"> 35 </w:t>
                  </w:r>
                  <w:r>
                    <w:rPr>
                      <w:rFonts w:ascii="Times New Roman" w:hAnsi="Times New Roman"/>
                      <w:sz w:val="24"/>
                      <w:szCs w:val="24"/>
                      <w:lang w:eastAsia="ru-RU"/>
                    </w:rPr>
                    <w:t>З</w:t>
                  </w:r>
                  <w:r w:rsidRPr="007C2081">
                    <w:rPr>
                      <w:rFonts w:ascii="Times New Roman" w:hAnsi="Times New Roman"/>
                      <w:sz w:val="24"/>
                      <w:szCs w:val="24"/>
                      <w:lang w:eastAsia="ru-RU"/>
                    </w:rPr>
                    <w:t>акона № 44-ФЗ)</w:t>
                  </w:r>
                </w:p>
              </w:tc>
              <w:tc>
                <w:tcPr>
                  <w:tcW w:w="3590" w:type="pct"/>
                  <w:vAlign w:val="center"/>
                </w:tcPr>
                <w:p w:rsidR="00AC4E13" w:rsidRPr="007C2081" w:rsidP="00544482" w14:paraId="52125953"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 xml:space="preserve">Требуются </w:t>
                  </w:r>
                  <w:r w:rsidRPr="007C2081">
                    <w:rPr>
                      <w:rFonts w:ascii="Times New Roman" w:hAnsi="Times New Roman"/>
                      <w:i/>
                      <w:iCs/>
                      <w:sz w:val="24"/>
                      <w:szCs w:val="24"/>
                      <w:lang w:eastAsia="ru-RU"/>
                    </w:rPr>
                    <w:t>или</w:t>
                  </w:r>
                  <w:r w:rsidRPr="007C2081">
                    <w:rPr>
                      <w:rFonts w:ascii="Times New Roman" w:hAnsi="Times New Roman"/>
                      <w:sz w:val="24"/>
                      <w:szCs w:val="24"/>
                      <w:lang w:eastAsia="ru-RU"/>
                    </w:rPr>
                    <w:t xml:space="preserve"> Не требуется</w:t>
                  </w:r>
                </w:p>
              </w:tc>
            </w:tr>
            <w:tr w14:paraId="0211068C" w14:textId="77777777" w:rsidTr="00AC4E13">
              <w:tblPrEx>
                <w:tblW w:w="5000" w:type="pct"/>
                <w:tblLook w:val="0000"/>
              </w:tblPrEx>
              <w:tc>
                <w:tcPr>
                  <w:tcW w:w="1410" w:type="pct"/>
                </w:tcPr>
                <w:p w:rsidR="00AC4E13" w:rsidRPr="007C2081" w:rsidP="00544482" w14:paraId="1672322A"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Дополнительная информация</w:t>
                  </w:r>
                </w:p>
              </w:tc>
              <w:tc>
                <w:tcPr>
                  <w:tcW w:w="3590" w:type="pct"/>
                  <w:vAlign w:val="center"/>
                </w:tcPr>
                <w:p w:rsidR="00AC4E13" w:rsidRPr="007C2081" w:rsidP="00544482" w14:paraId="35FB3AF1"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В соответствии с действующим на момент размещения законодательством Российской Федерации, нормативно-правовой базой в сфере закупок товаров, работ и услуг                 для обеспечения государственных и муниципальных нужд,             в соответствии с документами, приложенными к извещению.</w:t>
                  </w:r>
                </w:p>
              </w:tc>
            </w:tr>
            <w:tr w14:paraId="1FF0B9DA" w14:textId="77777777" w:rsidTr="005729AA">
              <w:tblPrEx>
                <w:tblW w:w="5000" w:type="pct"/>
                <w:tblLook w:val="0000"/>
              </w:tblPrEx>
              <w:tc>
                <w:tcPr>
                  <w:tcW w:w="5000" w:type="pct"/>
                  <w:gridSpan w:val="2"/>
                </w:tcPr>
                <w:p w:rsidR="00AC4E13" w:rsidRPr="007C2081" w:rsidP="00544482" w14:paraId="6234D7EA" w14:textId="77777777">
                  <w:pPr>
                    <w:widowControl w:val="0"/>
                    <w:autoSpaceDE w:val="0"/>
                    <w:autoSpaceDN w:val="0"/>
                    <w:spacing w:line="240" w:lineRule="auto"/>
                    <w:contextualSpacing/>
                    <w:jc w:val="center"/>
                    <w:rPr>
                      <w:rFonts w:ascii="Times New Roman" w:hAnsi="Times New Roman"/>
                      <w:b/>
                      <w:sz w:val="24"/>
                      <w:szCs w:val="24"/>
                      <w:lang w:eastAsia="ru-RU"/>
                    </w:rPr>
                  </w:pPr>
                  <w:r w:rsidRPr="007C2081">
                    <w:rPr>
                      <w:rFonts w:ascii="Times New Roman" w:hAnsi="Times New Roman"/>
                      <w:b/>
                      <w:sz w:val="24"/>
                      <w:szCs w:val="24"/>
                      <w:lang w:eastAsia="ru-RU"/>
                    </w:rPr>
                    <w:t>Объект закупки</w:t>
                  </w:r>
                </w:p>
                <w:p w:rsidR="00AC4E13" w:rsidRPr="007C2081" w:rsidP="00544482" w14:paraId="204C088D" w14:textId="77777777">
                  <w:pPr>
                    <w:widowControl w:val="0"/>
                    <w:autoSpaceDE w:val="0"/>
                    <w:autoSpaceDN w:val="0"/>
                    <w:spacing w:line="240" w:lineRule="auto"/>
                    <w:contextualSpacing/>
                    <w:jc w:val="center"/>
                    <w:rPr>
                      <w:rFonts w:ascii="Times New Roman" w:hAnsi="Times New Roman"/>
                      <w:b/>
                      <w:sz w:val="24"/>
                      <w:szCs w:val="24"/>
                      <w:lang w:eastAsia="ru-RU"/>
                    </w:rPr>
                  </w:pPr>
                  <w:r w:rsidRPr="007C2081">
                    <w:rPr>
                      <w:rFonts w:ascii="Times New Roman" w:hAnsi="Times New Roman"/>
                      <w:sz w:val="24"/>
                      <w:szCs w:val="24"/>
                      <w:lang w:eastAsia="ru-RU"/>
                    </w:rPr>
                    <w:t>(</w:t>
                  </w:r>
                  <w:r w:rsidRPr="007C2081">
                    <w:rPr>
                      <w:rFonts w:ascii="Times New Roman" w:hAnsi="Times New Roman"/>
                      <w:i/>
                      <w:sz w:val="24"/>
                      <w:szCs w:val="24"/>
                      <w:lang w:eastAsia="ru-RU"/>
                    </w:rPr>
                    <w:t>должны быть идентичными Приложению – Обоснование НМЦК, Приложению - Описание объекта закупки)</w:t>
                  </w:r>
                </w:p>
              </w:tc>
            </w:tr>
            <w:tr w14:paraId="7781DB77" w14:textId="77777777" w:rsidTr="00AC4E13">
              <w:tblPrEx>
                <w:tblW w:w="5000" w:type="pct"/>
                <w:tblLook w:val="0000"/>
              </w:tblPrEx>
              <w:tc>
                <w:tcPr>
                  <w:tcW w:w="1410" w:type="pct"/>
                </w:tcPr>
                <w:p w:rsidR="00AC4E13" w:rsidRPr="007C2081" w:rsidP="00544482" w14:paraId="7116B59C"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Тип объекта закупки</w:t>
                  </w:r>
                </w:p>
              </w:tc>
              <w:tc>
                <w:tcPr>
                  <w:tcW w:w="3590" w:type="pct"/>
                  <w:vAlign w:val="center"/>
                </w:tcPr>
                <w:p w:rsidR="00AC4E13" w:rsidRPr="007C2081" w:rsidP="00544482" w14:paraId="0F422493" w14:textId="77777777">
                  <w:pPr>
                    <w:widowControl w:val="0"/>
                    <w:autoSpaceDE w:val="0"/>
                    <w:autoSpaceDN w:val="0"/>
                    <w:spacing w:line="240" w:lineRule="auto"/>
                    <w:contextualSpacing/>
                    <w:rPr>
                      <w:rFonts w:ascii="Times New Roman" w:hAnsi="Times New Roman"/>
                      <w:i/>
                      <w:sz w:val="24"/>
                      <w:szCs w:val="24"/>
                      <w:lang w:eastAsia="ru-RU"/>
                    </w:rPr>
                  </w:pPr>
                  <w:r w:rsidRPr="007C2081">
                    <w:rPr>
                      <w:rFonts w:ascii="Times New Roman" w:hAnsi="Times New Roman"/>
                      <w:sz w:val="24"/>
                      <w:szCs w:val="24"/>
                      <w:lang w:eastAsia="ru-RU"/>
                    </w:rPr>
                    <w:t xml:space="preserve">Товар </w:t>
                  </w:r>
                  <w:r w:rsidRPr="000E0D0F">
                    <w:rPr>
                      <w:rFonts w:ascii="Times New Roman" w:hAnsi="Times New Roman"/>
                      <w:i/>
                      <w:iCs/>
                      <w:sz w:val="24"/>
                      <w:szCs w:val="24"/>
                      <w:lang w:eastAsia="ru-RU"/>
                    </w:rPr>
                    <w:t>или</w:t>
                  </w:r>
                  <w:r w:rsidRPr="007C2081">
                    <w:rPr>
                      <w:rFonts w:ascii="Times New Roman" w:hAnsi="Times New Roman"/>
                      <w:sz w:val="24"/>
                      <w:szCs w:val="24"/>
                      <w:lang w:eastAsia="ru-RU"/>
                    </w:rPr>
                    <w:t xml:space="preserve"> работа </w:t>
                  </w:r>
                  <w:r w:rsidRPr="000E0D0F">
                    <w:rPr>
                      <w:rFonts w:ascii="Times New Roman" w:hAnsi="Times New Roman"/>
                      <w:i/>
                      <w:iCs/>
                      <w:sz w:val="24"/>
                      <w:szCs w:val="24"/>
                      <w:lang w:eastAsia="ru-RU"/>
                    </w:rPr>
                    <w:t>или</w:t>
                  </w:r>
                  <w:r w:rsidRPr="007C2081">
                    <w:rPr>
                      <w:rFonts w:ascii="Times New Roman" w:hAnsi="Times New Roman"/>
                      <w:sz w:val="24"/>
                      <w:szCs w:val="24"/>
                      <w:lang w:eastAsia="ru-RU"/>
                    </w:rPr>
                    <w:t xml:space="preserve"> услуга</w:t>
                  </w:r>
                </w:p>
              </w:tc>
            </w:tr>
            <w:tr w14:paraId="4EE36FCD" w14:textId="77777777" w:rsidTr="00AC4E13">
              <w:tblPrEx>
                <w:tblW w:w="5000" w:type="pct"/>
                <w:tblLook w:val="0000"/>
              </w:tblPrEx>
              <w:tc>
                <w:tcPr>
                  <w:tcW w:w="1410" w:type="pct"/>
                </w:tcPr>
                <w:p w:rsidR="00AC4E13" w:rsidRPr="007C2081" w:rsidP="00544482" w14:paraId="4BCD49AF"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При выполнении работ            и оказании услуг предусматривается поставка товара</w:t>
                  </w:r>
                </w:p>
              </w:tc>
              <w:tc>
                <w:tcPr>
                  <w:tcW w:w="3590" w:type="pct"/>
                  <w:vAlign w:val="center"/>
                </w:tcPr>
                <w:p w:rsidR="00AC4E13" w:rsidRPr="007C2081" w:rsidP="00544482" w14:paraId="1D909651"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 xml:space="preserve">Предусматривается </w:t>
                  </w:r>
                  <w:r w:rsidRPr="007C2081">
                    <w:rPr>
                      <w:rFonts w:ascii="Times New Roman" w:hAnsi="Times New Roman"/>
                      <w:i/>
                      <w:iCs/>
                      <w:sz w:val="24"/>
                      <w:szCs w:val="24"/>
                      <w:lang w:eastAsia="ru-RU"/>
                    </w:rPr>
                    <w:t>или</w:t>
                  </w:r>
                  <w:r w:rsidRPr="007C2081">
                    <w:rPr>
                      <w:rFonts w:ascii="Times New Roman" w:hAnsi="Times New Roman"/>
                      <w:sz w:val="24"/>
                      <w:szCs w:val="24"/>
                      <w:lang w:eastAsia="ru-RU"/>
                    </w:rPr>
                    <w:t xml:space="preserve"> Не предусматривается                           </w:t>
                  </w:r>
                  <w:r w:rsidRPr="007C2081">
                    <w:rPr>
                      <w:rFonts w:ascii="Times New Roman" w:hAnsi="Times New Roman"/>
                      <w:i/>
                      <w:sz w:val="24"/>
                      <w:szCs w:val="24"/>
                      <w:lang w:eastAsia="ru-RU"/>
                    </w:rPr>
                    <w:t>(если поставка товара предусматривается, расписать функциональные, технические, качественные, эксплуатационные характеристики по каждому виду товара)</w:t>
                  </w:r>
                </w:p>
              </w:tc>
            </w:tr>
            <w:tr w14:paraId="695BD4E7" w14:textId="77777777" w:rsidTr="00AC4E13">
              <w:tblPrEx>
                <w:tblW w:w="5000" w:type="pct"/>
                <w:tblLook w:val="0000"/>
              </w:tblPrEx>
              <w:tc>
                <w:tcPr>
                  <w:tcW w:w="1410" w:type="pct"/>
                </w:tcPr>
                <w:p w:rsidR="00AC4E13" w:rsidRPr="007C2081" w:rsidP="00544482" w14:paraId="0644E52A"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Наименование товара, работы, услуги                      по КТРУ</w:t>
                  </w:r>
                </w:p>
              </w:tc>
              <w:tc>
                <w:tcPr>
                  <w:tcW w:w="3590" w:type="pct"/>
                  <w:vAlign w:val="center"/>
                </w:tcPr>
                <w:p w:rsidR="00AC4E13" w:rsidRPr="007C2081" w:rsidP="00544482" w14:paraId="1C183FFF" w14:textId="77777777">
                  <w:pPr>
                    <w:widowControl w:val="0"/>
                    <w:autoSpaceDE w:val="0"/>
                    <w:autoSpaceDN w:val="0"/>
                    <w:spacing w:line="240" w:lineRule="auto"/>
                    <w:contextualSpacing/>
                    <w:rPr>
                      <w:rFonts w:ascii="Times New Roman" w:hAnsi="Times New Roman"/>
                      <w:b/>
                      <w:sz w:val="24"/>
                      <w:szCs w:val="24"/>
                      <w:lang w:eastAsia="ru-RU"/>
                    </w:rPr>
                  </w:pPr>
                </w:p>
              </w:tc>
            </w:tr>
            <w:tr w14:paraId="5F1E7A41" w14:textId="77777777" w:rsidTr="00AC4E13">
              <w:tblPrEx>
                <w:tblW w:w="5000" w:type="pct"/>
                <w:tblLook w:val="0000"/>
              </w:tblPrEx>
              <w:tc>
                <w:tcPr>
                  <w:tcW w:w="1410" w:type="pct"/>
                </w:tcPr>
                <w:p w:rsidR="00AC4E13" w:rsidRPr="007C2081" w:rsidP="00544482" w14:paraId="030395C3"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Наименование товара, работы, услуги                        по ОКПД2</w:t>
                  </w:r>
                </w:p>
              </w:tc>
              <w:tc>
                <w:tcPr>
                  <w:tcW w:w="3590" w:type="pct"/>
                  <w:vAlign w:val="center"/>
                </w:tcPr>
                <w:p w:rsidR="00AC4E13" w:rsidRPr="007C2081" w:rsidP="00544482" w14:paraId="3B950646" w14:textId="77777777">
                  <w:pPr>
                    <w:widowControl w:val="0"/>
                    <w:autoSpaceDE w:val="0"/>
                    <w:autoSpaceDN w:val="0"/>
                    <w:spacing w:line="240" w:lineRule="auto"/>
                    <w:contextualSpacing/>
                    <w:rPr>
                      <w:rFonts w:ascii="Times New Roman" w:hAnsi="Times New Roman"/>
                      <w:b/>
                      <w:sz w:val="24"/>
                      <w:szCs w:val="24"/>
                      <w:lang w:eastAsia="ru-RU"/>
                    </w:rPr>
                  </w:pPr>
                </w:p>
              </w:tc>
            </w:tr>
            <w:tr w14:paraId="79266209" w14:textId="77777777" w:rsidTr="00AC4E13">
              <w:tblPrEx>
                <w:tblW w:w="5000" w:type="pct"/>
                <w:tblLook w:val="0000"/>
              </w:tblPrEx>
              <w:tc>
                <w:tcPr>
                  <w:tcW w:w="1410" w:type="pct"/>
                </w:tcPr>
                <w:p w:rsidR="00AC4E13" w:rsidRPr="007C2081" w:rsidP="00544482" w14:paraId="2F4503C1"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Единица измерения</w:t>
                  </w:r>
                </w:p>
                <w:p w:rsidR="00AC4E13" w:rsidRPr="007C2081" w:rsidP="00544482" w14:paraId="05ADCB6C"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(в соответствии                     с общероссийским классификатором продукции по видам экономической деятельности)</w:t>
                  </w:r>
                </w:p>
              </w:tc>
              <w:tc>
                <w:tcPr>
                  <w:tcW w:w="3590" w:type="pct"/>
                  <w:vAlign w:val="center"/>
                </w:tcPr>
                <w:p w:rsidR="00AC4E13" w:rsidRPr="007C2081" w:rsidP="00544482" w14:paraId="7761AC92" w14:textId="77777777">
                  <w:pPr>
                    <w:widowControl w:val="0"/>
                    <w:autoSpaceDE w:val="0"/>
                    <w:autoSpaceDN w:val="0"/>
                    <w:spacing w:line="240" w:lineRule="auto"/>
                    <w:contextualSpacing/>
                    <w:rPr>
                      <w:rFonts w:ascii="Times New Roman" w:hAnsi="Times New Roman"/>
                      <w:b/>
                      <w:sz w:val="24"/>
                      <w:szCs w:val="24"/>
                      <w:lang w:eastAsia="ru-RU"/>
                    </w:rPr>
                  </w:pPr>
                </w:p>
              </w:tc>
            </w:tr>
            <w:tr w14:paraId="303CD48D" w14:textId="77777777" w:rsidTr="00AC4E13">
              <w:tblPrEx>
                <w:tblW w:w="5000" w:type="pct"/>
                <w:tblLook w:val="0000"/>
              </w:tblPrEx>
              <w:tc>
                <w:tcPr>
                  <w:tcW w:w="1410" w:type="pct"/>
                </w:tcPr>
                <w:p w:rsidR="00AC4E13" w:rsidRPr="007C2081" w:rsidP="00544482" w14:paraId="508BDCFE"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Количество</w:t>
                  </w:r>
                </w:p>
              </w:tc>
              <w:tc>
                <w:tcPr>
                  <w:tcW w:w="3590" w:type="pct"/>
                  <w:vAlign w:val="center"/>
                </w:tcPr>
                <w:p w:rsidR="00AC4E13" w:rsidRPr="007C2081" w:rsidP="00544482" w14:paraId="20A9E181" w14:textId="77777777">
                  <w:pPr>
                    <w:widowControl w:val="0"/>
                    <w:autoSpaceDE w:val="0"/>
                    <w:autoSpaceDN w:val="0"/>
                    <w:spacing w:line="240" w:lineRule="auto"/>
                    <w:contextualSpacing/>
                    <w:rPr>
                      <w:rFonts w:ascii="Times New Roman" w:hAnsi="Times New Roman"/>
                      <w:b/>
                      <w:sz w:val="24"/>
                      <w:szCs w:val="24"/>
                      <w:lang w:eastAsia="ru-RU"/>
                    </w:rPr>
                  </w:pPr>
                </w:p>
              </w:tc>
            </w:tr>
            <w:tr w14:paraId="19C1A777" w14:textId="77777777" w:rsidTr="00AC4E13">
              <w:tblPrEx>
                <w:tblW w:w="5000" w:type="pct"/>
                <w:tblLook w:val="0000"/>
              </w:tblPrEx>
              <w:tc>
                <w:tcPr>
                  <w:tcW w:w="1410" w:type="pct"/>
                </w:tcPr>
                <w:p w:rsidR="00AC4E13" w:rsidRPr="007C2081" w:rsidP="00544482" w14:paraId="28B2F207"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Цена за единицу измерения</w:t>
                  </w:r>
                </w:p>
              </w:tc>
              <w:tc>
                <w:tcPr>
                  <w:tcW w:w="3590" w:type="pct"/>
                  <w:vAlign w:val="center"/>
                </w:tcPr>
                <w:p w:rsidR="00AC4E13" w:rsidRPr="007C2081" w:rsidP="00544482" w14:paraId="73FBB0FC" w14:textId="77777777">
                  <w:pPr>
                    <w:widowControl w:val="0"/>
                    <w:autoSpaceDE w:val="0"/>
                    <w:autoSpaceDN w:val="0"/>
                    <w:spacing w:line="240" w:lineRule="auto"/>
                    <w:contextualSpacing/>
                    <w:rPr>
                      <w:rFonts w:ascii="Times New Roman" w:hAnsi="Times New Roman"/>
                      <w:b/>
                      <w:sz w:val="24"/>
                      <w:szCs w:val="24"/>
                      <w:lang w:eastAsia="ru-RU"/>
                    </w:rPr>
                  </w:pPr>
                </w:p>
              </w:tc>
            </w:tr>
            <w:tr w14:paraId="2406C6FD" w14:textId="77777777" w:rsidTr="00AC4E13">
              <w:tblPrEx>
                <w:tblW w:w="5000" w:type="pct"/>
                <w:tblLook w:val="0000"/>
              </w:tblPrEx>
              <w:tc>
                <w:tcPr>
                  <w:tcW w:w="1410" w:type="pct"/>
                </w:tcPr>
                <w:p w:rsidR="00AC4E13" w:rsidRPr="007C2081" w:rsidP="00544482" w14:paraId="354233B5"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Стоимость позиции</w:t>
                  </w:r>
                </w:p>
              </w:tc>
              <w:tc>
                <w:tcPr>
                  <w:tcW w:w="3590" w:type="pct"/>
                  <w:vAlign w:val="center"/>
                </w:tcPr>
                <w:p w:rsidR="00AC4E13" w:rsidRPr="007C2081" w:rsidP="00544482" w14:paraId="47C6786D" w14:textId="77777777">
                  <w:pPr>
                    <w:widowControl w:val="0"/>
                    <w:autoSpaceDE w:val="0"/>
                    <w:autoSpaceDN w:val="0"/>
                    <w:spacing w:line="240" w:lineRule="auto"/>
                    <w:contextualSpacing/>
                    <w:rPr>
                      <w:rFonts w:ascii="Times New Roman" w:hAnsi="Times New Roman"/>
                      <w:b/>
                      <w:sz w:val="24"/>
                      <w:szCs w:val="24"/>
                      <w:lang w:eastAsia="ru-RU"/>
                    </w:rPr>
                  </w:pPr>
                </w:p>
              </w:tc>
            </w:tr>
            <w:tr w14:paraId="63A4BF92" w14:textId="77777777" w:rsidTr="00AC4E13">
              <w:tblPrEx>
                <w:tblW w:w="5000" w:type="pct"/>
                <w:tblLook w:val="0000"/>
              </w:tblPrEx>
              <w:tc>
                <w:tcPr>
                  <w:tcW w:w="1410" w:type="pct"/>
                </w:tcPr>
                <w:p w:rsidR="00AC4E13" w:rsidRPr="007C2081" w:rsidP="00544482" w14:paraId="330CA623"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Дополнительная информация</w:t>
                  </w:r>
                </w:p>
              </w:tc>
              <w:tc>
                <w:tcPr>
                  <w:tcW w:w="3590" w:type="pct"/>
                </w:tcPr>
                <w:p w:rsidR="00AC4E13" w:rsidRPr="007C2081" w:rsidP="00544482" w14:paraId="074E5879"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В соответствии с действующим на момент размещения законодательством Российской Федерации, нормативно-правовой базой в сфере закупок товаров, работ и услуг                   для обеспечения государственных и муниципальных нужд,                        в соответствии с документами, приложенными к извещению.</w:t>
                  </w:r>
                </w:p>
              </w:tc>
            </w:tr>
            <w:tr w14:paraId="7DD34640" w14:textId="77777777" w:rsidTr="005729AA">
              <w:tblPrEx>
                <w:tblW w:w="5000" w:type="pct"/>
                <w:tblLook w:val="0000"/>
              </w:tblPrEx>
              <w:trPr>
                <w:trHeight w:val="63"/>
              </w:trPr>
              <w:tc>
                <w:tcPr>
                  <w:tcW w:w="5000" w:type="pct"/>
                  <w:gridSpan w:val="2"/>
                  <w:vAlign w:val="center"/>
                </w:tcPr>
                <w:p w:rsidR="00AC4E13" w:rsidRPr="007C2081" w:rsidP="00544482" w14:paraId="425624EC" w14:textId="77777777">
                  <w:pPr>
                    <w:widowControl w:val="0"/>
                    <w:autoSpaceDE w:val="0"/>
                    <w:autoSpaceDN w:val="0"/>
                    <w:spacing w:line="240" w:lineRule="auto"/>
                    <w:contextualSpacing/>
                    <w:jc w:val="center"/>
                    <w:rPr>
                      <w:rFonts w:ascii="Times New Roman" w:hAnsi="Times New Roman"/>
                      <w:sz w:val="24"/>
                      <w:szCs w:val="24"/>
                      <w:lang w:eastAsia="ru-RU"/>
                    </w:rPr>
                  </w:pPr>
                  <w:r w:rsidRPr="007C2081">
                    <w:rPr>
                      <w:rFonts w:ascii="Times New Roman" w:hAnsi="Times New Roman"/>
                      <w:b/>
                      <w:sz w:val="24"/>
                      <w:szCs w:val="24"/>
                      <w:lang w:eastAsia="ru-RU"/>
                    </w:rPr>
                    <w:t>Преимущества</w:t>
                  </w:r>
                </w:p>
              </w:tc>
            </w:tr>
            <w:tr w14:paraId="78C7D566" w14:textId="77777777" w:rsidTr="00AC4E13">
              <w:tblPrEx>
                <w:tblW w:w="5000" w:type="pct"/>
                <w:tblLook w:val="0000"/>
              </w:tblPrEx>
              <w:tc>
                <w:tcPr>
                  <w:tcW w:w="1410" w:type="pct"/>
                  <w:vAlign w:val="center"/>
                </w:tcPr>
                <w:p w:rsidR="00AC4E13" w:rsidRPr="007C2081" w:rsidP="00544482" w14:paraId="2D3B0142"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Организациям инвалидов</w:t>
                  </w:r>
                </w:p>
                <w:p w:rsidR="00AC4E13" w:rsidRPr="007C2081" w:rsidP="00A228C5" w14:paraId="4BAC0C21"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(ст</w:t>
                  </w:r>
                  <w:r>
                    <w:rPr>
                      <w:rFonts w:ascii="Times New Roman" w:hAnsi="Times New Roman"/>
                      <w:sz w:val="24"/>
                      <w:szCs w:val="24"/>
                      <w:lang w:eastAsia="ru-RU"/>
                    </w:rPr>
                    <w:t>.</w:t>
                  </w:r>
                  <w:r w:rsidRPr="007C2081">
                    <w:rPr>
                      <w:rFonts w:ascii="Times New Roman" w:hAnsi="Times New Roman"/>
                      <w:sz w:val="24"/>
                      <w:szCs w:val="24"/>
                      <w:lang w:eastAsia="ru-RU"/>
                    </w:rPr>
                    <w:t xml:space="preserve"> 29 </w:t>
                  </w:r>
                  <w:r>
                    <w:rPr>
                      <w:rFonts w:ascii="Times New Roman" w:hAnsi="Times New Roman"/>
                      <w:sz w:val="24"/>
                      <w:szCs w:val="24"/>
                      <w:lang w:eastAsia="ru-RU"/>
                    </w:rPr>
                    <w:t>З</w:t>
                  </w:r>
                  <w:r w:rsidRPr="007C2081">
                    <w:rPr>
                      <w:rFonts w:ascii="Times New Roman" w:hAnsi="Times New Roman"/>
                      <w:sz w:val="24"/>
                      <w:szCs w:val="24"/>
                      <w:lang w:eastAsia="ru-RU"/>
                    </w:rPr>
                    <w:t>акона № 44-ФЗ)</w:t>
                  </w:r>
                </w:p>
              </w:tc>
              <w:tc>
                <w:tcPr>
                  <w:tcW w:w="3590" w:type="pct"/>
                  <w:vAlign w:val="center"/>
                </w:tcPr>
                <w:p w:rsidR="00AC4E13" w:rsidRPr="007C2081" w:rsidP="00544482" w14:paraId="225A2EF3"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 xml:space="preserve">Установлены </w:t>
                  </w:r>
                  <w:r w:rsidRPr="007C2081">
                    <w:rPr>
                      <w:rFonts w:ascii="Times New Roman" w:hAnsi="Times New Roman"/>
                      <w:i/>
                      <w:iCs/>
                      <w:sz w:val="24"/>
                      <w:szCs w:val="24"/>
                      <w:lang w:eastAsia="ru-RU"/>
                    </w:rPr>
                    <w:t>или</w:t>
                  </w:r>
                  <w:r w:rsidRPr="007C2081">
                    <w:rPr>
                      <w:rFonts w:ascii="Times New Roman" w:hAnsi="Times New Roman"/>
                      <w:sz w:val="24"/>
                      <w:szCs w:val="24"/>
                      <w:lang w:eastAsia="ru-RU"/>
                    </w:rPr>
                    <w:t xml:space="preserve"> Не установлены</w:t>
                  </w:r>
                </w:p>
              </w:tc>
            </w:tr>
            <w:tr w14:paraId="14DA3A5E" w14:textId="77777777" w:rsidTr="00AC4E13">
              <w:tblPrEx>
                <w:tblW w:w="5000" w:type="pct"/>
                <w:tblLook w:val="0000"/>
              </w:tblPrEx>
              <w:tc>
                <w:tcPr>
                  <w:tcW w:w="1410" w:type="pct"/>
                  <w:vAlign w:val="center"/>
                </w:tcPr>
                <w:p w:rsidR="00AC4E13" w:rsidRPr="007C2081" w:rsidP="00544482" w14:paraId="2552A1F1"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Учреждениям</w:t>
                  </w:r>
                </w:p>
                <w:p w:rsidR="00AC4E13" w:rsidRPr="007C2081" w:rsidP="00544482" w14:paraId="6E1B6600"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и предприятиям уголовно-исполнительной системы</w:t>
                  </w:r>
                </w:p>
                <w:p w:rsidR="00AC4E13" w:rsidRPr="007C2081" w:rsidP="00D8037C" w14:paraId="2C250AD5"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(ст</w:t>
                  </w:r>
                  <w:r>
                    <w:rPr>
                      <w:rFonts w:ascii="Times New Roman" w:hAnsi="Times New Roman"/>
                      <w:sz w:val="24"/>
                      <w:szCs w:val="24"/>
                      <w:lang w:eastAsia="ru-RU"/>
                    </w:rPr>
                    <w:t>.</w:t>
                  </w:r>
                  <w:r w:rsidRPr="007C2081">
                    <w:rPr>
                      <w:rFonts w:ascii="Times New Roman" w:hAnsi="Times New Roman"/>
                      <w:sz w:val="24"/>
                      <w:szCs w:val="24"/>
                      <w:lang w:eastAsia="ru-RU"/>
                    </w:rPr>
                    <w:t xml:space="preserve"> 28 </w:t>
                  </w:r>
                  <w:r>
                    <w:rPr>
                      <w:rFonts w:ascii="Times New Roman" w:hAnsi="Times New Roman"/>
                      <w:sz w:val="24"/>
                      <w:szCs w:val="24"/>
                      <w:lang w:eastAsia="ru-RU"/>
                    </w:rPr>
                    <w:t>З</w:t>
                  </w:r>
                  <w:r w:rsidRPr="007C2081">
                    <w:rPr>
                      <w:rFonts w:ascii="Times New Roman" w:hAnsi="Times New Roman"/>
                      <w:sz w:val="24"/>
                      <w:szCs w:val="24"/>
                      <w:lang w:eastAsia="ru-RU"/>
                    </w:rPr>
                    <w:t>акона № 44-ФЗ)</w:t>
                  </w:r>
                </w:p>
              </w:tc>
              <w:tc>
                <w:tcPr>
                  <w:tcW w:w="3590" w:type="pct"/>
                  <w:vAlign w:val="center"/>
                </w:tcPr>
                <w:p w:rsidR="00AC4E13" w:rsidRPr="007C2081" w:rsidP="00544482" w14:paraId="241D5889"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 xml:space="preserve">Установлены </w:t>
                  </w:r>
                  <w:r w:rsidRPr="007C2081">
                    <w:rPr>
                      <w:rFonts w:ascii="Times New Roman" w:hAnsi="Times New Roman"/>
                      <w:i/>
                      <w:iCs/>
                      <w:sz w:val="24"/>
                      <w:szCs w:val="24"/>
                      <w:lang w:eastAsia="ru-RU"/>
                    </w:rPr>
                    <w:t>или</w:t>
                  </w:r>
                  <w:r w:rsidRPr="007C2081">
                    <w:rPr>
                      <w:rFonts w:ascii="Times New Roman" w:hAnsi="Times New Roman"/>
                      <w:sz w:val="24"/>
                      <w:szCs w:val="24"/>
                      <w:lang w:eastAsia="ru-RU"/>
                    </w:rPr>
                    <w:t xml:space="preserve"> Не установлены</w:t>
                  </w:r>
                </w:p>
              </w:tc>
            </w:tr>
            <w:tr w14:paraId="56266A2F" w14:textId="77777777" w:rsidTr="00AC4E13">
              <w:tblPrEx>
                <w:tblW w:w="5000" w:type="pct"/>
                <w:tblLook w:val="0000"/>
              </w:tblPrEx>
              <w:tc>
                <w:tcPr>
                  <w:tcW w:w="1410" w:type="pct"/>
                </w:tcPr>
                <w:p w:rsidR="00AC4E13" w:rsidRPr="007C2081" w:rsidP="00544482" w14:paraId="12FDDD47"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Участниками могут быть только СМП, СОНКО</w:t>
                  </w:r>
                </w:p>
                <w:p w:rsidR="00AC4E13" w:rsidRPr="007C2081" w:rsidP="00544482" w14:paraId="301E97F4"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(ч</w:t>
                  </w:r>
                  <w:r>
                    <w:rPr>
                      <w:rFonts w:ascii="Times New Roman" w:hAnsi="Times New Roman"/>
                      <w:sz w:val="24"/>
                      <w:szCs w:val="24"/>
                      <w:lang w:eastAsia="ru-RU"/>
                    </w:rPr>
                    <w:t>.</w:t>
                  </w:r>
                  <w:r w:rsidRPr="007C2081">
                    <w:rPr>
                      <w:rFonts w:ascii="Times New Roman" w:hAnsi="Times New Roman"/>
                      <w:sz w:val="24"/>
                      <w:szCs w:val="24"/>
                      <w:lang w:eastAsia="ru-RU"/>
                    </w:rPr>
                    <w:t xml:space="preserve"> 3 ст</w:t>
                  </w:r>
                  <w:r>
                    <w:rPr>
                      <w:rFonts w:ascii="Times New Roman" w:hAnsi="Times New Roman"/>
                      <w:sz w:val="24"/>
                      <w:szCs w:val="24"/>
                      <w:lang w:eastAsia="ru-RU"/>
                    </w:rPr>
                    <w:t>.</w:t>
                  </w:r>
                  <w:r w:rsidRPr="007C2081">
                    <w:rPr>
                      <w:rFonts w:ascii="Times New Roman" w:hAnsi="Times New Roman"/>
                      <w:sz w:val="24"/>
                      <w:szCs w:val="24"/>
                      <w:lang w:eastAsia="ru-RU"/>
                    </w:rPr>
                    <w:t xml:space="preserve"> 30</w:t>
                  </w:r>
                  <w:r>
                    <w:rPr>
                      <w:rFonts w:ascii="Times New Roman" w:hAnsi="Times New Roman"/>
                      <w:sz w:val="24"/>
                      <w:szCs w:val="24"/>
                      <w:lang w:eastAsia="ru-RU"/>
                    </w:rPr>
                    <w:t xml:space="preserve"> З</w:t>
                  </w:r>
                  <w:r w:rsidRPr="007C2081">
                    <w:rPr>
                      <w:rFonts w:ascii="Times New Roman" w:hAnsi="Times New Roman"/>
                      <w:sz w:val="24"/>
                      <w:szCs w:val="24"/>
                      <w:lang w:eastAsia="ru-RU"/>
                    </w:rPr>
                    <w:t>акона № 44-ФЗ)</w:t>
                  </w:r>
                </w:p>
              </w:tc>
              <w:tc>
                <w:tcPr>
                  <w:tcW w:w="3590" w:type="pct"/>
                  <w:vAlign w:val="center"/>
                </w:tcPr>
                <w:p w:rsidR="00AC4E13" w:rsidRPr="007C2081" w:rsidP="00544482" w14:paraId="20B83718"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 xml:space="preserve">Установлены </w:t>
                  </w:r>
                  <w:r w:rsidRPr="007C2081">
                    <w:rPr>
                      <w:rFonts w:ascii="Times New Roman" w:hAnsi="Times New Roman"/>
                      <w:i/>
                      <w:iCs/>
                      <w:sz w:val="24"/>
                      <w:szCs w:val="24"/>
                      <w:lang w:eastAsia="ru-RU"/>
                    </w:rPr>
                    <w:t>или</w:t>
                  </w:r>
                  <w:r w:rsidRPr="007C2081">
                    <w:rPr>
                      <w:rFonts w:ascii="Times New Roman" w:hAnsi="Times New Roman"/>
                      <w:sz w:val="24"/>
                      <w:szCs w:val="24"/>
                      <w:lang w:eastAsia="ru-RU"/>
                    </w:rPr>
                    <w:t xml:space="preserve"> Не установлены</w:t>
                  </w:r>
                </w:p>
              </w:tc>
            </w:tr>
            <w:tr w14:paraId="7F338811" w14:textId="77777777" w:rsidTr="005729AA">
              <w:tblPrEx>
                <w:tblW w:w="5000" w:type="pct"/>
                <w:tblLook w:val="0000"/>
              </w:tblPrEx>
              <w:tc>
                <w:tcPr>
                  <w:tcW w:w="5000" w:type="pct"/>
                  <w:gridSpan w:val="2"/>
                  <w:vAlign w:val="center"/>
                </w:tcPr>
                <w:p w:rsidR="00AC4E13" w:rsidRPr="007C2081" w:rsidP="00544482" w14:paraId="1AC47E71" w14:textId="77777777">
                  <w:pPr>
                    <w:widowControl w:val="0"/>
                    <w:autoSpaceDE w:val="0"/>
                    <w:autoSpaceDN w:val="0"/>
                    <w:spacing w:line="240" w:lineRule="auto"/>
                    <w:contextualSpacing/>
                    <w:jc w:val="center"/>
                    <w:rPr>
                      <w:rFonts w:ascii="Times New Roman" w:hAnsi="Times New Roman"/>
                      <w:sz w:val="24"/>
                      <w:szCs w:val="24"/>
                      <w:lang w:eastAsia="ru-RU"/>
                    </w:rPr>
                  </w:pPr>
                  <w:r w:rsidRPr="007C2081">
                    <w:rPr>
                      <w:rFonts w:ascii="Times New Roman" w:hAnsi="Times New Roman"/>
                      <w:b/>
                      <w:sz w:val="24"/>
                      <w:szCs w:val="24"/>
                      <w:lang w:eastAsia="ru-RU"/>
                    </w:rPr>
                    <w:t>Требования к участникам</w:t>
                  </w:r>
                </w:p>
              </w:tc>
            </w:tr>
            <w:tr w14:paraId="726C6188" w14:textId="77777777" w:rsidTr="00AC4E13">
              <w:tblPrEx>
                <w:tblW w:w="5000" w:type="pct"/>
                <w:tblLook w:val="0000"/>
              </w:tblPrEx>
              <w:tc>
                <w:tcPr>
                  <w:tcW w:w="1410" w:type="pct"/>
                </w:tcPr>
                <w:p w:rsidR="00AC4E13" w:rsidRPr="007C2081" w:rsidP="00544482" w14:paraId="76F7FE44" w14:textId="77777777">
                  <w:pPr>
                    <w:widowControl w:val="0"/>
                    <w:autoSpaceDE w:val="0"/>
                    <w:autoSpaceDN w:val="0"/>
                    <w:spacing w:line="240" w:lineRule="auto"/>
                    <w:contextualSpacing/>
                    <w:jc w:val="left"/>
                    <w:rPr>
                      <w:rFonts w:ascii="Times New Roman" w:hAnsi="Times New Roman"/>
                      <w:sz w:val="24"/>
                      <w:szCs w:val="24"/>
                      <w:lang w:eastAsia="ru-RU"/>
                    </w:rPr>
                  </w:pPr>
                  <w:r w:rsidRPr="007C2081">
                    <w:rPr>
                      <w:rFonts w:ascii="Times New Roman" w:hAnsi="Times New Roman"/>
                      <w:sz w:val="24"/>
                      <w:szCs w:val="24"/>
                      <w:lang w:eastAsia="ru-RU"/>
                    </w:rPr>
                    <w:t xml:space="preserve">Единые требования                   к участникам закупки                (в соответствии с </w:t>
                  </w:r>
                  <w:hyperlink r:id="rId130" w:history="1">
                    <w:r w:rsidRPr="007C2081">
                      <w:rPr>
                        <w:rFonts w:ascii="Times New Roman" w:hAnsi="Times New Roman"/>
                        <w:sz w:val="24"/>
                        <w:szCs w:val="24"/>
                        <w:lang w:eastAsia="ru-RU"/>
                      </w:rPr>
                      <w:t>ч</w:t>
                    </w:r>
                    <w:r>
                      <w:rPr>
                        <w:rFonts w:ascii="Times New Roman" w:hAnsi="Times New Roman"/>
                        <w:sz w:val="24"/>
                        <w:szCs w:val="24"/>
                        <w:lang w:eastAsia="ru-RU"/>
                      </w:rPr>
                      <w:t>.</w:t>
                    </w:r>
                    <w:r w:rsidRPr="007C2081">
                      <w:rPr>
                        <w:rFonts w:ascii="Times New Roman" w:hAnsi="Times New Roman"/>
                        <w:sz w:val="24"/>
                        <w:szCs w:val="24"/>
                        <w:lang w:eastAsia="ru-RU"/>
                      </w:rPr>
                      <w:t xml:space="preserve"> 1 ст</w:t>
                    </w:r>
                    <w:r>
                      <w:rPr>
                        <w:rFonts w:ascii="Times New Roman" w:hAnsi="Times New Roman"/>
                        <w:sz w:val="24"/>
                        <w:szCs w:val="24"/>
                        <w:lang w:eastAsia="ru-RU"/>
                      </w:rPr>
                      <w:t>.</w:t>
                    </w:r>
                    <w:r w:rsidRPr="007C2081">
                      <w:rPr>
                        <w:rFonts w:ascii="Times New Roman" w:hAnsi="Times New Roman"/>
                        <w:sz w:val="24"/>
                        <w:szCs w:val="24"/>
                        <w:lang w:eastAsia="ru-RU"/>
                      </w:rPr>
                      <w:t xml:space="preserve"> 31</w:t>
                    </w:r>
                  </w:hyperlink>
                  <w:r w:rsidRPr="007C2081">
                    <w:rPr>
                      <w:rFonts w:ascii="Times New Roman" w:hAnsi="Times New Roman"/>
                      <w:sz w:val="24"/>
                      <w:szCs w:val="24"/>
                      <w:lang w:eastAsia="ru-RU"/>
                    </w:rPr>
                    <w:t xml:space="preserve"> </w:t>
                  </w:r>
                  <w:r>
                    <w:rPr>
                      <w:rFonts w:ascii="Times New Roman" w:hAnsi="Times New Roman"/>
                      <w:sz w:val="24"/>
                      <w:szCs w:val="24"/>
                      <w:lang w:eastAsia="ru-RU"/>
                    </w:rPr>
                    <w:t>Закона</w:t>
                  </w:r>
                  <w:r w:rsidRPr="007C2081">
                    <w:rPr>
                      <w:rFonts w:ascii="Times New Roman" w:hAnsi="Times New Roman"/>
                      <w:sz w:val="24"/>
                      <w:szCs w:val="24"/>
                      <w:lang w:eastAsia="ru-RU"/>
                    </w:rPr>
                    <w:t xml:space="preserve"> № 44-ФЗ)</w:t>
                  </w:r>
                </w:p>
              </w:tc>
              <w:tc>
                <w:tcPr>
                  <w:tcW w:w="3590" w:type="pct"/>
                  <w:vAlign w:val="center"/>
                </w:tcPr>
                <w:p w:rsidR="00AC4E13" w:rsidRPr="007C2081" w:rsidP="00544482" w14:paraId="22E26DEB" w14:textId="77777777">
                  <w:pPr>
                    <w:widowControl w:val="0"/>
                    <w:autoSpaceDE w:val="0"/>
                    <w:autoSpaceDN w:val="0"/>
                    <w:spacing w:line="240" w:lineRule="auto"/>
                    <w:ind w:firstLine="362"/>
                    <w:contextualSpacing/>
                    <w:rPr>
                      <w:rFonts w:ascii="Times New Roman" w:hAnsi="Times New Roman"/>
                      <w:sz w:val="24"/>
                      <w:szCs w:val="24"/>
                      <w:lang w:eastAsia="ru-RU"/>
                    </w:rPr>
                  </w:pPr>
                  <w:r w:rsidRPr="007C2081">
                    <w:rPr>
                      <w:rFonts w:ascii="Times New Roman" w:hAnsi="Times New Roman"/>
                      <w:sz w:val="24"/>
                      <w:szCs w:val="24"/>
                      <w:lang w:eastAsia="ru-RU"/>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C4E13" w:rsidRPr="007C2081" w:rsidP="00544482" w14:paraId="639F838C" w14:textId="77777777">
                  <w:pPr>
                    <w:widowControl w:val="0"/>
                    <w:autoSpaceDE w:val="0"/>
                    <w:autoSpaceDN w:val="0"/>
                    <w:spacing w:line="240" w:lineRule="auto"/>
                    <w:ind w:firstLine="362"/>
                    <w:contextualSpacing/>
                    <w:rPr>
                      <w:rFonts w:ascii="Times New Roman" w:hAnsi="Times New Roman"/>
                      <w:sz w:val="24"/>
                      <w:szCs w:val="24"/>
                      <w:lang w:eastAsia="ru-RU"/>
                    </w:rPr>
                  </w:pPr>
                  <w:r w:rsidRPr="007C2081">
                    <w:rPr>
                      <w:rFonts w:ascii="Times New Roman" w:hAnsi="Times New Roman"/>
                      <w:sz w:val="24"/>
                      <w:szCs w:val="24"/>
                      <w:lang w:eastAsia="ru-RU"/>
                    </w:rPr>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AC4E13" w:rsidRPr="007C2081" w:rsidP="00544482" w14:paraId="79866E05" w14:textId="77777777">
                  <w:pPr>
                    <w:widowControl w:val="0"/>
                    <w:autoSpaceDE w:val="0"/>
                    <w:autoSpaceDN w:val="0"/>
                    <w:spacing w:line="240" w:lineRule="auto"/>
                    <w:ind w:firstLine="362"/>
                    <w:contextualSpacing/>
                    <w:rPr>
                      <w:rFonts w:ascii="Times New Roman" w:hAnsi="Times New Roman"/>
                      <w:sz w:val="24"/>
                      <w:szCs w:val="24"/>
                      <w:lang w:eastAsia="ru-RU"/>
                    </w:rPr>
                  </w:pPr>
                  <w:r w:rsidRPr="007C2081">
                    <w:rPr>
                      <w:rFonts w:ascii="Times New Roman" w:hAnsi="Times New Roman"/>
                      <w:sz w:val="24"/>
                      <w:szCs w:val="24"/>
                      <w:lang w:eastAsia="ru-RU"/>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w:t>
                  </w:r>
                  <w:r w:rsidRPr="007C2081">
                    <w:rPr>
                      <w:rFonts w:ascii="Times New Roman" w:hAnsi="Times New Roman"/>
                      <w:sz w:val="24"/>
                      <w:szCs w:val="24"/>
                      <w:lang w:eastAsia="ru-RU"/>
                    </w:rPr>
                    <w:t>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C4E13" w:rsidRPr="007C2081" w:rsidP="00544482" w14:paraId="35379FB1" w14:textId="77777777">
                  <w:pPr>
                    <w:widowControl w:val="0"/>
                    <w:autoSpaceDE w:val="0"/>
                    <w:autoSpaceDN w:val="0"/>
                    <w:spacing w:line="240" w:lineRule="auto"/>
                    <w:ind w:firstLine="362"/>
                    <w:contextualSpacing/>
                    <w:rPr>
                      <w:rFonts w:ascii="Times New Roman" w:hAnsi="Times New Roman"/>
                      <w:sz w:val="24"/>
                      <w:szCs w:val="24"/>
                      <w:lang w:eastAsia="ru-RU"/>
                    </w:rPr>
                  </w:pPr>
                  <w:r w:rsidRPr="007C2081">
                    <w:rPr>
                      <w:rFonts w:ascii="Times New Roman" w:hAnsi="Times New Roman"/>
                      <w:sz w:val="24"/>
                      <w:szCs w:val="24"/>
                      <w:lang w:eastAsia="ru-RU"/>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C4E13" w:rsidRPr="007C2081" w:rsidP="00544482" w14:paraId="31F6161A" w14:textId="77777777">
                  <w:pPr>
                    <w:widowControl w:val="0"/>
                    <w:autoSpaceDE w:val="0"/>
                    <w:autoSpaceDN w:val="0"/>
                    <w:spacing w:line="240" w:lineRule="auto"/>
                    <w:ind w:firstLine="362"/>
                    <w:contextualSpacing/>
                    <w:rPr>
                      <w:rFonts w:ascii="Times New Roman" w:hAnsi="Times New Roman"/>
                      <w:sz w:val="24"/>
                      <w:szCs w:val="24"/>
                      <w:lang w:eastAsia="ru-RU"/>
                    </w:rPr>
                  </w:pPr>
                  <w:r w:rsidRPr="007C2081">
                    <w:rPr>
                      <w:rFonts w:ascii="Times New Roman" w:hAnsi="Times New Roman"/>
                      <w:sz w:val="24"/>
                      <w:szCs w:val="24"/>
                      <w:lang w:eastAsia="ru-RU"/>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C4E13" w:rsidRPr="007C2081" w:rsidP="00544482" w14:paraId="48BAC441" w14:textId="77777777">
                  <w:pPr>
                    <w:widowControl w:val="0"/>
                    <w:autoSpaceDE w:val="0"/>
                    <w:autoSpaceDN w:val="0"/>
                    <w:spacing w:line="240" w:lineRule="auto"/>
                    <w:ind w:firstLine="362"/>
                    <w:contextualSpacing/>
                    <w:rPr>
                      <w:rFonts w:ascii="Times New Roman" w:hAnsi="Times New Roman"/>
                      <w:sz w:val="24"/>
                      <w:szCs w:val="24"/>
                      <w:lang w:eastAsia="ru-RU"/>
                    </w:rPr>
                  </w:pPr>
                  <w:r w:rsidRPr="007C2081">
                    <w:rPr>
                      <w:rFonts w:ascii="Times New Roman" w:hAnsi="Times New Roman"/>
                      <w:sz w:val="24"/>
                      <w:szCs w:val="24"/>
                      <w:lang w:eastAsia="ru-RU"/>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AC4E13" w:rsidRPr="007C2081" w:rsidP="00544482" w14:paraId="4007BF2A" w14:textId="77777777">
                  <w:pPr>
                    <w:widowControl w:val="0"/>
                    <w:autoSpaceDE w:val="0"/>
                    <w:autoSpaceDN w:val="0"/>
                    <w:spacing w:line="240" w:lineRule="auto"/>
                    <w:ind w:firstLine="362"/>
                    <w:contextualSpacing/>
                    <w:rPr>
                      <w:rFonts w:ascii="Times New Roman" w:hAnsi="Times New Roman"/>
                      <w:sz w:val="24"/>
                      <w:szCs w:val="24"/>
                      <w:lang w:eastAsia="ru-RU"/>
                    </w:rPr>
                  </w:pPr>
                  <w:r w:rsidRPr="007C2081">
                    <w:rPr>
                      <w:rFonts w:ascii="Times New Roman" w:hAnsi="Times New Roman"/>
                      <w:sz w:val="24"/>
                      <w:szCs w:val="24"/>
                      <w:lang w:eastAsia="ru-RU"/>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w:t>
                  </w:r>
                  <w:r>
                    <w:rPr>
                      <w:rFonts w:ascii="Times New Roman" w:hAnsi="Times New Roman"/>
                      <w:sz w:val="24"/>
                      <w:szCs w:val="24"/>
                      <w:lang w:eastAsia="ru-RU"/>
                    </w:rPr>
                    <w:t xml:space="preserve"> </w:t>
                  </w:r>
                  <w:r w:rsidRPr="007C2081">
                    <w:rPr>
                      <w:rFonts w:ascii="Times New Roman" w:hAnsi="Times New Roman"/>
                      <w:sz w:val="24"/>
                      <w:szCs w:val="24"/>
                      <w:lang w:eastAsia="ru-RU"/>
                    </w:rPr>
                    <w:t>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AC4E13" w:rsidRPr="007C2081" w:rsidP="00544482" w14:paraId="043D8807" w14:textId="77777777">
                  <w:pPr>
                    <w:widowControl w:val="0"/>
                    <w:autoSpaceDE w:val="0"/>
                    <w:autoSpaceDN w:val="0"/>
                    <w:spacing w:line="240" w:lineRule="auto"/>
                    <w:ind w:firstLine="362"/>
                    <w:contextualSpacing/>
                    <w:rPr>
                      <w:rFonts w:ascii="Times New Roman" w:hAnsi="Times New Roman"/>
                      <w:sz w:val="24"/>
                      <w:szCs w:val="24"/>
                      <w:lang w:eastAsia="ru-RU"/>
                    </w:rPr>
                  </w:pPr>
                  <w:r w:rsidRPr="007C2081">
                    <w:rPr>
                      <w:rFonts w:ascii="Times New Roman" w:hAnsi="Times New Roman"/>
                      <w:sz w:val="24"/>
                      <w:szCs w:val="24"/>
                      <w:lang w:eastAsia="ru-RU"/>
                    </w:rPr>
                    <w:t xml:space="preserve">а) физическим лицом (в том числе зарегистрированным                     </w:t>
                  </w:r>
                  <w:r w:rsidRPr="007C2081">
                    <w:rPr>
                      <w:rFonts w:ascii="Times New Roman" w:hAnsi="Times New Roman"/>
                      <w:sz w:val="24"/>
                      <w:szCs w:val="24"/>
                      <w:lang w:eastAsia="ru-RU"/>
                    </w:rPr>
                    <w:t>в качестве индивидуального предпринимателя), являющимся участником закупки;</w:t>
                  </w:r>
                </w:p>
                <w:p w:rsidR="00AC4E13" w:rsidRPr="007C2081" w:rsidP="00544482" w14:paraId="479818E2" w14:textId="77777777">
                  <w:pPr>
                    <w:widowControl w:val="0"/>
                    <w:autoSpaceDE w:val="0"/>
                    <w:autoSpaceDN w:val="0"/>
                    <w:spacing w:line="240" w:lineRule="auto"/>
                    <w:ind w:firstLine="362"/>
                    <w:contextualSpacing/>
                    <w:rPr>
                      <w:rFonts w:ascii="Times New Roman" w:hAnsi="Times New Roman"/>
                      <w:sz w:val="24"/>
                      <w:szCs w:val="24"/>
                      <w:lang w:eastAsia="ru-RU"/>
                    </w:rPr>
                  </w:pPr>
                  <w:r w:rsidRPr="007C2081">
                    <w:rPr>
                      <w:rFonts w:ascii="Times New Roman" w:hAnsi="Times New Roman"/>
                      <w:sz w:val="24"/>
                      <w:szCs w:val="24"/>
                      <w:lang w:eastAsia="ru-RU"/>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AC4E13" w:rsidRPr="007C2081" w:rsidP="00544482" w14:paraId="30FF739D" w14:textId="77777777">
                  <w:pPr>
                    <w:widowControl w:val="0"/>
                    <w:autoSpaceDE w:val="0"/>
                    <w:autoSpaceDN w:val="0"/>
                    <w:spacing w:line="240" w:lineRule="auto"/>
                    <w:ind w:firstLine="362"/>
                    <w:contextualSpacing/>
                    <w:rPr>
                      <w:rFonts w:ascii="Times New Roman" w:hAnsi="Times New Roman"/>
                      <w:sz w:val="24"/>
                      <w:szCs w:val="24"/>
                      <w:lang w:eastAsia="ru-RU"/>
                    </w:rPr>
                  </w:pPr>
                  <w:r w:rsidRPr="007C2081">
                    <w:rPr>
                      <w:rFonts w:ascii="Times New Roman" w:hAnsi="Times New Roman"/>
                      <w:sz w:val="24"/>
                      <w:szCs w:val="24"/>
                      <w:lang w:eastAsia="ru-RU"/>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 </w:t>
                  </w:r>
                </w:p>
                <w:p w:rsidR="00AC4E13" w:rsidRPr="007C2081" w:rsidP="00544482" w14:paraId="53031BE3" w14:textId="77777777">
                  <w:pPr>
                    <w:widowControl w:val="0"/>
                    <w:autoSpaceDE w:val="0"/>
                    <w:autoSpaceDN w:val="0"/>
                    <w:spacing w:line="240" w:lineRule="auto"/>
                    <w:ind w:firstLine="362"/>
                    <w:contextualSpacing/>
                    <w:rPr>
                      <w:rFonts w:ascii="Times New Roman" w:hAnsi="Times New Roman"/>
                      <w:sz w:val="24"/>
                      <w:szCs w:val="24"/>
                      <w:lang w:eastAsia="ru-RU"/>
                    </w:rPr>
                  </w:pPr>
                  <w:r w:rsidRPr="007C2081">
                    <w:rPr>
                      <w:rFonts w:ascii="Times New Roman" w:hAnsi="Times New Roman"/>
                      <w:sz w:val="24"/>
                      <w:szCs w:val="24"/>
                      <w:lang w:eastAsia="ru-RU"/>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AC4E13" w:rsidRPr="007C2081" w:rsidP="00544482" w14:paraId="3951A2BD" w14:textId="77777777">
                  <w:pPr>
                    <w:widowControl w:val="0"/>
                    <w:autoSpaceDE w:val="0"/>
                    <w:autoSpaceDN w:val="0"/>
                    <w:spacing w:line="240" w:lineRule="auto"/>
                    <w:ind w:firstLine="362"/>
                    <w:contextualSpacing/>
                    <w:rPr>
                      <w:rFonts w:ascii="Times New Roman" w:hAnsi="Times New Roman"/>
                      <w:sz w:val="24"/>
                      <w:szCs w:val="24"/>
                      <w:lang w:eastAsia="ru-RU"/>
                    </w:rPr>
                  </w:pPr>
                  <w:r w:rsidRPr="007C2081">
                    <w:rPr>
                      <w:rFonts w:ascii="Times New Roman" w:hAnsi="Times New Roman"/>
                      <w:sz w:val="24"/>
                      <w:szCs w:val="24"/>
                      <w:lang w:eastAsia="ru-RU"/>
                    </w:rPr>
                    <w:t>участник закупки не является иностранным агентом;</w:t>
                  </w:r>
                </w:p>
                <w:p w:rsidR="00AC4E13" w:rsidRPr="007C2081" w:rsidP="00544482" w14:paraId="0BDD0D3F" w14:textId="77777777">
                  <w:pPr>
                    <w:widowControl w:val="0"/>
                    <w:autoSpaceDE w:val="0"/>
                    <w:autoSpaceDN w:val="0"/>
                    <w:spacing w:line="240" w:lineRule="auto"/>
                    <w:ind w:firstLine="362"/>
                    <w:contextualSpacing/>
                    <w:rPr>
                      <w:rFonts w:ascii="Times New Roman" w:hAnsi="Times New Roman"/>
                      <w:sz w:val="24"/>
                      <w:szCs w:val="24"/>
                      <w:lang w:eastAsia="ru-RU"/>
                    </w:rPr>
                  </w:pPr>
                  <w:r w:rsidRPr="007C2081">
                    <w:rPr>
                      <w:rFonts w:ascii="Times New Roman" w:hAnsi="Times New Roman"/>
                      <w:sz w:val="24"/>
                      <w:szCs w:val="24"/>
                      <w:lang w:eastAsia="ru-RU"/>
                    </w:rPr>
                    <w:t>отсутствие у участника закупки ограничений для участия              в закупках, установленных законодательством Российской Федерации:</w:t>
                  </w:r>
                </w:p>
                <w:p w:rsidR="00AC4E13" w:rsidRPr="007C2081" w:rsidP="0059624D" w14:paraId="3A51E288" w14:textId="77777777">
                  <w:pPr>
                    <w:widowControl w:val="0"/>
                    <w:autoSpaceDE w:val="0"/>
                    <w:autoSpaceDN w:val="0"/>
                    <w:spacing w:line="240" w:lineRule="auto"/>
                    <w:ind w:firstLine="362"/>
                    <w:contextualSpacing/>
                    <w:rPr>
                      <w:rFonts w:ascii="Times New Roman" w:hAnsi="Times New Roman"/>
                      <w:sz w:val="24"/>
                      <w:szCs w:val="24"/>
                      <w:lang w:eastAsia="ru-RU"/>
                    </w:rPr>
                  </w:pPr>
                  <w:r w:rsidRPr="007C2081">
                    <w:rPr>
                      <w:rFonts w:ascii="Times New Roman" w:hAnsi="Times New Roman"/>
                      <w:sz w:val="24"/>
                      <w:szCs w:val="24"/>
                      <w:lang w:eastAsia="ru-RU"/>
                    </w:rPr>
                    <w:t xml:space="preserve">участник закупки не должен являться юридическим                 или физическим лицом, в отношении которых применяются специальные экономические меры, предусмотренные подпунктом а) пункта 2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 - соответствие участника закупки установленным в извещении                                 об осуществлении закупки требованиям Указа № 252, а также принятого в его реализацию постановления Правительства Российской Федерации от 11.05.2022 № 851 </w:t>
                  </w:r>
                  <w:r>
                    <w:rPr>
                      <w:rFonts w:ascii="Times New Roman" w:hAnsi="Times New Roman"/>
                      <w:sz w:val="24"/>
                      <w:szCs w:val="24"/>
                      <w:lang w:eastAsia="ru-RU"/>
                    </w:rPr>
                    <w:t xml:space="preserve">                            </w:t>
                  </w:r>
                  <w:r w:rsidRPr="007C2081">
                    <w:rPr>
                      <w:rFonts w:ascii="Times New Roman" w:hAnsi="Times New Roman"/>
                      <w:sz w:val="24"/>
                      <w:szCs w:val="24"/>
                      <w:lang w:eastAsia="ru-RU"/>
                    </w:rPr>
                    <w:t xml:space="preserve">(далее - Постановление № 851) подтверждается сведениями, содержащимися в выписке из единого государственного реестра юридических лиц или засвидетельствованной в нотариальном порядке копии такой выписки (для </w:t>
                  </w:r>
                  <w:r w:rsidRPr="007C2081">
                    <w:rPr>
                      <w:rFonts w:ascii="Times New Roman" w:hAnsi="Times New Roman"/>
                      <w:sz w:val="24"/>
                      <w:szCs w:val="24"/>
                      <w:lang w:eastAsia="ru-RU"/>
                    </w:rPr>
                    <w:t>юридического лица), выписке из единого государственного реестра индивидуальных предпринимателей или засвидетельствованной в нотариальном порядке копии такой выписки (для индивидуального предпринимателя), копиях документов, удостоверяющих личность (для иного физического лица), надлежащим образом заверенном переводе на русский язык документов</w:t>
                  </w:r>
                  <w:r>
                    <w:rPr>
                      <w:rFonts w:ascii="Times New Roman" w:hAnsi="Times New Roman"/>
                      <w:sz w:val="24"/>
                      <w:szCs w:val="24"/>
                      <w:lang w:eastAsia="ru-RU"/>
                    </w:rPr>
                    <w:t xml:space="preserve"> </w:t>
                  </w:r>
                  <w:r w:rsidRPr="007C2081">
                    <w:rPr>
                      <w:rFonts w:ascii="Times New Roman" w:hAnsi="Times New Roman"/>
                      <w:sz w:val="24"/>
                      <w:szCs w:val="24"/>
                      <w:lang w:eastAsia="ru-RU"/>
                    </w:rP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копиях учредительных документов участника закупки (для юридического лица).</w:t>
                  </w:r>
                </w:p>
              </w:tc>
            </w:tr>
            <w:tr w14:paraId="08BA3ED4" w14:textId="77777777" w:rsidTr="00AC4E13">
              <w:tblPrEx>
                <w:tblW w:w="5000" w:type="pct"/>
                <w:tblLook w:val="0000"/>
              </w:tblPrEx>
              <w:tc>
                <w:tcPr>
                  <w:tcW w:w="1410" w:type="pct"/>
                </w:tcPr>
                <w:p w:rsidR="00AC4E13" w:rsidRPr="007C2081" w:rsidP="007B4444" w14:paraId="42E68E59"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 xml:space="preserve">Требования                       к участникам закупок      в соответствии                           с </w:t>
                  </w:r>
                  <w:hyperlink r:id="rId131" w:history="1">
                    <w:r w:rsidRPr="007C2081">
                      <w:rPr>
                        <w:rFonts w:ascii="Times New Roman" w:hAnsi="Times New Roman"/>
                        <w:sz w:val="24"/>
                        <w:szCs w:val="24"/>
                        <w:lang w:eastAsia="ru-RU"/>
                      </w:rPr>
                      <w:t>ч</w:t>
                    </w:r>
                    <w:r>
                      <w:rPr>
                        <w:rFonts w:ascii="Times New Roman" w:hAnsi="Times New Roman"/>
                        <w:sz w:val="24"/>
                        <w:szCs w:val="24"/>
                        <w:lang w:eastAsia="ru-RU"/>
                      </w:rPr>
                      <w:t>.</w:t>
                    </w:r>
                    <w:r w:rsidRPr="007C2081">
                      <w:rPr>
                        <w:rFonts w:ascii="Times New Roman" w:hAnsi="Times New Roman"/>
                        <w:sz w:val="24"/>
                        <w:szCs w:val="24"/>
                        <w:lang w:eastAsia="ru-RU"/>
                      </w:rPr>
                      <w:t xml:space="preserve"> 1.1 ст</w:t>
                    </w:r>
                    <w:r>
                      <w:rPr>
                        <w:rFonts w:ascii="Times New Roman" w:hAnsi="Times New Roman"/>
                        <w:sz w:val="24"/>
                        <w:szCs w:val="24"/>
                        <w:lang w:eastAsia="ru-RU"/>
                      </w:rPr>
                      <w:t>.</w:t>
                    </w:r>
                    <w:r w:rsidRPr="007C2081">
                      <w:rPr>
                        <w:rFonts w:ascii="Times New Roman" w:hAnsi="Times New Roman"/>
                        <w:sz w:val="24"/>
                        <w:szCs w:val="24"/>
                        <w:lang w:eastAsia="ru-RU"/>
                      </w:rPr>
                      <w:t xml:space="preserve"> 31</w:t>
                    </w:r>
                  </w:hyperlink>
                  <w:r w:rsidRPr="007C2081">
                    <w:rPr>
                      <w:rFonts w:ascii="Times New Roman" w:hAnsi="Times New Roman"/>
                      <w:sz w:val="24"/>
                      <w:szCs w:val="24"/>
                      <w:lang w:eastAsia="ru-RU"/>
                    </w:rPr>
                    <w:t xml:space="preserve"> </w:t>
                  </w:r>
                  <w:r>
                    <w:rPr>
                      <w:rFonts w:ascii="Times New Roman" w:hAnsi="Times New Roman"/>
                      <w:sz w:val="24"/>
                      <w:szCs w:val="24"/>
                      <w:lang w:eastAsia="ru-RU"/>
                    </w:rPr>
                    <w:t>З</w:t>
                  </w:r>
                  <w:r w:rsidRPr="007C2081">
                    <w:rPr>
                      <w:rFonts w:ascii="Times New Roman" w:hAnsi="Times New Roman"/>
                      <w:sz w:val="24"/>
                      <w:szCs w:val="24"/>
                      <w:lang w:eastAsia="ru-RU"/>
                    </w:rPr>
                    <w:t>акона № 44-ФЗ</w:t>
                  </w:r>
                </w:p>
              </w:tc>
              <w:tc>
                <w:tcPr>
                  <w:tcW w:w="3590" w:type="pct"/>
                  <w:vAlign w:val="center"/>
                </w:tcPr>
                <w:p w:rsidR="00AC4E13" w:rsidRPr="007C2081" w:rsidP="00544482" w14:paraId="21EFD48F"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 xml:space="preserve">В реестре недобросовестных поставщиков (подрядчиков, исполнителей), предусмотренном Федеральным законом             от 05.04.2013 № 44-ФЗ, должна отсутствовать информация                     об участнике закупки, в том числе информация о лицах, указанных в </w:t>
                  </w:r>
                  <w:hyperlink r:id="rId132" w:history="1">
                    <w:r w:rsidRPr="007C2081">
                      <w:rPr>
                        <w:rFonts w:ascii="Times New Roman" w:hAnsi="Times New Roman"/>
                        <w:sz w:val="24"/>
                        <w:szCs w:val="24"/>
                        <w:lang w:eastAsia="ru-RU"/>
                      </w:rPr>
                      <w:t>п. п. 2</w:t>
                    </w:r>
                  </w:hyperlink>
                  <w:r w:rsidRPr="007C2081">
                    <w:rPr>
                      <w:rFonts w:ascii="Times New Roman" w:hAnsi="Times New Roman"/>
                      <w:sz w:val="24"/>
                      <w:szCs w:val="24"/>
                      <w:lang w:eastAsia="ru-RU"/>
                    </w:rPr>
                    <w:t xml:space="preserve">, </w:t>
                  </w:r>
                  <w:hyperlink r:id="rId133" w:history="1">
                    <w:r w:rsidRPr="007C2081">
                      <w:rPr>
                        <w:rFonts w:ascii="Times New Roman" w:hAnsi="Times New Roman"/>
                        <w:sz w:val="24"/>
                        <w:szCs w:val="24"/>
                        <w:lang w:eastAsia="ru-RU"/>
                      </w:rPr>
                      <w:t>3 ч. 3 ст. 104</w:t>
                    </w:r>
                  </w:hyperlink>
                  <w:r w:rsidRPr="007C2081">
                    <w:rPr>
                      <w:rFonts w:ascii="Times New Roman" w:hAnsi="Times New Roman"/>
                      <w:sz w:val="24"/>
                      <w:szCs w:val="24"/>
                      <w:lang w:eastAsia="ru-RU"/>
                    </w:rPr>
                    <w:t xml:space="preserve"> данного Закона</w:t>
                  </w:r>
                </w:p>
              </w:tc>
            </w:tr>
            <w:tr w14:paraId="41F25378" w14:textId="77777777" w:rsidTr="00AC4E13">
              <w:tblPrEx>
                <w:tblW w:w="5000" w:type="pct"/>
                <w:tblLook w:val="0000"/>
              </w:tblPrEx>
              <w:tc>
                <w:tcPr>
                  <w:tcW w:w="1410" w:type="pct"/>
                </w:tcPr>
                <w:p w:rsidR="00AC4E13" w:rsidRPr="007C2081" w:rsidP="00544482" w14:paraId="6C090C6D"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Требования                         к участникам закупок       в соответствии                        с ч</w:t>
                  </w:r>
                  <w:r>
                    <w:rPr>
                      <w:rFonts w:ascii="Times New Roman" w:hAnsi="Times New Roman"/>
                      <w:sz w:val="24"/>
                      <w:szCs w:val="24"/>
                      <w:lang w:eastAsia="ru-RU"/>
                    </w:rPr>
                    <w:t>.</w:t>
                  </w:r>
                  <w:r w:rsidRPr="007C2081">
                    <w:rPr>
                      <w:rFonts w:ascii="Times New Roman" w:hAnsi="Times New Roman"/>
                      <w:sz w:val="24"/>
                      <w:szCs w:val="24"/>
                      <w:lang w:eastAsia="ru-RU"/>
                    </w:rPr>
                    <w:t xml:space="preserve"> 2 ст</w:t>
                  </w:r>
                  <w:r>
                    <w:rPr>
                      <w:rFonts w:ascii="Times New Roman" w:hAnsi="Times New Roman"/>
                      <w:sz w:val="24"/>
                      <w:szCs w:val="24"/>
                      <w:lang w:eastAsia="ru-RU"/>
                    </w:rPr>
                    <w:t>.</w:t>
                  </w:r>
                  <w:r w:rsidRPr="007C2081">
                    <w:rPr>
                      <w:rFonts w:ascii="Times New Roman" w:hAnsi="Times New Roman"/>
                      <w:sz w:val="24"/>
                      <w:szCs w:val="24"/>
                      <w:lang w:eastAsia="ru-RU"/>
                    </w:rPr>
                    <w:t xml:space="preserve"> 31 </w:t>
                  </w:r>
                  <w:r>
                    <w:rPr>
                      <w:rFonts w:ascii="Times New Roman" w:hAnsi="Times New Roman"/>
                      <w:sz w:val="24"/>
                      <w:szCs w:val="24"/>
                      <w:lang w:eastAsia="ru-RU"/>
                    </w:rPr>
                    <w:t>З</w:t>
                  </w:r>
                  <w:r w:rsidRPr="007C2081">
                    <w:rPr>
                      <w:rFonts w:ascii="Times New Roman" w:hAnsi="Times New Roman"/>
                      <w:sz w:val="24"/>
                      <w:szCs w:val="24"/>
                      <w:lang w:eastAsia="ru-RU"/>
                    </w:rPr>
                    <w:t>акона           № 44-ФЗ</w:t>
                  </w:r>
                </w:p>
              </w:tc>
              <w:tc>
                <w:tcPr>
                  <w:tcW w:w="3590" w:type="pct"/>
                  <w:vAlign w:val="center"/>
                </w:tcPr>
                <w:p w:rsidR="00AC4E13" w:rsidRPr="007C2081" w:rsidP="00544482" w14:paraId="322EA164"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 xml:space="preserve">В соответствии с постановлением Правительства Российской Федерации от 29.12.2021 № 2571 «О дополнительных требованиях к участникам закупки отдельных видов товаров, работ, услуг для обеспечения государственных                                         и муниципальных нужд, а также об информации                                 и документах, подтверждающих соответствие участников закупки указанным дополнительным требованиям,                                и признании утратившими силу некоторых актов и отдельных положений актов Правительства Российской Федерации» требования Установлены </w:t>
                  </w:r>
                  <w:r w:rsidRPr="007C2081">
                    <w:rPr>
                      <w:rFonts w:ascii="Times New Roman" w:hAnsi="Times New Roman"/>
                      <w:i/>
                      <w:sz w:val="24"/>
                      <w:szCs w:val="24"/>
                      <w:lang w:eastAsia="ru-RU"/>
                    </w:rPr>
                    <w:t xml:space="preserve">(указать пункт из данного постановления) </w:t>
                  </w:r>
                  <w:r w:rsidRPr="007C2081">
                    <w:rPr>
                      <w:rFonts w:ascii="Times New Roman" w:hAnsi="Times New Roman"/>
                      <w:sz w:val="24"/>
                      <w:szCs w:val="24"/>
                      <w:lang w:eastAsia="ru-RU"/>
                    </w:rPr>
                    <w:t>или Не установлены</w:t>
                  </w:r>
                </w:p>
              </w:tc>
            </w:tr>
            <w:tr w14:paraId="0E84B441" w14:textId="77777777" w:rsidTr="00AC4E13">
              <w:tblPrEx>
                <w:tblW w:w="5000" w:type="pct"/>
                <w:tblLook w:val="0000"/>
              </w:tblPrEx>
              <w:tc>
                <w:tcPr>
                  <w:tcW w:w="1410" w:type="pct"/>
                </w:tcPr>
                <w:p w:rsidR="00AC4E13" w:rsidRPr="007C2081" w:rsidP="00544482" w14:paraId="0878E9C8"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Требование                        к участникам закупок             в соответствии                        с п</w:t>
                  </w:r>
                  <w:r>
                    <w:rPr>
                      <w:rFonts w:ascii="Times New Roman" w:hAnsi="Times New Roman"/>
                      <w:sz w:val="24"/>
                      <w:szCs w:val="24"/>
                      <w:lang w:eastAsia="ru-RU"/>
                    </w:rPr>
                    <w:t>.</w:t>
                  </w:r>
                  <w:r w:rsidRPr="007C2081">
                    <w:rPr>
                      <w:rFonts w:ascii="Times New Roman" w:hAnsi="Times New Roman"/>
                      <w:sz w:val="24"/>
                      <w:szCs w:val="24"/>
                      <w:lang w:eastAsia="ru-RU"/>
                    </w:rPr>
                    <w:t xml:space="preserve"> 1 ч</w:t>
                  </w:r>
                  <w:r>
                    <w:rPr>
                      <w:rFonts w:ascii="Times New Roman" w:hAnsi="Times New Roman"/>
                      <w:sz w:val="24"/>
                      <w:szCs w:val="24"/>
                      <w:lang w:eastAsia="ru-RU"/>
                    </w:rPr>
                    <w:t>.</w:t>
                  </w:r>
                  <w:r w:rsidRPr="007C2081">
                    <w:rPr>
                      <w:rFonts w:ascii="Times New Roman" w:hAnsi="Times New Roman"/>
                      <w:sz w:val="24"/>
                      <w:szCs w:val="24"/>
                      <w:lang w:eastAsia="ru-RU"/>
                    </w:rPr>
                    <w:t xml:space="preserve"> 1 ст</w:t>
                  </w:r>
                  <w:r>
                    <w:rPr>
                      <w:rFonts w:ascii="Times New Roman" w:hAnsi="Times New Roman"/>
                      <w:sz w:val="24"/>
                      <w:szCs w:val="24"/>
                      <w:lang w:eastAsia="ru-RU"/>
                    </w:rPr>
                    <w:t>.</w:t>
                  </w:r>
                  <w:r w:rsidRPr="007C2081">
                    <w:rPr>
                      <w:rFonts w:ascii="Times New Roman" w:hAnsi="Times New Roman"/>
                      <w:sz w:val="24"/>
                      <w:szCs w:val="24"/>
                      <w:lang w:eastAsia="ru-RU"/>
                    </w:rPr>
                    <w:t xml:space="preserve"> 31 </w:t>
                  </w:r>
                  <w:r>
                    <w:rPr>
                      <w:rFonts w:ascii="Times New Roman" w:hAnsi="Times New Roman"/>
                      <w:sz w:val="24"/>
                      <w:szCs w:val="24"/>
                      <w:lang w:eastAsia="ru-RU"/>
                    </w:rPr>
                    <w:t>З</w:t>
                  </w:r>
                  <w:r w:rsidRPr="007C2081">
                    <w:rPr>
                      <w:rFonts w:ascii="Times New Roman" w:hAnsi="Times New Roman"/>
                      <w:sz w:val="24"/>
                      <w:szCs w:val="24"/>
                      <w:lang w:eastAsia="ru-RU"/>
                    </w:rPr>
                    <w:t>акона № 44-ФЗ</w:t>
                  </w:r>
                </w:p>
              </w:tc>
              <w:tc>
                <w:tcPr>
                  <w:tcW w:w="3590" w:type="pct"/>
                  <w:vAlign w:val="center"/>
                </w:tcPr>
                <w:p w:rsidR="00AC4E13" w:rsidRPr="007C2081" w:rsidP="00544482" w14:paraId="21AD4033" w14:textId="77777777">
                  <w:pPr>
                    <w:widowControl w:val="0"/>
                    <w:autoSpaceDE w:val="0"/>
                    <w:autoSpaceDN w:val="0"/>
                    <w:spacing w:line="240" w:lineRule="auto"/>
                    <w:contextualSpacing/>
                    <w:rPr>
                      <w:rFonts w:ascii="Times New Roman" w:hAnsi="Times New Roman"/>
                      <w:i/>
                      <w:sz w:val="24"/>
                      <w:szCs w:val="24"/>
                      <w:lang w:eastAsia="ru-RU"/>
                    </w:rPr>
                  </w:pPr>
                  <w:r w:rsidRPr="007C2081">
                    <w:rPr>
                      <w:rFonts w:ascii="Times New Roman" w:hAnsi="Times New Roman"/>
                      <w:i/>
                      <w:sz w:val="24"/>
                      <w:szCs w:val="24"/>
                      <w:lang w:eastAsia="ru-RU"/>
                    </w:rPr>
                    <w:t>(указать наличие соответствующих документов: выписки                   из реестра членов СРО, лицензии на выполнение работ (оказание услуг))</w:t>
                  </w:r>
                </w:p>
              </w:tc>
            </w:tr>
            <w:tr w14:paraId="65BA1810" w14:textId="77777777" w:rsidTr="00AC4E13">
              <w:tblPrEx>
                <w:tblW w:w="5000" w:type="pct"/>
                <w:tblLook w:val="0000"/>
              </w:tblPrEx>
              <w:tc>
                <w:tcPr>
                  <w:tcW w:w="1410" w:type="pct"/>
                </w:tcPr>
                <w:p w:rsidR="00AC4E13" w:rsidRPr="007C2081" w:rsidP="00544482" w14:paraId="1403DF48"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Требования                              к участникам закупок                в соответствии с ч</w:t>
                  </w:r>
                  <w:r>
                    <w:rPr>
                      <w:rFonts w:ascii="Times New Roman" w:hAnsi="Times New Roman"/>
                      <w:sz w:val="24"/>
                      <w:szCs w:val="24"/>
                      <w:lang w:eastAsia="ru-RU"/>
                    </w:rPr>
                    <w:t>.</w:t>
                  </w:r>
                  <w:r w:rsidRPr="007C2081">
                    <w:rPr>
                      <w:rFonts w:ascii="Times New Roman" w:hAnsi="Times New Roman"/>
                      <w:sz w:val="24"/>
                      <w:szCs w:val="24"/>
                      <w:lang w:eastAsia="ru-RU"/>
                    </w:rPr>
                    <w:t xml:space="preserve"> 2.1 ст</w:t>
                  </w:r>
                  <w:r>
                    <w:rPr>
                      <w:rFonts w:ascii="Times New Roman" w:hAnsi="Times New Roman"/>
                      <w:sz w:val="24"/>
                      <w:szCs w:val="24"/>
                      <w:lang w:eastAsia="ru-RU"/>
                    </w:rPr>
                    <w:t>.</w:t>
                  </w:r>
                  <w:r w:rsidRPr="007C2081">
                    <w:rPr>
                      <w:rFonts w:ascii="Times New Roman" w:hAnsi="Times New Roman"/>
                      <w:sz w:val="24"/>
                      <w:szCs w:val="24"/>
                      <w:lang w:eastAsia="ru-RU"/>
                    </w:rPr>
                    <w:t xml:space="preserve"> 31 </w:t>
                  </w:r>
                  <w:r>
                    <w:rPr>
                      <w:rFonts w:ascii="Times New Roman" w:hAnsi="Times New Roman"/>
                      <w:sz w:val="24"/>
                      <w:szCs w:val="24"/>
                      <w:lang w:eastAsia="ru-RU"/>
                    </w:rPr>
                    <w:t>Закона</w:t>
                  </w:r>
                  <w:r w:rsidRPr="007C2081">
                    <w:rPr>
                      <w:rFonts w:ascii="Times New Roman" w:hAnsi="Times New Roman"/>
                      <w:sz w:val="24"/>
                      <w:szCs w:val="24"/>
                      <w:lang w:eastAsia="ru-RU"/>
                    </w:rPr>
                    <w:t xml:space="preserve"> № 44-ФЗ</w:t>
                  </w:r>
                </w:p>
              </w:tc>
              <w:tc>
                <w:tcPr>
                  <w:tcW w:w="3590" w:type="pct"/>
                  <w:vAlign w:val="center"/>
                </w:tcPr>
                <w:p w:rsidR="00AC4E13" w:rsidRPr="007C2081" w:rsidP="00544482" w14:paraId="73999370" w14:textId="77777777">
                  <w:pPr>
                    <w:autoSpaceDE w:val="0"/>
                    <w:autoSpaceDN w:val="0"/>
                    <w:adjustRightInd w:val="0"/>
                    <w:spacing w:line="240" w:lineRule="auto"/>
                    <w:ind w:firstLine="403"/>
                    <w:contextualSpacing/>
                    <w:rPr>
                      <w:rFonts w:ascii="Times New Roman" w:hAnsi="Times New Roman"/>
                      <w:sz w:val="24"/>
                      <w:szCs w:val="24"/>
                      <w:lang w:eastAsia="ru-RU"/>
                    </w:rPr>
                  </w:pPr>
                  <w:r w:rsidRPr="007C2081">
                    <w:rPr>
                      <w:rFonts w:ascii="Times New Roman" w:hAnsi="Times New Roman"/>
                      <w:sz w:val="24"/>
                      <w:szCs w:val="24"/>
                      <w:lang w:eastAsia="ru-RU"/>
                    </w:rPr>
                    <w:t xml:space="preserve">Если при применении конкурентных способов начальная (максимальная) цена контракта, сумма начальных (максимальных) цен контрактов (в случае проведения совместного конкурса или аукциона) составляет двадцать миллионов рублей и более, заказчик (за исключением случая осуществления закупок отдельных видов товаров, работ, услуг, в отношении участников которых Правительством Российской Федерации установлены дополнительные требования в соответствии с </w:t>
                  </w:r>
                  <w:hyperlink r:id="rId134" w:history="1">
                    <w:r w:rsidRPr="007C2081">
                      <w:rPr>
                        <w:rFonts w:ascii="Times New Roman" w:hAnsi="Times New Roman"/>
                        <w:sz w:val="24"/>
                        <w:szCs w:val="24"/>
                        <w:lang w:eastAsia="ru-RU"/>
                      </w:rPr>
                      <w:t>частью 2</w:t>
                    </w:r>
                  </w:hyperlink>
                  <w:r w:rsidRPr="007C2081">
                    <w:rPr>
                      <w:rFonts w:ascii="Times New Roman" w:hAnsi="Times New Roman"/>
                      <w:sz w:val="24"/>
                      <w:szCs w:val="24"/>
                      <w:lang w:eastAsia="ru-RU"/>
                    </w:rPr>
                    <w:t xml:space="preserve"> настоящей статьи) устанавливает дополнительное требование об исполнении участником закупки (с учетом правопреемства) в течение трех лет до даты подачи заявки на участие в закупке контракта или договора, заключенного в соответствии с Федеральным </w:t>
                  </w:r>
                  <w:hyperlink r:id="rId135" w:history="1">
                    <w:r w:rsidRPr="007C2081">
                      <w:rPr>
                        <w:rFonts w:ascii="Times New Roman" w:hAnsi="Times New Roman"/>
                        <w:sz w:val="24"/>
                        <w:szCs w:val="24"/>
                        <w:lang w:eastAsia="ru-RU"/>
                      </w:rPr>
                      <w:t>законом</w:t>
                    </w:r>
                  </w:hyperlink>
                  <w:r w:rsidRPr="007C2081">
                    <w:rPr>
                      <w:rFonts w:ascii="Times New Roman" w:hAnsi="Times New Roman"/>
                      <w:sz w:val="24"/>
                      <w:szCs w:val="24"/>
                      <w:lang w:eastAsia="ru-RU"/>
                    </w:rPr>
                    <w:t xml:space="preserve"> от 18.07.2011 № 223-ФЗ «О закупках товаров, работ, </w:t>
                  </w:r>
                  <w:r w:rsidRPr="007C2081">
                    <w:rPr>
                      <w:rFonts w:ascii="Times New Roman" w:hAnsi="Times New Roman"/>
                      <w:sz w:val="24"/>
                      <w:szCs w:val="24"/>
                      <w:lang w:eastAsia="ru-RU"/>
                    </w:rPr>
                    <w:t>услуг отдельными видами юридических лиц» при условии исполнения таким участником закупки требований об уплате неустоек (штрафов, пеней), предъявленных при исполнении таких контракта, договора. Стоимость исполненных обязательств по таким контракту, договору должна составлять не менее двадцати процентов начальной (максимальной) цены контракта.</w:t>
                  </w:r>
                </w:p>
              </w:tc>
            </w:tr>
            <w:tr w14:paraId="2C9AECB4" w14:textId="77777777" w:rsidTr="00AC4E13">
              <w:tblPrEx>
                <w:tblW w:w="5000" w:type="pct"/>
                <w:tblLook w:val="0000"/>
              </w:tblPrEx>
              <w:tc>
                <w:tcPr>
                  <w:tcW w:w="1410" w:type="pct"/>
                </w:tcPr>
                <w:p w:rsidR="00AC4E13" w:rsidRPr="007C2081" w:rsidP="00544482" w14:paraId="2F39F8B4"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 xml:space="preserve">Привлечение субподрядчиков, соисполнителей                     из числа СМП, СОНКО  </w:t>
                  </w:r>
                </w:p>
                <w:p w:rsidR="00AC4E13" w:rsidRPr="007C2081" w:rsidP="00544482" w14:paraId="5E06D187"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в соответствии                       с ч</w:t>
                  </w:r>
                  <w:r>
                    <w:rPr>
                      <w:rFonts w:ascii="Times New Roman" w:hAnsi="Times New Roman"/>
                      <w:sz w:val="24"/>
                      <w:szCs w:val="24"/>
                      <w:lang w:eastAsia="ru-RU"/>
                    </w:rPr>
                    <w:t>.</w:t>
                  </w:r>
                  <w:r w:rsidRPr="007C2081">
                    <w:rPr>
                      <w:rFonts w:ascii="Times New Roman" w:hAnsi="Times New Roman"/>
                      <w:sz w:val="24"/>
                      <w:szCs w:val="24"/>
                      <w:lang w:eastAsia="ru-RU"/>
                    </w:rPr>
                    <w:t xml:space="preserve"> 5 ст</w:t>
                  </w:r>
                  <w:r>
                    <w:rPr>
                      <w:rFonts w:ascii="Times New Roman" w:hAnsi="Times New Roman"/>
                      <w:sz w:val="24"/>
                      <w:szCs w:val="24"/>
                      <w:lang w:eastAsia="ru-RU"/>
                    </w:rPr>
                    <w:t>.</w:t>
                  </w:r>
                  <w:r w:rsidRPr="007C2081">
                    <w:rPr>
                      <w:rFonts w:ascii="Times New Roman" w:hAnsi="Times New Roman"/>
                      <w:sz w:val="24"/>
                      <w:szCs w:val="24"/>
                      <w:lang w:eastAsia="ru-RU"/>
                    </w:rPr>
                    <w:t xml:space="preserve"> 30 </w:t>
                  </w:r>
                  <w:r>
                    <w:rPr>
                      <w:rFonts w:ascii="Times New Roman" w:hAnsi="Times New Roman"/>
                      <w:sz w:val="24"/>
                      <w:szCs w:val="24"/>
                      <w:lang w:eastAsia="ru-RU"/>
                    </w:rPr>
                    <w:t>З</w:t>
                  </w:r>
                  <w:r w:rsidRPr="007C2081">
                    <w:rPr>
                      <w:rFonts w:ascii="Times New Roman" w:hAnsi="Times New Roman"/>
                      <w:sz w:val="24"/>
                      <w:szCs w:val="24"/>
                      <w:lang w:eastAsia="ru-RU"/>
                    </w:rPr>
                    <w:t>акона №</w:t>
                  </w:r>
                  <w:r>
                    <w:rPr>
                      <w:rFonts w:ascii="Times New Roman" w:hAnsi="Times New Roman"/>
                      <w:sz w:val="24"/>
                      <w:szCs w:val="24"/>
                      <w:lang w:eastAsia="ru-RU"/>
                    </w:rPr>
                    <w:t xml:space="preserve"> </w:t>
                  </w:r>
                  <w:r w:rsidRPr="007C2081">
                    <w:rPr>
                      <w:rFonts w:ascii="Times New Roman" w:hAnsi="Times New Roman"/>
                      <w:sz w:val="24"/>
                      <w:szCs w:val="24"/>
                      <w:lang w:eastAsia="ru-RU"/>
                    </w:rPr>
                    <w:t>44-ФЗ</w:t>
                  </w:r>
                </w:p>
              </w:tc>
              <w:tc>
                <w:tcPr>
                  <w:tcW w:w="3590" w:type="pct"/>
                  <w:vAlign w:val="center"/>
                </w:tcPr>
                <w:p w:rsidR="00AC4E13" w:rsidRPr="007C2081" w:rsidP="00544482" w14:paraId="46A11477"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 xml:space="preserve">Установлены </w:t>
                  </w:r>
                  <w:r w:rsidRPr="007C2081">
                    <w:rPr>
                      <w:rFonts w:ascii="Times New Roman" w:hAnsi="Times New Roman"/>
                      <w:i/>
                      <w:iCs/>
                      <w:sz w:val="24"/>
                      <w:szCs w:val="24"/>
                      <w:lang w:eastAsia="ru-RU"/>
                    </w:rPr>
                    <w:t>или</w:t>
                  </w:r>
                  <w:r w:rsidRPr="007C2081">
                    <w:rPr>
                      <w:rFonts w:ascii="Times New Roman" w:hAnsi="Times New Roman"/>
                      <w:sz w:val="24"/>
                      <w:szCs w:val="24"/>
                      <w:lang w:eastAsia="ru-RU"/>
                    </w:rPr>
                    <w:t xml:space="preserve"> Не установлены</w:t>
                  </w:r>
                </w:p>
              </w:tc>
            </w:tr>
            <w:tr w14:paraId="57FE874D" w14:textId="77777777" w:rsidTr="005729AA">
              <w:tblPrEx>
                <w:tblW w:w="5000" w:type="pct"/>
                <w:tblLook w:val="0000"/>
              </w:tblPrEx>
              <w:tc>
                <w:tcPr>
                  <w:tcW w:w="5000" w:type="pct"/>
                  <w:gridSpan w:val="2"/>
                  <w:vAlign w:val="center"/>
                </w:tcPr>
                <w:p w:rsidR="00AC4E13" w:rsidRPr="007C2081" w:rsidP="00544482" w14:paraId="4E777634" w14:textId="77777777">
                  <w:pPr>
                    <w:widowControl w:val="0"/>
                    <w:autoSpaceDE w:val="0"/>
                    <w:autoSpaceDN w:val="0"/>
                    <w:spacing w:line="240" w:lineRule="auto"/>
                    <w:contextualSpacing/>
                    <w:jc w:val="center"/>
                    <w:rPr>
                      <w:rFonts w:ascii="Times New Roman" w:hAnsi="Times New Roman"/>
                      <w:b/>
                      <w:sz w:val="24"/>
                      <w:szCs w:val="24"/>
                      <w:lang w:eastAsia="ru-RU"/>
                    </w:rPr>
                  </w:pPr>
                  <w:r w:rsidRPr="000E0D0F">
                    <w:rPr>
                      <w:rFonts w:ascii="Times New Roman" w:hAnsi="Times New Roman"/>
                      <w:b/>
                      <w:sz w:val="24"/>
                      <w:szCs w:val="24"/>
                      <w:lang w:eastAsia="ru-RU"/>
                    </w:rPr>
                    <w:t>Применение национального режима</w:t>
                  </w:r>
                </w:p>
              </w:tc>
            </w:tr>
            <w:tr w14:paraId="50FE85EE" w14:textId="77777777" w:rsidTr="00AC4E13">
              <w:tblPrEx>
                <w:tblW w:w="5000" w:type="pct"/>
                <w:tblLook w:val="0000"/>
              </w:tblPrEx>
              <w:tc>
                <w:tcPr>
                  <w:tcW w:w="1410" w:type="pct"/>
                  <w:vAlign w:val="center"/>
                </w:tcPr>
                <w:p w:rsidR="00AC4E13" w:rsidRPr="002541C1" w:rsidP="00CE281A" w14:paraId="5A9969B7" w14:textId="77777777">
                  <w:pPr>
                    <w:widowControl w:val="0"/>
                    <w:autoSpaceDE w:val="0"/>
                    <w:autoSpaceDN w:val="0"/>
                    <w:spacing w:line="240" w:lineRule="auto"/>
                    <w:contextualSpacing/>
                    <w:rPr>
                      <w:rFonts w:ascii="Times New Roman" w:hAnsi="Times New Roman"/>
                      <w:sz w:val="24"/>
                      <w:szCs w:val="24"/>
                      <w:lang w:eastAsia="ru-RU"/>
                    </w:rPr>
                  </w:pPr>
                  <w:r w:rsidRPr="002541C1">
                    <w:rPr>
                      <w:rFonts w:ascii="Times New Roman" w:hAnsi="Times New Roman"/>
                      <w:sz w:val="24"/>
                      <w:szCs w:val="24"/>
                      <w:lang w:eastAsia="ru-RU"/>
                    </w:rPr>
                    <w:t>Страна происхождения товара, являющегося объектом закупки товара (в том числе поставляемого при выполнении закупаемой работы, оказании закупаемой услуги), услуги, в отношении которых установлены запрет, ограничение или преимущество</w:t>
                  </w:r>
                </w:p>
              </w:tc>
              <w:tc>
                <w:tcPr>
                  <w:tcW w:w="3590" w:type="pct"/>
                  <w:vAlign w:val="center"/>
                </w:tcPr>
                <w:p w:rsidR="00AC4E13" w:rsidRPr="002541C1" w:rsidP="00696FB9" w14:paraId="4A797C07" w14:textId="77777777">
                  <w:pPr>
                    <w:widowControl w:val="0"/>
                    <w:autoSpaceDE w:val="0"/>
                    <w:autoSpaceDN w:val="0"/>
                    <w:spacing w:line="240" w:lineRule="auto"/>
                    <w:ind w:firstLine="338"/>
                    <w:contextualSpacing/>
                    <w:rPr>
                      <w:rFonts w:ascii="Times New Roman" w:hAnsi="Times New Roman"/>
                      <w:i/>
                      <w:iCs/>
                      <w:sz w:val="24"/>
                      <w:szCs w:val="24"/>
                      <w:lang w:eastAsia="ru-RU"/>
                    </w:rPr>
                  </w:pPr>
                  <w:r w:rsidRPr="002541C1">
                    <w:rPr>
                      <w:rFonts w:ascii="Times New Roman" w:hAnsi="Times New Roman"/>
                      <w:i/>
                      <w:iCs/>
                      <w:sz w:val="24"/>
                      <w:szCs w:val="24"/>
                      <w:lang w:eastAsia="ru-RU"/>
                    </w:rPr>
                    <w:t>- Указать страну происхождения товара, требуемого Заказчику;</w:t>
                  </w:r>
                </w:p>
                <w:p w:rsidR="00AC4E13" w:rsidRPr="002541C1" w:rsidP="005E1503" w14:paraId="3197FD9F" w14:textId="77777777">
                  <w:pPr>
                    <w:widowControl w:val="0"/>
                    <w:autoSpaceDE w:val="0"/>
                    <w:autoSpaceDN w:val="0"/>
                    <w:spacing w:line="240" w:lineRule="auto"/>
                    <w:ind w:firstLine="338"/>
                    <w:contextualSpacing/>
                    <w:rPr>
                      <w:rFonts w:ascii="Times New Roman" w:hAnsi="Times New Roman"/>
                      <w:i/>
                      <w:iCs/>
                      <w:sz w:val="24"/>
                      <w:szCs w:val="24"/>
                      <w:lang w:eastAsia="ru-RU"/>
                    </w:rPr>
                  </w:pPr>
                  <w:r w:rsidRPr="002541C1">
                    <w:rPr>
                      <w:rFonts w:ascii="Times New Roman" w:hAnsi="Times New Roman"/>
                      <w:i/>
                      <w:iCs/>
                      <w:sz w:val="24"/>
                      <w:szCs w:val="24"/>
                      <w:lang w:eastAsia="ru-RU"/>
                    </w:rPr>
                    <w:t>- указать номер реестровой записи в реестре российской промышленной продукции или реестре промышленных товаров - ЕРПТ (при наличии);</w:t>
                  </w:r>
                </w:p>
                <w:p w:rsidR="00AC4E13" w:rsidRPr="002541C1" w:rsidP="00CE281A" w14:paraId="2EE997E0" w14:textId="77777777">
                  <w:pPr>
                    <w:widowControl w:val="0"/>
                    <w:autoSpaceDE w:val="0"/>
                    <w:autoSpaceDN w:val="0"/>
                    <w:spacing w:line="240" w:lineRule="auto"/>
                    <w:ind w:firstLine="338"/>
                    <w:contextualSpacing/>
                    <w:rPr>
                      <w:rFonts w:ascii="Times New Roman" w:hAnsi="Times New Roman"/>
                      <w:i/>
                      <w:iCs/>
                      <w:sz w:val="24"/>
                      <w:szCs w:val="24"/>
                      <w:lang w:eastAsia="ru-RU"/>
                    </w:rPr>
                  </w:pPr>
                  <w:r w:rsidRPr="002541C1">
                    <w:rPr>
                      <w:rFonts w:ascii="Times New Roman" w:hAnsi="Times New Roman"/>
                      <w:i/>
                      <w:iCs/>
                      <w:sz w:val="24"/>
                      <w:szCs w:val="24"/>
                      <w:lang w:eastAsia="ru-RU"/>
                    </w:rPr>
                    <w:t>или</w:t>
                  </w:r>
                </w:p>
                <w:p w:rsidR="00AC4E13" w:rsidRPr="002541C1" w:rsidP="00CE281A" w14:paraId="5274416B" w14:textId="77777777">
                  <w:pPr>
                    <w:widowControl w:val="0"/>
                    <w:autoSpaceDE w:val="0"/>
                    <w:autoSpaceDN w:val="0"/>
                    <w:spacing w:line="240" w:lineRule="auto"/>
                    <w:ind w:right="80" w:firstLine="338"/>
                    <w:contextualSpacing/>
                    <w:rPr>
                      <w:rFonts w:ascii="Times New Roman" w:hAnsi="Times New Roman"/>
                      <w:i/>
                      <w:iCs/>
                      <w:sz w:val="24"/>
                      <w:szCs w:val="24"/>
                      <w:lang w:eastAsia="ru-RU"/>
                    </w:rPr>
                  </w:pPr>
                  <w:r w:rsidRPr="002541C1">
                    <w:rPr>
                      <w:rFonts w:ascii="Times New Roman" w:hAnsi="Times New Roman"/>
                      <w:i/>
                      <w:iCs/>
                      <w:sz w:val="24"/>
                      <w:szCs w:val="24"/>
                      <w:lang w:eastAsia="ru-RU"/>
                    </w:rPr>
                    <w:t>- Указать страну происхождения услуги, требуемой Заказчику</w:t>
                  </w:r>
                </w:p>
              </w:tc>
            </w:tr>
            <w:tr w14:paraId="41CC0C01" w14:textId="77777777" w:rsidTr="00AC4E13">
              <w:tblPrEx>
                <w:tblW w:w="5000" w:type="pct"/>
                <w:tblLook w:val="0000"/>
              </w:tblPrEx>
              <w:tc>
                <w:tcPr>
                  <w:tcW w:w="1410" w:type="pct"/>
                  <w:vAlign w:val="center"/>
                </w:tcPr>
                <w:p w:rsidR="00AC4E13" w:rsidRPr="002541C1" w:rsidP="00CE281A" w14:paraId="4F64D00E" w14:textId="77777777">
                  <w:pPr>
                    <w:widowControl w:val="0"/>
                    <w:autoSpaceDE w:val="0"/>
                    <w:autoSpaceDN w:val="0"/>
                    <w:spacing w:line="240" w:lineRule="auto"/>
                    <w:contextualSpacing/>
                    <w:rPr>
                      <w:rFonts w:ascii="Times New Roman" w:hAnsi="Times New Roman"/>
                      <w:sz w:val="24"/>
                      <w:szCs w:val="24"/>
                      <w:lang w:eastAsia="ru-RU"/>
                    </w:rPr>
                  </w:pPr>
                  <w:r w:rsidRPr="002541C1">
                    <w:rPr>
                      <w:rFonts w:ascii="Times New Roman" w:hAnsi="Times New Roman"/>
                      <w:sz w:val="24"/>
                      <w:szCs w:val="24"/>
                      <w:lang w:eastAsia="ru-RU"/>
                    </w:rPr>
                    <w:t>В случае, если Заказчику необходим товар иностранного производства, сведения о котором отсутствуют в реестре промышленной продукции, а также отсутствуют аналоги российского происхождения; в случае отсутствия на территории Российской Федерации российских граждан, российских юридических лиц, осуществляющих оказание услуг</w:t>
                  </w:r>
                </w:p>
              </w:tc>
              <w:tc>
                <w:tcPr>
                  <w:tcW w:w="3590" w:type="pct"/>
                  <w:vAlign w:val="center"/>
                </w:tcPr>
                <w:p w:rsidR="00AC4E13" w:rsidRPr="002541C1" w:rsidP="00544482" w14:paraId="698E85B2" w14:textId="77777777">
                  <w:pPr>
                    <w:widowControl w:val="0"/>
                    <w:autoSpaceDE w:val="0"/>
                    <w:autoSpaceDN w:val="0"/>
                    <w:spacing w:line="240" w:lineRule="auto"/>
                    <w:contextualSpacing/>
                    <w:rPr>
                      <w:rFonts w:ascii="Times New Roman" w:hAnsi="Times New Roman"/>
                      <w:i/>
                      <w:iCs/>
                      <w:sz w:val="24"/>
                      <w:szCs w:val="24"/>
                      <w:lang w:eastAsia="ru-RU"/>
                    </w:rPr>
                  </w:pPr>
                  <w:r w:rsidRPr="002541C1">
                    <w:rPr>
                      <w:rFonts w:ascii="Times New Roman" w:hAnsi="Times New Roman"/>
                      <w:i/>
                      <w:iCs/>
                      <w:sz w:val="24"/>
                      <w:szCs w:val="24"/>
                      <w:lang w:eastAsia="ru-RU"/>
                    </w:rPr>
                    <w:t>- Отсутствует условие</w:t>
                  </w:r>
                </w:p>
                <w:p w:rsidR="00AC4E13" w:rsidRPr="002541C1" w:rsidP="00544482" w14:paraId="1BABEAFD" w14:textId="77777777">
                  <w:pPr>
                    <w:widowControl w:val="0"/>
                    <w:autoSpaceDE w:val="0"/>
                    <w:autoSpaceDN w:val="0"/>
                    <w:spacing w:line="240" w:lineRule="auto"/>
                    <w:contextualSpacing/>
                    <w:rPr>
                      <w:rFonts w:ascii="Times New Roman" w:hAnsi="Times New Roman"/>
                      <w:i/>
                      <w:iCs/>
                      <w:sz w:val="24"/>
                      <w:szCs w:val="24"/>
                      <w:lang w:eastAsia="ru-RU"/>
                    </w:rPr>
                  </w:pPr>
                  <w:r w:rsidRPr="002541C1">
                    <w:rPr>
                      <w:rFonts w:ascii="Times New Roman" w:hAnsi="Times New Roman"/>
                      <w:i/>
                      <w:iCs/>
                      <w:sz w:val="24"/>
                      <w:szCs w:val="24"/>
                      <w:lang w:eastAsia="ru-RU"/>
                    </w:rPr>
                    <w:t>или</w:t>
                  </w:r>
                </w:p>
                <w:p w:rsidR="00AC4E13" w:rsidRPr="002541C1" w:rsidP="00544482" w14:paraId="2D629FE9" w14:textId="77777777">
                  <w:pPr>
                    <w:widowControl w:val="0"/>
                    <w:autoSpaceDE w:val="0"/>
                    <w:autoSpaceDN w:val="0"/>
                    <w:spacing w:line="240" w:lineRule="auto"/>
                    <w:contextualSpacing/>
                    <w:rPr>
                      <w:rFonts w:ascii="Times New Roman" w:hAnsi="Times New Roman"/>
                      <w:i/>
                      <w:iCs/>
                      <w:sz w:val="24"/>
                      <w:szCs w:val="24"/>
                      <w:lang w:eastAsia="ru-RU"/>
                    </w:rPr>
                  </w:pPr>
                  <w:r w:rsidRPr="002541C1">
                    <w:rPr>
                      <w:rFonts w:ascii="Times New Roman" w:hAnsi="Times New Roman"/>
                      <w:i/>
                      <w:iCs/>
                      <w:sz w:val="24"/>
                      <w:szCs w:val="24"/>
                      <w:lang w:eastAsia="ru-RU"/>
                    </w:rPr>
                    <w:t>- Номер и дата разрешения на закупку происходящего из иностранного государства товара, являющегося промышленной продукцией, которое выдается в порядке, установленном Министерством промышленности и торговли Российской Федерации, заказчику до начала осуществления закупки по его обращению, содержащему в том числе указание на характеристики такого товара, потребность в котором имеется у заказчика</w:t>
                  </w:r>
                </w:p>
                <w:p w:rsidR="00AC4E13" w:rsidRPr="002541C1" w:rsidP="00544482" w14:paraId="3B9D89BB" w14:textId="77777777">
                  <w:pPr>
                    <w:widowControl w:val="0"/>
                    <w:autoSpaceDE w:val="0"/>
                    <w:autoSpaceDN w:val="0"/>
                    <w:spacing w:line="240" w:lineRule="auto"/>
                    <w:contextualSpacing/>
                    <w:rPr>
                      <w:rFonts w:ascii="Times New Roman" w:hAnsi="Times New Roman"/>
                      <w:i/>
                      <w:iCs/>
                      <w:sz w:val="24"/>
                      <w:szCs w:val="24"/>
                      <w:lang w:eastAsia="ru-RU"/>
                    </w:rPr>
                  </w:pPr>
                  <w:r w:rsidRPr="002541C1">
                    <w:rPr>
                      <w:rFonts w:ascii="Times New Roman" w:hAnsi="Times New Roman"/>
                      <w:i/>
                      <w:iCs/>
                      <w:sz w:val="24"/>
                      <w:szCs w:val="24"/>
                      <w:lang w:eastAsia="ru-RU"/>
                    </w:rPr>
                    <w:t>или</w:t>
                  </w:r>
                </w:p>
                <w:p w:rsidR="00AC4E13" w:rsidRPr="002541C1" w:rsidP="00544482" w14:paraId="25B9ADD7" w14:textId="77777777">
                  <w:pPr>
                    <w:widowControl w:val="0"/>
                    <w:autoSpaceDE w:val="0"/>
                    <w:autoSpaceDN w:val="0"/>
                    <w:spacing w:line="240" w:lineRule="auto"/>
                    <w:contextualSpacing/>
                    <w:rPr>
                      <w:rFonts w:ascii="Times New Roman" w:hAnsi="Times New Roman"/>
                      <w:i/>
                      <w:iCs/>
                      <w:sz w:val="24"/>
                      <w:szCs w:val="24"/>
                      <w:lang w:eastAsia="ru-RU"/>
                    </w:rPr>
                  </w:pPr>
                  <w:r w:rsidRPr="002541C1">
                    <w:rPr>
                      <w:rFonts w:ascii="Times New Roman" w:hAnsi="Times New Roman"/>
                      <w:i/>
                      <w:iCs/>
                      <w:sz w:val="24"/>
                      <w:szCs w:val="24"/>
                      <w:lang w:eastAsia="ru-RU"/>
                    </w:rPr>
                    <w:t>- Заказчик декларирует факт отсутствия на территории Российской Федерации производства такого товара с характеристиками, соответствующими потребности заказчика</w:t>
                  </w:r>
                </w:p>
                <w:p w:rsidR="00AC4E13" w:rsidRPr="002541C1" w:rsidP="00544482" w14:paraId="5F4EE1F4" w14:textId="77777777">
                  <w:pPr>
                    <w:widowControl w:val="0"/>
                    <w:autoSpaceDE w:val="0"/>
                    <w:autoSpaceDN w:val="0"/>
                    <w:spacing w:line="240" w:lineRule="auto"/>
                    <w:contextualSpacing/>
                    <w:rPr>
                      <w:rFonts w:ascii="Times New Roman" w:hAnsi="Times New Roman"/>
                      <w:i/>
                      <w:iCs/>
                      <w:sz w:val="24"/>
                      <w:szCs w:val="24"/>
                      <w:lang w:eastAsia="ru-RU"/>
                    </w:rPr>
                  </w:pPr>
                  <w:r w:rsidRPr="002541C1">
                    <w:rPr>
                      <w:rFonts w:ascii="Times New Roman" w:hAnsi="Times New Roman"/>
                      <w:i/>
                      <w:iCs/>
                      <w:sz w:val="24"/>
                      <w:szCs w:val="24"/>
                      <w:lang w:eastAsia="ru-RU"/>
                    </w:rPr>
                    <w:t>или</w:t>
                  </w:r>
                </w:p>
                <w:p w:rsidR="00AC4E13" w:rsidRPr="002541C1" w:rsidP="00CE281A" w14:paraId="703F271A" w14:textId="77777777">
                  <w:pPr>
                    <w:widowControl w:val="0"/>
                    <w:autoSpaceDE w:val="0"/>
                    <w:autoSpaceDN w:val="0"/>
                    <w:spacing w:line="240" w:lineRule="auto"/>
                    <w:contextualSpacing/>
                    <w:rPr>
                      <w:rFonts w:ascii="Times New Roman" w:hAnsi="Times New Roman"/>
                      <w:i/>
                      <w:iCs/>
                      <w:sz w:val="24"/>
                      <w:szCs w:val="24"/>
                      <w:lang w:eastAsia="ru-RU"/>
                    </w:rPr>
                  </w:pPr>
                  <w:r w:rsidRPr="002541C1">
                    <w:rPr>
                      <w:rFonts w:ascii="Times New Roman" w:hAnsi="Times New Roman"/>
                      <w:i/>
                      <w:iCs/>
                      <w:sz w:val="24"/>
                      <w:szCs w:val="24"/>
                      <w:lang w:eastAsia="ru-RU"/>
                    </w:rPr>
                    <w:t>- Заказчик декларирует отсутствие на территории Российской Федерации российских граждан, российских юридических лиц, осуществляющих оказание услуг</w:t>
                  </w:r>
                </w:p>
              </w:tc>
            </w:tr>
            <w:tr w14:paraId="2EC83C2A" w14:textId="77777777" w:rsidTr="00AC4E13">
              <w:tblPrEx>
                <w:tblW w:w="5000" w:type="pct"/>
                <w:tblLook w:val="0000"/>
              </w:tblPrEx>
              <w:tc>
                <w:tcPr>
                  <w:tcW w:w="1410" w:type="pct"/>
                  <w:vAlign w:val="center"/>
                </w:tcPr>
                <w:p w:rsidR="00AC4E13" w:rsidRPr="000E0D0F" w:rsidP="00544482" w14:paraId="4BF54A12" w14:textId="77777777">
                  <w:pPr>
                    <w:widowControl w:val="0"/>
                    <w:autoSpaceDE w:val="0"/>
                    <w:autoSpaceDN w:val="0"/>
                    <w:spacing w:line="240" w:lineRule="auto"/>
                    <w:contextualSpacing/>
                    <w:rPr>
                      <w:rFonts w:ascii="Times New Roman" w:hAnsi="Times New Roman"/>
                      <w:sz w:val="24"/>
                      <w:szCs w:val="24"/>
                      <w:lang w:eastAsia="ru-RU"/>
                    </w:rPr>
                  </w:pPr>
                  <w:r w:rsidRPr="000E0D0F">
                    <w:rPr>
                      <w:rFonts w:ascii="Times New Roman" w:hAnsi="Times New Roman"/>
                      <w:sz w:val="24"/>
                      <w:szCs w:val="24"/>
                      <w:lang w:eastAsia="ru-RU"/>
                    </w:rPr>
                    <w:t>Предоставление национального режима при осуществлении закупок в соответствии со ст. 14 Закона № 44-ФЗ</w:t>
                  </w:r>
                </w:p>
              </w:tc>
              <w:tc>
                <w:tcPr>
                  <w:tcW w:w="3590" w:type="pct"/>
                  <w:vAlign w:val="center"/>
                </w:tcPr>
                <w:p w:rsidR="00AC4E13" w:rsidRPr="007C2081" w:rsidP="00544482" w14:paraId="1C2767DD"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 xml:space="preserve">Установлены </w:t>
                  </w:r>
                  <w:r w:rsidRPr="007C2081">
                    <w:rPr>
                      <w:rFonts w:ascii="Times New Roman" w:hAnsi="Times New Roman"/>
                      <w:i/>
                      <w:iCs/>
                      <w:sz w:val="24"/>
                      <w:szCs w:val="24"/>
                      <w:lang w:eastAsia="ru-RU"/>
                    </w:rPr>
                    <w:t>или</w:t>
                  </w:r>
                  <w:r w:rsidRPr="007C2081">
                    <w:rPr>
                      <w:rFonts w:ascii="Times New Roman" w:hAnsi="Times New Roman"/>
                      <w:sz w:val="24"/>
                      <w:szCs w:val="24"/>
                      <w:lang w:eastAsia="ru-RU"/>
                    </w:rPr>
                    <w:t xml:space="preserve"> Не установлены</w:t>
                  </w:r>
                </w:p>
              </w:tc>
            </w:tr>
            <w:tr w14:paraId="45B35248" w14:textId="77777777" w:rsidTr="00AC4E13">
              <w:tblPrEx>
                <w:tblW w:w="5000" w:type="pct"/>
                <w:tblLook w:val="0000"/>
              </w:tblPrEx>
              <w:tc>
                <w:tcPr>
                  <w:tcW w:w="1410" w:type="pct"/>
                </w:tcPr>
                <w:p w:rsidR="00AC4E13" w:rsidRPr="000E0D0F" w:rsidP="007B4444" w14:paraId="52B8D78C" w14:textId="77777777">
                  <w:pPr>
                    <w:widowControl w:val="0"/>
                    <w:autoSpaceDE w:val="0"/>
                    <w:autoSpaceDN w:val="0"/>
                    <w:spacing w:line="240" w:lineRule="auto"/>
                    <w:contextualSpacing/>
                    <w:rPr>
                      <w:rFonts w:ascii="Times New Roman" w:hAnsi="Times New Roman"/>
                      <w:strike/>
                      <w:color w:val="000000" w:themeColor="text1"/>
                      <w:sz w:val="24"/>
                      <w:szCs w:val="24"/>
                      <w:lang w:eastAsia="ru-RU"/>
                    </w:rPr>
                  </w:pPr>
                  <w:r w:rsidRPr="000E0D0F">
                    <w:rPr>
                      <w:rFonts w:ascii="Times New Roman" w:hAnsi="Times New Roman"/>
                      <w:color w:val="000000" w:themeColor="text1"/>
                      <w:sz w:val="24"/>
                      <w:szCs w:val="24"/>
                    </w:rPr>
                    <w:t xml:space="preserve">Вид требования: </w:t>
                  </w:r>
                  <w:r w:rsidRPr="000E0D0F">
                    <w:rPr>
                      <w:rFonts w:ascii="Times New Roman" w:hAnsi="Times New Roman"/>
                      <w:b/>
                      <w:bCs/>
                      <w:i/>
                      <w:iCs/>
                      <w:color w:val="000000" w:themeColor="text1"/>
                      <w:sz w:val="24"/>
                      <w:szCs w:val="24"/>
                    </w:rPr>
                    <w:t>п</w:t>
                  </w:r>
                  <w:hyperlink r:id="rId136" w:history="1">
                    <w:r w:rsidRPr="000E0D0F">
                      <w:rPr>
                        <w:rFonts w:ascii="Times New Roman" w:hAnsi="Times New Roman" w:eastAsiaTheme="minorHAnsi"/>
                        <w:b/>
                        <w:bCs/>
                        <w:i/>
                        <w:iCs/>
                        <w:color w:val="000000" w:themeColor="text1"/>
                        <w:sz w:val="24"/>
                        <w:szCs w:val="24"/>
                      </w:rPr>
                      <w:t>реимущество</w:t>
                    </w:r>
                  </w:hyperlink>
                  <w:r w:rsidRPr="000E0D0F">
                    <w:rPr>
                      <w:rFonts w:ascii="Times New Roman" w:hAnsi="Times New Roman" w:eastAsiaTheme="minorHAnsi"/>
                      <w:color w:val="000000" w:themeColor="text1"/>
                      <w:sz w:val="24"/>
                      <w:szCs w:val="24"/>
                    </w:rPr>
                    <w:t xml:space="preserve"> в отношении товаров российского происхождения (в том числе поставляемых при выполнении закупаемых работ, оказании закупаемых услуг)</w:t>
                  </w:r>
                </w:p>
              </w:tc>
              <w:tc>
                <w:tcPr>
                  <w:tcW w:w="3590" w:type="pct"/>
                  <w:vAlign w:val="center"/>
                </w:tcPr>
                <w:p w:rsidR="00AC4E13" w:rsidP="007B4444" w14:paraId="1831E9DB"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Установлен</w:t>
                  </w:r>
                  <w:r>
                    <w:rPr>
                      <w:rFonts w:ascii="Times New Roman" w:hAnsi="Times New Roman"/>
                      <w:sz w:val="24"/>
                      <w:szCs w:val="24"/>
                      <w:lang w:eastAsia="ru-RU"/>
                    </w:rPr>
                    <w:t>о</w:t>
                  </w:r>
                  <w:r w:rsidRPr="007C2081">
                    <w:rPr>
                      <w:rFonts w:ascii="Times New Roman" w:hAnsi="Times New Roman"/>
                      <w:sz w:val="24"/>
                      <w:szCs w:val="24"/>
                      <w:lang w:eastAsia="ru-RU"/>
                    </w:rPr>
                    <w:t xml:space="preserve"> </w:t>
                  </w:r>
                  <w:r w:rsidRPr="007C2081">
                    <w:rPr>
                      <w:rFonts w:ascii="Times New Roman" w:hAnsi="Times New Roman"/>
                      <w:i/>
                      <w:iCs/>
                      <w:sz w:val="24"/>
                      <w:szCs w:val="24"/>
                      <w:lang w:eastAsia="ru-RU"/>
                    </w:rPr>
                    <w:t>или</w:t>
                  </w:r>
                  <w:r w:rsidRPr="007C2081">
                    <w:rPr>
                      <w:rFonts w:ascii="Times New Roman" w:hAnsi="Times New Roman"/>
                      <w:sz w:val="24"/>
                      <w:szCs w:val="24"/>
                      <w:lang w:eastAsia="ru-RU"/>
                    </w:rPr>
                    <w:t xml:space="preserve"> Не установлены</w:t>
                  </w:r>
                </w:p>
                <w:p w:rsidR="00AC4E13" w:rsidP="007B4444" w14:paraId="4DE541C9" w14:textId="77777777">
                  <w:pPr>
                    <w:widowControl w:val="0"/>
                    <w:autoSpaceDE w:val="0"/>
                    <w:autoSpaceDN w:val="0"/>
                    <w:spacing w:line="240" w:lineRule="auto"/>
                    <w:contextualSpacing/>
                    <w:rPr>
                      <w:rFonts w:ascii="Times New Roman" w:hAnsi="Times New Roman"/>
                      <w:sz w:val="24"/>
                      <w:szCs w:val="24"/>
                      <w:lang w:eastAsia="ru-RU"/>
                    </w:rPr>
                  </w:pPr>
                </w:p>
                <w:p w:rsidR="00AC4E13" w:rsidRPr="007C2081" w:rsidP="007B4444" w14:paraId="6F19A3F1" w14:textId="77777777">
                  <w:pPr>
                    <w:widowControl w:val="0"/>
                    <w:autoSpaceDE w:val="0"/>
                    <w:autoSpaceDN w:val="0"/>
                    <w:spacing w:line="240" w:lineRule="auto"/>
                    <w:contextualSpacing/>
                    <w:rPr>
                      <w:rFonts w:ascii="Times New Roman" w:hAnsi="Times New Roman"/>
                      <w:sz w:val="24"/>
                      <w:szCs w:val="24"/>
                      <w:lang w:eastAsia="ru-RU"/>
                    </w:rPr>
                  </w:pPr>
                  <w:r w:rsidRPr="000E0D0F">
                    <w:rPr>
                      <w:rFonts w:ascii="Times New Roman" w:hAnsi="Times New Roman"/>
                      <w:i/>
                      <w:iCs/>
                      <w:sz w:val="24"/>
                      <w:szCs w:val="24"/>
                      <w:lang w:eastAsia="ru-RU"/>
                    </w:rPr>
                    <w:t>В случае если запрет установлен, указать в отношении каких позиций описания объекта закупки</w:t>
                  </w:r>
                </w:p>
              </w:tc>
            </w:tr>
            <w:tr w14:paraId="23AE2876" w14:textId="77777777" w:rsidTr="00AC4E13">
              <w:tblPrEx>
                <w:tblW w:w="5000" w:type="pct"/>
                <w:tblLook w:val="0000"/>
              </w:tblPrEx>
              <w:tc>
                <w:tcPr>
                  <w:tcW w:w="1410" w:type="pct"/>
                  <w:vAlign w:val="center"/>
                </w:tcPr>
                <w:p w:rsidR="00AC4E13" w:rsidRPr="000E0D0F" w:rsidP="007B4444" w14:paraId="0B686635" w14:textId="77777777">
                  <w:pPr>
                    <w:widowControl w:val="0"/>
                    <w:autoSpaceDE w:val="0"/>
                    <w:autoSpaceDN w:val="0"/>
                    <w:spacing w:line="240" w:lineRule="auto"/>
                    <w:contextualSpacing/>
                    <w:rPr>
                      <w:rFonts w:ascii="Times New Roman" w:hAnsi="Times New Roman"/>
                      <w:color w:val="FF0000"/>
                      <w:sz w:val="24"/>
                      <w:szCs w:val="24"/>
                    </w:rPr>
                  </w:pPr>
                  <w:r w:rsidRPr="000E0D0F">
                    <w:rPr>
                      <w:rFonts w:ascii="Times New Roman" w:hAnsi="Times New Roman"/>
                      <w:sz w:val="24"/>
                      <w:szCs w:val="24"/>
                      <w:lang w:eastAsia="ru-RU"/>
                    </w:rPr>
                    <w:t>Нормативно-правовой акт</w:t>
                  </w:r>
                </w:p>
              </w:tc>
              <w:tc>
                <w:tcPr>
                  <w:tcW w:w="3590" w:type="pct"/>
                  <w:vAlign w:val="center"/>
                </w:tcPr>
                <w:p w:rsidR="00AC4E13" w:rsidRPr="000E0D0F" w:rsidP="007B4444" w14:paraId="3F25AEC2" w14:textId="77777777">
                  <w:pPr>
                    <w:widowControl w:val="0"/>
                    <w:autoSpaceDE w:val="0"/>
                    <w:autoSpaceDN w:val="0"/>
                    <w:spacing w:line="240" w:lineRule="auto"/>
                    <w:contextualSpacing/>
                    <w:rPr>
                      <w:rFonts w:ascii="Times New Roman" w:hAnsi="Times New Roman"/>
                      <w:sz w:val="24"/>
                      <w:szCs w:val="24"/>
                      <w:lang w:eastAsia="ru-RU"/>
                    </w:rPr>
                  </w:pPr>
                  <w:r w:rsidRPr="000E0D0F">
                    <w:rPr>
                      <w:rFonts w:ascii="Times New Roman" w:hAnsi="Times New Roman"/>
                      <w:sz w:val="24"/>
                      <w:szCs w:val="24"/>
                      <w:lang w:eastAsia="ru-RU"/>
                    </w:rPr>
                    <w:t>При установлении указать нормативно-правовое основание</w:t>
                  </w:r>
                </w:p>
              </w:tc>
            </w:tr>
            <w:tr w14:paraId="62037910" w14:textId="77777777" w:rsidTr="00AC4E13">
              <w:tblPrEx>
                <w:tblW w:w="5000" w:type="pct"/>
                <w:tblLook w:val="0000"/>
              </w:tblPrEx>
              <w:tc>
                <w:tcPr>
                  <w:tcW w:w="1410" w:type="pct"/>
                  <w:vAlign w:val="center"/>
                </w:tcPr>
                <w:p w:rsidR="00AC4E13" w:rsidRPr="000E0D0F" w:rsidP="007B4444" w14:paraId="6B53047E" w14:textId="77777777">
                  <w:pPr>
                    <w:widowControl w:val="0"/>
                    <w:autoSpaceDE w:val="0"/>
                    <w:autoSpaceDN w:val="0"/>
                    <w:spacing w:line="240" w:lineRule="auto"/>
                    <w:contextualSpacing/>
                    <w:rPr>
                      <w:rFonts w:ascii="Times New Roman" w:hAnsi="Times New Roman"/>
                      <w:sz w:val="24"/>
                      <w:szCs w:val="24"/>
                      <w:lang w:eastAsia="ru-RU"/>
                    </w:rPr>
                  </w:pPr>
                  <w:r w:rsidRPr="000E0D0F">
                    <w:rPr>
                      <w:rFonts w:ascii="Times New Roman" w:hAnsi="Times New Roman"/>
                      <w:sz w:val="24"/>
                      <w:szCs w:val="24"/>
                      <w:lang w:eastAsia="ru-RU"/>
                    </w:rPr>
                    <w:t xml:space="preserve">Вид требования: </w:t>
                  </w:r>
                  <w:r w:rsidRPr="000E0D0F">
                    <w:rPr>
                      <w:rFonts w:ascii="Times New Roman" w:hAnsi="Times New Roman"/>
                      <w:b/>
                      <w:bCs/>
                      <w:i/>
                      <w:iCs/>
                      <w:sz w:val="24"/>
                      <w:szCs w:val="24"/>
                      <w:lang w:eastAsia="ru-RU"/>
                    </w:rPr>
                    <w:t>запрет</w:t>
                  </w:r>
                  <w:r w:rsidRPr="000E0D0F">
                    <w:rPr>
                      <w:rFonts w:ascii="Times New Roman" w:hAnsi="Times New Roman"/>
                      <w:sz w:val="24"/>
                      <w:szCs w:val="24"/>
                      <w:lang w:eastAsia="ru-RU"/>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tc>
              <w:tc>
                <w:tcPr>
                  <w:tcW w:w="3590" w:type="pct"/>
                  <w:vAlign w:val="center"/>
                </w:tcPr>
                <w:p w:rsidR="00AC4E13" w:rsidRPr="002541C1" w:rsidP="007B4444" w14:paraId="6AE03681" w14:textId="77777777">
                  <w:pPr>
                    <w:widowControl w:val="0"/>
                    <w:autoSpaceDE w:val="0"/>
                    <w:autoSpaceDN w:val="0"/>
                    <w:spacing w:line="240" w:lineRule="auto"/>
                    <w:contextualSpacing/>
                    <w:rPr>
                      <w:rFonts w:ascii="Times New Roman" w:hAnsi="Times New Roman"/>
                      <w:sz w:val="24"/>
                      <w:szCs w:val="24"/>
                      <w:lang w:eastAsia="ru-RU"/>
                    </w:rPr>
                  </w:pPr>
                  <w:r w:rsidRPr="002541C1">
                    <w:rPr>
                      <w:rFonts w:ascii="Times New Roman" w:hAnsi="Times New Roman"/>
                      <w:sz w:val="24"/>
                      <w:szCs w:val="24"/>
                      <w:lang w:eastAsia="ru-RU"/>
                    </w:rPr>
                    <w:t xml:space="preserve">Установлен </w:t>
                  </w:r>
                  <w:r w:rsidRPr="002541C1">
                    <w:rPr>
                      <w:rFonts w:ascii="Times New Roman" w:hAnsi="Times New Roman"/>
                      <w:i/>
                      <w:iCs/>
                      <w:sz w:val="24"/>
                      <w:szCs w:val="24"/>
                      <w:lang w:eastAsia="ru-RU"/>
                    </w:rPr>
                    <w:t>или</w:t>
                  </w:r>
                  <w:r w:rsidRPr="002541C1">
                    <w:rPr>
                      <w:rFonts w:ascii="Times New Roman" w:hAnsi="Times New Roman"/>
                      <w:sz w:val="24"/>
                      <w:szCs w:val="24"/>
                      <w:lang w:eastAsia="ru-RU"/>
                    </w:rPr>
                    <w:t xml:space="preserve"> Не установлен</w:t>
                  </w:r>
                </w:p>
                <w:p w:rsidR="00AC4E13" w:rsidRPr="002541C1" w:rsidP="007B4444" w14:paraId="3697DFE3" w14:textId="77777777">
                  <w:pPr>
                    <w:widowControl w:val="0"/>
                    <w:autoSpaceDE w:val="0"/>
                    <w:autoSpaceDN w:val="0"/>
                    <w:spacing w:line="240" w:lineRule="auto"/>
                    <w:contextualSpacing/>
                    <w:rPr>
                      <w:rFonts w:ascii="Times New Roman" w:hAnsi="Times New Roman"/>
                      <w:sz w:val="24"/>
                      <w:szCs w:val="24"/>
                      <w:lang w:eastAsia="ru-RU"/>
                    </w:rPr>
                  </w:pPr>
                </w:p>
                <w:p w:rsidR="00AC4E13" w:rsidRPr="002541C1" w:rsidP="007B4444" w14:paraId="7B74C607" w14:textId="77777777">
                  <w:pPr>
                    <w:widowControl w:val="0"/>
                    <w:autoSpaceDE w:val="0"/>
                    <w:autoSpaceDN w:val="0"/>
                    <w:spacing w:line="240" w:lineRule="auto"/>
                    <w:contextualSpacing/>
                    <w:rPr>
                      <w:rFonts w:ascii="Times New Roman" w:hAnsi="Times New Roman"/>
                      <w:i/>
                      <w:iCs/>
                      <w:sz w:val="24"/>
                      <w:szCs w:val="24"/>
                      <w:lang w:eastAsia="ru-RU"/>
                    </w:rPr>
                  </w:pPr>
                  <w:r w:rsidRPr="002541C1">
                    <w:rPr>
                      <w:rFonts w:ascii="Times New Roman" w:hAnsi="Times New Roman"/>
                      <w:i/>
                      <w:iCs/>
                      <w:sz w:val="24"/>
                      <w:szCs w:val="24"/>
                      <w:lang w:eastAsia="ru-RU"/>
                    </w:rPr>
                    <w:t>В случае, если запрет установлен, указать в отношении каких позиций описания объекта закупки</w:t>
                  </w:r>
                </w:p>
                <w:p w:rsidR="00AC4E13" w:rsidRPr="002541C1" w:rsidP="007B4444" w14:paraId="49DDEE15" w14:textId="77777777">
                  <w:pPr>
                    <w:widowControl w:val="0"/>
                    <w:autoSpaceDE w:val="0"/>
                    <w:autoSpaceDN w:val="0"/>
                    <w:spacing w:line="240" w:lineRule="auto"/>
                    <w:contextualSpacing/>
                    <w:rPr>
                      <w:rFonts w:ascii="Times New Roman" w:hAnsi="Times New Roman"/>
                      <w:i/>
                      <w:iCs/>
                      <w:sz w:val="24"/>
                      <w:szCs w:val="24"/>
                      <w:lang w:eastAsia="ru-RU"/>
                    </w:rPr>
                  </w:pPr>
                  <w:r w:rsidRPr="002541C1">
                    <w:rPr>
                      <w:rFonts w:ascii="Times New Roman" w:hAnsi="Times New Roman"/>
                      <w:i/>
                      <w:iCs/>
                      <w:sz w:val="24"/>
                      <w:szCs w:val="24"/>
                      <w:lang w:eastAsia="ru-RU"/>
                    </w:rPr>
                    <w:t>В случае, если запрет может не применяться, указать при наступлении какого случая (подпункт ___ пункта 5 постановления Правительства РФ от 23.12.2024 № 1875)</w:t>
                  </w:r>
                </w:p>
              </w:tc>
            </w:tr>
            <w:tr w14:paraId="043B50AE" w14:textId="77777777" w:rsidTr="00AC4E13">
              <w:tblPrEx>
                <w:tblW w:w="5000" w:type="pct"/>
                <w:tblLook w:val="0000"/>
              </w:tblPrEx>
              <w:tc>
                <w:tcPr>
                  <w:tcW w:w="1410" w:type="pct"/>
                  <w:vAlign w:val="center"/>
                </w:tcPr>
                <w:p w:rsidR="00AC4E13" w:rsidRPr="007C2081" w:rsidP="007B4444" w14:paraId="3A48480F"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Нормативно-правовой акт</w:t>
                  </w:r>
                </w:p>
              </w:tc>
              <w:tc>
                <w:tcPr>
                  <w:tcW w:w="3590" w:type="pct"/>
                  <w:vAlign w:val="center"/>
                </w:tcPr>
                <w:p w:rsidR="00AC4E13" w:rsidRPr="002541C1" w:rsidP="007B4444" w14:paraId="02013AD9" w14:textId="77777777">
                  <w:pPr>
                    <w:widowControl w:val="0"/>
                    <w:autoSpaceDE w:val="0"/>
                    <w:autoSpaceDN w:val="0"/>
                    <w:spacing w:line="240" w:lineRule="auto"/>
                    <w:contextualSpacing/>
                    <w:rPr>
                      <w:rFonts w:ascii="Times New Roman" w:hAnsi="Times New Roman"/>
                      <w:sz w:val="24"/>
                      <w:szCs w:val="24"/>
                      <w:lang w:eastAsia="ru-RU"/>
                    </w:rPr>
                  </w:pPr>
                  <w:r w:rsidRPr="002541C1">
                    <w:rPr>
                      <w:rFonts w:ascii="Times New Roman" w:hAnsi="Times New Roman"/>
                      <w:sz w:val="24"/>
                      <w:szCs w:val="24"/>
                      <w:lang w:eastAsia="ru-RU"/>
                    </w:rPr>
                    <w:t>При установлении указать нормативно-правовое основание</w:t>
                  </w:r>
                </w:p>
              </w:tc>
            </w:tr>
            <w:tr w14:paraId="567EA198" w14:textId="77777777" w:rsidTr="00AC4E13">
              <w:tblPrEx>
                <w:tblW w:w="5000" w:type="pct"/>
                <w:tblLook w:val="0000"/>
              </w:tblPrEx>
              <w:tc>
                <w:tcPr>
                  <w:tcW w:w="1410" w:type="pct"/>
                  <w:vAlign w:val="center"/>
                </w:tcPr>
                <w:p w:rsidR="00AC4E13" w:rsidRPr="000E0D0F" w:rsidP="007B4444" w14:paraId="7292DF61" w14:textId="77777777">
                  <w:pPr>
                    <w:widowControl w:val="0"/>
                    <w:autoSpaceDE w:val="0"/>
                    <w:autoSpaceDN w:val="0"/>
                    <w:spacing w:line="240" w:lineRule="auto"/>
                    <w:contextualSpacing/>
                    <w:rPr>
                      <w:rFonts w:ascii="Times New Roman" w:hAnsi="Times New Roman"/>
                      <w:sz w:val="24"/>
                      <w:szCs w:val="24"/>
                      <w:lang w:eastAsia="ru-RU"/>
                    </w:rPr>
                  </w:pPr>
                  <w:r w:rsidRPr="000E0D0F">
                    <w:rPr>
                      <w:rFonts w:ascii="Times New Roman" w:hAnsi="Times New Roman"/>
                      <w:sz w:val="24"/>
                      <w:szCs w:val="24"/>
                      <w:lang w:eastAsia="ru-RU"/>
                    </w:rPr>
                    <w:t>Обоснование неприменения запрета</w:t>
                  </w:r>
                </w:p>
              </w:tc>
              <w:tc>
                <w:tcPr>
                  <w:tcW w:w="3590" w:type="pct"/>
                  <w:vAlign w:val="center"/>
                </w:tcPr>
                <w:p w:rsidR="00AC4E13" w:rsidRPr="002541C1" w:rsidP="007B4444" w14:paraId="0790779B" w14:textId="77777777">
                  <w:pPr>
                    <w:widowControl w:val="0"/>
                    <w:autoSpaceDE w:val="0"/>
                    <w:autoSpaceDN w:val="0"/>
                    <w:spacing w:line="240" w:lineRule="auto"/>
                    <w:contextualSpacing/>
                    <w:rPr>
                      <w:rFonts w:ascii="Times New Roman" w:hAnsi="Times New Roman"/>
                      <w:sz w:val="24"/>
                      <w:szCs w:val="24"/>
                      <w:lang w:eastAsia="ru-RU"/>
                    </w:rPr>
                  </w:pPr>
                  <w:r w:rsidRPr="002541C1">
                    <w:rPr>
                      <w:rFonts w:ascii="Times New Roman" w:hAnsi="Times New Roman"/>
                      <w:sz w:val="24"/>
                      <w:szCs w:val="24"/>
                      <w:lang w:eastAsia="ru-RU"/>
                    </w:rPr>
                    <w:t xml:space="preserve">Присутствуют </w:t>
                  </w:r>
                  <w:r w:rsidRPr="002541C1">
                    <w:rPr>
                      <w:rFonts w:ascii="Times New Roman" w:hAnsi="Times New Roman"/>
                      <w:i/>
                      <w:iCs/>
                      <w:sz w:val="24"/>
                      <w:szCs w:val="24"/>
                      <w:lang w:eastAsia="ru-RU"/>
                    </w:rPr>
                    <w:t>или</w:t>
                  </w:r>
                  <w:r w:rsidRPr="002541C1">
                    <w:rPr>
                      <w:rFonts w:ascii="Times New Roman" w:hAnsi="Times New Roman"/>
                      <w:sz w:val="24"/>
                      <w:szCs w:val="24"/>
                      <w:lang w:eastAsia="ru-RU"/>
                    </w:rPr>
                    <w:t xml:space="preserve"> Не присутствуют</w:t>
                  </w:r>
                </w:p>
                <w:p w:rsidR="00AC4E13" w:rsidRPr="002541C1" w:rsidP="007B4444" w14:paraId="4C4924BD" w14:textId="77777777">
                  <w:pPr>
                    <w:widowControl w:val="0"/>
                    <w:autoSpaceDE w:val="0"/>
                    <w:autoSpaceDN w:val="0"/>
                    <w:spacing w:line="240" w:lineRule="auto"/>
                    <w:contextualSpacing/>
                    <w:rPr>
                      <w:rFonts w:ascii="Times New Roman" w:hAnsi="Times New Roman"/>
                      <w:sz w:val="24"/>
                      <w:szCs w:val="24"/>
                      <w:lang w:eastAsia="ru-RU"/>
                    </w:rPr>
                  </w:pPr>
                </w:p>
                <w:p w:rsidR="00AC4E13" w:rsidRPr="002541C1" w:rsidP="007B4444" w14:paraId="2D133FAD" w14:textId="77777777">
                  <w:pPr>
                    <w:widowControl w:val="0"/>
                    <w:autoSpaceDE w:val="0"/>
                    <w:autoSpaceDN w:val="0"/>
                    <w:spacing w:line="240" w:lineRule="auto"/>
                    <w:contextualSpacing/>
                    <w:rPr>
                      <w:rFonts w:ascii="Times New Roman" w:hAnsi="Times New Roman"/>
                      <w:i/>
                      <w:iCs/>
                      <w:sz w:val="24"/>
                      <w:szCs w:val="24"/>
                      <w:lang w:eastAsia="ru-RU"/>
                    </w:rPr>
                  </w:pPr>
                  <w:r w:rsidRPr="002541C1">
                    <w:rPr>
                      <w:rFonts w:ascii="Times New Roman" w:hAnsi="Times New Roman"/>
                      <w:i/>
                      <w:iCs/>
                      <w:sz w:val="24"/>
                      <w:szCs w:val="24"/>
                      <w:lang w:eastAsia="ru-RU"/>
                    </w:rPr>
                    <w:t>При установлении указать нормативно-правовое основание</w:t>
                  </w:r>
                </w:p>
              </w:tc>
            </w:tr>
            <w:tr w14:paraId="03BF89E8" w14:textId="77777777" w:rsidTr="00AC4E13">
              <w:tblPrEx>
                <w:tblW w:w="5000" w:type="pct"/>
                <w:tblLook w:val="0000"/>
              </w:tblPrEx>
              <w:tc>
                <w:tcPr>
                  <w:tcW w:w="1410" w:type="pct"/>
                  <w:vAlign w:val="center"/>
                </w:tcPr>
                <w:p w:rsidR="00AC4E13" w:rsidRPr="00DD2746" w:rsidP="00DD2746" w14:paraId="530A2493" w14:textId="77777777">
                  <w:pPr>
                    <w:widowControl w:val="0"/>
                    <w:autoSpaceDE w:val="0"/>
                    <w:autoSpaceDN w:val="0"/>
                    <w:spacing w:line="240" w:lineRule="auto"/>
                    <w:contextualSpacing/>
                    <w:jc w:val="left"/>
                    <w:rPr>
                      <w:rFonts w:ascii="Times New Roman" w:hAnsi="Times New Roman"/>
                      <w:sz w:val="24"/>
                      <w:szCs w:val="24"/>
                      <w:lang w:eastAsia="ru-RU"/>
                    </w:rPr>
                  </w:pPr>
                  <w:r w:rsidRPr="00DD2746">
                    <w:rPr>
                      <w:rFonts w:ascii="Times New Roman" w:hAnsi="Times New Roman"/>
                      <w:sz w:val="24"/>
                      <w:szCs w:val="24"/>
                      <w:lang w:eastAsia="ru-RU"/>
                    </w:rPr>
                    <w:t xml:space="preserve">Вид требования: </w:t>
                  </w:r>
                  <w:r w:rsidRPr="00D2553F">
                    <w:rPr>
                      <w:rFonts w:ascii="Times New Roman" w:hAnsi="Times New Roman"/>
                      <w:b/>
                      <w:bCs/>
                      <w:i/>
                      <w:iCs/>
                      <w:sz w:val="24"/>
                      <w:szCs w:val="24"/>
                      <w:lang w:eastAsia="ru-RU"/>
                    </w:rPr>
                    <w:t>ограничение закупок</w:t>
                  </w:r>
                  <w:r w:rsidRPr="00DD2746">
                    <w:rPr>
                      <w:rFonts w:ascii="Times New Roman" w:hAnsi="Times New Roman"/>
                      <w:sz w:val="24"/>
                      <w:szCs w:val="24"/>
                      <w:lang w:eastAsia="ru-RU"/>
                    </w:rPr>
                    <w:t xml:space="preserve"> товаров (в том числе поставляемых при выполнении закупаемых работ, оказании закупаемых услуг), происходящих </w:t>
                  </w:r>
                  <w:r w:rsidRPr="00DD2746">
                    <w:rPr>
                      <w:rFonts w:ascii="Times New Roman" w:hAnsi="Times New Roman"/>
                      <w:sz w:val="24"/>
                      <w:szCs w:val="24"/>
                      <w:lang w:eastAsia="ru-RU"/>
                    </w:rPr>
                    <w:t>из иностранных государств, работ, услуг, соответственно выполняемых, оказываемых иностранными лицами</w:t>
                  </w:r>
                </w:p>
              </w:tc>
              <w:tc>
                <w:tcPr>
                  <w:tcW w:w="3590" w:type="pct"/>
                  <w:vAlign w:val="center"/>
                </w:tcPr>
                <w:p w:rsidR="00AC4E13" w:rsidRPr="002541C1" w:rsidP="007B4444" w14:paraId="472A0BDF" w14:textId="77777777">
                  <w:pPr>
                    <w:widowControl w:val="0"/>
                    <w:autoSpaceDE w:val="0"/>
                    <w:autoSpaceDN w:val="0"/>
                    <w:spacing w:line="240" w:lineRule="auto"/>
                    <w:contextualSpacing/>
                    <w:rPr>
                      <w:rFonts w:ascii="Times New Roman" w:hAnsi="Times New Roman"/>
                      <w:sz w:val="24"/>
                      <w:szCs w:val="24"/>
                      <w:lang w:eastAsia="ru-RU"/>
                    </w:rPr>
                  </w:pPr>
                  <w:r w:rsidRPr="002541C1">
                    <w:rPr>
                      <w:rFonts w:ascii="Times New Roman" w:hAnsi="Times New Roman"/>
                      <w:sz w:val="24"/>
                      <w:szCs w:val="24"/>
                      <w:lang w:eastAsia="ru-RU"/>
                    </w:rPr>
                    <w:t xml:space="preserve">Установлен </w:t>
                  </w:r>
                  <w:r w:rsidRPr="002541C1">
                    <w:rPr>
                      <w:rFonts w:ascii="Times New Roman" w:hAnsi="Times New Roman"/>
                      <w:i/>
                      <w:iCs/>
                      <w:sz w:val="24"/>
                      <w:szCs w:val="24"/>
                      <w:lang w:eastAsia="ru-RU"/>
                    </w:rPr>
                    <w:t>или</w:t>
                  </w:r>
                  <w:r w:rsidRPr="002541C1">
                    <w:rPr>
                      <w:rFonts w:ascii="Times New Roman" w:hAnsi="Times New Roman"/>
                      <w:sz w:val="24"/>
                      <w:szCs w:val="24"/>
                      <w:lang w:eastAsia="ru-RU"/>
                    </w:rPr>
                    <w:t xml:space="preserve"> Не установлен</w:t>
                  </w:r>
                </w:p>
                <w:p w:rsidR="00AC4E13" w:rsidRPr="002541C1" w:rsidP="007B4444" w14:paraId="33163624" w14:textId="77777777">
                  <w:pPr>
                    <w:widowControl w:val="0"/>
                    <w:autoSpaceDE w:val="0"/>
                    <w:autoSpaceDN w:val="0"/>
                    <w:spacing w:line="240" w:lineRule="auto"/>
                    <w:contextualSpacing/>
                    <w:rPr>
                      <w:rFonts w:ascii="Times New Roman" w:hAnsi="Times New Roman"/>
                      <w:sz w:val="24"/>
                      <w:szCs w:val="24"/>
                      <w:lang w:eastAsia="ru-RU"/>
                    </w:rPr>
                  </w:pPr>
                </w:p>
                <w:p w:rsidR="00AC4E13" w:rsidRPr="002541C1" w:rsidP="007B4444" w14:paraId="7627CB88" w14:textId="77777777">
                  <w:pPr>
                    <w:widowControl w:val="0"/>
                    <w:autoSpaceDE w:val="0"/>
                    <w:autoSpaceDN w:val="0"/>
                    <w:spacing w:line="240" w:lineRule="auto"/>
                    <w:contextualSpacing/>
                    <w:rPr>
                      <w:rFonts w:ascii="Times New Roman" w:hAnsi="Times New Roman"/>
                      <w:i/>
                      <w:iCs/>
                      <w:sz w:val="24"/>
                      <w:szCs w:val="24"/>
                      <w:lang w:eastAsia="ru-RU"/>
                    </w:rPr>
                  </w:pPr>
                  <w:r w:rsidRPr="002541C1">
                    <w:rPr>
                      <w:rFonts w:ascii="Times New Roman" w:hAnsi="Times New Roman"/>
                      <w:i/>
                      <w:iCs/>
                      <w:sz w:val="24"/>
                      <w:szCs w:val="24"/>
                      <w:lang w:eastAsia="ru-RU"/>
                    </w:rPr>
                    <w:t>В случае, если ограничение установлено, указать в отношении каких позиций описания объекта закупки</w:t>
                  </w:r>
                </w:p>
                <w:p w:rsidR="00AC4E13" w:rsidRPr="002541C1" w:rsidP="0013188D" w14:paraId="6FB8130B" w14:textId="77777777">
                  <w:pPr>
                    <w:widowControl w:val="0"/>
                    <w:autoSpaceDE w:val="0"/>
                    <w:autoSpaceDN w:val="0"/>
                    <w:spacing w:line="240" w:lineRule="auto"/>
                    <w:contextualSpacing/>
                    <w:rPr>
                      <w:rFonts w:ascii="Times New Roman" w:hAnsi="Times New Roman"/>
                      <w:i/>
                      <w:iCs/>
                      <w:sz w:val="24"/>
                      <w:szCs w:val="24"/>
                      <w:lang w:eastAsia="ru-RU"/>
                    </w:rPr>
                  </w:pPr>
                  <w:r w:rsidRPr="002541C1">
                    <w:rPr>
                      <w:rFonts w:ascii="Times New Roman" w:hAnsi="Times New Roman"/>
                      <w:i/>
                      <w:iCs/>
                      <w:sz w:val="24"/>
                      <w:szCs w:val="24"/>
                      <w:lang w:eastAsia="ru-RU"/>
                    </w:rPr>
                    <w:t>В случае, если ограничение может не применяться, указать при наступлении какого случая (подпункт ___ пункта 6 постановления Правительства РФ от 23.12.2024 № 1875)</w:t>
                  </w:r>
                </w:p>
              </w:tc>
            </w:tr>
            <w:tr w14:paraId="316C7691" w14:textId="77777777" w:rsidTr="00AC4E13">
              <w:tblPrEx>
                <w:tblW w:w="5000" w:type="pct"/>
                <w:tblLook w:val="0000"/>
              </w:tblPrEx>
              <w:tc>
                <w:tcPr>
                  <w:tcW w:w="1410" w:type="pct"/>
                  <w:vAlign w:val="center"/>
                </w:tcPr>
                <w:p w:rsidR="00AC4E13" w:rsidRPr="007C2081" w:rsidP="007B4444" w14:paraId="661A34F6"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Нормативно-правовой акт</w:t>
                  </w:r>
                </w:p>
              </w:tc>
              <w:tc>
                <w:tcPr>
                  <w:tcW w:w="3590" w:type="pct"/>
                  <w:vAlign w:val="center"/>
                </w:tcPr>
                <w:p w:rsidR="00AC4E13" w:rsidRPr="007C2081" w:rsidP="007B4444" w14:paraId="166EBD9A" w14:textId="77777777">
                  <w:pPr>
                    <w:widowControl w:val="0"/>
                    <w:autoSpaceDE w:val="0"/>
                    <w:autoSpaceDN w:val="0"/>
                    <w:spacing w:line="240" w:lineRule="auto"/>
                    <w:contextualSpacing/>
                    <w:rPr>
                      <w:rFonts w:ascii="Times New Roman" w:hAnsi="Times New Roman"/>
                      <w:sz w:val="24"/>
                      <w:szCs w:val="24"/>
                      <w:lang w:eastAsia="ru-RU"/>
                    </w:rPr>
                  </w:pPr>
                  <w:r>
                    <w:rPr>
                      <w:rFonts w:ascii="Times New Roman" w:hAnsi="Times New Roman"/>
                      <w:sz w:val="24"/>
                      <w:szCs w:val="24"/>
                      <w:lang w:eastAsia="ru-RU"/>
                    </w:rPr>
                    <w:t>При установлении указать н</w:t>
                  </w:r>
                  <w:r w:rsidRPr="007C2081">
                    <w:rPr>
                      <w:rFonts w:ascii="Times New Roman" w:hAnsi="Times New Roman"/>
                      <w:sz w:val="24"/>
                      <w:szCs w:val="24"/>
                      <w:lang w:eastAsia="ru-RU"/>
                    </w:rPr>
                    <w:t>ормативно-правовое основание</w:t>
                  </w:r>
                </w:p>
              </w:tc>
            </w:tr>
            <w:tr w14:paraId="4778DE52" w14:textId="77777777" w:rsidTr="00AC4E13">
              <w:tblPrEx>
                <w:tblW w:w="5000" w:type="pct"/>
                <w:tblLook w:val="0000"/>
              </w:tblPrEx>
              <w:tc>
                <w:tcPr>
                  <w:tcW w:w="1410" w:type="pct"/>
                  <w:vAlign w:val="center"/>
                </w:tcPr>
                <w:p w:rsidR="00AC4E13" w:rsidRPr="0072573D" w:rsidP="007B4444" w14:paraId="290D664E" w14:textId="77777777">
                  <w:pPr>
                    <w:widowControl w:val="0"/>
                    <w:autoSpaceDE w:val="0"/>
                    <w:autoSpaceDN w:val="0"/>
                    <w:spacing w:line="240" w:lineRule="auto"/>
                    <w:contextualSpacing/>
                    <w:rPr>
                      <w:rFonts w:ascii="Times New Roman" w:hAnsi="Times New Roman"/>
                      <w:color w:val="000000" w:themeColor="text1"/>
                      <w:sz w:val="24"/>
                      <w:szCs w:val="24"/>
                      <w:lang w:eastAsia="ru-RU"/>
                    </w:rPr>
                  </w:pPr>
                  <w:r w:rsidRPr="0072573D">
                    <w:rPr>
                      <w:rFonts w:ascii="Times New Roman" w:hAnsi="Times New Roman"/>
                      <w:color w:val="000000" w:themeColor="text1"/>
                      <w:sz w:val="24"/>
                      <w:szCs w:val="24"/>
                      <w:lang w:eastAsia="ru-RU"/>
                    </w:rPr>
                    <w:t>Обоснование неприменения ограничения</w:t>
                  </w:r>
                </w:p>
              </w:tc>
              <w:tc>
                <w:tcPr>
                  <w:tcW w:w="3590" w:type="pct"/>
                  <w:vAlign w:val="center"/>
                </w:tcPr>
                <w:p w:rsidR="00AC4E13" w:rsidRPr="0072573D" w:rsidP="007B4444" w14:paraId="021A78B6" w14:textId="77777777">
                  <w:pPr>
                    <w:widowControl w:val="0"/>
                    <w:autoSpaceDE w:val="0"/>
                    <w:autoSpaceDN w:val="0"/>
                    <w:spacing w:line="240" w:lineRule="auto"/>
                    <w:contextualSpacing/>
                    <w:rPr>
                      <w:rFonts w:ascii="Times New Roman" w:hAnsi="Times New Roman"/>
                      <w:color w:val="000000" w:themeColor="text1"/>
                      <w:sz w:val="24"/>
                      <w:szCs w:val="24"/>
                      <w:lang w:eastAsia="ru-RU"/>
                    </w:rPr>
                  </w:pPr>
                  <w:r w:rsidRPr="0072573D">
                    <w:rPr>
                      <w:rFonts w:ascii="Times New Roman" w:hAnsi="Times New Roman"/>
                      <w:color w:val="000000" w:themeColor="text1"/>
                      <w:sz w:val="24"/>
                      <w:szCs w:val="24"/>
                      <w:lang w:eastAsia="ru-RU"/>
                    </w:rPr>
                    <w:t xml:space="preserve">Присутствуют </w:t>
                  </w:r>
                  <w:r w:rsidRPr="0072573D">
                    <w:rPr>
                      <w:rFonts w:ascii="Times New Roman" w:hAnsi="Times New Roman"/>
                      <w:i/>
                      <w:iCs/>
                      <w:color w:val="000000" w:themeColor="text1"/>
                      <w:sz w:val="24"/>
                      <w:szCs w:val="24"/>
                      <w:lang w:eastAsia="ru-RU"/>
                    </w:rPr>
                    <w:t>или</w:t>
                  </w:r>
                  <w:r w:rsidRPr="0072573D">
                    <w:rPr>
                      <w:rFonts w:ascii="Times New Roman" w:hAnsi="Times New Roman"/>
                      <w:color w:val="000000" w:themeColor="text1"/>
                      <w:sz w:val="24"/>
                      <w:szCs w:val="24"/>
                      <w:lang w:eastAsia="ru-RU"/>
                    </w:rPr>
                    <w:t xml:space="preserve"> Не присутствуют</w:t>
                  </w:r>
                </w:p>
                <w:p w:rsidR="00AC4E13" w:rsidRPr="0072573D" w:rsidP="007B4444" w14:paraId="4C957E56" w14:textId="77777777">
                  <w:pPr>
                    <w:widowControl w:val="0"/>
                    <w:autoSpaceDE w:val="0"/>
                    <w:autoSpaceDN w:val="0"/>
                    <w:spacing w:line="240" w:lineRule="auto"/>
                    <w:contextualSpacing/>
                    <w:rPr>
                      <w:rFonts w:ascii="Times New Roman" w:hAnsi="Times New Roman"/>
                      <w:color w:val="000000" w:themeColor="text1"/>
                      <w:sz w:val="24"/>
                      <w:szCs w:val="24"/>
                      <w:lang w:eastAsia="ru-RU"/>
                    </w:rPr>
                  </w:pPr>
                </w:p>
                <w:p w:rsidR="00AC4E13" w:rsidRPr="0072573D" w:rsidP="007B4444" w14:paraId="1E1C8722" w14:textId="77777777">
                  <w:pPr>
                    <w:widowControl w:val="0"/>
                    <w:autoSpaceDE w:val="0"/>
                    <w:autoSpaceDN w:val="0"/>
                    <w:spacing w:line="240" w:lineRule="auto"/>
                    <w:contextualSpacing/>
                    <w:rPr>
                      <w:rFonts w:ascii="Times New Roman" w:hAnsi="Times New Roman"/>
                      <w:color w:val="000000" w:themeColor="text1"/>
                      <w:sz w:val="24"/>
                      <w:szCs w:val="24"/>
                      <w:lang w:eastAsia="ru-RU"/>
                    </w:rPr>
                  </w:pPr>
                  <w:r w:rsidRPr="0072573D">
                    <w:rPr>
                      <w:rFonts w:ascii="Times New Roman" w:hAnsi="Times New Roman"/>
                      <w:i/>
                      <w:iCs/>
                      <w:color w:val="000000" w:themeColor="text1"/>
                      <w:sz w:val="24"/>
                      <w:szCs w:val="24"/>
                      <w:lang w:eastAsia="ru-RU"/>
                    </w:rPr>
                    <w:t>При установлении указать нормативно-правовое основание</w:t>
                  </w:r>
                </w:p>
              </w:tc>
            </w:tr>
            <w:tr w14:paraId="65BA8427" w14:textId="77777777" w:rsidTr="00AC4E13">
              <w:tblPrEx>
                <w:tblW w:w="5000" w:type="pct"/>
                <w:tblLook w:val="0000"/>
              </w:tblPrEx>
              <w:tc>
                <w:tcPr>
                  <w:tcW w:w="1410" w:type="pct"/>
                </w:tcPr>
                <w:p w:rsidR="00AC4E13" w:rsidRPr="007C2081" w:rsidP="007B4444" w14:paraId="02F5C7C2" w14:textId="77777777">
                  <w:pPr>
                    <w:widowControl w:val="0"/>
                    <w:autoSpaceDE w:val="0"/>
                    <w:autoSpaceDN w:val="0"/>
                    <w:spacing w:line="240" w:lineRule="auto"/>
                    <w:contextualSpacing/>
                    <w:rPr>
                      <w:rFonts w:ascii="Times New Roman" w:hAnsi="Times New Roman"/>
                      <w:b/>
                      <w:sz w:val="24"/>
                      <w:szCs w:val="24"/>
                      <w:lang w:eastAsia="ru-RU"/>
                    </w:rPr>
                  </w:pPr>
                  <w:r w:rsidRPr="007C2081">
                    <w:rPr>
                      <w:rFonts w:ascii="Times New Roman" w:hAnsi="Times New Roman"/>
                      <w:b/>
                      <w:sz w:val="24"/>
                      <w:szCs w:val="24"/>
                      <w:lang w:eastAsia="ru-RU"/>
                    </w:rPr>
                    <w:t>Перечень прикрепленных документов</w:t>
                  </w:r>
                </w:p>
              </w:tc>
              <w:tc>
                <w:tcPr>
                  <w:tcW w:w="3590" w:type="pct"/>
                  <w:vAlign w:val="center"/>
                </w:tcPr>
                <w:p w:rsidR="00AC4E13" w:rsidRPr="00046D55" w:rsidP="007B4444" w14:paraId="29FD1A65"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 xml:space="preserve">Приложение </w:t>
                  </w:r>
                  <w:r w:rsidRPr="002541C1">
                    <w:rPr>
                      <w:rFonts w:ascii="Times New Roman" w:hAnsi="Times New Roman"/>
                      <w:sz w:val="24"/>
                      <w:szCs w:val="24"/>
                      <w:lang w:eastAsia="ru-RU"/>
                    </w:rPr>
                    <w:t xml:space="preserve">1 - Обоснование НМЦК в соответствии                       с </w:t>
                  </w:r>
                  <w:r w:rsidRPr="00046D55">
                    <w:rPr>
                      <w:rFonts w:ascii="Times New Roman" w:hAnsi="Times New Roman"/>
                      <w:sz w:val="24"/>
                      <w:szCs w:val="24"/>
                      <w:lang w:eastAsia="ru-RU"/>
                    </w:rPr>
                    <w:t xml:space="preserve">законодательством (в случае установления национального режима – </w:t>
                  </w:r>
                  <w:r w:rsidRPr="00046D55">
                    <w:rPr>
                      <w:rFonts w:ascii="Times New Roman" w:hAnsi="Times New Roman"/>
                      <w:i/>
                      <w:sz w:val="24"/>
                      <w:szCs w:val="24"/>
                      <w:lang w:eastAsia="ru-RU"/>
                    </w:rPr>
                    <w:t xml:space="preserve">с учетом п.п. «в» п. 7 </w:t>
                  </w:r>
                  <w:r w:rsidRPr="00046D55">
                    <w:rPr>
                      <w:rFonts w:ascii="Times New Roman" w:hAnsi="Times New Roman"/>
                      <w:i/>
                      <w:iCs/>
                      <w:sz w:val="24"/>
                      <w:szCs w:val="24"/>
                      <w:lang w:eastAsia="ru-RU"/>
                    </w:rPr>
                    <w:t>постановления Правительства РФ от 23.12.2024 № 1875)</w:t>
                  </w:r>
                  <w:r w:rsidRPr="00046D55">
                    <w:rPr>
                      <w:rFonts w:ascii="Times New Roman" w:hAnsi="Times New Roman"/>
                      <w:sz w:val="24"/>
                      <w:szCs w:val="24"/>
                      <w:lang w:eastAsia="ru-RU"/>
                    </w:rPr>
                    <w:t xml:space="preserve">, с приложенными </w:t>
                  </w:r>
                  <w:r w:rsidRPr="00046D55">
                    <w:rPr>
                      <w:rFonts w:ascii="Times New Roman" w:hAnsi="Times New Roman"/>
                      <w:bCs/>
                      <w:sz w:val="24"/>
                      <w:szCs w:val="24"/>
                      <w:lang w:eastAsia="ru-RU"/>
                    </w:rPr>
                    <w:t>ценовым запросом и коммерческими предложениями, зарегистрированными в установленном порядке (или сметной документацией или информацией из реестра контрактов или общедоступной ценовой информацией)</w:t>
                  </w:r>
                  <w:r w:rsidRPr="00046D55">
                    <w:rPr>
                      <w:rFonts w:ascii="Times New Roman" w:hAnsi="Times New Roman"/>
                      <w:sz w:val="24"/>
                      <w:szCs w:val="24"/>
                      <w:lang w:eastAsia="ru-RU"/>
                    </w:rPr>
                    <w:t>;</w:t>
                  </w:r>
                </w:p>
                <w:p w:rsidR="00AC4E13" w:rsidRPr="00046D55" w:rsidP="007B4444" w14:paraId="6DEA6204" w14:textId="77777777">
                  <w:pPr>
                    <w:widowControl w:val="0"/>
                    <w:autoSpaceDE w:val="0"/>
                    <w:autoSpaceDN w:val="0"/>
                    <w:spacing w:line="240" w:lineRule="auto"/>
                    <w:contextualSpacing/>
                    <w:rPr>
                      <w:rFonts w:ascii="Times New Roman" w:hAnsi="Times New Roman"/>
                      <w:sz w:val="24"/>
                      <w:szCs w:val="24"/>
                      <w:lang w:eastAsia="ru-RU"/>
                    </w:rPr>
                  </w:pPr>
                  <w:r w:rsidRPr="00046D55">
                    <w:rPr>
                      <w:rFonts w:ascii="Times New Roman" w:hAnsi="Times New Roman"/>
                      <w:sz w:val="24"/>
                      <w:szCs w:val="24"/>
                      <w:lang w:eastAsia="ru-RU"/>
                    </w:rPr>
                    <w:t>Приложение 2 - Проект контракта;</w:t>
                  </w:r>
                </w:p>
                <w:p w:rsidR="00AC4E13" w:rsidRPr="007C2081" w:rsidP="007B4444" w14:paraId="53BF35AD" w14:textId="77777777">
                  <w:pPr>
                    <w:widowControl w:val="0"/>
                    <w:autoSpaceDE w:val="0"/>
                    <w:autoSpaceDN w:val="0"/>
                    <w:spacing w:line="240" w:lineRule="auto"/>
                    <w:contextualSpacing/>
                    <w:rPr>
                      <w:rFonts w:ascii="Times New Roman" w:hAnsi="Times New Roman"/>
                      <w:sz w:val="24"/>
                      <w:szCs w:val="24"/>
                      <w:lang w:eastAsia="ru-RU"/>
                    </w:rPr>
                  </w:pPr>
                  <w:r w:rsidRPr="00046D55">
                    <w:rPr>
                      <w:rFonts w:ascii="Times New Roman" w:hAnsi="Times New Roman"/>
                      <w:sz w:val="24"/>
                      <w:szCs w:val="24"/>
                      <w:lang w:eastAsia="ru-RU"/>
                    </w:rPr>
                    <w:t>Приложение 3 –</w:t>
                  </w:r>
                  <w:r w:rsidRPr="002541C1">
                    <w:rPr>
                      <w:rFonts w:ascii="Times New Roman" w:hAnsi="Times New Roman"/>
                      <w:sz w:val="24"/>
                      <w:szCs w:val="24"/>
                      <w:lang w:eastAsia="ru-RU"/>
                    </w:rPr>
                    <w:t xml:space="preserve"> Структурированное </w:t>
                  </w:r>
                  <w:r w:rsidRPr="007C2081">
                    <w:rPr>
                      <w:rFonts w:ascii="Times New Roman" w:hAnsi="Times New Roman"/>
                      <w:sz w:val="24"/>
                      <w:szCs w:val="24"/>
                      <w:lang w:eastAsia="ru-RU"/>
                    </w:rPr>
                    <w:t>описание объекта закупки и инструкция по заполнению для участников закупки;</w:t>
                  </w:r>
                </w:p>
                <w:p w:rsidR="00AC4E13" w:rsidRPr="007C2081" w:rsidP="007B4444" w14:paraId="697B225C" w14:textId="77777777">
                  <w:pPr>
                    <w:widowControl w:val="0"/>
                    <w:autoSpaceDE w:val="0"/>
                    <w:autoSpaceDN w:val="0"/>
                    <w:spacing w:line="240" w:lineRule="auto"/>
                    <w:contextualSpacing/>
                    <w:rPr>
                      <w:rFonts w:ascii="Times New Roman" w:hAnsi="Times New Roman"/>
                      <w:sz w:val="24"/>
                      <w:szCs w:val="24"/>
                      <w:lang w:eastAsia="ru-RU"/>
                    </w:rPr>
                  </w:pPr>
                  <w:r w:rsidRPr="007C2081">
                    <w:rPr>
                      <w:rFonts w:ascii="Times New Roman" w:hAnsi="Times New Roman"/>
                      <w:sz w:val="24"/>
                      <w:szCs w:val="24"/>
                      <w:lang w:eastAsia="ru-RU"/>
                    </w:rPr>
                    <w:t>Приложение 4 – Сравнительная таблица соответствия требуемых характеристик закупаемого товара нескольким производителям (с приложением подтверждающих документов) - при поставке машин и оборудования (при необходимости);</w:t>
                  </w:r>
                </w:p>
                <w:p w:rsidR="00AC4E13" w:rsidRPr="00441E36" w:rsidP="007B4444" w14:paraId="33E20E92" w14:textId="77777777">
                  <w:pPr>
                    <w:widowControl w:val="0"/>
                    <w:autoSpaceDE w:val="0"/>
                    <w:autoSpaceDN w:val="0"/>
                    <w:spacing w:line="240" w:lineRule="auto"/>
                    <w:contextualSpacing/>
                    <w:rPr>
                      <w:rFonts w:ascii="Times New Roman" w:hAnsi="Times New Roman"/>
                      <w:sz w:val="24"/>
                      <w:szCs w:val="24"/>
                      <w:lang w:eastAsia="ru-RU"/>
                    </w:rPr>
                  </w:pPr>
                  <w:r w:rsidRPr="00441E36">
                    <w:rPr>
                      <w:rFonts w:ascii="Times New Roman" w:hAnsi="Times New Roman"/>
                      <w:sz w:val="24"/>
                      <w:szCs w:val="24"/>
                      <w:lang w:eastAsia="ru-RU"/>
                    </w:rPr>
                    <w:t>Приложение 5 – Выписка из плана-графика (с датой внесения позиции, подписью и печатью руководителя)</w:t>
                  </w:r>
                  <w:r>
                    <w:rPr>
                      <w:rFonts w:ascii="Times New Roman" w:hAnsi="Times New Roman"/>
                      <w:sz w:val="24"/>
                      <w:szCs w:val="24"/>
                      <w:lang w:eastAsia="ru-RU"/>
                    </w:rPr>
                    <w:t>;</w:t>
                  </w:r>
                </w:p>
                <w:p w:rsidR="00AC4E13" w:rsidRPr="00441E36" w:rsidP="007B4444" w14:paraId="0255C724" w14:textId="77777777">
                  <w:pPr>
                    <w:widowControl w:val="0"/>
                    <w:autoSpaceDE w:val="0"/>
                    <w:autoSpaceDN w:val="0"/>
                    <w:spacing w:line="240" w:lineRule="auto"/>
                    <w:contextualSpacing/>
                    <w:rPr>
                      <w:rFonts w:ascii="Times New Roman" w:hAnsi="Times New Roman"/>
                      <w:sz w:val="24"/>
                      <w:szCs w:val="24"/>
                      <w:lang w:eastAsia="ru-RU"/>
                    </w:rPr>
                  </w:pPr>
                  <w:r w:rsidRPr="00441E36">
                    <w:rPr>
                      <w:rFonts w:ascii="Times New Roman" w:hAnsi="Times New Roman"/>
                      <w:sz w:val="24"/>
                      <w:szCs w:val="24"/>
                      <w:lang w:eastAsia="ru-RU"/>
                    </w:rPr>
                    <w:t>Приложение 6 – Машиночитаемые доверенности на всех членов комиссии</w:t>
                  </w:r>
                  <w:r>
                    <w:rPr>
                      <w:rFonts w:ascii="Times New Roman" w:hAnsi="Times New Roman"/>
                      <w:sz w:val="24"/>
                      <w:szCs w:val="24"/>
                      <w:lang w:eastAsia="ru-RU"/>
                    </w:rPr>
                    <w:t>;</w:t>
                  </w:r>
                </w:p>
                <w:p w:rsidR="00AC4E13" w:rsidRPr="00902624" w:rsidP="008033D2" w14:paraId="2FC56A39" w14:textId="77777777">
                  <w:pPr>
                    <w:widowControl w:val="0"/>
                    <w:autoSpaceDE w:val="0"/>
                    <w:autoSpaceDN w:val="0"/>
                    <w:spacing w:line="240" w:lineRule="auto"/>
                    <w:contextualSpacing/>
                    <w:rPr>
                      <w:rFonts w:ascii="Times New Roman" w:hAnsi="Times New Roman"/>
                      <w:sz w:val="24"/>
                      <w:szCs w:val="24"/>
                      <w:lang w:eastAsia="ru-RU"/>
                    </w:rPr>
                  </w:pPr>
                  <w:r w:rsidRPr="00441E36">
                    <w:rPr>
                      <w:rFonts w:ascii="Times New Roman" w:hAnsi="Times New Roman"/>
                      <w:sz w:val="24"/>
                      <w:szCs w:val="24"/>
                      <w:lang w:eastAsia="ru-RU"/>
                    </w:rPr>
                    <w:t xml:space="preserve">Приложение 7 - Заполненное описание объекта закупки </w:t>
                  </w:r>
                  <w:r>
                    <w:rPr>
                      <w:rFonts w:ascii="Times New Roman" w:hAnsi="Times New Roman"/>
                      <w:sz w:val="24"/>
                      <w:szCs w:val="24"/>
                      <w:lang w:eastAsia="ru-RU"/>
                    </w:rPr>
                    <w:t xml:space="preserve">                   </w:t>
                  </w:r>
                  <w:r w:rsidRPr="00441E36">
                    <w:rPr>
                      <w:rFonts w:ascii="Times New Roman" w:hAnsi="Times New Roman"/>
                      <w:sz w:val="24"/>
                      <w:szCs w:val="24"/>
                      <w:lang w:eastAsia="ru-RU"/>
                    </w:rPr>
                    <w:t xml:space="preserve">в формате </w:t>
                  </w:r>
                  <w:r w:rsidRPr="00902624">
                    <w:rPr>
                      <w:rFonts w:ascii="Times New Roman" w:hAnsi="Times New Roman"/>
                      <w:sz w:val="24"/>
                      <w:szCs w:val="24"/>
                      <w:lang w:eastAsia="ru-RU"/>
                    </w:rPr>
                    <w:t>специального шаблона Excel в электронном виде при использовании:</w:t>
                  </w:r>
                </w:p>
                <w:p w:rsidR="00AC4E13" w:rsidRPr="00902624" w:rsidP="008033D2" w14:paraId="4388E4C0" w14:textId="77777777">
                  <w:pPr>
                    <w:widowControl w:val="0"/>
                    <w:autoSpaceDE w:val="0"/>
                    <w:autoSpaceDN w:val="0"/>
                    <w:spacing w:line="240" w:lineRule="auto"/>
                    <w:contextualSpacing/>
                    <w:rPr>
                      <w:rFonts w:ascii="Times New Roman" w:hAnsi="Times New Roman"/>
                      <w:sz w:val="24"/>
                      <w:szCs w:val="24"/>
                      <w:lang w:eastAsia="ru-RU"/>
                    </w:rPr>
                  </w:pPr>
                  <w:r w:rsidRPr="00902624">
                    <w:rPr>
                      <w:rFonts w:ascii="Times New Roman" w:hAnsi="Times New Roman"/>
                      <w:sz w:val="24"/>
                      <w:szCs w:val="24"/>
                      <w:lang w:eastAsia="ru-RU"/>
                    </w:rPr>
                    <w:t xml:space="preserve">- кодов позиции ОКПД-2/КТРУ с более чем 5 (пятью) наименованиями единицы товара, работы, услуги </w:t>
                  </w:r>
                </w:p>
                <w:p w:rsidR="00AC4E13" w:rsidRPr="00902624" w:rsidP="008033D2" w14:paraId="75BC74A3" w14:textId="77777777">
                  <w:pPr>
                    <w:widowControl w:val="0"/>
                    <w:autoSpaceDE w:val="0"/>
                    <w:autoSpaceDN w:val="0"/>
                    <w:spacing w:line="240" w:lineRule="auto"/>
                    <w:contextualSpacing/>
                    <w:rPr>
                      <w:rFonts w:ascii="Times New Roman" w:hAnsi="Times New Roman"/>
                      <w:sz w:val="24"/>
                      <w:szCs w:val="24"/>
                      <w:lang w:eastAsia="ru-RU"/>
                    </w:rPr>
                  </w:pPr>
                  <w:r w:rsidRPr="00902624">
                    <w:rPr>
                      <w:rFonts w:ascii="Times New Roman" w:hAnsi="Times New Roman"/>
                      <w:sz w:val="24"/>
                      <w:szCs w:val="24"/>
                      <w:lang w:eastAsia="ru-RU"/>
                    </w:rPr>
                    <w:t xml:space="preserve">или </w:t>
                  </w:r>
                </w:p>
                <w:p w:rsidR="00AC4E13" w:rsidRPr="00902624" w:rsidP="007B4444" w14:paraId="59D377B7" w14:textId="77777777">
                  <w:pPr>
                    <w:widowControl w:val="0"/>
                    <w:autoSpaceDE w:val="0"/>
                    <w:autoSpaceDN w:val="0"/>
                    <w:spacing w:line="240" w:lineRule="auto"/>
                    <w:contextualSpacing/>
                    <w:rPr>
                      <w:rFonts w:ascii="Times New Roman" w:hAnsi="Times New Roman"/>
                      <w:sz w:val="24"/>
                      <w:szCs w:val="24"/>
                      <w:lang w:eastAsia="ru-RU"/>
                    </w:rPr>
                  </w:pPr>
                  <w:r w:rsidRPr="00902624">
                    <w:rPr>
                      <w:rFonts w:ascii="Times New Roman" w:hAnsi="Times New Roman"/>
                      <w:sz w:val="24"/>
                      <w:szCs w:val="24"/>
                      <w:lang w:eastAsia="ru-RU"/>
                    </w:rPr>
                    <w:t>- одной позиции товара (работы, услуги) с более чем 5 (пятью) характеристиками товара (работы, услуги);</w:t>
                  </w:r>
                </w:p>
                <w:p w:rsidR="00AC4E13" w:rsidRPr="00902624" w:rsidP="007B4444" w14:paraId="20A493E7" w14:textId="77777777">
                  <w:pPr>
                    <w:widowControl w:val="0"/>
                    <w:autoSpaceDE w:val="0"/>
                    <w:autoSpaceDN w:val="0"/>
                    <w:spacing w:line="240" w:lineRule="auto"/>
                    <w:contextualSpacing/>
                    <w:rPr>
                      <w:rFonts w:ascii="Times New Roman" w:hAnsi="Times New Roman"/>
                      <w:sz w:val="24"/>
                      <w:szCs w:val="24"/>
                      <w:lang w:eastAsia="ru-RU"/>
                    </w:rPr>
                  </w:pPr>
                  <w:r w:rsidRPr="00902624">
                    <w:rPr>
                      <w:rFonts w:ascii="Times New Roman" w:hAnsi="Times New Roman"/>
                      <w:sz w:val="24"/>
                      <w:szCs w:val="24"/>
                      <w:lang w:eastAsia="ru-RU"/>
                    </w:rPr>
                    <w:t>Приложение 8 – Письмо Заказчика при закупке работы, услуги с поставкой товара, о принятии объекта закупки к бухгалтерскому учету;</w:t>
                  </w:r>
                </w:p>
                <w:p w:rsidR="00AC4E13" w:rsidRPr="002541C1" w:rsidP="007B4444" w14:paraId="64CAD863" w14:textId="77777777">
                  <w:pPr>
                    <w:widowControl w:val="0"/>
                    <w:autoSpaceDE w:val="0"/>
                    <w:autoSpaceDN w:val="0"/>
                    <w:spacing w:line="240" w:lineRule="auto"/>
                    <w:contextualSpacing/>
                    <w:rPr>
                      <w:rFonts w:ascii="Times New Roman" w:hAnsi="Times New Roman"/>
                      <w:sz w:val="24"/>
                      <w:szCs w:val="24"/>
                      <w:lang w:eastAsia="ru-RU"/>
                    </w:rPr>
                  </w:pPr>
                  <w:r w:rsidRPr="002541C1">
                    <w:rPr>
                      <w:rFonts w:ascii="Times New Roman" w:hAnsi="Times New Roman"/>
                      <w:sz w:val="24"/>
                      <w:szCs w:val="24"/>
                      <w:lang w:eastAsia="ru-RU"/>
                    </w:rPr>
                    <w:t>Приложение 9 - Копия направленного до начала осуществления закупки в Министерство промышленности и торговли Российской Федерации уведомления об отсутствии закупаемого товара в реестре российской промышленной продукции (при наличии фактических обстоятельств);</w:t>
                  </w:r>
                </w:p>
                <w:p w:rsidR="00046D55" w:rsidP="007B4444" w14:paraId="54DC3524" w14:textId="77777777">
                  <w:pPr>
                    <w:widowControl w:val="0"/>
                    <w:autoSpaceDE w:val="0"/>
                    <w:autoSpaceDN w:val="0"/>
                    <w:spacing w:line="240" w:lineRule="auto"/>
                    <w:contextualSpacing/>
                    <w:rPr>
                      <w:rFonts w:ascii="Times New Roman" w:hAnsi="Times New Roman"/>
                      <w:sz w:val="24"/>
                      <w:szCs w:val="24"/>
                      <w:lang w:eastAsia="ru-RU"/>
                    </w:rPr>
                  </w:pPr>
                  <w:r w:rsidRPr="002541C1">
                    <w:rPr>
                      <w:rFonts w:ascii="Times New Roman" w:hAnsi="Times New Roman"/>
                      <w:sz w:val="24"/>
                      <w:szCs w:val="24"/>
                      <w:lang w:eastAsia="ru-RU"/>
                    </w:rPr>
                    <w:t xml:space="preserve">Приложение 10 - Разрешение на закупку происходящего из </w:t>
                  </w:r>
                  <w:r w:rsidRPr="002541C1">
                    <w:rPr>
                      <w:rFonts w:ascii="Times New Roman" w:hAnsi="Times New Roman"/>
                      <w:sz w:val="24"/>
                      <w:szCs w:val="24"/>
                      <w:lang w:eastAsia="ru-RU"/>
                    </w:rPr>
                    <w:t>иностранного государства товара, являющегося промышленной продукцией, выданное в порядке, установленном Министерством промышленности и торговли Российской Федерации, заказчику до начала осуществления закупки по его обращению, содержащему в том числе указание на характеристики такого товара, потребность в котором имеется у заказчика (при наличии фактических обстоятельств)</w:t>
                  </w:r>
                  <w:r>
                    <w:rPr>
                      <w:rFonts w:ascii="Times New Roman" w:hAnsi="Times New Roman"/>
                      <w:sz w:val="24"/>
                      <w:szCs w:val="24"/>
                      <w:lang w:eastAsia="ru-RU"/>
                    </w:rPr>
                    <w:t>;</w:t>
                  </w:r>
                </w:p>
                <w:p w:rsidR="00AC4E13" w:rsidRPr="007C2081" w:rsidP="00740BDE" w14:paraId="1EEF847D" w14:textId="77777777">
                  <w:pPr>
                    <w:widowControl w:val="0"/>
                    <w:autoSpaceDE w:val="0"/>
                    <w:autoSpaceDN w:val="0"/>
                    <w:spacing w:line="240" w:lineRule="auto"/>
                    <w:contextualSpacing/>
                    <w:rPr>
                      <w:rFonts w:ascii="Times New Roman" w:hAnsi="Times New Roman"/>
                      <w:sz w:val="24"/>
                      <w:szCs w:val="24"/>
                      <w:lang w:eastAsia="ru-RU"/>
                    </w:rPr>
                  </w:pPr>
                  <w:r w:rsidRPr="0059624D">
                    <w:rPr>
                      <w:rFonts w:ascii="Times New Roman" w:hAnsi="Times New Roman"/>
                      <w:sz w:val="24"/>
                      <w:szCs w:val="24"/>
                      <w:lang w:eastAsia="ru-RU"/>
                    </w:rPr>
                    <w:t xml:space="preserve">Приложение 11 – сведения о </w:t>
                  </w:r>
                  <w:r w:rsidRPr="0059624D" w:rsidR="0059624D">
                    <w:rPr>
                      <w:rFonts w:ascii="Times New Roman" w:hAnsi="Times New Roman"/>
                      <w:sz w:val="24"/>
                      <w:szCs w:val="24"/>
                      <w:lang w:eastAsia="ru-RU"/>
                    </w:rPr>
                    <w:t>закупке, согласованные в</w:t>
                  </w:r>
                  <w:r w:rsidRPr="0059624D">
                    <w:rPr>
                      <w:rFonts w:ascii="Times New Roman" w:hAnsi="Times New Roman"/>
                      <w:sz w:val="24"/>
                      <w:szCs w:val="24"/>
                      <w:lang w:eastAsia="ru-RU"/>
                    </w:rPr>
                    <w:t xml:space="preserve"> соответств</w:t>
                  </w:r>
                  <w:r w:rsidRPr="0059624D" w:rsidR="0059624D">
                    <w:rPr>
                      <w:rFonts w:ascii="Times New Roman" w:hAnsi="Times New Roman"/>
                      <w:sz w:val="24"/>
                      <w:szCs w:val="24"/>
                      <w:lang w:eastAsia="ru-RU"/>
                    </w:rPr>
                    <w:t xml:space="preserve">ии с </w:t>
                  </w:r>
                  <w:r w:rsidRPr="0059624D" w:rsidR="006B2C5B">
                    <w:rPr>
                      <w:rFonts w:ascii="Times New Roman" w:hAnsi="Times New Roman"/>
                      <w:sz w:val="24"/>
                      <w:szCs w:val="24"/>
                      <w:lang w:eastAsia="ru-RU"/>
                    </w:rPr>
                    <w:t>пп.24 п.4.1 раздела 4 Порядка</w:t>
                  </w:r>
                  <w:r w:rsidRPr="0059624D">
                    <w:rPr>
                      <w:rFonts w:ascii="Times New Roman" w:hAnsi="Times New Roman"/>
                      <w:sz w:val="24"/>
                      <w:szCs w:val="24"/>
                      <w:lang w:eastAsia="ru-RU"/>
                    </w:rPr>
                    <w:t>.</w:t>
                  </w:r>
                </w:p>
              </w:tc>
            </w:tr>
          </w:tbl>
          <w:p w:rsidR="008346F5" w:rsidRPr="007C2081" w:rsidP="00544482" w14:paraId="3F6CB6B7" w14:textId="77777777">
            <w:pPr>
              <w:widowControl w:val="0"/>
              <w:autoSpaceDE w:val="0"/>
              <w:autoSpaceDN w:val="0"/>
              <w:spacing w:line="240" w:lineRule="auto"/>
              <w:contextualSpacing/>
              <w:jc w:val="center"/>
              <w:rPr>
                <w:rFonts w:ascii="Times New Roman" w:hAnsi="Times New Roman"/>
                <w:sz w:val="24"/>
                <w:szCs w:val="24"/>
                <w:lang w:eastAsia="ru-RU"/>
              </w:rPr>
            </w:pPr>
          </w:p>
        </w:tc>
        <w:tc>
          <w:tcPr>
            <w:tcW w:w="21" w:type="pct"/>
            <w:tcBorders>
              <w:top w:val="nil"/>
              <w:left w:val="nil"/>
              <w:bottom w:val="nil"/>
              <w:right w:val="nil"/>
            </w:tcBorders>
            <w:tcMar>
              <w:top w:w="0" w:type="dxa"/>
              <w:left w:w="0" w:type="dxa"/>
              <w:bottom w:w="0" w:type="dxa"/>
              <w:right w:w="0" w:type="dxa"/>
            </w:tcMar>
            <w:vAlign w:val="center"/>
          </w:tcPr>
          <w:p w:rsidR="008346F5" w:rsidRPr="007C2081" w:rsidP="00544482" w14:paraId="48AA6F8F" w14:textId="77777777">
            <w:pPr>
              <w:spacing w:line="240" w:lineRule="auto"/>
              <w:contextualSpacing/>
              <w:jc w:val="center"/>
              <w:rPr>
                <w:rFonts w:ascii="Times New Roman" w:eastAsia="Calibri" w:hAnsi="Times New Roman"/>
                <w:sz w:val="24"/>
                <w:szCs w:val="24"/>
              </w:rPr>
            </w:pPr>
          </w:p>
        </w:tc>
      </w:tr>
    </w:tbl>
    <w:p w:rsidR="000674EE" w:rsidRPr="000D1EBF" w:rsidP="004A40BB" w14:paraId="401DE6DB" w14:textId="77777777">
      <w:pPr>
        <w:widowControl w:val="0"/>
        <w:autoSpaceDE w:val="0"/>
        <w:autoSpaceDN w:val="0"/>
        <w:spacing w:line="240" w:lineRule="auto"/>
        <w:ind w:firstLine="709"/>
        <w:contextualSpacing/>
        <w:rPr>
          <w:rFonts w:ascii="Times New Roman" w:hAnsi="Times New Roman"/>
          <w:b/>
          <w:i/>
          <w:sz w:val="28"/>
          <w:szCs w:val="28"/>
          <w:lang w:eastAsia="ru-RU"/>
        </w:rPr>
      </w:pPr>
      <w:r w:rsidRPr="000D1EBF">
        <w:rPr>
          <w:rFonts w:ascii="Times New Roman" w:hAnsi="Times New Roman"/>
          <w:b/>
          <w:i/>
          <w:sz w:val="28"/>
          <w:szCs w:val="28"/>
          <w:lang w:eastAsia="ru-RU"/>
        </w:rPr>
        <w:t>ИНСТРУКЦИЯ по заполнению ПРИЛОЖЕНИЙ к Заявке</w:t>
      </w:r>
      <w:r w:rsidRPr="000D1EBF" w:rsidR="00285D05">
        <w:rPr>
          <w:rFonts w:ascii="Times New Roman" w:hAnsi="Times New Roman"/>
          <w:b/>
          <w:i/>
          <w:sz w:val="28"/>
          <w:szCs w:val="28"/>
          <w:lang w:eastAsia="ru-RU"/>
        </w:rPr>
        <w:t>.</w:t>
      </w:r>
    </w:p>
    <w:p w:rsidR="000674EE" w:rsidRPr="007C2081" w:rsidP="000D1EBF" w14:paraId="562E3F9E" w14:textId="77777777">
      <w:pPr>
        <w:widowControl w:val="0"/>
        <w:autoSpaceDE w:val="0"/>
        <w:autoSpaceDN w:val="0"/>
        <w:spacing w:line="240" w:lineRule="auto"/>
        <w:ind w:firstLine="709"/>
        <w:contextualSpacing/>
        <w:jc w:val="center"/>
        <w:rPr>
          <w:rFonts w:ascii="Times New Roman" w:hAnsi="Times New Roman"/>
          <w:b/>
          <w:sz w:val="24"/>
          <w:szCs w:val="24"/>
          <w:u w:val="single"/>
          <w:lang w:eastAsia="ru-RU"/>
        </w:rPr>
      </w:pPr>
      <w:r w:rsidRPr="007C2081">
        <w:rPr>
          <w:rFonts w:ascii="Times New Roman" w:hAnsi="Times New Roman"/>
          <w:b/>
          <w:sz w:val="24"/>
          <w:szCs w:val="24"/>
          <w:u w:val="single"/>
          <w:lang w:eastAsia="ru-RU"/>
        </w:rPr>
        <w:t>Приложение 1 - Обоснование начальной (максимальной) цены контракта (НМЦК)</w:t>
      </w:r>
      <w:r w:rsidRPr="007C2081" w:rsidR="00E54F2E">
        <w:rPr>
          <w:rFonts w:ascii="Times New Roman" w:hAnsi="Times New Roman"/>
          <w:sz w:val="24"/>
          <w:szCs w:val="24"/>
          <w:lang w:eastAsia="ru-RU"/>
        </w:rPr>
        <w:t xml:space="preserve"> в соответствии со статьей 22 Федерального закона</w:t>
      </w:r>
      <w:r w:rsidRPr="007C2081">
        <w:rPr>
          <w:rFonts w:ascii="Times New Roman" w:hAnsi="Times New Roman"/>
          <w:sz w:val="24"/>
          <w:szCs w:val="24"/>
          <w:lang w:eastAsia="ru-RU"/>
        </w:rPr>
        <w:t xml:space="preserve"> №</w:t>
      </w:r>
      <w:r w:rsidRPr="007C2081" w:rsidR="00E54F2E">
        <w:rPr>
          <w:rFonts w:ascii="Times New Roman" w:hAnsi="Times New Roman"/>
          <w:sz w:val="24"/>
          <w:szCs w:val="24"/>
          <w:lang w:eastAsia="ru-RU"/>
        </w:rPr>
        <w:t xml:space="preserve"> </w:t>
      </w:r>
      <w:r w:rsidRPr="007C2081">
        <w:rPr>
          <w:rFonts w:ascii="Times New Roman" w:hAnsi="Times New Roman"/>
          <w:sz w:val="24"/>
          <w:szCs w:val="24"/>
          <w:lang w:eastAsia="ru-RU"/>
        </w:rPr>
        <w:t xml:space="preserve">44-ФЗ и с Приказом Минэкономразвития России от 02.10.2013 </w:t>
      </w:r>
      <w:r w:rsidRPr="007C2081" w:rsidR="00AF5C9B">
        <w:rPr>
          <w:rFonts w:ascii="Times New Roman" w:hAnsi="Times New Roman"/>
          <w:sz w:val="24"/>
          <w:szCs w:val="24"/>
          <w:lang w:eastAsia="ru-RU"/>
        </w:rPr>
        <w:t>№</w:t>
      </w:r>
      <w:r w:rsidRPr="007C2081">
        <w:rPr>
          <w:rFonts w:ascii="Times New Roman" w:hAnsi="Times New Roman"/>
          <w:sz w:val="24"/>
          <w:szCs w:val="24"/>
          <w:lang w:eastAsia="ru-RU"/>
        </w:rPr>
        <w:t xml:space="preserve"> 567 </w:t>
      </w:r>
      <w:r w:rsidRPr="007C2081" w:rsidR="00AF5C9B">
        <w:rPr>
          <w:rFonts w:ascii="Times New Roman" w:hAnsi="Times New Roman"/>
          <w:sz w:val="24"/>
          <w:szCs w:val="24"/>
          <w:lang w:eastAsia="ru-RU"/>
        </w:rPr>
        <w:t>«</w:t>
      </w:r>
      <w:r w:rsidRPr="007C2081">
        <w:rPr>
          <w:rFonts w:ascii="Times New Roman" w:hAnsi="Times New Roman"/>
          <w:sz w:val="24"/>
          <w:szCs w:val="24"/>
          <w:lang w:eastAsia="ru-RU"/>
        </w:rPr>
        <w:t>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Pr="007C2081" w:rsidR="00AF5C9B">
        <w:rPr>
          <w:rFonts w:ascii="Times New Roman" w:hAnsi="Times New Roman"/>
          <w:sz w:val="24"/>
          <w:szCs w:val="24"/>
          <w:lang w:eastAsia="ru-RU"/>
        </w:rPr>
        <w:t>»</w:t>
      </w:r>
      <w:r w:rsidRPr="007C2081">
        <w:rPr>
          <w:rFonts w:ascii="Times New Roman" w:hAnsi="Times New Roman"/>
          <w:sz w:val="24"/>
          <w:szCs w:val="24"/>
          <w:lang w:eastAsia="ru-RU"/>
        </w:rPr>
        <w:t>:</w:t>
      </w:r>
    </w:p>
    <w:p w:rsidR="000674EE" w:rsidRPr="007C2081" w:rsidP="004A40BB" w14:paraId="474B64FE" w14:textId="77777777">
      <w:pPr>
        <w:widowControl w:val="0"/>
        <w:autoSpaceDE w:val="0"/>
        <w:autoSpaceDN w:val="0"/>
        <w:spacing w:line="240" w:lineRule="auto"/>
        <w:ind w:firstLine="709"/>
        <w:contextualSpacing/>
        <w:rPr>
          <w:rFonts w:ascii="Times New Roman" w:hAnsi="Times New Roman"/>
          <w:b/>
          <w:i/>
          <w:sz w:val="24"/>
          <w:szCs w:val="24"/>
          <w:lang w:eastAsia="ru-RU"/>
        </w:rPr>
      </w:pPr>
      <w:r w:rsidRPr="007C2081">
        <w:rPr>
          <w:rFonts w:ascii="Times New Roman" w:hAnsi="Times New Roman"/>
          <w:b/>
          <w:i/>
          <w:sz w:val="24"/>
          <w:szCs w:val="24"/>
          <w:lang w:eastAsia="ru-RU"/>
        </w:rPr>
        <w:t>1) Заголовок: «Обоснование начальной (максимальной) цены контракта (НМЦК) (наименование товара, работ, услуг)»</w:t>
      </w:r>
    </w:p>
    <w:p w:rsidR="000674EE" w:rsidRPr="007C2081" w:rsidP="004A40BB" w14:paraId="326E40E3" w14:textId="77777777">
      <w:pPr>
        <w:widowControl w:val="0"/>
        <w:numPr>
          <w:ilvl w:val="0"/>
          <w:numId w:val="21"/>
        </w:numPr>
        <w:autoSpaceDE w:val="0"/>
        <w:autoSpaceDN w:val="0"/>
        <w:spacing w:line="240" w:lineRule="auto"/>
        <w:ind w:left="0" w:firstLine="709"/>
        <w:contextualSpacing/>
        <w:rPr>
          <w:rFonts w:ascii="Times New Roman" w:hAnsi="Times New Roman"/>
          <w:sz w:val="24"/>
          <w:szCs w:val="24"/>
          <w:lang w:eastAsia="ru-RU"/>
        </w:rPr>
      </w:pPr>
      <w:r w:rsidRPr="007C2081">
        <w:rPr>
          <w:rFonts w:ascii="Times New Roman" w:hAnsi="Times New Roman"/>
          <w:sz w:val="24"/>
          <w:szCs w:val="24"/>
          <w:lang w:eastAsia="ru-RU"/>
        </w:rPr>
        <w:t>соответствует ОКПД2, КТРУ, плану-графику.</w:t>
      </w:r>
    </w:p>
    <w:p w:rsidR="000674EE" w:rsidRPr="007C2081" w:rsidP="004A40BB" w14:paraId="4ABC0B6C" w14:textId="77777777">
      <w:pPr>
        <w:widowControl w:val="0"/>
        <w:autoSpaceDE w:val="0"/>
        <w:autoSpaceDN w:val="0"/>
        <w:spacing w:line="240" w:lineRule="auto"/>
        <w:ind w:firstLine="709"/>
        <w:contextualSpacing/>
        <w:rPr>
          <w:rFonts w:ascii="Times New Roman" w:hAnsi="Times New Roman"/>
          <w:b/>
          <w:i/>
          <w:sz w:val="24"/>
          <w:szCs w:val="24"/>
          <w:lang w:eastAsia="ru-RU"/>
        </w:rPr>
      </w:pPr>
      <w:r w:rsidRPr="007C2081">
        <w:rPr>
          <w:rFonts w:ascii="Times New Roman" w:hAnsi="Times New Roman"/>
          <w:b/>
          <w:i/>
          <w:sz w:val="24"/>
          <w:szCs w:val="24"/>
          <w:lang w:eastAsia="ru-RU"/>
        </w:rPr>
        <w:t>2) Метод обоснования НМЦК.</w:t>
      </w:r>
    </w:p>
    <w:p w:rsidR="000674EE" w:rsidRPr="007C2081" w:rsidP="004A40BB" w14:paraId="2B0F0899" w14:textId="77777777">
      <w:pPr>
        <w:widowControl w:val="0"/>
        <w:autoSpaceDE w:val="0"/>
        <w:autoSpaceDN w:val="0"/>
        <w:spacing w:line="240" w:lineRule="auto"/>
        <w:ind w:firstLine="709"/>
        <w:contextualSpacing/>
        <w:rPr>
          <w:rFonts w:ascii="Times New Roman" w:hAnsi="Times New Roman"/>
          <w:b/>
          <w:i/>
          <w:sz w:val="24"/>
          <w:szCs w:val="24"/>
          <w:lang w:eastAsia="ru-RU"/>
        </w:rPr>
      </w:pPr>
      <w:r w:rsidRPr="007C2081">
        <w:rPr>
          <w:rFonts w:ascii="Times New Roman" w:hAnsi="Times New Roman"/>
          <w:b/>
          <w:i/>
          <w:sz w:val="24"/>
          <w:szCs w:val="24"/>
          <w:lang w:eastAsia="ru-RU"/>
        </w:rPr>
        <w:t>3) Расчет НМЦК.</w:t>
      </w:r>
    </w:p>
    <w:p w:rsidR="000674EE" w:rsidRPr="007C2081" w:rsidP="004A40BB" w14:paraId="7AC9B1AA" w14:textId="77777777">
      <w:pPr>
        <w:widowControl w:val="0"/>
        <w:autoSpaceDE w:val="0"/>
        <w:autoSpaceDN w:val="0"/>
        <w:spacing w:line="240" w:lineRule="auto"/>
        <w:ind w:firstLine="709"/>
        <w:contextualSpacing/>
        <w:rPr>
          <w:rFonts w:ascii="Times New Roman" w:hAnsi="Times New Roman"/>
          <w:b/>
          <w:i/>
          <w:sz w:val="24"/>
          <w:szCs w:val="24"/>
          <w:lang w:eastAsia="ru-RU"/>
        </w:rPr>
      </w:pPr>
      <w:r w:rsidRPr="007C2081">
        <w:rPr>
          <w:rFonts w:ascii="Times New Roman" w:hAnsi="Times New Roman"/>
          <w:b/>
          <w:i/>
          <w:sz w:val="24"/>
          <w:szCs w:val="24"/>
          <w:lang w:eastAsia="ru-RU"/>
        </w:rPr>
        <w:t>4)</w:t>
      </w:r>
      <w:r w:rsidRPr="007C2081">
        <w:rPr>
          <w:rFonts w:ascii="Times New Roman" w:hAnsi="Times New Roman"/>
          <w:sz w:val="24"/>
          <w:szCs w:val="24"/>
          <w:lang w:eastAsia="ru-RU"/>
        </w:rPr>
        <w:t xml:space="preserve"> </w:t>
      </w:r>
      <w:r w:rsidRPr="007C2081">
        <w:rPr>
          <w:rFonts w:ascii="Times New Roman" w:hAnsi="Times New Roman"/>
          <w:b/>
          <w:i/>
          <w:sz w:val="24"/>
          <w:szCs w:val="24"/>
          <w:lang w:eastAsia="ru-RU"/>
        </w:rPr>
        <w:t>Наименование товара, работ, услуг:</w:t>
      </w:r>
    </w:p>
    <w:p w:rsidR="000674EE" w:rsidRPr="007C2081" w:rsidP="004A40BB" w14:paraId="26B1D007" w14:textId="77777777">
      <w:pPr>
        <w:widowControl w:val="0"/>
        <w:numPr>
          <w:ilvl w:val="0"/>
          <w:numId w:val="21"/>
        </w:numPr>
        <w:autoSpaceDE w:val="0"/>
        <w:autoSpaceDN w:val="0"/>
        <w:spacing w:line="240" w:lineRule="auto"/>
        <w:ind w:left="0" w:firstLine="709"/>
        <w:contextualSpacing/>
        <w:rPr>
          <w:rFonts w:ascii="Times New Roman" w:hAnsi="Times New Roman"/>
          <w:sz w:val="24"/>
          <w:szCs w:val="24"/>
          <w:lang w:eastAsia="ru-RU"/>
        </w:rPr>
      </w:pPr>
      <w:r w:rsidRPr="007C2081">
        <w:rPr>
          <w:rFonts w:ascii="Times New Roman" w:hAnsi="Times New Roman"/>
          <w:sz w:val="24"/>
          <w:szCs w:val="24"/>
          <w:lang w:eastAsia="ru-RU"/>
        </w:rPr>
        <w:t>соответствует ОКПД 2, КТРУ, плану-графику.</w:t>
      </w:r>
    </w:p>
    <w:p w:rsidR="000674EE" w:rsidRPr="007C2081" w:rsidP="004A40BB" w14:paraId="0E866D65" w14:textId="77777777">
      <w:pPr>
        <w:widowControl w:val="0"/>
        <w:autoSpaceDE w:val="0"/>
        <w:autoSpaceDN w:val="0"/>
        <w:spacing w:line="240" w:lineRule="auto"/>
        <w:ind w:firstLine="709"/>
        <w:contextualSpacing/>
        <w:rPr>
          <w:rFonts w:ascii="Times New Roman" w:hAnsi="Times New Roman"/>
          <w:b/>
          <w:i/>
          <w:sz w:val="24"/>
          <w:szCs w:val="24"/>
          <w:lang w:eastAsia="ru-RU"/>
        </w:rPr>
      </w:pPr>
      <w:r w:rsidRPr="007C2081">
        <w:rPr>
          <w:rFonts w:ascii="Times New Roman" w:hAnsi="Times New Roman"/>
          <w:b/>
          <w:i/>
          <w:sz w:val="24"/>
          <w:szCs w:val="24"/>
          <w:lang w:eastAsia="ru-RU"/>
        </w:rPr>
        <w:t>5) Единица измерения:</w:t>
      </w:r>
    </w:p>
    <w:p w:rsidR="000674EE" w:rsidRPr="007C2081" w:rsidP="004A40BB" w14:paraId="561F6ECB" w14:textId="77777777">
      <w:pPr>
        <w:widowControl w:val="0"/>
        <w:numPr>
          <w:ilvl w:val="0"/>
          <w:numId w:val="21"/>
        </w:numPr>
        <w:autoSpaceDE w:val="0"/>
        <w:autoSpaceDN w:val="0"/>
        <w:spacing w:line="240" w:lineRule="auto"/>
        <w:ind w:left="0" w:firstLine="709"/>
        <w:contextualSpacing/>
        <w:rPr>
          <w:rFonts w:ascii="Times New Roman" w:hAnsi="Times New Roman"/>
          <w:sz w:val="24"/>
          <w:szCs w:val="24"/>
          <w:lang w:eastAsia="ru-RU"/>
        </w:rPr>
      </w:pPr>
      <w:r w:rsidRPr="007C2081">
        <w:rPr>
          <w:rFonts w:ascii="Times New Roman" w:hAnsi="Times New Roman"/>
          <w:sz w:val="24"/>
          <w:szCs w:val="24"/>
          <w:lang w:eastAsia="ru-RU"/>
        </w:rPr>
        <w:t>в соответствии с общероссийским классификатором продукции по видам экономической деятельности;</w:t>
      </w:r>
    </w:p>
    <w:p w:rsidR="000674EE" w:rsidRPr="007C2081" w:rsidP="004A40BB" w14:paraId="0EEA36F1" w14:textId="77777777">
      <w:pPr>
        <w:widowControl w:val="0"/>
        <w:numPr>
          <w:ilvl w:val="0"/>
          <w:numId w:val="21"/>
        </w:numPr>
        <w:autoSpaceDE w:val="0"/>
        <w:autoSpaceDN w:val="0"/>
        <w:spacing w:line="240" w:lineRule="auto"/>
        <w:ind w:left="0" w:firstLine="709"/>
        <w:contextualSpacing/>
        <w:rPr>
          <w:rFonts w:ascii="Times New Roman" w:hAnsi="Times New Roman"/>
          <w:sz w:val="24"/>
          <w:szCs w:val="24"/>
          <w:lang w:eastAsia="ru-RU"/>
        </w:rPr>
      </w:pPr>
      <w:r w:rsidRPr="007C2081">
        <w:rPr>
          <w:rFonts w:ascii="Times New Roman" w:hAnsi="Times New Roman"/>
          <w:sz w:val="24"/>
          <w:szCs w:val="24"/>
          <w:lang w:eastAsia="ru-RU"/>
        </w:rPr>
        <w:t>в соответствии с КТРУ.</w:t>
      </w:r>
    </w:p>
    <w:p w:rsidR="000674EE" w:rsidRPr="007C2081" w:rsidP="004A40BB" w14:paraId="4A4A832F" w14:textId="77777777">
      <w:pPr>
        <w:widowControl w:val="0"/>
        <w:autoSpaceDE w:val="0"/>
        <w:autoSpaceDN w:val="0"/>
        <w:spacing w:line="240" w:lineRule="auto"/>
        <w:ind w:firstLine="709"/>
        <w:contextualSpacing/>
        <w:rPr>
          <w:rFonts w:ascii="Times New Roman" w:hAnsi="Times New Roman"/>
          <w:b/>
          <w:i/>
          <w:sz w:val="24"/>
          <w:szCs w:val="24"/>
          <w:lang w:eastAsia="ru-RU"/>
        </w:rPr>
      </w:pPr>
      <w:r w:rsidRPr="007C2081">
        <w:rPr>
          <w:rFonts w:ascii="Times New Roman" w:hAnsi="Times New Roman"/>
          <w:b/>
          <w:i/>
          <w:sz w:val="24"/>
          <w:szCs w:val="24"/>
          <w:lang w:eastAsia="ru-RU"/>
        </w:rPr>
        <w:t>7) Количество:</w:t>
      </w:r>
    </w:p>
    <w:p w:rsidR="000674EE" w:rsidRPr="007C2081" w:rsidP="004A40BB" w14:paraId="27976E6E" w14:textId="77777777">
      <w:pPr>
        <w:numPr>
          <w:ilvl w:val="0"/>
          <w:numId w:val="22"/>
        </w:numPr>
        <w:spacing w:line="240" w:lineRule="auto"/>
        <w:ind w:left="0" w:firstLine="709"/>
        <w:contextualSpacing/>
        <w:rPr>
          <w:rFonts w:ascii="Times New Roman" w:eastAsia="Calibri" w:hAnsi="Times New Roman"/>
          <w:b/>
          <w:i/>
          <w:sz w:val="24"/>
          <w:szCs w:val="24"/>
        </w:rPr>
      </w:pPr>
      <w:r w:rsidRPr="007C2081">
        <w:rPr>
          <w:rFonts w:ascii="Times New Roman" w:hAnsi="Times New Roman"/>
          <w:sz w:val="24"/>
          <w:szCs w:val="24"/>
          <w:lang w:eastAsia="ru-RU"/>
        </w:rPr>
        <w:t xml:space="preserve">в случае, если количество поставляемых товаров, объем подлежащих выполнению работ, оказанию услуг невозможно определить, извещение </w:t>
      </w:r>
      <w:r w:rsidRPr="007C2081" w:rsidR="00D74A9D">
        <w:rPr>
          <w:rFonts w:ascii="Times New Roman" w:hAnsi="Times New Roman"/>
          <w:sz w:val="24"/>
          <w:szCs w:val="24"/>
          <w:lang w:eastAsia="ru-RU"/>
        </w:rPr>
        <w:t xml:space="preserve">                                   </w:t>
      </w:r>
      <w:r w:rsidRPr="007C2081">
        <w:rPr>
          <w:rFonts w:ascii="Times New Roman" w:hAnsi="Times New Roman"/>
          <w:sz w:val="24"/>
          <w:szCs w:val="24"/>
          <w:lang w:eastAsia="ru-RU"/>
        </w:rPr>
        <w:t>об осуществлении закупки должно содержать обоснование цены единицы товара, работы, услуги.</w:t>
      </w:r>
    </w:p>
    <w:p w:rsidR="000674EE" w:rsidRPr="007C2081" w:rsidP="004A40BB" w14:paraId="777428F5" w14:textId="77777777">
      <w:pPr>
        <w:spacing w:line="240" w:lineRule="auto"/>
        <w:ind w:firstLine="709"/>
        <w:contextualSpacing/>
        <w:rPr>
          <w:rFonts w:ascii="Times New Roman" w:eastAsia="Calibri" w:hAnsi="Times New Roman"/>
          <w:b/>
          <w:i/>
          <w:sz w:val="24"/>
          <w:szCs w:val="24"/>
        </w:rPr>
      </w:pPr>
      <w:r w:rsidRPr="007C2081">
        <w:rPr>
          <w:rFonts w:ascii="Times New Roman" w:eastAsia="Calibri" w:hAnsi="Times New Roman"/>
          <w:b/>
          <w:i/>
          <w:sz w:val="24"/>
          <w:szCs w:val="24"/>
        </w:rPr>
        <w:t>8) Цена за единицу.</w:t>
      </w:r>
    </w:p>
    <w:p w:rsidR="000674EE" w:rsidRPr="007C2081" w:rsidP="004A40BB" w14:paraId="3E542548" w14:textId="77777777">
      <w:pPr>
        <w:spacing w:line="240" w:lineRule="auto"/>
        <w:ind w:firstLine="709"/>
        <w:contextualSpacing/>
        <w:rPr>
          <w:rFonts w:ascii="Times New Roman" w:eastAsia="Calibri" w:hAnsi="Times New Roman"/>
          <w:b/>
          <w:i/>
          <w:sz w:val="24"/>
          <w:szCs w:val="24"/>
        </w:rPr>
      </w:pPr>
      <w:r w:rsidRPr="007C2081">
        <w:rPr>
          <w:rFonts w:ascii="Times New Roman" w:eastAsia="Calibri" w:hAnsi="Times New Roman"/>
          <w:b/>
          <w:i/>
          <w:sz w:val="24"/>
          <w:szCs w:val="24"/>
        </w:rPr>
        <w:t>9) Общая сумма.</w:t>
      </w:r>
    </w:p>
    <w:p w:rsidR="000674EE" w:rsidRPr="007C2081" w:rsidP="004A40BB" w14:paraId="3D2712BF" w14:textId="77777777">
      <w:pPr>
        <w:widowControl w:val="0"/>
        <w:autoSpaceDE w:val="0"/>
        <w:autoSpaceDN w:val="0"/>
        <w:spacing w:line="240" w:lineRule="auto"/>
        <w:ind w:firstLine="709"/>
        <w:contextualSpacing/>
        <w:rPr>
          <w:rFonts w:ascii="Times New Roman" w:hAnsi="Times New Roman"/>
          <w:b/>
          <w:i/>
          <w:sz w:val="24"/>
          <w:szCs w:val="24"/>
          <w:lang w:eastAsia="ru-RU"/>
        </w:rPr>
      </w:pPr>
      <w:r w:rsidRPr="007C2081">
        <w:rPr>
          <w:rFonts w:ascii="Times New Roman" w:hAnsi="Times New Roman"/>
          <w:b/>
          <w:i/>
          <w:sz w:val="24"/>
          <w:szCs w:val="24"/>
          <w:lang w:eastAsia="ru-RU"/>
        </w:rPr>
        <w:t>10) Функциональные, технические, качественные и эксплуатационные характеристики:</w:t>
      </w:r>
    </w:p>
    <w:p w:rsidR="000674EE" w:rsidRPr="007C2081" w:rsidP="004A40BB" w14:paraId="1F071031" w14:textId="77777777">
      <w:pPr>
        <w:widowControl w:val="0"/>
        <w:numPr>
          <w:ilvl w:val="0"/>
          <w:numId w:val="21"/>
        </w:numPr>
        <w:autoSpaceDE w:val="0"/>
        <w:autoSpaceDN w:val="0"/>
        <w:spacing w:line="240" w:lineRule="auto"/>
        <w:ind w:left="0" w:firstLine="709"/>
        <w:contextualSpacing/>
        <w:rPr>
          <w:rFonts w:ascii="Times New Roman" w:hAnsi="Times New Roman"/>
          <w:sz w:val="24"/>
          <w:szCs w:val="24"/>
          <w:lang w:eastAsia="ru-RU"/>
        </w:rPr>
      </w:pPr>
      <w:r w:rsidRPr="007C2081">
        <w:rPr>
          <w:rFonts w:ascii="Times New Roman" w:hAnsi="Times New Roman"/>
          <w:sz w:val="24"/>
          <w:szCs w:val="24"/>
          <w:lang w:eastAsia="ru-RU"/>
        </w:rPr>
        <w:t>из КТРУ (обязательные) характеристики;</w:t>
      </w:r>
    </w:p>
    <w:p w:rsidR="000674EE" w:rsidRPr="007C2081" w:rsidP="004A40BB" w14:paraId="6D04E35E" w14:textId="77777777">
      <w:pPr>
        <w:widowControl w:val="0"/>
        <w:numPr>
          <w:ilvl w:val="0"/>
          <w:numId w:val="21"/>
        </w:numPr>
        <w:autoSpaceDE w:val="0"/>
        <w:autoSpaceDN w:val="0"/>
        <w:spacing w:line="240" w:lineRule="auto"/>
        <w:ind w:left="0" w:firstLine="709"/>
        <w:contextualSpacing/>
        <w:rPr>
          <w:rFonts w:ascii="Times New Roman" w:hAnsi="Times New Roman"/>
          <w:sz w:val="24"/>
          <w:szCs w:val="24"/>
          <w:lang w:eastAsia="ru-RU"/>
        </w:rPr>
      </w:pPr>
      <w:r w:rsidRPr="007C2081">
        <w:rPr>
          <w:rFonts w:ascii="Times New Roman" w:hAnsi="Times New Roman"/>
          <w:sz w:val="24"/>
          <w:szCs w:val="24"/>
          <w:lang w:eastAsia="ru-RU"/>
        </w:rPr>
        <w:t xml:space="preserve">дополнительные характеристики, которые отсутствуют в КТРУ: </w:t>
      </w:r>
      <w:r w:rsidRPr="007C2081" w:rsidR="00D74A9D">
        <w:rPr>
          <w:rFonts w:ascii="Times New Roman" w:hAnsi="Times New Roman"/>
          <w:sz w:val="24"/>
          <w:szCs w:val="24"/>
          <w:lang w:eastAsia="ru-RU"/>
        </w:rPr>
        <w:t xml:space="preserve">                     </w:t>
      </w:r>
      <w:r w:rsidRPr="007C2081">
        <w:rPr>
          <w:rFonts w:ascii="Times New Roman" w:hAnsi="Times New Roman"/>
          <w:sz w:val="24"/>
          <w:szCs w:val="24"/>
          <w:lang w:eastAsia="ru-RU"/>
        </w:rPr>
        <w:t>с обоснованием функциональной необходимости таковых (</w:t>
      </w:r>
      <w:r w:rsidRPr="007C2081">
        <w:rPr>
          <w:rFonts w:ascii="Times New Roman" w:hAnsi="Times New Roman"/>
          <w:i/>
          <w:sz w:val="24"/>
          <w:szCs w:val="24"/>
          <w:lang w:eastAsia="ru-RU"/>
        </w:rPr>
        <w:t xml:space="preserve">Обоснование «Обусловлены потребностью Заказчика» </w:t>
      </w:r>
      <w:r w:rsidRPr="007C2081">
        <w:rPr>
          <w:rFonts w:ascii="Times New Roman" w:hAnsi="Times New Roman"/>
          <w:b/>
          <w:i/>
          <w:sz w:val="24"/>
          <w:szCs w:val="24"/>
          <w:lang w:eastAsia="ru-RU"/>
        </w:rPr>
        <w:t>ЗАПРЕЩЕНЫ!!!</w:t>
      </w:r>
      <w:r w:rsidRPr="007C2081">
        <w:rPr>
          <w:rFonts w:ascii="Times New Roman" w:hAnsi="Times New Roman"/>
          <w:sz w:val="24"/>
          <w:szCs w:val="24"/>
          <w:lang w:eastAsia="ru-RU"/>
        </w:rPr>
        <w:t xml:space="preserve">); обосновывается каждая характеристика </w:t>
      </w:r>
      <w:r w:rsidRPr="007C2081" w:rsidR="00D74A9D">
        <w:rPr>
          <w:rFonts w:ascii="Times New Roman" w:hAnsi="Times New Roman"/>
          <w:sz w:val="24"/>
          <w:szCs w:val="24"/>
          <w:lang w:eastAsia="ru-RU"/>
        </w:rPr>
        <w:t xml:space="preserve">                   </w:t>
      </w:r>
      <w:r w:rsidRPr="007C2081">
        <w:rPr>
          <w:rFonts w:ascii="Times New Roman" w:hAnsi="Times New Roman"/>
          <w:sz w:val="24"/>
          <w:szCs w:val="24"/>
          <w:lang w:eastAsia="ru-RU"/>
        </w:rPr>
        <w:t>в отдельности.</w:t>
      </w:r>
    </w:p>
    <w:p w:rsidR="000674EE" w:rsidRPr="007C2081" w:rsidP="004A40BB" w14:paraId="6F93767F" w14:textId="77777777">
      <w:pPr>
        <w:widowControl w:val="0"/>
        <w:numPr>
          <w:ilvl w:val="0"/>
          <w:numId w:val="21"/>
        </w:numPr>
        <w:autoSpaceDE w:val="0"/>
        <w:autoSpaceDN w:val="0"/>
        <w:spacing w:line="240" w:lineRule="auto"/>
        <w:ind w:left="0" w:firstLine="709"/>
        <w:contextualSpacing/>
        <w:rPr>
          <w:rFonts w:ascii="Times New Roman" w:hAnsi="Times New Roman"/>
          <w:sz w:val="24"/>
          <w:szCs w:val="24"/>
          <w:lang w:eastAsia="ru-RU"/>
        </w:rPr>
      </w:pPr>
      <w:r w:rsidRPr="007C2081">
        <w:rPr>
          <w:rFonts w:ascii="Times New Roman" w:hAnsi="Times New Roman"/>
          <w:sz w:val="24"/>
          <w:szCs w:val="24"/>
          <w:lang w:eastAsia="ru-RU"/>
        </w:rPr>
        <w:t>применение ГОСТов, СНИПов, Таможенных регламентом, ТРУ и т.д.</w:t>
      </w:r>
    </w:p>
    <w:p w:rsidR="000674EE" w:rsidRPr="007C2081" w:rsidP="004A40BB" w14:paraId="0735CEF7" w14:textId="77777777">
      <w:pPr>
        <w:widowControl w:val="0"/>
        <w:autoSpaceDE w:val="0"/>
        <w:autoSpaceDN w:val="0"/>
        <w:spacing w:line="240" w:lineRule="auto"/>
        <w:ind w:firstLine="709"/>
        <w:contextualSpacing/>
        <w:rPr>
          <w:rFonts w:ascii="Times New Roman" w:hAnsi="Times New Roman"/>
          <w:i/>
          <w:sz w:val="24"/>
          <w:szCs w:val="24"/>
          <w:lang w:eastAsia="ru-RU"/>
        </w:rPr>
      </w:pPr>
      <w:r w:rsidRPr="007C2081">
        <w:rPr>
          <w:rFonts w:ascii="Times New Roman" w:hAnsi="Times New Roman"/>
          <w:b/>
          <w:i/>
          <w:sz w:val="24"/>
          <w:szCs w:val="24"/>
          <w:lang w:eastAsia="ru-RU"/>
        </w:rPr>
        <w:t>11)</w:t>
      </w:r>
      <w:r w:rsidRPr="007C2081">
        <w:rPr>
          <w:rFonts w:ascii="Times New Roman" w:hAnsi="Times New Roman"/>
          <w:sz w:val="24"/>
          <w:szCs w:val="24"/>
          <w:lang w:eastAsia="ru-RU"/>
        </w:rPr>
        <w:t xml:space="preserve"> </w:t>
      </w:r>
      <w:r w:rsidRPr="007C2081">
        <w:rPr>
          <w:rFonts w:ascii="Times New Roman" w:hAnsi="Times New Roman"/>
          <w:b/>
          <w:i/>
          <w:sz w:val="24"/>
          <w:szCs w:val="24"/>
          <w:lang w:eastAsia="ru-RU"/>
        </w:rPr>
        <w:t xml:space="preserve">Указание информации о валюте, </w:t>
      </w:r>
      <w:r w:rsidRPr="007C2081">
        <w:rPr>
          <w:rFonts w:ascii="Times New Roman" w:hAnsi="Times New Roman"/>
          <w:i/>
          <w:sz w:val="24"/>
          <w:szCs w:val="24"/>
          <w:lang w:eastAsia="ru-RU"/>
        </w:rPr>
        <w:t xml:space="preserve">используемой для формирования цены контракта и расчетов с поставщиком (подрядчиком, исполнителем) и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 </w:t>
      </w:r>
    </w:p>
    <w:p w:rsidR="000674EE" w:rsidRPr="007C2081" w:rsidP="004A40BB" w14:paraId="365191B4" w14:textId="77777777">
      <w:pPr>
        <w:widowControl w:val="0"/>
        <w:autoSpaceDE w:val="0"/>
        <w:autoSpaceDN w:val="0"/>
        <w:spacing w:line="240" w:lineRule="auto"/>
        <w:ind w:firstLine="709"/>
        <w:contextualSpacing/>
        <w:rPr>
          <w:rFonts w:ascii="Times New Roman" w:hAnsi="Times New Roman"/>
          <w:b/>
          <w:i/>
          <w:sz w:val="24"/>
          <w:szCs w:val="24"/>
          <w:lang w:eastAsia="ru-RU"/>
        </w:rPr>
      </w:pPr>
      <w:r w:rsidRPr="007C2081">
        <w:rPr>
          <w:rFonts w:ascii="Times New Roman" w:hAnsi="Times New Roman"/>
          <w:b/>
          <w:i/>
          <w:sz w:val="24"/>
          <w:szCs w:val="24"/>
          <w:lang w:eastAsia="ru-RU"/>
        </w:rPr>
        <w:t>12) Дата формирования обоснования.</w:t>
      </w:r>
    </w:p>
    <w:p w:rsidR="000674EE" w:rsidRPr="007C2081" w:rsidP="004A40BB" w14:paraId="724F742A" w14:textId="77777777">
      <w:pPr>
        <w:widowControl w:val="0"/>
        <w:autoSpaceDE w:val="0"/>
        <w:autoSpaceDN w:val="0"/>
        <w:spacing w:line="240" w:lineRule="auto"/>
        <w:ind w:firstLine="709"/>
        <w:contextualSpacing/>
        <w:rPr>
          <w:rFonts w:ascii="Times New Roman" w:hAnsi="Times New Roman"/>
          <w:b/>
          <w:i/>
          <w:sz w:val="24"/>
          <w:szCs w:val="24"/>
          <w:lang w:eastAsia="ru-RU"/>
        </w:rPr>
      </w:pPr>
      <w:r w:rsidRPr="007C2081">
        <w:rPr>
          <w:rFonts w:ascii="Times New Roman" w:hAnsi="Times New Roman"/>
          <w:b/>
          <w:i/>
          <w:sz w:val="24"/>
          <w:szCs w:val="24"/>
          <w:lang w:eastAsia="ru-RU"/>
        </w:rPr>
        <w:t>13) Подпись ответственного за обоснование НМЦК должностного лица Заказчика с ФИО и телефоном.</w:t>
      </w:r>
    </w:p>
    <w:p w:rsidR="000674EE" w:rsidRPr="007C2081" w:rsidP="000D1EBF" w14:paraId="6D285DED" w14:textId="77777777">
      <w:pPr>
        <w:widowControl w:val="0"/>
        <w:autoSpaceDE w:val="0"/>
        <w:autoSpaceDN w:val="0"/>
        <w:spacing w:line="240" w:lineRule="auto"/>
        <w:ind w:firstLine="709"/>
        <w:contextualSpacing/>
        <w:jc w:val="center"/>
        <w:rPr>
          <w:rFonts w:ascii="Times New Roman" w:hAnsi="Times New Roman"/>
          <w:sz w:val="24"/>
          <w:szCs w:val="24"/>
          <w:lang w:eastAsia="ru-RU"/>
        </w:rPr>
      </w:pPr>
      <w:r w:rsidRPr="007C2081">
        <w:rPr>
          <w:rFonts w:ascii="Times New Roman" w:hAnsi="Times New Roman"/>
          <w:b/>
          <w:sz w:val="24"/>
          <w:szCs w:val="24"/>
          <w:u w:val="single"/>
          <w:lang w:eastAsia="ru-RU"/>
        </w:rPr>
        <w:t xml:space="preserve">Приложение 2 – Проект контракта </w:t>
      </w:r>
      <w:r w:rsidRPr="007C2081" w:rsidR="00E54F2E">
        <w:rPr>
          <w:rFonts w:ascii="Times New Roman" w:hAnsi="Times New Roman"/>
          <w:sz w:val="24"/>
          <w:szCs w:val="24"/>
          <w:lang w:eastAsia="ru-RU"/>
        </w:rPr>
        <w:t>в соответствии со статьей 34 Федерального закона</w:t>
      </w:r>
      <w:r w:rsidRPr="007C2081">
        <w:rPr>
          <w:rFonts w:ascii="Times New Roman" w:hAnsi="Times New Roman"/>
          <w:sz w:val="24"/>
          <w:szCs w:val="24"/>
          <w:lang w:eastAsia="ru-RU"/>
        </w:rPr>
        <w:t xml:space="preserve"> № 44-ФЗ:</w:t>
      </w:r>
    </w:p>
    <w:p w:rsidR="000674EE" w:rsidRPr="007C2081" w:rsidP="004A40BB" w14:paraId="40A831E0" w14:textId="77777777">
      <w:pPr>
        <w:widowControl w:val="0"/>
        <w:numPr>
          <w:ilvl w:val="0"/>
          <w:numId w:val="23"/>
        </w:numPr>
        <w:autoSpaceDE w:val="0"/>
        <w:autoSpaceDN w:val="0"/>
        <w:spacing w:line="240" w:lineRule="auto"/>
        <w:ind w:left="0" w:firstLine="709"/>
        <w:contextualSpacing/>
        <w:rPr>
          <w:rFonts w:ascii="Times New Roman" w:hAnsi="Times New Roman"/>
          <w:sz w:val="24"/>
          <w:szCs w:val="24"/>
          <w:lang w:eastAsia="ru-RU"/>
        </w:rPr>
      </w:pPr>
      <w:r w:rsidRPr="007C2081">
        <w:rPr>
          <w:rFonts w:ascii="Times New Roman" w:hAnsi="Times New Roman"/>
          <w:sz w:val="24"/>
          <w:szCs w:val="24"/>
          <w:lang w:eastAsia="ru-RU"/>
        </w:rPr>
        <w:t>типовые условия контракта (при необходимости) (</w:t>
      </w:r>
      <w:r w:rsidRPr="007C2081">
        <w:rPr>
          <w:rFonts w:ascii="Times New Roman" w:hAnsi="Times New Roman"/>
          <w:i/>
          <w:sz w:val="24"/>
          <w:szCs w:val="24"/>
          <w:lang w:eastAsia="ru-RU"/>
        </w:rPr>
        <w:t>типовые контракты находятся в ЕИС</w:t>
      </w:r>
      <w:r w:rsidRPr="007C2081">
        <w:rPr>
          <w:rFonts w:ascii="Times New Roman" w:hAnsi="Times New Roman"/>
          <w:sz w:val="24"/>
          <w:szCs w:val="24"/>
          <w:lang w:eastAsia="ru-RU"/>
        </w:rPr>
        <w:t>;</w:t>
      </w:r>
      <w:r w:rsidRPr="007C2081" w:rsidR="008D70A3">
        <w:rPr>
          <w:rFonts w:ascii="Times New Roman" w:hAnsi="Times New Roman"/>
          <w:sz w:val="24"/>
          <w:szCs w:val="24"/>
          <w:lang w:eastAsia="ru-RU"/>
        </w:rPr>
        <w:t xml:space="preserve"> </w:t>
      </w:r>
      <w:r w:rsidRPr="007C2081">
        <w:rPr>
          <w:rFonts w:ascii="Times New Roman" w:hAnsi="Times New Roman"/>
          <w:sz w:val="24"/>
          <w:szCs w:val="24"/>
          <w:lang w:eastAsia="ru-RU"/>
        </w:rPr>
        <w:t>ОБЯЗАТЕЛЬНЫ ДЛЯ ПРИМЕНЕНИЯ!!!);</w:t>
      </w:r>
    </w:p>
    <w:p w:rsidR="000674EE" w:rsidRPr="007C2081" w:rsidP="004A40BB" w14:paraId="0F8E440E" w14:textId="77777777">
      <w:pPr>
        <w:numPr>
          <w:ilvl w:val="0"/>
          <w:numId w:val="23"/>
        </w:numPr>
        <w:spacing w:line="240" w:lineRule="auto"/>
        <w:ind w:left="0" w:firstLine="709"/>
        <w:contextualSpacing/>
        <w:rPr>
          <w:rFonts w:ascii="Times New Roman" w:eastAsia="Calibri" w:hAnsi="Times New Roman"/>
          <w:b/>
          <w:sz w:val="24"/>
          <w:szCs w:val="24"/>
          <w:u w:val="single"/>
        </w:rPr>
      </w:pPr>
      <w:r w:rsidRPr="007C2081">
        <w:rPr>
          <w:rFonts w:ascii="Times New Roman" w:hAnsi="Times New Roman"/>
          <w:sz w:val="24"/>
          <w:szCs w:val="24"/>
          <w:lang w:eastAsia="ru-RU"/>
        </w:rPr>
        <w:t>оплата</w:t>
      </w:r>
      <w:r w:rsidRPr="007C2081" w:rsidR="00AC33AA">
        <w:rPr>
          <w:rFonts w:ascii="Times New Roman" w:hAnsi="Times New Roman"/>
          <w:sz w:val="24"/>
          <w:szCs w:val="24"/>
          <w:lang w:eastAsia="ru-RU"/>
        </w:rPr>
        <w:t xml:space="preserve"> контракта в соответствии с действующим законодательством</w:t>
      </w:r>
      <w:r w:rsidRPr="007C2081">
        <w:rPr>
          <w:rFonts w:ascii="Times New Roman" w:hAnsi="Times New Roman"/>
          <w:sz w:val="24"/>
          <w:szCs w:val="24"/>
          <w:lang w:eastAsia="ru-RU"/>
        </w:rPr>
        <w:t>;</w:t>
      </w:r>
    </w:p>
    <w:p w:rsidR="000674EE" w:rsidRPr="007C2081" w:rsidP="004A40BB" w14:paraId="5FD59338" w14:textId="77777777">
      <w:pPr>
        <w:numPr>
          <w:ilvl w:val="0"/>
          <w:numId w:val="23"/>
        </w:numPr>
        <w:spacing w:line="240" w:lineRule="auto"/>
        <w:ind w:left="0" w:firstLine="709"/>
        <w:contextualSpacing/>
        <w:rPr>
          <w:rFonts w:ascii="Times New Roman" w:eastAsia="Calibri" w:hAnsi="Times New Roman"/>
          <w:b/>
          <w:sz w:val="24"/>
          <w:szCs w:val="24"/>
          <w:u w:val="single"/>
        </w:rPr>
      </w:pPr>
      <w:r w:rsidRPr="007C2081">
        <w:rPr>
          <w:rFonts w:ascii="Times New Roman" w:eastAsia="Calibri" w:hAnsi="Times New Roman"/>
          <w:sz w:val="24"/>
          <w:szCs w:val="24"/>
        </w:rPr>
        <w:t xml:space="preserve">порядок подписания документа о приемке: при исполнении контракта </w:t>
      </w:r>
      <w:r w:rsidRPr="007C2081" w:rsidR="00D74A9D">
        <w:rPr>
          <w:rFonts w:ascii="Times New Roman" w:eastAsia="Calibri" w:hAnsi="Times New Roman"/>
          <w:sz w:val="24"/>
          <w:szCs w:val="24"/>
        </w:rPr>
        <w:t xml:space="preserve">                   </w:t>
      </w:r>
      <w:r w:rsidRPr="007C2081">
        <w:rPr>
          <w:rFonts w:ascii="Times New Roman" w:eastAsia="Calibri" w:hAnsi="Times New Roman"/>
          <w:sz w:val="24"/>
          <w:szCs w:val="24"/>
        </w:rPr>
        <w:t xml:space="preserve">по результатам электронной процедуры документ о приемке формируется </w:t>
      </w:r>
      <w:r w:rsidRPr="007C2081" w:rsidR="00D74A9D">
        <w:rPr>
          <w:rFonts w:ascii="Times New Roman" w:eastAsia="Calibri" w:hAnsi="Times New Roman"/>
          <w:sz w:val="24"/>
          <w:szCs w:val="24"/>
        </w:rPr>
        <w:t xml:space="preserve">                           </w:t>
      </w:r>
      <w:r w:rsidRPr="007C2081">
        <w:rPr>
          <w:rFonts w:ascii="Times New Roman" w:eastAsia="Calibri" w:hAnsi="Times New Roman"/>
          <w:sz w:val="24"/>
          <w:szCs w:val="24"/>
        </w:rPr>
        <w:t xml:space="preserve">и подписывается сторонами контракта с использованием ЕИС, </w:t>
      </w:r>
      <w:r w:rsidRPr="007C2081" w:rsidR="00504B08">
        <w:rPr>
          <w:rFonts w:ascii="Times New Roman" w:eastAsia="Calibri" w:hAnsi="Times New Roman"/>
          <w:sz w:val="24"/>
          <w:szCs w:val="24"/>
        </w:rPr>
        <w:t xml:space="preserve">                                                </w:t>
      </w:r>
      <w:r w:rsidRPr="007C2081">
        <w:rPr>
          <w:rFonts w:ascii="Times New Roman" w:eastAsia="Calibri" w:hAnsi="Times New Roman"/>
          <w:sz w:val="24"/>
          <w:szCs w:val="24"/>
        </w:rPr>
        <w:t>если иное</w:t>
      </w:r>
      <w:r w:rsidRPr="007C2081" w:rsidR="00D74A9D">
        <w:rPr>
          <w:rFonts w:ascii="Times New Roman" w:eastAsia="Calibri" w:hAnsi="Times New Roman"/>
          <w:sz w:val="24"/>
          <w:szCs w:val="24"/>
        </w:rPr>
        <w:t xml:space="preserve"> </w:t>
      </w:r>
      <w:r w:rsidRPr="007C2081">
        <w:rPr>
          <w:rFonts w:ascii="Times New Roman" w:eastAsia="Calibri" w:hAnsi="Times New Roman"/>
          <w:sz w:val="24"/>
          <w:szCs w:val="24"/>
        </w:rPr>
        <w:t>не предусмотрено положениями Закона № 44-ФЗ;</w:t>
      </w:r>
    </w:p>
    <w:p w:rsidR="000674EE" w:rsidRPr="00522A1B" w:rsidP="004A40BB" w14:paraId="1F7DA5C9" w14:textId="77777777">
      <w:pPr>
        <w:numPr>
          <w:ilvl w:val="0"/>
          <w:numId w:val="23"/>
        </w:numPr>
        <w:spacing w:line="240" w:lineRule="auto"/>
        <w:ind w:left="0" w:firstLine="709"/>
        <w:contextualSpacing/>
        <w:rPr>
          <w:rFonts w:ascii="Times New Roman" w:eastAsia="Calibri" w:hAnsi="Times New Roman"/>
          <w:color w:val="000000" w:themeColor="text1"/>
          <w:sz w:val="24"/>
          <w:szCs w:val="24"/>
        </w:rPr>
      </w:pPr>
      <w:r w:rsidRPr="000D1EBF">
        <w:rPr>
          <w:rFonts w:ascii="Times New Roman" w:eastAsia="Calibri" w:hAnsi="Times New Roman"/>
          <w:sz w:val="24"/>
          <w:szCs w:val="24"/>
        </w:rPr>
        <w:t>«независимая гарантия»;</w:t>
      </w:r>
    </w:p>
    <w:p w:rsidR="000238B2" w:rsidP="000238B2" w14:paraId="324DCCB6" w14:textId="77777777">
      <w:pPr>
        <w:widowControl w:val="0"/>
        <w:autoSpaceDE w:val="0"/>
        <w:autoSpaceDN w:val="0"/>
        <w:spacing w:line="240" w:lineRule="auto"/>
        <w:contextualSpacing/>
        <w:jc w:val="center"/>
        <w:rPr>
          <w:rFonts w:ascii="Times New Roman" w:hAnsi="Times New Roman"/>
          <w:color w:val="000000" w:themeColor="text1"/>
          <w:sz w:val="24"/>
          <w:szCs w:val="24"/>
          <w:lang w:eastAsia="ru-RU"/>
        </w:rPr>
      </w:pPr>
      <w:r w:rsidRPr="00522A1B">
        <w:rPr>
          <w:rFonts w:ascii="Times New Roman" w:hAnsi="Times New Roman"/>
          <w:b/>
          <w:color w:val="000000" w:themeColor="text1"/>
          <w:sz w:val="24"/>
          <w:szCs w:val="24"/>
          <w:u w:val="single"/>
          <w:lang w:eastAsia="ru-RU"/>
        </w:rPr>
        <w:t xml:space="preserve">Приложение 3 - Описание объекта закупки </w:t>
      </w:r>
      <w:r w:rsidRPr="00522A1B" w:rsidR="00E54F2E">
        <w:rPr>
          <w:rFonts w:ascii="Times New Roman" w:hAnsi="Times New Roman"/>
          <w:color w:val="000000" w:themeColor="text1"/>
          <w:sz w:val="24"/>
          <w:szCs w:val="24"/>
          <w:lang w:eastAsia="ru-RU"/>
        </w:rPr>
        <w:t>в соответствии со статьей 33</w:t>
      </w:r>
    </w:p>
    <w:p w:rsidR="000674EE" w:rsidRPr="00522A1B" w:rsidP="000238B2" w14:paraId="6DB340E6" w14:textId="77777777">
      <w:pPr>
        <w:widowControl w:val="0"/>
        <w:autoSpaceDE w:val="0"/>
        <w:autoSpaceDN w:val="0"/>
        <w:spacing w:line="240" w:lineRule="auto"/>
        <w:contextualSpacing/>
        <w:jc w:val="center"/>
        <w:rPr>
          <w:rFonts w:ascii="Times New Roman" w:hAnsi="Times New Roman"/>
          <w:color w:val="000000" w:themeColor="text1"/>
          <w:sz w:val="24"/>
          <w:szCs w:val="24"/>
          <w:lang w:eastAsia="ru-RU"/>
        </w:rPr>
      </w:pPr>
      <w:r w:rsidRPr="00522A1B">
        <w:rPr>
          <w:rFonts w:ascii="Times New Roman" w:hAnsi="Times New Roman"/>
          <w:color w:val="000000" w:themeColor="text1"/>
          <w:sz w:val="24"/>
          <w:szCs w:val="24"/>
          <w:lang w:eastAsia="ru-RU"/>
        </w:rPr>
        <w:t>Федерального закона</w:t>
      </w:r>
      <w:r w:rsidRPr="00522A1B">
        <w:rPr>
          <w:rFonts w:ascii="Times New Roman" w:hAnsi="Times New Roman"/>
          <w:color w:val="000000" w:themeColor="text1"/>
          <w:sz w:val="24"/>
          <w:szCs w:val="24"/>
          <w:lang w:eastAsia="ru-RU"/>
        </w:rPr>
        <w:t xml:space="preserve"> № 44-ФЗ</w:t>
      </w:r>
      <w:r w:rsidRPr="00522A1B" w:rsidR="000D1EBF">
        <w:rPr>
          <w:rFonts w:ascii="Times New Roman" w:hAnsi="Times New Roman"/>
          <w:color w:val="000000" w:themeColor="text1"/>
          <w:sz w:val="24"/>
          <w:szCs w:val="24"/>
          <w:lang w:eastAsia="ru-RU"/>
        </w:rPr>
        <w:t xml:space="preserve"> </w:t>
      </w:r>
      <w:r w:rsidRPr="00522A1B" w:rsidR="00EB580E">
        <w:rPr>
          <w:rFonts w:ascii="Times New Roman" w:hAnsi="Times New Roman"/>
          <w:color w:val="000000" w:themeColor="text1"/>
          <w:sz w:val="24"/>
          <w:szCs w:val="24"/>
          <w:lang w:eastAsia="ru-RU"/>
        </w:rPr>
        <w:t>и п. 5 ст. 4.1 раздела 4 настоящего Порядка.</w:t>
      </w:r>
    </w:p>
    <w:p w:rsidR="000674EE" w:rsidRPr="00522A1B" w:rsidP="004A40BB" w14:paraId="10CDAF25" w14:textId="77777777">
      <w:pPr>
        <w:widowControl w:val="0"/>
        <w:autoSpaceDE w:val="0"/>
        <w:autoSpaceDN w:val="0"/>
        <w:spacing w:line="240" w:lineRule="auto"/>
        <w:ind w:firstLine="709"/>
        <w:contextualSpacing/>
        <w:rPr>
          <w:rFonts w:ascii="Times New Roman" w:hAnsi="Times New Roman"/>
          <w:b/>
          <w:i/>
          <w:color w:val="000000" w:themeColor="text1"/>
          <w:sz w:val="24"/>
          <w:szCs w:val="24"/>
          <w:lang w:eastAsia="ru-RU"/>
        </w:rPr>
      </w:pPr>
      <w:r w:rsidRPr="00522A1B">
        <w:rPr>
          <w:rFonts w:ascii="Times New Roman" w:hAnsi="Times New Roman"/>
          <w:b/>
          <w:i/>
          <w:color w:val="000000" w:themeColor="text1"/>
          <w:sz w:val="24"/>
          <w:szCs w:val="24"/>
          <w:lang w:eastAsia="ru-RU"/>
        </w:rPr>
        <w:t>1)</w:t>
      </w:r>
      <w:r w:rsidRPr="00522A1B">
        <w:rPr>
          <w:rFonts w:ascii="Times New Roman" w:hAnsi="Times New Roman"/>
          <w:color w:val="000000" w:themeColor="text1"/>
          <w:sz w:val="24"/>
          <w:szCs w:val="24"/>
          <w:lang w:eastAsia="ru-RU"/>
        </w:rPr>
        <w:t xml:space="preserve"> </w:t>
      </w:r>
      <w:r w:rsidRPr="00522A1B">
        <w:rPr>
          <w:rFonts w:ascii="Times New Roman" w:hAnsi="Times New Roman"/>
          <w:b/>
          <w:i/>
          <w:color w:val="000000" w:themeColor="text1"/>
          <w:sz w:val="24"/>
          <w:szCs w:val="24"/>
          <w:lang w:eastAsia="ru-RU"/>
        </w:rPr>
        <w:t>Наименование товара, работ, услуг:</w:t>
      </w:r>
    </w:p>
    <w:p w:rsidR="000674EE" w:rsidRPr="00522A1B" w:rsidP="004A40BB" w14:paraId="3DC4CE05" w14:textId="77777777">
      <w:pPr>
        <w:widowControl w:val="0"/>
        <w:numPr>
          <w:ilvl w:val="0"/>
          <w:numId w:val="21"/>
        </w:numPr>
        <w:autoSpaceDE w:val="0"/>
        <w:autoSpaceDN w:val="0"/>
        <w:spacing w:line="240" w:lineRule="auto"/>
        <w:ind w:left="0" w:firstLine="709"/>
        <w:contextualSpacing/>
        <w:rPr>
          <w:rFonts w:ascii="Times New Roman" w:hAnsi="Times New Roman"/>
          <w:color w:val="000000" w:themeColor="text1"/>
          <w:sz w:val="24"/>
          <w:szCs w:val="24"/>
          <w:lang w:eastAsia="ru-RU"/>
        </w:rPr>
      </w:pPr>
      <w:r w:rsidRPr="00522A1B">
        <w:rPr>
          <w:rFonts w:ascii="Times New Roman" w:hAnsi="Times New Roman"/>
          <w:color w:val="000000" w:themeColor="text1"/>
          <w:sz w:val="24"/>
          <w:szCs w:val="24"/>
          <w:lang w:eastAsia="ru-RU"/>
        </w:rPr>
        <w:t xml:space="preserve">соответствует ОКПД 2, КТРУ, плану-графику </w:t>
      </w:r>
    </w:p>
    <w:p w:rsidR="000674EE" w:rsidRPr="007C2081" w:rsidP="004A40BB" w14:paraId="42207CC5" w14:textId="77777777">
      <w:pPr>
        <w:widowControl w:val="0"/>
        <w:autoSpaceDE w:val="0"/>
        <w:autoSpaceDN w:val="0"/>
        <w:spacing w:line="240" w:lineRule="auto"/>
        <w:ind w:firstLine="709"/>
        <w:contextualSpacing/>
        <w:rPr>
          <w:rFonts w:ascii="Times New Roman" w:hAnsi="Times New Roman"/>
          <w:sz w:val="24"/>
          <w:szCs w:val="24"/>
          <w:lang w:eastAsia="ru-RU"/>
        </w:rPr>
      </w:pPr>
      <w:r w:rsidRPr="007C2081">
        <w:rPr>
          <w:rFonts w:ascii="Times New Roman" w:hAnsi="Times New Roman"/>
          <w:sz w:val="24"/>
          <w:szCs w:val="24"/>
          <w:lang w:eastAsia="ru-RU"/>
        </w:rPr>
        <w:t xml:space="preserve">(в извещении в закладке «Объект закупки» указывается «Тип объекта закупки» </w:t>
      </w:r>
      <w:r w:rsidRPr="007C2081" w:rsidR="009A3A9A">
        <w:rPr>
          <w:rFonts w:ascii="Times New Roman" w:hAnsi="Times New Roman"/>
          <w:sz w:val="24"/>
          <w:szCs w:val="24"/>
          <w:lang w:eastAsia="ru-RU"/>
        </w:rPr>
        <w:t>–</w:t>
      </w:r>
      <w:r w:rsidRPr="007C2081">
        <w:rPr>
          <w:rFonts w:ascii="Times New Roman" w:hAnsi="Times New Roman"/>
          <w:sz w:val="24"/>
          <w:szCs w:val="24"/>
          <w:lang w:eastAsia="ru-RU"/>
        </w:rPr>
        <w:t xml:space="preserve"> </w:t>
      </w:r>
      <w:r w:rsidRPr="007C2081">
        <w:rPr>
          <w:rFonts w:ascii="Times New Roman" w:hAnsi="Times New Roman"/>
          <w:b/>
          <w:sz w:val="24"/>
          <w:szCs w:val="24"/>
          <w:lang w:eastAsia="ru-RU"/>
        </w:rPr>
        <w:t>услуга или товар или работа</w:t>
      </w:r>
      <w:r w:rsidRPr="007C2081">
        <w:rPr>
          <w:rFonts w:ascii="Times New Roman" w:hAnsi="Times New Roman"/>
          <w:sz w:val="24"/>
          <w:szCs w:val="24"/>
          <w:lang w:eastAsia="ru-RU"/>
        </w:rPr>
        <w:t xml:space="preserve"> (пример: подана заявка в </w:t>
      </w:r>
      <w:r w:rsidRPr="007C2081" w:rsidR="00E54F2E">
        <w:rPr>
          <w:rFonts w:ascii="Times New Roman" w:hAnsi="Times New Roman"/>
          <w:sz w:val="24"/>
          <w:szCs w:val="24"/>
          <w:lang w:eastAsia="ru-RU"/>
        </w:rPr>
        <w:t>МКУ «ЦЗРСИ»</w:t>
      </w:r>
      <w:r w:rsidRPr="007C2081">
        <w:rPr>
          <w:rFonts w:ascii="Times New Roman" w:hAnsi="Times New Roman"/>
          <w:sz w:val="24"/>
          <w:szCs w:val="24"/>
          <w:lang w:eastAsia="ru-RU"/>
        </w:rPr>
        <w:t xml:space="preserve">. Предмет – «Выполнение работ по содержанию насосной станции ливневых вод по ул. Гагарина </w:t>
      </w:r>
      <w:r w:rsidRPr="007C2081" w:rsidR="008D70A3">
        <w:rPr>
          <w:rFonts w:ascii="Times New Roman" w:hAnsi="Times New Roman"/>
          <w:sz w:val="24"/>
          <w:szCs w:val="24"/>
          <w:lang w:eastAsia="ru-RU"/>
        </w:rPr>
        <w:t xml:space="preserve">              </w:t>
      </w:r>
      <w:r w:rsidRPr="007C2081">
        <w:rPr>
          <w:rFonts w:ascii="Times New Roman" w:hAnsi="Times New Roman"/>
          <w:sz w:val="24"/>
          <w:szCs w:val="24"/>
          <w:lang w:eastAsia="ru-RU"/>
        </w:rPr>
        <w:t xml:space="preserve">в г. Курске, по содержанию насосной станции ливневых вод по пер. 2-му Литовскому </w:t>
      </w:r>
      <w:r w:rsidRPr="007C2081" w:rsidR="008D70A3">
        <w:rPr>
          <w:rFonts w:ascii="Times New Roman" w:hAnsi="Times New Roman"/>
          <w:sz w:val="24"/>
          <w:szCs w:val="24"/>
          <w:lang w:eastAsia="ru-RU"/>
        </w:rPr>
        <w:t xml:space="preserve">                   </w:t>
      </w:r>
      <w:r w:rsidRPr="007C2081">
        <w:rPr>
          <w:rFonts w:ascii="Times New Roman" w:hAnsi="Times New Roman"/>
          <w:sz w:val="24"/>
          <w:szCs w:val="24"/>
          <w:lang w:eastAsia="ru-RU"/>
        </w:rPr>
        <w:t xml:space="preserve">в г. Курске, по содержанию насосной станции ливневых вод по ул. Малиновая в г. Курске, </w:t>
      </w:r>
      <w:r w:rsidRPr="007C2081" w:rsidR="00D74A9D">
        <w:rPr>
          <w:rFonts w:ascii="Times New Roman" w:hAnsi="Times New Roman"/>
          <w:sz w:val="24"/>
          <w:szCs w:val="24"/>
          <w:lang w:eastAsia="ru-RU"/>
        </w:rPr>
        <w:t xml:space="preserve">              </w:t>
      </w:r>
      <w:r w:rsidRPr="007C2081">
        <w:rPr>
          <w:rFonts w:ascii="Times New Roman" w:hAnsi="Times New Roman"/>
          <w:sz w:val="24"/>
          <w:szCs w:val="24"/>
          <w:lang w:eastAsia="ru-RU"/>
        </w:rPr>
        <w:t xml:space="preserve">по содержанию насосной станции ливневых вод в районе пересечения ул. Октябрьская </w:t>
      </w:r>
      <w:r w:rsidRPr="007C2081" w:rsidR="008D70A3">
        <w:rPr>
          <w:rFonts w:ascii="Times New Roman" w:hAnsi="Times New Roman"/>
          <w:sz w:val="24"/>
          <w:szCs w:val="24"/>
          <w:lang w:eastAsia="ru-RU"/>
        </w:rPr>
        <w:t xml:space="preserve">               </w:t>
      </w:r>
      <w:r w:rsidRPr="007C2081">
        <w:rPr>
          <w:rFonts w:ascii="Times New Roman" w:hAnsi="Times New Roman"/>
          <w:sz w:val="24"/>
          <w:szCs w:val="24"/>
          <w:lang w:eastAsia="ru-RU"/>
        </w:rPr>
        <w:t xml:space="preserve">и ул. Театральная в г. Курске». Выбран код ОКПД-2 - 37.00.11.110 Услуги </w:t>
      </w:r>
      <w:r w:rsidRPr="007C2081" w:rsidR="008D70A3">
        <w:rPr>
          <w:rFonts w:ascii="Times New Roman" w:hAnsi="Times New Roman"/>
          <w:sz w:val="24"/>
          <w:szCs w:val="24"/>
          <w:lang w:eastAsia="ru-RU"/>
        </w:rPr>
        <w:t xml:space="preserve">                                </w:t>
      </w:r>
      <w:r w:rsidRPr="007C2081">
        <w:rPr>
          <w:rFonts w:ascii="Times New Roman" w:hAnsi="Times New Roman"/>
          <w:sz w:val="24"/>
          <w:szCs w:val="24"/>
          <w:lang w:eastAsia="ru-RU"/>
        </w:rPr>
        <w:t>по водоотведению сточных вод.)</w:t>
      </w:r>
    </w:p>
    <w:p w:rsidR="000674EE" w:rsidRPr="007C2081" w:rsidP="004A40BB" w14:paraId="735F5B11" w14:textId="77777777">
      <w:pPr>
        <w:widowControl w:val="0"/>
        <w:autoSpaceDE w:val="0"/>
        <w:autoSpaceDN w:val="0"/>
        <w:spacing w:line="240" w:lineRule="auto"/>
        <w:ind w:firstLine="709"/>
        <w:contextualSpacing/>
        <w:rPr>
          <w:rFonts w:ascii="Times New Roman" w:hAnsi="Times New Roman"/>
          <w:b/>
          <w:i/>
          <w:sz w:val="24"/>
          <w:szCs w:val="24"/>
          <w:lang w:eastAsia="ru-RU"/>
        </w:rPr>
      </w:pPr>
      <w:r w:rsidRPr="007C2081">
        <w:rPr>
          <w:rFonts w:ascii="Times New Roman" w:hAnsi="Times New Roman"/>
          <w:b/>
          <w:i/>
          <w:sz w:val="24"/>
          <w:szCs w:val="24"/>
          <w:lang w:eastAsia="ru-RU"/>
        </w:rPr>
        <w:t>2) Единица измерения:</w:t>
      </w:r>
    </w:p>
    <w:p w:rsidR="000674EE" w:rsidRPr="007C2081" w:rsidP="004A40BB" w14:paraId="2C35A2A6" w14:textId="77777777">
      <w:pPr>
        <w:widowControl w:val="0"/>
        <w:numPr>
          <w:ilvl w:val="0"/>
          <w:numId w:val="21"/>
        </w:numPr>
        <w:autoSpaceDE w:val="0"/>
        <w:autoSpaceDN w:val="0"/>
        <w:spacing w:line="240" w:lineRule="auto"/>
        <w:ind w:left="0" w:firstLine="709"/>
        <w:contextualSpacing/>
        <w:rPr>
          <w:rFonts w:ascii="Times New Roman" w:hAnsi="Times New Roman"/>
          <w:sz w:val="24"/>
          <w:szCs w:val="24"/>
          <w:lang w:eastAsia="ru-RU"/>
        </w:rPr>
      </w:pPr>
      <w:r w:rsidRPr="007C2081">
        <w:rPr>
          <w:rFonts w:ascii="Times New Roman" w:hAnsi="Times New Roman"/>
          <w:sz w:val="24"/>
          <w:szCs w:val="24"/>
          <w:lang w:eastAsia="ru-RU"/>
        </w:rPr>
        <w:t>в соответствии с общероссийским классификатором продукции по видам экономической деятельности;</w:t>
      </w:r>
    </w:p>
    <w:p w:rsidR="000674EE" w:rsidRPr="007C2081" w:rsidP="004A40BB" w14:paraId="20AD7D5E" w14:textId="77777777">
      <w:pPr>
        <w:widowControl w:val="0"/>
        <w:numPr>
          <w:ilvl w:val="0"/>
          <w:numId w:val="21"/>
        </w:numPr>
        <w:autoSpaceDE w:val="0"/>
        <w:autoSpaceDN w:val="0"/>
        <w:spacing w:line="240" w:lineRule="auto"/>
        <w:ind w:left="0" w:firstLine="709"/>
        <w:contextualSpacing/>
        <w:rPr>
          <w:rFonts w:ascii="Times New Roman" w:hAnsi="Times New Roman"/>
          <w:sz w:val="24"/>
          <w:szCs w:val="24"/>
          <w:lang w:eastAsia="ru-RU"/>
        </w:rPr>
      </w:pPr>
      <w:r w:rsidRPr="007C2081">
        <w:rPr>
          <w:rFonts w:ascii="Times New Roman" w:hAnsi="Times New Roman"/>
          <w:sz w:val="24"/>
          <w:szCs w:val="24"/>
          <w:lang w:eastAsia="ru-RU"/>
        </w:rPr>
        <w:t>в соответствии с КТРУ.</w:t>
      </w:r>
    </w:p>
    <w:p w:rsidR="000674EE" w:rsidRPr="007C2081" w:rsidP="004A40BB" w14:paraId="3AAF486E" w14:textId="77777777">
      <w:pPr>
        <w:widowControl w:val="0"/>
        <w:autoSpaceDE w:val="0"/>
        <w:autoSpaceDN w:val="0"/>
        <w:spacing w:line="240" w:lineRule="auto"/>
        <w:ind w:firstLine="709"/>
        <w:contextualSpacing/>
        <w:rPr>
          <w:rFonts w:ascii="Times New Roman" w:hAnsi="Times New Roman"/>
          <w:b/>
          <w:i/>
          <w:sz w:val="24"/>
          <w:szCs w:val="24"/>
          <w:lang w:eastAsia="ru-RU"/>
        </w:rPr>
      </w:pPr>
      <w:r w:rsidRPr="007C2081">
        <w:rPr>
          <w:rFonts w:ascii="Times New Roman" w:hAnsi="Times New Roman"/>
          <w:b/>
          <w:i/>
          <w:sz w:val="24"/>
          <w:szCs w:val="24"/>
          <w:lang w:eastAsia="ru-RU"/>
        </w:rPr>
        <w:t>3) Количество:</w:t>
      </w:r>
    </w:p>
    <w:p w:rsidR="000674EE" w:rsidRPr="007C2081" w:rsidP="004A40BB" w14:paraId="717A7029" w14:textId="77777777">
      <w:pPr>
        <w:numPr>
          <w:ilvl w:val="0"/>
          <w:numId w:val="22"/>
        </w:numPr>
        <w:spacing w:line="240" w:lineRule="auto"/>
        <w:ind w:left="0" w:firstLine="709"/>
        <w:contextualSpacing/>
        <w:rPr>
          <w:rFonts w:ascii="Times New Roman" w:eastAsia="Calibri" w:hAnsi="Times New Roman"/>
          <w:b/>
          <w:i/>
          <w:sz w:val="24"/>
          <w:szCs w:val="24"/>
        </w:rPr>
      </w:pPr>
      <w:r w:rsidRPr="007C2081">
        <w:rPr>
          <w:rFonts w:ascii="Times New Roman" w:hAnsi="Times New Roman"/>
          <w:sz w:val="24"/>
          <w:szCs w:val="24"/>
          <w:lang w:eastAsia="ru-RU"/>
        </w:rPr>
        <w:t xml:space="preserve">в случае, если количество поставляемых товаров, объем подлежащих выполнению работ, оказанию услуг невозможно определить, извещение </w:t>
      </w:r>
      <w:r w:rsidRPr="007C2081" w:rsidR="00D74A9D">
        <w:rPr>
          <w:rFonts w:ascii="Times New Roman" w:hAnsi="Times New Roman"/>
          <w:sz w:val="24"/>
          <w:szCs w:val="24"/>
          <w:lang w:eastAsia="ru-RU"/>
        </w:rPr>
        <w:t xml:space="preserve">                                     </w:t>
      </w:r>
      <w:r w:rsidRPr="007C2081">
        <w:rPr>
          <w:rFonts w:ascii="Times New Roman" w:hAnsi="Times New Roman"/>
          <w:sz w:val="24"/>
          <w:szCs w:val="24"/>
          <w:lang w:eastAsia="ru-RU"/>
        </w:rPr>
        <w:t>об осуществлении закупки должно содержать обоснование цены единицы товара, работы, услуги.</w:t>
      </w:r>
    </w:p>
    <w:p w:rsidR="000674EE" w:rsidRPr="007C2081" w:rsidP="004A40BB" w14:paraId="012DCAB0" w14:textId="77777777">
      <w:pPr>
        <w:widowControl w:val="0"/>
        <w:autoSpaceDE w:val="0"/>
        <w:autoSpaceDN w:val="0"/>
        <w:spacing w:line="240" w:lineRule="auto"/>
        <w:ind w:firstLine="709"/>
        <w:contextualSpacing/>
        <w:rPr>
          <w:rFonts w:ascii="Times New Roman" w:hAnsi="Times New Roman"/>
          <w:b/>
          <w:i/>
          <w:sz w:val="24"/>
          <w:szCs w:val="24"/>
          <w:lang w:eastAsia="ru-RU"/>
        </w:rPr>
      </w:pPr>
      <w:r w:rsidRPr="007C2081">
        <w:rPr>
          <w:rFonts w:ascii="Times New Roman" w:hAnsi="Times New Roman"/>
          <w:b/>
          <w:i/>
          <w:sz w:val="24"/>
          <w:szCs w:val="24"/>
          <w:lang w:eastAsia="ru-RU"/>
        </w:rPr>
        <w:t>4) Функциональные, технические, качественные и эксплуатационные характеристики:</w:t>
      </w:r>
    </w:p>
    <w:p w:rsidR="000674EE" w:rsidRPr="007C2081" w:rsidP="004A40BB" w14:paraId="54C563BB" w14:textId="77777777">
      <w:pPr>
        <w:widowControl w:val="0"/>
        <w:numPr>
          <w:ilvl w:val="0"/>
          <w:numId w:val="21"/>
        </w:numPr>
        <w:autoSpaceDE w:val="0"/>
        <w:autoSpaceDN w:val="0"/>
        <w:spacing w:line="240" w:lineRule="auto"/>
        <w:ind w:left="0" w:firstLine="709"/>
        <w:contextualSpacing/>
        <w:rPr>
          <w:rFonts w:ascii="Times New Roman" w:hAnsi="Times New Roman"/>
          <w:sz w:val="24"/>
          <w:szCs w:val="24"/>
          <w:lang w:eastAsia="ru-RU"/>
        </w:rPr>
      </w:pPr>
      <w:r w:rsidRPr="007C2081">
        <w:rPr>
          <w:rFonts w:ascii="Times New Roman" w:hAnsi="Times New Roman"/>
          <w:sz w:val="24"/>
          <w:szCs w:val="24"/>
          <w:lang w:eastAsia="ru-RU"/>
        </w:rPr>
        <w:t>из КТРУ (обязательные) характеристики;</w:t>
      </w:r>
    </w:p>
    <w:p w:rsidR="000674EE" w:rsidRPr="007C2081" w:rsidP="004A40BB" w14:paraId="338FD3B4" w14:textId="77777777">
      <w:pPr>
        <w:widowControl w:val="0"/>
        <w:numPr>
          <w:ilvl w:val="0"/>
          <w:numId w:val="21"/>
        </w:numPr>
        <w:autoSpaceDE w:val="0"/>
        <w:autoSpaceDN w:val="0"/>
        <w:spacing w:line="240" w:lineRule="auto"/>
        <w:ind w:left="0" w:firstLine="709"/>
        <w:contextualSpacing/>
        <w:rPr>
          <w:rFonts w:ascii="Times New Roman" w:hAnsi="Times New Roman"/>
          <w:sz w:val="24"/>
          <w:szCs w:val="24"/>
          <w:lang w:eastAsia="ru-RU"/>
        </w:rPr>
      </w:pPr>
      <w:r w:rsidRPr="007C2081">
        <w:rPr>
          <w:rFonts w:ascii="Times New Roman" w:hAnsi="Times New Roman"/>
          <w:sz w:val="24"/>
          <w:szCs w:val="24"/>
          <w:lang w:eastAsia="ru-RU"/>
        </w:rPr>
        <w:t xml:space="preserve">дополнительные характеристики, которые отсутствуют в КТРУ: </w:t>
      </w:r>
      <w:r w:rsidRPr="007C2081" w:rsidR="00D74A9D">
        <w:rPr>
          <w:rFonts w:ascii="Times New Roman" w:hAnsi="Times New Roman"/>
          <w:sz w:val="24"/>
          <w:szCs w:val="24"/>
          <w:lang w:eastAsia="ru-RU"/>
        </w:rPr>
        <w:t xml:space="preserve">                         </w:t>
      </w:r>
      <w:r w:rsidRPr="007C2081">
        <w:rPr>
          <w:rFonts w:ascii="Times New Roman" w:hAnsi="Times New Roman"/>
          <w:sz w:val="24"/>
          <w:szCs w:val="24"/>
          <w:lang w:eastAsia="ru-RU"/>
        </w:rPr>
        <w:t>с обоснованием функциональной необходимости таковых (</w:t>
      </w:r>
      <w:r w:rsidRPr="007C2081">
        <w:rPr>
          <w:rFonts w:ascii="Times New Roman" w:hAnsi="Times New Roman"/>
          <w:i/>
          <w:sz w:val="24"/>
          <w:szCs w:val="24"/>
          <w:lang w:eastAsia="ru-RU"/>
        </w:rPr>
        <w:t xml:space="preserve">Обоснование «Обусловлены потребностью Заказчика» </w:t>
      </w:r>
      <w:r w:rsidRPr="007C2081">
        <w:rPr>
          <w:rFonts w:ascii="Times New Roman" w:hAnsi="Times New Roman"/>
          <w:b/>
          <w:i/>
          <w:sz w:val="24"/>
          <w:szCs w:val="24"/>
          <w:lang w:eastAsia="ru-RU"/>
        </w:rPr>
        <w:t>ЗАПРЕЩЕНЫ!!!</w:t>
      </w:r>
      <w:r w:rsidRPr="007C2081">
        <w:rPr>
          <w:rFonts w:ascii="Times New Roman" w:hAnsi="Times New Roman"/>
          <w:sz w:val="24"/>
          <w:szCs w:val="24"/>
          <w:lang w:eastAsia="ru-RU"/>
        </w:rPr>
        <w:t xml:space="preserve">); обосновывается каждая характеристика </w:t>
      </w:r>
      <w:r w:rsidRPr="007C2081" w:rsidR="00D74A9D">
        <w:rPr>
          <w:rFonts w:ascii="Times New Roman" w:hAnsi="Times New Roman"/>
          <w:sz w:val="24"/>
          <w:szCs w:val="24"/>
          <w:lang w:eastAsia="ru-RU"/>
        </w:rPr>
        <w:t xml:space="preserve">                      </w:t>
      </w:r>
      <w:r w:rsidRPr="007C2081">
        <w:rPr>
          <w:rFonts w:ascii="Times New Roman" w:hAnsi="Times New Roman"/>
          <w:sz w:val="24"/>
          <w:szCs w:val="24"/>
          <w:lang w:eastAsia="ru-RU"/>
        </w:rPr>
        <w:t>в отдельности;</w:t>
      </w:r>
    </w:p>
    <w:p w:rsidR="000674EE" w:rsidRPr="007C2081" w:rsidP="004A40BB" w14:paraId="2FB96C5F" w14:textId="77777777">
      <w:pPr>
        <w:widowControl w:val="0"/>
        <w:numPr>
          <w:ilvl w:val="0"/>
          <w:numId w:val="21"/>
        </w:numPr>
        <w:autoSpaceDE w:val="0"/>
        <w:autoSpaceDN w:val="0"/>
        <w:spacing w:line="240" w:lineRule="auto"/>
        <w:ind w:left="0" w:firstLine="709"/>
        <w:contextualSpacing/>
        <w:rPr>
          <w:rFonts w:ascii="Times New Roman" w:hAnsi="Times New Roman"/>
          <w:sz w:val="24"/>
          <w:szCs w:val="24"/>
          <w:lang w:eastAsia="ru-RU"/>
        </w:rPr>
      </w:pPr>
      <w:r w:rsidRPr="007C2081">
        <w:rPr>
          <w:rFonts w:ascii="Times New Roman" w:hAnsi="Times New Roman"/>
          <w:sz w:val="24"/>
          <w:szCs w:val="24"/>
          <w:lang w:eastAsia="ru-RU"/>
        </w:rPr>
        <w:t>применение ГОСТов, СНИПов, Таможенных регламентом, ТУ и т.д.;</w:t>
      </w:r>
    </w:p>
    <w:p w:rsidR="000674EE" w:rsidRPr="007C2081" w:rsidP="004A40BB" w14:paraId="777F3307" w14:textId="77777777">
      <w:pPr>
        <w:widowControl w:val="0"/>
        <w:numPr>
          <w:ilvl w:val="0"/>
          <w:numId w:val="21"/>
        </w:numPr>
        <w:autoSpaceDE w:val="0"/>
        <w:autoSpaceDN w:val="0"/>
        <w:spacing w:line="240" w:lineRule="auto"/>
        <w:ind w:left="0" w:firstLine="709"/>
        <w:contextualSpacing/>
        <w:rPr>
          <w:rFonts w:ascii="Times New Roman" w:hAnsi="Times New Roman"/>
          <w:sz w:val="24"/>
          <w:szCs w:val="24"/>
          <w:lang w:eastAsia="ru-RU"/>
        </w:rPr>
      </w:pPr>
      <w:r w:rsidRPr="007C2081">
        <w:rPr>
          <w:rFonts w:ascii="Times New Roman" w:hAnsi="Times New Roman"/>
          <w:sz w:val="24"/>
          <w:szCs w:val="24"/>
          <w:lang w:eastAsia="ru-RU"/>
        </w:rPr>
        <w:t xml:space="preserve">указание не менее 2-х производителей, соответствующих описанию объекта закупки (ФЗ </w:t>
      </w:r>
      <w:r w:rsidRPr="007C2081" w:rsidR="00356450">
        <w:rPr>
          <w:rFonts w:ascii="Times New Roman" w:hAnsi="Times New Roman"/>
          <w:sz w:val="24"/>
          <w:szCs w:val="24"/>
          <w:lang w:eastAsia="ru-RU"/>
        </w:rPr>
        <w:t xml:space="preserve">от </w:t>
      </w:r>
      <w:r w:rsidRPr="007C2081" w:rsidR="003A3199">
        <w:rPr>
          <w:rFonts w:ascii="Times New Roman" w:hAnsi="Times New Roman"/>
          <w:sz w:val="24"/>
          <w:szCs w:val="24"/>
          <w:lang w:eastAsia="ru-RU"/>
        </w:rPr>
        <w:t xml:space="preserve">26.06.2006 </w:t>
      </w:r>
      <w:r w:rsidRPr="007C2081">
        <w:rPr>
          <w:rFonts w:ascii="Times New Roman" w:hAnsi="Times New Roman"/>
          <w:sz w:val="24"/>
          <w:szCs w:val="24"/>
          <w:lang w:eastAsia="ru-RU"/>
        </w:rPr>
        <w:t>№ 135-ФЗ).</w:t>
      </w:r>
    </w:p>
    <w:p w:rsidR="000674EE" w:rsidRPr="007C2081" w:rsidP="001E4DCE" w14:paraId="65D58E6C" w14:textId="77777777">
      <w:pPr>
        <w:widowControl w:val="0"/>
        <w:numPr>
          <w:ilvl w:val="0"/>
          <w:numId w:val="21"/>
        </w:numPr>
        <w:autoSpaceDE w:val="0"/>
        <w:autoSpaceDN w:val="0"/>
        <w:spacing w:line="240" w:lineRule="auto"/>
        <w:ind w:left="0" w:firstLine="709"/>
        <w:contextualSpacing/>
        <w:rPr>
          <w:rFonts w:ascii="Times New Roman" w:hAnsi="Times New Roman"/>
          <w:sz w:val="24"/>
          <w:szCs w:val="24"/>
          <w:lang w:eastAsia="ru-RU"/>
        </w:rPr>
      </w:pPr>
      <w:r w:rsidRPr="007C2081">
        <w:rPr>
          <w:rFonts w:ascii="Times New Roman" w:hAnsi="Times New Roman"/>
          <w:sz w:val="24"/>
          <w:szCs w:val="24"/>
          <w:lang w:eastAsia="ru-RU"/>
        </w:rPr>
        <w:t>В соответствии всех сопутствующих действующих норм законодательства (пример: класс энергоэффективности – не менее А (</w:t>
      </w:r>
      <w:r w:rsidRPr="007C2081" w:rsidR="0065162B">
        <w:rPr>
          <w:rFonts w:ascii="Times New Roman" w:hAnsi="Times New Roman"/>
          <w:sz w:val="24"/>
          <w:szCs w:val="24"/>
          <w:lang w:eastAsia="ru-RU"/>
        </w:rPr>
        <w:t>постановление Правительства Российской Федерации</w:t>
      </w:r>
      <w:r w:rsidRPr="007C2081">
        <w:rPr>
          <w:rFonts w:ascii="Times New Roman" w:hAnsi="Times New Roman"/>
          <w:sz w:val="24"/>
          <w:szCs w:val="24"/>
          <w:lang w:eastAsia="ru-RU"/>
        </w:rPr>
        <w:t xml:space="preserve"> от 31.12.2009 №</w:t>
      </w:r>
      <w:r w:rsidRPr="007C2081" w:rsidR="0065162B">
        <w:rPr>
          <w:rFonts w:ascii="Times New Roman" w:hAnsi="Times New Roman"/>
          <w:sz w:val="24"/>
          <w:szCs w:val="24"/>
          <w:lang w:eastAsia="ru-RU"/>
        </w:rPr>
        <w:t xml:space="preserve"> </w:t>
      </w:r>
      <w:r w:rsidRPr="007C2081">
        <w:rPr>
          <w:rFonts w:ascii="Times New Roman" w:hAnsi="Times New Roman"/>
          <w:sz w:val="24"/>
          <w:szCs w:val="24"/>
          <w:lang w:eastAsia="ru-RU"/>
        </w:rPr>
        <w:t>1221))</w:t>
      </w:r>
      <w:r w:rsidRPr="007C2081" w:rsidR="001E4DCE">
        <w:rPr>
          <w:rFonts w:ascii="Times New Roman" w:hAnsi="Times New Roman"/>
          <w:sz w:val="24"/>
          <w:szCs w:val="24"/>
          <w:lang w:eastAsia="ru-RU"/>
        </w:rPr>
        <w:t>;</w:t>
      </w:r>
    </w:p>
    <w:p w:rsidR="001E4DCE" w:rsidRPr="007C2081" w:rsidP="00896AE2" w14:paraId="4CC5C13E" w14:textId="77777777">
      <w:pPr>
        <w:widowControl w:val="0"/>
        <w:numPr>
          <w:ilvl w:val="0"/>
          <w:numId w:val="21"/>
        </w:numPr>
        <w:autoSpaceDE w:val="0"/>
        <w:autoSpaceDN w:val="0"/>
        <w:spacing w:line="240" w:lineRule="auto"/>
        <w:ind w:left="0" w:firstLine="709"/>
        <w:contextualSpacing/>
        <w:rPr>
          <w:rFonts w:ascii="Times New Roman" w:hAnsi="Times New Roman"/>
          <w:sz w:val="24"/>
          <w:szCs w:val="24"/>
          <w:lang w:eastAsia="ru-RU"/>
        </w:rPr>
      </w:pPr>
      <w:r w:rsidRPr="007C2081">
        <w:rPr>
          <w:rFonts w:ascii="Times New Roman" w:hAnsi="Times New Roman"/>
          <w:sz w:val="24"/>
          <w:szCs w:val="24"/>
          <w:lang w:eastAsia="ru-RU"/>
        </w:rPr>
        <w:t xml:space="preserve">инструкция по заполнению характеристик товаров, работ, услуг в заявке участника закупки </w:t>
      </w:r>
      <w:r w:rsidRPr="007C2081" w:rsidR="00896AE2">
        <w:rPr>
          <w:rFonts w:ascii="Times New Roman" w:hAnsi="Times New Roman"/>
          <w:sz w:val="24"/>
          <w:szCs w:val="24"/>
          <w:lang w:eastAsia="ru-RU"/>
        </w:rPr>
        <w:t>с учетом краткого руководства пользователя по указанию</w:t>
      </w:r>
      <w:r w:rsidRPr="007C2081" w:rsidR="001F0B94">
        <w:rPr>
          <w:rFonts w:ascii="Times New Roman" w:hAnsi="Times New Roman"/>
          <w:sz w:val="24"/>
          <w:szCs w:val="24"/>
          <w:lang w:eastAsia="ru-RU"/>
        </w:rPr>
        <w:t xml:space="preserve">                                </w:t>
      </w:r>
      <w:r w:rsidRPr="007C2081" w:rsidR="00896AE2">
        <w:rPr>
          <w:rFonts w:ascii="Times New Roman" w:hAnsi="Times New Roman"/>
          <w:sz w:val="24"/>
          <w:szCs w:val="24"/>
          <w:lang w:eastAsia="ru-RU"/>
        </w:rPr>
        <w:t xml:space="preserve"> в структурированном виде характеристик объекта закупки при формировании извещения (приглашения), размещенном в личном кабинете пользователя ЕИС в разделе </w:t>
      </w:r>
      <w:r w:rsidR="009A3A9A">
        <w:rPr>
          <w:rFonts w:ascii="Times New Roman" w:hAnsi="Times New Roman"/>
          <w:sz w:val="24"/>
          <w:szCs w:val="24"/>
          <w:lang w:eastAsia="ru-RU"/>
        </w:rPr>
        <w:t xml:space="preserve">                      </w:t>
      </w:r>
      <w:r w:rsidRPr="007C2081" w:rsidR="00896AE2">
        <w:rPr>
          <w:rFonts w:ascii="Times New Roman" w:hAnsi="Times New Roman"/>
          <w:sz w:val="24"/>
          <w:szCs w:val="24"/>
          <w:lang w:eastAsia="ru-RU"/>
        </w:rPr>
        <w:t xml:space="preserve">«База знаний» – «Руководства пользователя и видеоролики» – «Закупки» – «Закупки </w:t>
      </w:r>
      <w:r w:rsidR="009A3A9A">
        <w:rPr>
          <w:rFonts w:ascii="Times New Roman" w:hAnsi="Times New Roman"/>
          <w:sz w:val="24"/>
          <w:szCs w:val="24"/>
          <w:lang w:eastAsia="ru-RU"/>
        </w:rPr>
        <w:t xml:space="preserve">              </w:t>
      </w:r>
      <w:r w:rsidRPr="007C2081" w:rsidR="00896AE2">
        <w:rPr>
          <w:rFonts w:ascii="Times New Roman" w:hAnsi="Times New Roman"/>
          <w:sz w:val="24"/>
          <w:szCs w:val="24"/>
          <w:lang w:eastAsia="ru-RU"/>
        </w:rPr>
        <w:t>44-ФЗ».</w:t>
      </w:r>
    </w:p>
    <w:p w:rsidR="000674EE" w:rsidRPr="007C2081" w:rsidP="004A40BB" w14:paraId="5993329A" w14:textId="77777777">
      <w:pPr>
        <w:widowControl w:val="0"/>
        <w:autoSpaceDE w:val="0"/>
        <w:autoSpaceDN w:val="0"/>
        <w:spacing w:line="240" w:lineRule="auto"/>
        <w:ind w:firstLine="709"/>
        <w:contextualSpacing/>
        <w:rPr>
          <w:rFonts w:ascii="Times New Roman" w:hAnsi="Times New Roman"/>
          <w:sz w:val="24"/>
          <w:szCs w:val="24"/>
          <w:lang w:eastAsia="ru-RU"/>
        </w:rPr>
      </w:pPr>
      <w:r w:rsidRPr="007C2081">
        <w:rPr>
          <w:rFonts w:ascii="Times New Roman" w:hAnsi="Times New Roman"/>
          <w:b/>
          <w:sz w:val="24"/>
          <w:szCs w:val="24"/>
          <w:lang w:eastAsia="ru-RU"/>
        </w:rPr>
        <w:t>5)</w:t>
      </w:r>
      <w:r w:rsidRPr="007C2081">
        <w:rPr>
          <w:rFonts w:ascii="Times New Roman" w:hAnsi="Times New Roman"/>
          <w:sz w:val="24"/>
          <w:szCs w:val="24"/>
          <w:lang w:eastAsia="ru-RU"/>
        </w:rPr>
        <w:t xml:space="preserve"> </w:t>
      </w:r>
      <w:r w:rsidRPr="007C2081">
        <w:rPr>
          <w:rFonts w:ascii="Times New Roman" w:hAnsi="Times New Roman"/>
          <w:b/>
          <w:i/>
          <w:sz w:val="24"/>
          <w:szCs w:val="24"/>
          <w:lang w:eastAsia="ru-RU"/>
        </w:rPr>
        <w:t>Требования к качеству товара:</w:t>
      </w:r>
      <w:r w:rsidRPr="007C2081">
        <w:rPr>
          <w:rFonts w:ascii="Times New Roman" w:hAnsi="Times New Roman"/>
          <w:sz w:val="24"/>
          <w:szCs w:val="24"/>
          <w:lang w:eastAsia="ru-RU"/>
        </w:rPr>
        <w:t xml:space="preserve"> </w:t>
      </w:r>
    </w:p>
    <w:p w:rsidR="000674EE" w:rsidRPr="007C2081" w:rsidP="004A40BB" w14:paraId="7F0917EE" w14:textId="77777777">
      <w:pPr>
        <w:widowControl w:val="0"/>
        <w:numPr>
          <w:ilvl w:val="0"/>
          <w:numId w:val="24"/>
        </w:numPr>
        <w:autoSpaceDE w:val="0"/>
        <w:autoSpaceDN w:val="0"/>
        <w:spacing w:line="240" w:lineRule="auto"/>
        <w:ind w:left="0" w:firstLine="709"/>
        <w:contextualSpacing/>
        <w:rPr>
          <w:rFonts w:ascii="Times New Roman" w:hAnsi="Times New Roman"/>
          <w:sz w:val="24"/>
          <w:szCs w:val="24"/>
          <w:lang w:eastAsia="ru-RU"/>
        </w:rPr>
      </w:pPr>
      <w:r w:rsidRPr="007C2081">
        <w:rPr>
          <w:rFonts w:ascii="Times New Roman" w:hAnsi="Times New Roman"/>
          <w:b/>
          <w:sz w:val="24"/>
          <w:szCs w:val="24"/>
          <w:lang w:eastAsia="ru-RU"/>
        </w:rPr>
        <w:t>поставляемый товар</w:t>
      </w:r>
      <w:r w:rsidRPr="007C2081">
        <w:rPr>
          <w:rFonts w:ascii="Times New Roman" w:hAnsi="Times New Roman"/>
          <w:sz w:val="24"/>
          <w:szCs w:val="24"/>
          <w:lang w:eastAsia="ru-RU"/>
        </w:rPr>
        <w:t xml:space="preserve"> должен быть новым, не бывшим в эксплуатации, </w:t>
      </w:r>
      <w:r w:rsidRPr="007C2081" w:rsidR="00D74A9D">
        <w:rPr>
          <w:rFonts w:ascii="Times New Roman" w:hAnsi="Times New Roman"/>
          <w:sz w:val="24"/>
          <w:szCs w:val="24"/>
          <w:lang w:eastAsia="ru-RU"/>
        </w:rPr>
        <w:t xml:space="preserve">              </w:t>
      </w:r>
      <w:r w:rsidRPr="007C2081">
        <w:rPr>
          <w:rFonts w:ascii="Times New Roman" w:hAnsi="Times New Roman"/>
          <w:sz w:val="24"/>
          <w:szCs w:val="24"/>
          <w:lang w:eastAsia="ru-RU"/>
        </w:rPr>
        <w:t>не восстановленный, без внутренних и внешних повреждений и дефектов, должен отвечать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ТУ и т.п.), если такие требования предъявляются действующим законодательством Российской Федерации для данного вида товара,</w:t>
      </w:r>
      <w:r w:rsidRPr="007C2081" w:rsidR="00504B08">
        <w:rPr>
          <w:rFonts w:ascii="Times New Roman" w:hAnsi="Times New Roman"/>
          <w:sz w:val="24"/>
          <w:szCs w:val="24"/>
          <w:lang w:eastAsia="ru-RU"/>
        </w:rPr>
        <w:t xml:space="preserve">                    </w:t>
      </w:r>
      <w:r w:rsidRPr="007C2081">
        <w:rPr>
          <w:rFonts w:ascii="Times New Roman" w:hAnsi="Times New Roman"/>
          <w:sz w:val="24"/>
          <w:szCs w:val="24"/>
          <w:lang w:eastAsia="ru-RU"/>
        </w:rPr>
        <w:t xml:space="preserve"> год выпуска всего поставляемого товара не ранее ________ г.;</w:t>
      </w:r>
    </w:p>
    <w:p w:rsidR="000674EE" w:rsidRPr="007C2081" w:rsidP="004A40BB" w14:paraId="1AE80B6F" w14:textId="77777777">
      <w:pPr>
        <w:widowControl w:val="0"/>
        <w:numPr>
          <w:ilvl w:val="0"/>
          <w:numId w:val="24"/>
        </w:numPr>
        <w:autoSpaceDE w:val="0"/>
        <w:autoSpaceDN w:val="0"/>
        <w:spacing w:line="240" w:lineRule="auto"/>
        <w:ind w:left="0" w:firstLine="709"/>
        <w:contextualSpacing/>
        <w:rPr>
          <w:rFonts w:ascii="Times New Roman" w:hAnsi="Times New Roman"/>
          <w:sz w:val="24"/>
          <w:szCs w:val="24"/>
          <w:lang w:eastAsia="ru-RU"/>
        </w:rPr>
      </w:pPr>
      <w:r w:rsidRPr="007C2081">
        <w:rPr>
          <w:rFonts w:ascii="Times New Roman" w:hAnsi="Times New Roman"/>
          <w:b/>
          <w:sz w:val="24"/>
          <w:szCs w:val="24"/>
          <w:lang w:eastAsia="ru-RU"/>
        </w:rPr>
        <w:t>требования к упаковке</w:t>
      </w:r>
      <w:r w:rsidRPr="007C2081">
        <w:rPr>
          <w:rFonts w:ascii="Times New Roman" w:hAnsi="Times New Roman"/>
          <w:sz w:val="24"/>
          <w:szCs w:val="24"/>
          <w:lang w:eastAsia="ru-RU"/>
        </w:rPr>
        <w:t>: товар должен поставляться в оригинальной заводской упаковке, обеспечивающей защиту товара от внешних воздействующих факторов (в т.ч. климатических, механических) при транспортировке и погрузо-разгрузочных работах к конечному месту доставки. Упаковка должна отвечать требованиям безопасности жизни, здоровья и охраны окружающей среды, иметь необходимые маркировки, наклейки, а также давать возможность определить количество содержащегося в ней товара, если иные требования к упаковке товара не предусмотрены. Упаковка не должна иметь вскрытий, вмятин, порезов.</w:t>
      </w:r>
    </w:p>
    <w:p w:rsidR="000674EE" w:rsidP="004A40BB" w14:paraId="530B7279" w14:textId="77777777">
      <w:pPr>
        <w:widowControl w:val="0"/>
        <w:autoSpaceDE w:val="0"/>
        <w:autoSpaceDN w:val="0"/>
        <w:spacing w:line="240" w:lineRule="auto"/>
        <w:ind w:firstLine="709"/>
        <w:contextualSpacing/>
        <w:rPr>
          <w:rFonts w:ascii="Times New Roman" w:hAnsi="Times New Roman"/>
          <w:b/>
          <w:i/>
          <w:sz w:val="24"/>
          <w:szCs w:val="24"/>
          <w:lang w:eastAsia="ru-RU"/>
        </w:rPr>
      </w:pPr>
      <w:r w:rsidRPr="007C2081">
        <w:rPr>
          <w:rFonts w:ascii="Times New Roman" w:hAnsi="Times New Roman"/>
          <w:b/>
          <w:i/>
          <w:sz w:val="24"/>
          <w:szCs w:val="24"/>
          <w:lang w:eastAsia="ru-RU"/>
        </w:rPr>
        <w:t>6) Подпись ответственного за описание объекта закупки должностного лица Заказчика с ФИО и телефоном.</w:t>
      </w:r>
    </w:p>
    <w:p w:rsidR="00AD30A1" w:rsidP="00A33D28" w14:paraId="79335AEE" w14:textId="77777777">
      <w:pPr>
        <w:widowControl w:val="0"/>
        <w:autoSpaceDE w:val="0"/>
        <w:autoSpaceDN w:val="0"/>
        <w:spacing w:line="240" w:lineRule="auto"/>
        <w:ind w:firstLine="709"/>
        <w:contextualSpacing/>
        <w:rPr>
          <w:rFonts w:ascii="Times New Roman" w:hAnsi="Times New Roman"/>
          <w:bCs/>
          <w:iCs/>
          <w:sz w:val="24"/>
          <w:szCs w:val="24"/>
          <w:lang w:eastAsia="ru-RU"/>
        </w:rPr>
      </w:pPr>
      <w:r w:rsidRPr="00522A1B">
        <w:rPr>
          <w:rFonts w:ascii="Times New Roman" w:hAnsi="Times New Roman"/>
          <w:bCs/>
          <w:iCs/>
          <w:sz w:val="24"/>
          <w:szCs w:val="24"/>
          <w:lang w:eastAsia="ru-RU"/>
        </w:rPr>
        <w:t>7) Заказчик, осуществляющий деятельность в соответствии с Законом №</w:t>
      </w:r>
      <w:r w:rsidR="009A3A9A">
        <w:rPr>
          <w:rFonts w:ascii="Times New Roman" w:hAnsi="Times New Roman"/>
          <w:bCs/>
          <w:iCs/>
          <w:sz w:val="24"/>
          <w:szCs w:val="24"/>
          <w:lang w:eastAsia="ru-RU"/>
        </w:rPr>
        <w:t xml:space="preserve"> </w:t>
      </w:r>
      <w:r w:rsidRPr="00522A1B">
        <w:rPr>
          <w:rFonts w:ascii="Times New Roman" w:hAnsi="Times New Roman"/>
          <w:bCs/>
          <w:iCs/>
          <w:sz w:val="24"/>
          <w:szCs w:val="24"/>
          <w:lang w:eastAsia="ru-RU"/>
        </w:rPr>
        <w:t xml:space="preserve">44-ФЗ, при использовании кодов позиции ОКПД-2 с более чем 5 (пятью) наименованиями единицы товара, работы, услуги, при направлении заявки в Уполномоченный орган дополнительно направляет посредством электронной почты заполненное описание объекта закупки в формате специального шаблона Excel. Шаблон для скачивания доступен в личном кабинете пользователя ЕИС в разделе «База знаний» - «Руководства пользователя и видеоролики» - «Закупки» - «Закупки 44-ФЗ». К данному документу Заказчик прилагает полное описание объекта закупки отдельным документом </w:t>
      </w:r>
      <w:r w:rsidR="009A3A9A">
        <w:rPr>
          <w:rFonts w:ascii="Times New Roman" w:hAnsi="Times New Roman"/>
          <w:bCs/>
          <w:iCs/>
          <w:sz w:val="24"/>
          <w:szCs w:val="24"/>
          <w:lang w:eastAsia="ru-RU"/>
        </w:rPr>
        <w:t xml:space="preserve">                          </w:t>
      </w:r>
      <w:r w:rsidR="00A33D28">
        <w:rPr>
          <w:rFonts w:ascii="Times New Roman" w:hAnsi="Times New Roman"/>
          <w:bCs/>
          <w:iCs/>
          <w:sz w:val="24"/>
          <w:szCs w:val="24"/>
          <w:lang w:eastAsia="ru-RU"/>
        </w:rPr>
        <w:t>на бумажном носителе.</w:t>
      </w:r>
    </w:p>
    <w:p w:rsidR="00F305E9" w14:paraId="42344789" w14:textId="77777777">
      <w:pPr>
        <w:spacing w:after="160" w:line="259" w:lineRule="auto"/>
        <w:jc w:val="left"/>
        <w:rPr>
          <w:rFonts w:ascii="Times New Roman" w:hAnsi="Times New Roman"/>
          <w:bCs/>
          <w:iCs/>
          <w:sz w:val="24"/>
          <w:szCs w:val="24"/>
          <w:lang w:eastAsia="ru-RU"/>
        </w:rPr>
      </w:pPr>
      <w:r>
        <w:rPr>
          <w:rFonts w:ascii="Times New Roman" w:hAnsi="Times New Roman"/>
          <w:bCs/>
          <w:iCs/>
          <w:sz w:val="24"/>
          <w:szCs w:val="24"/>
          <w:lang w:eastAsia="ru-RU"/>
        </w:rPr>
        <w:br w:type="page"/>
      </w:r>
    </w:p>
    <w:p w:rsidR="00A33D28" w:rsidRPr="00AD30A1" w:rsidP="00D50082" w14:paraId="6AA91BF9" w14:textId="77777777">
      <w:pPr>
        <w:widowControl w:val="0"/>
        <w:autoSpaceDE w:val="0"/>
        <w:autoSpaceDN w:val="0"/>
        <w:spacing w:line="240" w:lineRule="auto"/>
        <w:contextualSpacing/>
        <w:rPr>
          <w:rFonts w:ascii="Times New Roman" w:hAnsi="Times New Roman"/>
          <w:bCs/>
          <w:iCs/>
          <w:sz w:val="24"/>
          <w:szCs w:val="24"/>
          <w:lang w:eastAsia="ru-RU"/>
        </w:rPr>
        <w:sectPr w:rsidSect="005A639C">
          <w:headerReference w:type="default" r:id="rId137"/>
          <w:headerReference w:type="first" r:id="rId138"/>
          <w:type w:val="nextPage"/>
          <w:pgSz w:w="11906" w:h="16838"/>
          <w:pgMar w:top="1134" w:right="567" w:bottom="1134" w:left="1985" w:header="709" w:footer="709" w:gutter="0"/>
          <w:pgNumType w:start="1"/>
          <w:cols w:space="708"/>
          <w:titlePg/>
          <w:docGrid w:linePitch="360"/>
        </w:sectPr>
      </w:pPr>
    </w:p>
    <w:p w:rsidR="00F305E9" w:rsidRPr="00031974" w:rsidP="00F305E9" w14:paraId="74A30B0D" w14:textId="77777777">
      <w:pPr>
        <w:autoSpaceDE w:val="0"/>
        <w:autoSpaceDN w:val="0"/>
        <w:adjustRightInd w:val="0"/>
        <w:spacing w:line="240" w:lineRule="auto"/>
        <w:ind w:left="5529"/>
        <w:jc w:val="center"/>
        <w:outlineLvl w:val="0"/>
        <w:rPr>
          <w:rFonts w:ascii="Times New Roman" w:hAnsi="Times New Roman" w:eastAsiaTheme="minorHAnsi"/>
          <w:bCs/>
          <w:sz w:val="28"/>
          <w:szCs w:val="28"/>
        </w:rPr>
      </w:pPr>
      <w:r w:rsidRPr="00031974">
        <w:rPr>
          <w:rFonts w:ascii="Times New Roman" w:hAnsi="Times New Roman" w:eastAsiaTheme="minorHAnsi"/>
          <w:bCs/>
          <w:sz w:val="28"/>
          <w:szCs w:val="28"/>
        </w:rPr>
        <w:t xml:space="preserve">ПРИЛОЖЕНИЕ </w:t>
      </w:r>
      <w:r>
        <w:rPr>
          <w:rFonts w:ascii="Times New Roman" w:hAnsi="Times New Roman" w:eastAsiaTheme="minorHAnsi"/>
          <w:bCs/>
          <w:sz w:val="28"/>
          <w:szCs w:val="28"/>
        </w:rPr>
        <w:t>2</w:t>
      </w:r>
    </w:p>
    <w:p w:rsidR="00F305E9" w:rsidRPr="00031974" w:rsidP="00F305E9" w14:paraId="2DEBEBA2" w14:textId="77777777">
      <w:pPr>
        <w:autoSpaceDE w:val="0"/>
        <w:autoSpaceDN w:val="0"/>
        <w:adjustRightInd w:val="0"/>
        <w:spacing w:line="240" w:lineRule="auto"/>
        <w:ind w:left="5529"/>
        <w:jc w:val="center"/>
        <w:rPr>
          <w:rFonts w:ascii="Times New Roman" w:hAnsi="Times New Roman" w:eastAsiaTheme="minorHAnsi"/>
          <w:bCs/>
          <w:sz w:val="28"/>
          <w:szCs w:val="28"/>
        </w:rPr>
      </w:pPr>
      <w:r w:rsidRPr="00031974">
        <w:rPr>
          <w:rFonts w:ascii="Times New Roman" w:hAnsi="Times New Roman" w:eastAsiaTheme="minorHAnsi"/>
          <w:bCs/>
          <w:sz w:val="28"/>
          <w:szCs w:val="28"/>
        </w:rPr>
        <w:t>к порядку взаимодействия</w:t>
      </w:r>
    </w:p>
    <w:p w:rsidR="00740BDE" w:rsidP="00F305E9" w14:paraId="4EBB6DB5" w14:textId="77777777">
      <w:pPr>
        <w:autoSpaceDE w:val="0"/>
        <w:autoSpaceDN w:val="0"/>
        <w:adjustRightInd w:val="0"/>
        <w:spacing w:line="240" w:lineRule="auto"/>
        <w:ind w:left="5529"/>
        <w:jc w:val="center"/>
        <w:rPr>
          <w:rFonts w:ascii="Times New Roman" w:hAnsi="Times New Roman" w:eastAsiaTheme="minorHAnsi"/>
          <w:bCs/>
          <w:sz w:val="28"/>
          <w:szCs w:val="28"/>
        </w:rPr>
      </w:pPr>
      <w:r w:rsidRPr="00031974">
        <w:rPr>
          <w:rFonts w:ascii="Times New Roman" w:hAnsi="Times New Roman" w:eastAsiaTheme="minorHAnsi"/>
          <w:bCs/>
          <w:sz w:val="28"/>
          <w:szCs w:val="28"/>
        </w:rPr>
        <w:t>муниципального казенного учреждения</w:t>
      </w:r>
      <w:r>
        <w:rPr>
          <w:rFonts w:ascii="Times New Roman" w:hAnsi="Times New Roman" w:eastAsiaTheme="minorHAnsi"/>
          <w:bCs/>
          <w:sz w:val="28"/>
          <w:szCs w:val="28"/>
        </w:rPr>
        <w:t xml:space="preserve"> </w:t>
      </w:r>
      <w:r w:rsidRPr="00031974">
        <w:rPr>
          <w:rFonts w:ascii="Times New Roman" w:hAnsi="Times New Roman" w:eastAsiaTheme="minorHAnsi"/>
          <w:bCs/>
          <w:sz w:val="28"/>
          <w:szCs w:val="28"/>
        </w:rPr>
        <w:t xml:space="preserve">«Центр </w:t>
      </w:r>
    </w:p>
    <w:p w:rsidR="00F305E9" w:rsidRPr="00031974" w:rsidP="00F305E9" w14:paraId="076C9A04" w14:textId="77777777">
      <w:pPr>
        <w:autoSpaceDE w:val="0"/>
        <w:autoSpaceDN w:val="0"/>
        <w:adjustRightInd w:val="0"/>
        <w:spacing w:line="240" w:lineRule="auto"/>
        <w:ind w:left="5529"/>
        <w:jc w:val="center"/>
        <w:rPr>
          <w:rFonts w:ascii="Times New Roman" w:hAnsi="Times New Roman" w:eastAsiaTheme="minorHAnsi"/>
          <w:bCs/>
          <w:sz w:val="28"/>
          <w:szCs w:val="28"/>
        </w:rPr>
      </w:pPr>
      <w:r w:rsidRPr="00031974">
        <w:rPr>
          <w:rFonts w:ascii="Times New Roman" w:hAnsi="Times New Roman" w:eastAsiaTheme="minorHAnsi"/>
          <w:bCs/>
          <w:sz w:val="28"/>
          <w:szCs w:val="28"/>
        </w:rPr>
        <w:t>закупок и развития социальных</w:t>
      </w:r>
    </w:p>
    <w:p w:rsidR="00740BDE" w:rsidP="00F305E9" w14:paraId="6C5D3616" w14:textId="77777777">
      <w:pPr>
        <w:autoSpaceDE w:val="0"/>
        <w:autoSpaceDN w:val="0"/>
        <w:adjustRightInd w:val="0"/>
        <w:spacing w:line="240" w:lineRule="auto"/>
        <w:ind w:left="5529"/>
        <w:jc w:val="center"/>
        <w:rPr>
          <w:rFonts w:ascii="Times New Roman" w:hAnsi="Times New Roman" w:eastAsiaTheme="minorHAnsi"/>
          <w:bCs/>
          <w:sz w:val="28"/>
          <w:szCs w:val="28"/>
        </w:rPr>
      </w:pPr>
      <w:r w:rsidRPr="00031974">
        <w:rPr>
          <w:rFonts w:ascii="Times New Roman" w:hAnsi="Times New Roman" w:eastAsiaTheme="minorHAnsi"/>
          <w:bCs/>
          <w:sz w:val="28"/>
          <w:szCs w:val="28"/>
        </w:rPr>
        <w:t xml:space="preserve">инициатив города Курска» </w:t>
      </w:r>
    </w:p>
    <w:p w:rsidR="00F305E9" w:rsidRPr="00031974" w:rsidP="00F305E9" w14:paraId="4EF0D165" w14:textId="77777777">
      <w:pPr>
        <w:autoSpaceDE w:val="0"/>
        <w:autoSpaceDN w:val="0"/>
        <w:adjustRightInd w:val="0"/>
        <w:spacing w:line="240" w:lineRule="auto"/>
        <w:ind w:left="5529"/>
        <w:jc w:val="center"/>
        <w:rPr>
          <w:rFonts w:ascii="Times New Roman" w:hAnsi="Times New Roman" w:eastAsiaTheme="minorHAnsi"/>
          <w:bCs/>
          <w:sz w:val="28"/>
          <w:szCs w:val="28"/>
        </w:rPr>
      </w:pPr>
      <w:r>
        <w:rPr>
          <w:rFonts w:ascii="Times New Roman" w:hAnsi="Times New Roman" w:eastAsiaTheme="minorHAnsi"/>
          <w:bCs/>
          <w:sz w:val="28"/>
          <w:szCs w:val="28"/>
        </w:rPr>
        <w:t>ё</w:t>
      </w:r>
      <w:r w:rsidRPr="00031974">
        <w:rPr>
          <w:rFonts w:ascii="Times New Roman" w:hAnsi="Times New Roman" w:eastAsiaTheme="minorHAnsi"/>
          <w:bCs/>
          <w:sz w:val="28"/>
          <w:szCs w:val="28"/>
        </w:rPr>
        <w:t>с заказчиками</w:t>
      </w:r>
    </w:p>
    <w:p w:rsidR="00F305E9" w:rsidP="00F305E9" w14:paraId="079DDCA6" w14:textId="77777777">
      <w:pPr>
        <w:widowControl w:val="0"/>
        <w:autoSpaceDE w:val="0"/>
        <w:autoSpaceDN w:val="0"/>
        <w:spacing w:line="240" w:lineRule="auto"/>
        <w:jc w:val="center"/>
        <w:rPr>
          <w:rFonts w:ascii="Times New Roman" w:hAnsi="Times New Roman"/>
          <w:b/>
          <w:sz w:val="28"/>
          <w:szCs w:val="28"/>
          <w:lang w:eastAsia="ru-RU"/>
        </w:rPr>
      </w:pPr>
    </w:p>
    <w:p w:rsidR="00F305E9" w:rsidP="00F305E9" w14:paraId="4E266E52" w14:textId="77777777">
      <w:pPr>
        <w:widowControl w:val="0"/>
        <w:autoSpaceDE w:val="0"/>
        <w:autoSpaceDN w:val="0"/>
        <w:spacing w:line="240" w:lineRule="auto"/>
        <w:jc w:val="center"/>
        <w:rPr>
          <w:rFonts w:ascii="Times New Roman" w:hAnsi="Times New Roman"/>
          <w:b/>
          <w:sz w:val="28"/>
          <w:szCs w:val="28"/>
          <w:lang w:eastAsia="ru-RU"/>
        </w:rPr>
      </w:pPr>
      <w:r>
        <w:rPr>
          <w:rFonts w:ascii="Times New Roman" w:hAnsi="Times New Roman"/>
          <w:b/>
          <w:sz w:val="28"/>
          <w:szCs w:val="28"/>
          <w:lang w:eastAsia="ru-RU"/>
        </w:rPr>
        <w:t>ФОРМА</w:t>
      </w:r>
    </w:p>
    <w:p w:rsidR="00F305E9" w:rsidP="00F305E9" w14:paraId="33632B76" w14:textId="77777777">
      <w:pPr>
        <w:widowControl w:val="0"/>
        <w:autoSpaceDE w:val="0"/>
        <w:autoSpaceDN w:val="0"/>
        <w:spacing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заявки на открытый конкурс в электронной форме (электронный конкурс) по Закону № 44-ФЗ </w:t>
      </w:r>
      <w:r>
        <w:rPr>
          <w:rStyle w:val="FootnoteReference"/>
          <w:rFonts w:ascii="Times New Roman" w:hAnsi="Times New Roman"/>
          <w:b/>
          <w:sz w:val="28"/>
          <w:szCs w:val="28"/>
          <w:lang w:eastAsia="ru-RU"/>
        </w:rPr>
        <w:footnoteReference w:id="3"/>
      </w:r>
    </w:p>
    <w:p w:rsidR="00F305E9" w:rsidP="00F305E9" w14:paraId="7E872861" w14:textId="77777777">
      <w:pPr>
        <w:widowControl w:val="0"/>
        <w:autoSpaceDE w:val="0"/>
        <w:autoSpaceDN w:val="0"/>
        <w:spacing w:line="240" w:lineRule="auto"/>
        <w:jc w:val="center"/>
        <w:rPr>
          <w:rFonts w:ascii="Times New Roman" w:hAnsi="Times New Roman"/>
          <w:sz w:val="28"/>
          <w:szCs w:val="28"/>
          <w:lang w:eastAsia="ru-RU"/>
        </w:rPr>
      </w:pPr>
    </w:p>
    <w:p w:rsidR="00F305E9" w:rsidP="00F305E9" w14:paraId="2224FB44" w14:textId="77777777">
      <w:pPr>
        <w:widowControl w:val="0"/>
        <w:autoSpaceDE w:val="0"/>
        <w:autoSpaceDN w:val="0"/>
        <w:spacing w:line="240" w:lineRule="auto"/>
        <w:ind w:firstLine="709"/>
        <w:rPr>
          <w:rFonts w:ascii="Times New Roman" w:hAnsi="Times New Roman"/>
          <w:sz w:val="28"/>
          <w:szCs w:val="28"/>
          <w:lang w:eastAsia="ru-RU"/>
        </w:rPr>
      </w:pPr>
      <w:r>
        <w:rPr>
          <w:rFonts w:ascii="Times New Roman" w:hAnsi="Times New Roman"/>
          <w:sz w:val="28"/>
          <w:szCs w:val="28"/>
          <w:lang w:eastAsia="ru-RU"/>
        </w:rPr>
        <w:t xml:space="preserve">Применимые нормы: </w:t>
      </w:r>
      <w:hyperlink r:id="rId139" w:history="1">
        <w:r>
          <w:rPr>
            <w:rStyle w:val="Hyperlink"/>
            <w:rFonts w:ascii="Times New Roman" w:hAnsi="Times New Roman"/>
            <w:sz w:val="28"/>
            <w:szCs w:val="28"/>
            <w:lang w:eastAsia="ru-RU"/>
          </w:rPr>
          <w:t>части 1</w:t>
        </w:r>
      </w:hyperlink>
      <w:r>
        <w:rPr>
          <w:rFonts w:ascii="Times New Roman" w:hAnsi="Times New Roman"/>
          <w:sz w:val="28"/>
          <w:szCs w:val="28"/>
          <w:lang w:eastAsia="ru-RU"/>
        </w:rPr>
        <w:t xml:space="preserve">, </w:t>
      </w:r>
      <w:hyperlink r:id="rId140" w:history="1">
        <w:r>
          <w:rPr>
            <w:rStyle w:val="Hyperlink"/>
            <w:rFonts w:ascii="Times New Roman" w:hAnsi="Times New Roman"/>
            <w:sz w:val="28"/>
            <w:szCs w:val="28"/>
            <w:lang w:eastAsia="ru-RU"/>
          </w:rPr>
          <w:t>2 статьи 42</w:t>
        </w:r>
      </w:hyperlink>
      <w:r>
        <w:rPr>
          <w:rFonts w:ascii="Times New Roman" w:hAnsi="Times New Roman"/>
          <w:sz w:val="28"/>
          <w:szCs w:val="28"/>
          <w:lang w:eastAsia="ru-RU"/>
        </w:rPr>
        <w:t xml:space="preserve"> Закона № 44-ФЗ.</w:t>
      </w:r>
    </w:p>
    <w:p w:rsidR="00F305E9" w:rsidP="00F305E9" w14:paraId="7FC81413" w14:textId="77777777">
      <w:pPr>
        <w:widowControl w:val="0"/>
        <w:autoSpaceDE w:val="0"/>
        <w:autoSpaceDN w:val="0"/>
        <w:spacing w:line="240" w:lineRule="auto"/>
        <w:ind w:firstLine="709"/>
        <w:rPr>
          <w:rFonts w:ascii="Times New Roman" w:hAnsi="Times New Roman"/>
          <w:sz w:val="28"/>
          <w:szCs w:val="28"/>
          <w:lang w:eastAsia="ru-RU"/>
        </w:rPr>
      </w:pPr>
      <w:r>
        <w:rPr>
          <w:rFonts w:ascii="Times New Roman" w:hAnsi="Times New Roman"/>
          <w:sz w:val="28"/>
          <w:szCs w:val="28"/>
          <w:lang w:eastAsia="ru-RU"/>
        </w:rPr>
        <w:t xml:space="preserve">Заявка должна содержать информацию, перечисленную в </w:t>
      </w:r>
      <w:hyperlink r:id="rId141" w:history="1">
        <w:r>
          <w:rPr>
            <w:rStyle w:val="Hyperlink"/>
            <w:rFonts w:ascii="Times New Roman" w:hAnsi="Times New Roman"/>
            <w:sz w:val="28"/>
            <w:szCs w:val="28"/>
            <w:lang w:eastAsia="ru-RU"/>
          </w:rPr>
          <w:t>части              1 статьи 42</w:t>
        </w:r>
      </w:hyperlink>
      <w:r>
        <w:rPr>
          <w:rFonts w:ascii="Times New Roman" w:hAnsi="Times New Roman"/>
          <w:sz w:val="28"/>
          <w:szCs w:val="28"/>
          <w:lang w:eastAsia="ru-RU"/>
        </w:rPr>
        <w:t xml:space="preserve"> Закона № 44-ФЗ. По общему правилу к заявке прилагаются описание объекта закупки, обоснование НМЦК, требования к содержанию                 и составу заявки, инструкция по ее заполнению, проект контракта (</w:t>
      </w:r>
      <w:hyperlink r:id="rId142" w:history="1">
        <w:r>
          <w:rPr>
            <w:rStyle w:val="Hyperlink"/>
            <w:rFonts w:ascii="Times New Roman" w:hAnsi="Times New Roman"/>
            <w:sz w:val="28"/>
            <w:szCs w:val="28"/>
            <w:lang w:eastAsia="ru-RU"/>
          </w:rPr>
          <w:t>часть 2 статьи 42</w:t>
        </w:r>
      </w:hyperlink>
      <w:r>
        <w:rPr>
          <w:rFonts w:ascii="Times New Roman" w:hAnsi="Times New Roman"/>
          <w:sz w:val="28"/>
          <w:szCs w:val="28"/>
          <w:lang w:eastAsia="ru-RU"/>
        </w:rPr>
        <w:t xml:space="preserve"> Закона № 44-ФЗ).</w:t>
      </w:r>
    </w:p>
    <w:p w:rsidR="00F305E9" w:rsidP="00F305E9" w14:paraId="39B71BD5" w14:textId="77777777">
      <w:pPr>
        <w:widowControl w:val="0"/>
        <w:autoSpaceDE w:val="0"/>
        <w:autoSpaceDN w:val="0"/>
        <w:spacing w:line="240" w:lineRule="auto"/>
        <w:ind w:firstLine="709"/>
        <w:rPr>
          <w:rFonts w:ascii="Times New Roman" w:hAnsi="Times New Roman"/>
          <w:sz w:val="28"/>
          <w:szCs w:val="28"/>
          <w:lang w:eastAsia="ru-RU"/>
        </w:rPr>
      </w:pPr>
    </w:p>
    <w:p w:rsidR="00F305E9" w:rsidP="00F305E9" w14:paraId="40B388D4" w14:textId="77777777">
      <w:pPr>
        <w:widowControl w:val="0"/>
        <w:autoSpaceDE w:val="0"/>
        <w:autoSpaceDN w:val="0"/>
        <w:spacing w:line="240" w:lineRule="auto"/>
        <w:ind w:firstLine="709"/>
        <w:rPr>
          <w:rFonts w:ascii="Times New Roman" w:hAnsi="Times New Roman"/>
          <w:sz w:val="28"/>
          <w:szCs w:val="28"/>
          <w:lang w:eastAsia="ru-RU"/>
        </w:rPr>
      </w:pPr>
      <w:r>
        <w:rPr>
          <w:rFonts w:ascii="Times New Roman" w:hAnsi="Times New Roman"/>
          <w:sz w:val="28"/>
          <w:szCs w:val="28"/>
          <w:lang w:eastAsia="ru-RU"/>
        </w:rPr>
        <w:t>СОГЛАСОВАНО</w:t>
      </w:r>
    </w:p>
    <w:p w:rsidR="00F305E9" w:rsidP="00F305E9" w14:paraId="42950DAC" w14:textId="77777777">
      <w:pPr>
        <w:widowControl w:val="0"/>
        <w:autoSpaceDE w:val="0"/>
        <w:autoSpaceDN w:val="0"/>
        <w:spacing w:line="240" w:lineRule="auto"/>
        <w:ind w:firstLine="709"/>
        <w:rPr>
          <w:rFonts w:ascii="Times New Roman" w:hAnsi="Times New Roman"/>
          <w:sz w:val="28"/>
          <w:szCs w:val="28"/>
          <w:lang w:eastAsia="ru-RU"/>
        </w:rPr>
      </w:pPr>
      <w:r>
        <w:rPr>
          <w:rFonts w:ascii="Times New Roman" w:hAnsi="Times New Roman"/>
          <w:sz w:val="28"/>
          <w:szCs w:val="28"/>
          <w:lang w:eastAsia="ru-RU"/>
        </w:rPr>
        <w:t>Заместитель главы Администрации</w:t>
      </w:r>
    </w:p>
    <w:p w:rsidR="00F305E9" w:rsidP="00F305E9" w14:paraId="6B3A6576" w14:textId="77777777">
      <w:pPr>
        <w:autoSpaceDE w:val="0"/>
        <w:autoSpaceDN w:val="0"/>
        <w:adjustRightInd w:val="0"/>
        <w:spacing w:line="240" w:lineRule="auto"/>
        <w:ind w:left="709"/>
        <w:rPr>
          <w:rFonts w:ascii="Times New Roman" w:hAnsi="Times New Roman"/>
          <w:sz w:val="28"/>
          <w:szCs w:val="28"/>
          <w:lang w:eastAsia="ru-RU"/>
        </w:rPr>
      </w:pPr>
      <w:r>
        <w:rPr>
          <w:rFonts w:ascii="Times New Roman" w:hAnsi="Times New Roman"/>
          <w:sz w:val="28"/>
          <w:szCs w:val="28"/>
          <w:lang w:eastAsia="ru-RU"/>
        </w:rPr>
        <w:t xml:space="preserve">города Курска (курирующий </w:t>
      </w:r>
      <w:r>
        <w:rPr>
          <w:rFonts w:ascii="Times New Roman" w:hAnsi="Times New Roman" w:eastAsiaTheme="minorHAnsi"/>
          <w:sz w:val="28"/>
          <w:szCs w:val="28"/>
        </w:rPr>
        <w:t>заместитель главы Администрации города Курска, координирующий деятельность Заказчика</w:t>
      </w:r>
      <w:r>
        <w:rPr>
          <w:rFonts w:ascii="Times New Roman" w:hAnsi="Times New Roman"/>
          <w:sz w:val="28"/>
          <w:szCs w:val="28"/>
          <w:lang w:eastAsia="ru-RU"/>
        </w:rPr>
        <w:t>)</w:t>
      </w:r>
    </w:p>
    <w:p w:rsidR="00F305E9" w:rsidP="00F305E9" w14:paraId="3A5341E0" w14:textId="77777777">
      <w:pPr>
        <w:widowControl w:val="0"/>
        <w:autoSpaceDE w:val="0"/>
        <w:autoSpaceDN w:val="0"/>
        <w:spacing w:line="240" w:lineRule="auto"/>
        <w:ind w:firstLine="709"/>
        <w:rPr>
          <w:rFonts w:ascii="Times New Roman" w:hAnsi="Times New Roman"/>
          <w:sz w:val="28"/>
          <w:szCs w:val="28"/>
          <w:lang w:eastAsia="ru-RU"/>
        </w:rPr>
      </w:pPr>
      <w:r>
        <w:rPr>
          <w:rFonts w:ascii="Times New Roman" w:hAnsi="Times New Roman"/>
          <w:sz w:val="28"/>
          <w:szCs w:val="28"/>
          <w:lang w:eastAsia="ru-RU"/>
        </w:rPr>
        <w:t>______________ И.О. Фамилия</w:t>
      </w:r>
    </w:p>
    <w:p w:rsidR="00F305E9" w:rsidP="00F305E9" w14:paraId="2712F855" w14:textId="77777777">
      <w:pPr>
        <w:widowControl w:val="0"/>
        <w:autoSpaceDE w:val="0"/>
        <w:autoSpaceDN w:val="0"/>
        <w:spacing w:line="240" w:lineRule="auto"/>
        <w:ind w:firstLine="709"/>
        <w:rPr>
          <w:rFonts w:ascii="Times New Roman" w:hAnsi="Times New Roman"/>
          <w:sz w:val="28"/>
          <w:szCs w:val="28"/>
          <w:lang w:eastAsia="ru-RU"/>
        </w:rPr>
      </w:pPr>
      <w:r>
        <w:rPr>
          <w:rFonts w:ascii="Times New Roman" w:hAnsi="Times New Roman"/>
          <w:sz w:val="28"/>
          <w:szCs w:val="28"/>
          <w:lang w:eastAsia="ru-RU"/>
        </w:rPr>
        <w:t>«__» ________ 202___ года</w:t>
      </w:r>
    </w:p>
    <w:p w:rsidR="00F305E9" w:rsidP="00F305E9" w14:paraId="1DCD9312" w14:textId="77777777">
      <w:pPr>
        <w:widowControl w:val="0"/>
        <w:autoSpaceDE w:val="0"/>
        <w:autoSpaceDN w:val="0"/>
        <w:spacing w:line="240" w:lineRule="auto"/>
        <w:ind w:firstLine="709"/>
        <w:rPr>
          <w:rFonts w:ascii="Times New Roman" w:hAnsi="Times New Roman"/>
          <w:sz w:val="28"/>
          <w:szCs w:val="28"/>
          <w:lang w:eastAsia="ru-RU"/>
        </w:rPr>
      </w:pPr>
    </w:p>
    <w:p w:rsidR="00F305E9" w:rsidP="00F305E9" w14:paraId="728FEA3C" w14:textId="77777777">
      <w:pPr>
        <w:widowControl w:val="0"/>
        <w:autoSpaceDE w:val="0"/>
        <w:autoSpaceDN w:val="0"/>
        <w:spacing w:line="240" w:lineRule="auto"/>
        <w:ind w:firstLine="709"/>
        <w:rPr>
          <w:rFonts w:ascii="Times New Roman" w:hAnsi="Times New Roman"/>
          <w:sz w:val="28"/>
          <w:szCs w:val="28"/>
          <w:lang w:eastAsia="ru-RU"/>
        </w:rPr>
      </w:pPr>
    </w:p>
    <w:p w:rsidR="00F305E9" w:rsidP="00F305E9" w14:paraId="1619F1B1" w14:textId="77777777">
      <w:pPr>
        <w:spacing w:line="240" w:lineRule="auto"/>
        <w:jc w:val="center"/>
        <w:rPr>
          <w:rFonts w:ascii="Times New Roman" w:eastAsia="Calibri" w:hAnsi="Times New Roman"/>
          <w:b/>
          <w:sz w:val="28"/>
          <w:szCs w:val="28"/>
        </w:rPr>
      </w:pPr>
      <w:r>
        <w:rPr>
          <w:rFonts w:ascii="Times New Roman" w:eastAsia="Calibri" w:hAnsi="Times New Roman"/>
          <w:b/>
          <w:sz w:val="28"/>
          <w:szCs w:val="28"/>
        </w:rPr>
        <w:t>ЗАЯВКА</w:t>
      </w:r>
    </w:p>
    <w:tbl>
      <w:tblPr>
        <w:tblStyle w:val="TableNormal"/>
        <w:tblW w:w="5014" w:type="pct"/>
        <w:tblBorders>
          <w:insideH w:val="nil"/>
          <w:insideV w:val="nil"/>
        </w:tblBorders>
        <w:tblCellMar>
          <w:left w:w="10" w:type="dxa"/>
          <w:right w:w="10" w:type="dxa"/>
        </w:tblCellMar>
        <w:tblLook w:val="04A0"/>
      </w:tblPr>
      <w:tblGrid>
        <w:gridCol w:w="6"/>
        <w:gridCol w:w="9355"/>
        <w:gridCol w:w="19"/>
      </w:tblGrid>
      <w:tr w14:paraId="6F8B3DEE" w14:textId="77777777" w:rsidTr="00F305E9">
        <w:tblPrEx>
          <w:tblW w:w="5014" w:type="pct"/>
          <w:tblLook w:val="04A0"/>
        </w:tblPrEx>
        <w:tc>
          <w:tcPr>
            <w:tcW w:w="6" w:type="dxa"/>
            <w:tcBorders>
              <w:top w:val="nil"/>
              <w:left w:val="nil"/>
              <w:bottom w:val="nil"/>
              <w:right w:val="nil"/>
            </w:tcBorders>
            <w:tcMar>
              <w:top w:w="0" w:type="dxa"/>
              <w:left w:w="0" w:type="dxa"/>
              <w:bottom w:w="0" w:type="dxa"/>
              <w:right w:w="0" w:type="dxa"/>
            </w:tcMar>
            <w:vAlign w:val="center"/>
          </w:tcPr>
          <w:p w:rsidR="00F305E9" w14:paraId="7C59CA5F" w14:textId="77777777">
            <w:pPr>
              <w:spacing w:line="240" w:lineRule="auto"/>
              <w:jc w:val="center"/>
              <w:rPr>
                <w:rFonts w:ascii="Times New Roman" w:eastAsia="Calibri" w:hAnsi="Times New Roman"/>
                <w:b/>
                <w:sz w:val="24"/>
                <w:szCs w:val="24"/>
              </w:rPr>
            </w:pPr>
          </w:p>
        </w:tc>
        <w:tc>
          <w:tcPr>
            <w:tcW w:w="0" w:type="auto"/>
            <w:tcBorders>
              <w:top w:val="nil"/>
              <w:left w:val="nil"/>
              <w:bottom w:val="nil"/>
              <w:right w:val="nil"/>
            </w:tcBorders>
            <w:tcMar>
              <w:top w:w="180" w:type="dxa"/>
              <w:left w:w="0" w:type="dxa"/>
              <w:bottom w:w="180" w:type="dxa"/>
              <w:right w:w="0" w:type="dxa"/>
            </w:tcMar>
            <w:vAlign w:val="center"/>
            <w:hideMark/>
          </w:tcPr>
          <w:p w:rsidR="00F305E9" w14:paraId="1BB58BC2" w14:textId="77777777">
            <w:pPr>
              <w:widowControl w:val="0"/>
              <w:autoSpaceDE w:val="0"/>
              <w:autoSpaceDN w:val="0"/>
              <w:spacing w:line="240" w:lineRule="auto"/>
              <w:jc w:val="center"/>
              <w:rPr>
                <w:rFonts w:ascii="Times New Roman" w:hAnsi="Times New Roman"/>
                <w:b/>
                <w:sz w:val="24"/>
                <w:szCs w:val="24"/>
                <w:lang w:eastAsia="ru-RU"/>
              </w:rPr>
            </w:pPr>
            <w:r>
              <w:rPr>
                <w:rFonts w:ascii="Times New Roman" w:hAnsi="Times New Roman"/>
                <w:b/>
                <w:sz w:val="24"/>
                <w:szCs w:val="24"/>
                <w:lang w:eastAsia="ru-RU"/>
              </w:rPr>
              <w:t>на открытый конкурс в электронной форме</w:t>
            </w:r>
          </w:p>
          <w:tbl>
            <w:tblPr>
              <w:tblStyle w:val="TableNormal"/>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3299"/>
              <w:gridCol w:w="6046"/>
            </w:tblGrid>
            <w:tr w14:paraId="2F935EF6" w14:textId="77777777">
              <w:tblPrEx>
                <w:tblW w:w="9345" w:type="dxa"/>
                <w:tblLook w:val="04A0"/>
              </w:tblPrEx>
              <w:trPr>
                <w:trHeight w:val="87"/>
              </w:trPr>
              <w:tc>
                <w:tcPr>
                  <w:tcW w:w="9345" w:type="dxa"/>
                  <w:gridSpan w:val="2"/>
                  <w:tcBorders>
                    <w:top w:val="single" w:sz="4" w:space="0" w:color="auto"/>
                    <w:left w:val="single" w:sz="4" w:space="0" w:color="auto"/>
                    <w:bottom w:val="single" w:sz="4" w:space="0" w:color="auto"/>
                    <w:right w:val="single" w:sz="4" w:space="0" w:color="auto"/>
                  </w:tcBorders>
                  <w:hideMark/>
                </w:tcPr>
                <w:p w:rsidR="00F305E9" w14:paraId="1EBF6506" w14:textId="77777777">
                  <w:pPr>
                    <w:widowControl w:val="0"/>
                    <w:autoSpaceDE w:val="0"/>
                    <w:autoSpaceDN w:val="0"/>
                    <w:spacing w:line="240" w:lineRule="auto"/>
                    <w:jc w:val="center"/>
                    <w:rPr>
                      <w:rFonts w:ascii="Times New Roman" w:hAnsi="Times New Roman"/>
                      <w:b/>
                      <w:sz w:val="24"/>
                      <w:szCs w:val="24"/>
                      <w:lang w:eastAsia="ru-RU"/>
                    </w:rPr>
                  </w:pPr>
                  <w:r>
                    <w:rPr>
                      <w:rFonts w:ascii="Times New Roman" w:hAnsi="Times New Roman"/>
                      <w:b/>
                      <w:sz w:val="24"/>
                      <w:szCs w:val="24"/>
                      <w:lang w:eastAsia="ru-RU"/>
                    </w:rPr>
                    <w:t>Сведения о Заказчике</w:t>
                  </w:r>
                </w:p>
              </w:tc>
            </w:tr>
            <w:tr w14:paraId="3CA1D7D5"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43AEDDA8"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Наименование заказчика (полное и краткое)</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267A4B27" w14:textId="77777777">
                  <w:pPr>
                    <w:widowControl w:val="0"/>
                    <w:autoSpaceDE w:val="0"/>
                    <w:autoSpaceDN w:val="0"/>
                    <w:spacing w:line="240" w:lineRule="auto"/>
                    <w:rPr>
                      <w:rFonts w:ascii="Times New Roman" w:hAnsi="Times New Roman"/>
                      <w:bCs/>
                      <w:sz w:val="24"/>
                      <w:szCs w:val="24"/>
                      <w:lang w:eastAsia="ru-RU"/>
                    </w:rPr>
                  </w:pPr>
                </w:p>
              </w:tc>
            </w:tr>
            <w:tr w14:paraId="721D3C82"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27E1D6DB"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Место нахождения                            и почтовый адрес заказчика</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1DFC462F" w14:textId="77777777">
                  <w:pPr>
                    <w:widowControl w:val="0"/>
                    <w:autoSpaceDE w:val="0"/>
                    <w:autoSpaceDN w:val="0"/>
                    <w:spacing w:line="240" w:lineRule="auto"/>
                    <w:rPr>
                      <w:rFonts w:ascii="Times New Roman" w:hAnsi="Times New Roman"/>
                      <w:bCs/>
                      <w:sz w:val="24"/>
                      <w:szCs w:val="24"/>
                      <w:lang w:eastAsia="ru-RU"/>
                    </w:rPr>
                  </w:pPr>
                </w:p>
              </w:tc>
            </w:tr>
            <w:tr w14:paraId="6E45DD69"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66A73359"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Номер контактного телефона исполнителя Заказчика</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3769BB5E" w14:textId="77777777">
                  <w:pPr>
                    <w:widowControl w:val="0"/>
                    <w:autoSpaceDE w:val="0"/>
                    <w:autoSpaceDN w:val="0"/>
                    <w:spacing w:line="240" w:lineRule="auto"/>
                    <w:rPr>
                      <w:rFonts w:ascii="Times New Roman" w:hAnsi="Times New Roman"/>
                      <w:bCs/>
                      <w:sz w:val="24"/>
                      <w:szCs w:val="24"/>
                      <w:lang w:eastAsia="ru-RU"/>
                    </w:rPr>
                  </w:pPr>
                </w:p>
              </w:tc>
            </w:tr>
            <w:tr w14:paraId="75078A27"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094C044D"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Адрес электронной почты</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444DBAE4" w14:textId="77777777">
                  <w:pPr>
                    <w:widowControl w:val="0"/>
                    <w:autoSpaceDE w:val="0"/>
                    <w:autoSpaceDN w:val="0"/>
                    <w:spacing w:line="240" w:lineRule="auto"/>
                    <w:rPr>
                      <w:rFonts w:ascii="Times New Roman" w:hAnsi="Times New Roman"/>
                      <w:bCs/>
                      <w:sz w:val="24"/>
                      <w:szCs w:val="24"/>
                      <w:lang w:eastAsia="ru-RU"/>
                    </w:rPr>
                  </w:pPr>
                </w:p>
              </w:tc>
            </w:tr>
            <w:tr w14:paraId="193452F4"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3D4BE564"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Ответственное должностное лицо: должность, ФИО</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23AC0479" w14:textId="77777777">
                  <w:pPr>
                    <w:widowControl w:val="0"/>
                    <w:autoSpaceDE w:val="0"/>
                    <w:autoSpaceDN w:val="0"/>
                    <w:spacing w:line="240" w:lineRule="auto"/>
                    <w:rPr>
                      <w:rFonts w:ascii="Times New Roman" w:hAnsi="Times New Roman"/>
                      <w:bCs/>
                      <w:sz w:val="24"/>
                      <w:szCs w:val="24"/>
                      <w:lang w:eastAsia="ru-RU"/>
                    </w:rPr>
                  </w:pPr>
                </w:p>
              </w:tc>
            </w:tr>
            <w:tr w14:paraId="63D841BA"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075F0893"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 xml:space="preserve">Лица, включаемые                            в комиссию по рассмотрению заявок с Ф.И.О., контактами каждого и должностями </w:t>
                  </w:r>
                </w:p>
                <w:p w:rsidR="00F305E9" w14:paraId="63D8B023"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(не менее 3-х человек)</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0AEA2C86" w14:textId="77777777">
                  <w:pPr>
                    <w:widowControl w:val="0"/>
                    <w:autoSpaceDE w:val="0"/>
                    <w:autoSpaceDN w:val="0"/>
                    <w:spacing w:line="240" w:lineRule="auto"/>
                    <w:rPr>
                      <w:rFonts w:ascii="Times New Roman" w:hAnsi="Times New Roman"/>
                      <w:b/>
                      <w:i/>
                      <w:iCs/>
                      <w:sz w:val="24"/>
                      <w:szCs w:val="24"/>
                      <w:lang w:eastAsia="ru-RU"/>
                    </w:rPr>
                  </w:pPr>
                  <w:r>
                    <w:rPr>
                      <w:rFonts w:ascii="Times New Roman" w:hAnsi="Times New Roman"/>
                      <w:b/>
                      <w:i/>
                      <w:iCs/>
                      <w:sz w:val="24"/>
                      <w:szCs w:val="24"/>
                      <w:lang w:eastAsia="ru-RU"/>
                    </w:rPr>
                    <w:t>Комиссия подтверждает ознакомление                             с положением о комиссии по осуществлению закупок согласно разделу 7 постановления Администрации города Курска от 31.05.2022 № 314 «Об утверждении порядка взаимодействия муниципального казенного учреждения «Центр закупок и развития социальных инициатив города Курска» с Заказчиками и дает согласие на включение в состав комиссии.</w:t>
                  </w:r>
                </w:p>
                <w:p w:rsidR="00F305E9" w14:paraId="54BAC32E" w14:textId="77777777">
                  <w:pPr>
                    <w:widowControl w:val="0"/>
                    <w:autoSpaceDE w:val="0"/>
                    <w:autoSpaceDN w:val="0"/>
                    <w:spacing w:line="240" w:lineRule="auto"/>
                    <w:rPr>
                      <w:rFonts w:ascii="Times New Roman" w:hAnsi="Times New Roman"/>
                      <w:b/>
                      <w:lang w:eastAsia="ru-RU"/>
                    </w:rPr>
                  </w:pPr>
                </w:p>
                <w:tbl>
                  <w:tblPr>
                    <w:tblStyle w:val="TableGrid0"/>
                    <w:tblW w:w="0" w:type="auto"/>
                    <w:tblLook w:val="04A0"/>
                  </w:tblPr>
                  <w:tblGrid>
                    <w:gridCol w:w="1961"/>
                    <w:gridCol w:w="1990"/>
                    <w:gridCol w:w="1961"/>
                  </w:tblGrid>
                  <w:tr w14:paraId="748F9B8E" w14:textId="77777777">
                    <w:tblPrEx>
                      <w:tblW w:w="0" w:type="auto"/>
                      <w:tblLook w:val="04A0"/>
                    </w:tblPrEx>
                    <w:tc>
                      <w:tcPr>
                        <w:tcW w:w="2075" w:type="dxa"/>
                        <w:tcBorders>
                          <w:top w:val="single" w:sz="4" w:space="0" w:color="auto"/>
                          <w:left w:val="single" w:sz="4" w:space="0" w:color="auto"/>
                          <w:bottom w:val="single" w:sz="4" w:space="0" w:color="auto"/>
                          <w:right w:val="single" w:sz="4" w:space="0" w:color="auto"/>
                        </w:tcBorders>
                        <w:vAlign w:val="center"/>
                        <w:hideMark/>
                      </w:tcPr>
                      <w:p w:rsidR="00F305E9" w14:paraId="1BDEA5E3" w14:textId="77777777">
                        <w:pPr>
                          <w:widowControl w:val="0"/>
                          <w:autoSpaceDE w:val="0"/>
                          <w:autoSpaceDN w:val="0"/>
                          <w:spacing w:line="240" w:lineRule="auto"/>
                          <w:jc w:val="center"/>
                          <w:rPr>
                            <w:rFonts w:ascii="Times New Roman" w:hAnsi="Times New Roman"/>
                            <w:b/>
                            <w:sz w:val="20"/>
                            <w:szCs w:val="20"/>
                            <w:lang w:eastAsia="ru-RU"/>
                          </w:rPr>
                        </w:pPr>
                        <w:r>
                          <w:rPr>
                            <w:rFonts w:ascii="Times New Roman" w:hAnsi="Times New Roman"/>
                            <w:b/>
                            <w:sz w:val="20"/>
                            <w:szCs w:val="20"/>
                            <w:lang w:eastAsia="ru-RU"/>
                          </w:rPr>
                          <w:t>Ф.И.О. члена комиссии</w:t>
                        </w:r>
                      </w:p>
                    </w:tc>
                    <w:tc>
                      <w:tcPr>
                        <w:tcW w:w="2075" w:type="dxa"/>
                        <w:tcBorders>
                          <w:top w:val="single" w:sz="4" w:space="0" w:color="auto"/>
                          <w:left w:val="single" w:sz="4" w:space="0" w:color="auto"/>
                          <w:bottom w:val="single" w:sz="4" w:space="0" w:color="auto"/>
                          <w:right w:val="single" w:sz="4" w:space="0" w:color="auto"/>
                        </w:tcBorders>
                        <w:vAlign w:val="center"/>
                        <w:hideMark/>
                      </w:tcPr>
                      <w:p w:rsidR="00F305E9" w14:paraId="478EB7B4" w14:textId="77777777">
                        <w:pPr>
                          <w:widowControl w:val="0"/>
                          <w:autoSpaceDE w:val="0"/>
                          <w:autoSpaceDN w:val="0"/>
                          <w:spacing w:line="240" w:lineRule="auto"/>
                          <w:jc w:val="center"/>
                          <w:rPr>
                            <w:rFonts w:ascii="Times New Roman" w:hAnsi="Times New Roman"/>
                            <w:b/>
                            <w:sz w:val="20"/>
                            <w:szCs w:val="20"/>
                            <w:lang w:eastAsia="ru-RU"/>
                          </w:rPr>
                        </w:pPr>
                        <w:r>
                          <w:rPr>
                            <w:rFonts w:ascii="Times New Roman" w:hAnsi="Times New Roman"/>
                            <w:b/>
                            <w:sz w:val="20"/>
                            <w:szCs w:val="20"/>
                            <w:lang w:eastAsia="ru-RU"/>
                          </w:rPr>
                          <w:t>Должность / контактный телефон</w:t>
                        </w:r>
                      </w:p>
                    </w:tc>
                    <w:tc>
                      <w:tcPr>
                        <w:tcW w:w="2076" w:type="dxa"/>
                        <w:tcBorders>
                          <w:top w:val="single" w:sz="4" w:space="0" w:color="auto"/>
                          <w:left w:val="single" w:sz="4" w:space="0" w:color="auto"/>
                          <w:bottom w:val="single" w:sz="4" w:space="0" w:color="auto"/>
                          <w:right w:val="single" w:sz="4" w:space="0" w:color="auto"/>
                        </w:tcBorders>
                        <w:vAlign w:val="center"/>
                        <w:hideMark/>
                      </w:tcPr>
                      <w:p w:rsidR="00F305E9" w14:paraId="492A3DBF" w14:textId="77777777">
                        <w:pPr>
                          <w:widowControl w:val="0"/>
                          <w:autoSpaceDE w:val="0"/>
                          <w:autoSpaceDN w:val="0"/>
                          <w:spacing w:line="240" w:lineRule="auto"/>
                          <w:jc w:val="center"/>
                          <w:rPr>
                            <w:rFonts w:ascii="Times New Roman" w:hAnsi="Times New Roman"/>
                            <w:b/>
                            <w:sz w:val="20"/>
                            <w:szCs w:val="20"/>
                            <w:lang w:eastAsia="ru-RU"/>
                          </w:rPr>
                        </w:pPr>
                        <w:r>
                          <w:rPr>
                            <w:rFonts w:ascii="Times New Roman" w:hAnsi="Times New Roman"/>
                            <w:b/>
                            <w:sz w:val="20"/>
                            <w:szCs w:val="20"/>
                            <w:lang w:eastAsia="ru-RU"/>
                          </w:rPr>
                          <w:t>Подпись члена комиссии</w:t>
                        </w:r>
                      </w:p>
                    </w:tc>
                  </w:tr>
                  <w:tr w14:paraId="0878A01A" w14:textId="77777777">
                    <w:tblPrEx>
                      <w:tblW w:w="0" w:type="auto"/>
                      <w:tblLook w:val="04A0"/>
                    </w:tblPrEx>
                    <w:tc>
                      <w:tcPr>
                        <w:tcW w:w="2075" w:type="dxa"/>
                        <w:tcBorders>
                          <w:top w:val="single" w:sz="4" w:space="0" w:color="auto"/>
                          <w:left w:val="single" w:sz="4" w:space="0" w:color="auto"/>
                          <w:bottom w:val="single" w:sz="4" w:space="0" w:color="auto"/>
                          <w:right w:val="single" w:sz="4" w:space="0" w:color="auto"/>
                        </w:tcBorders>
                        <w:vAlign w:val="center"/>
                      </w:tcPr>
                      <w:p w:rsidR="00F305E9" w14:paraId="444F8841" w14:textId="77777777">
                        <w:pPr>
                          <w:widowControl w:val="0"/>
                          <w:autoSpaceDE w:val="0"/>
                          <w:autoSpaceDN w:val="0"/>
                          <w:spacing w:line="240" w:lineRule="auto"/>
                          <w:jc w:val="center"/>
                          <w:rPr>
                            <w:rFonts w:ascii="Times New Roman" w:hAnsi="Times New Roman"/>
                            <w:b/>
                            <w:sz w:val="20"/>
                            <w:szCs w:val="20"/>
                            <w:lang w:eastAsia="ru-RU"/>
                          </w:rPr>
                        </w:pPr>
                      </w:p>
                    </w:tc>
                    <w:tc>
                      <w:tcPr>
                        <w:tcW w:w="2075" w:type="dxa"/>
                        <w:tcBorders>
                          <w:top w:val="single" w:sz="4" w:space="0" w:color="auto"/>
                          <w:left w:val="single" w:sz="4" w:space="0" w:color="auto"/>
                          <w:bottom w:val="single" w:sz="4" w:space="0" w:color="auto"/>
                          <w:right w:val="single" w:sz="4" w:space="0" w:color="auto"/>
                        </w:tcBorders>
                        <w:vAlign w:val="center"/>
                      </w:tcPr>
                      <w:p w:rsidR="00F305E9" w14:paraId="3A2AEE38" w14:textId="77777777">
                        <w:pPr>
                          <w:widowControl w:val="0"/>
                          <w:autoSpaceDE w:val="0"/>
                          <w:autoSpaceDN w:val="0"/>
                          <w:spacing w:line="240" w:lineRule="auto"/>
                          <w:jc w:val="center"/>
                          <w:rPr>
                            <w:rFonts w:ascii="Times New Roman" w:hAnsi="Times New Roman"/>
                            <w:b/>
                            <w:sz w:val="20"/>
                            <w:szCs w:val="20"/>
                            <w:lang w:eastAsia="ru-RU"/>
                          </w:rPr>
                        </w:pPr>
                      </w:p>
                    </w:tc>
                    <w:tc>
                      <w:tcPr>
                        <w:tcW w:w="2076" w:type="dxa"/>
                        <w:tcBorders>
                          <w:top w:val="single" w:sz="4" w:space="0" w:color="auto"/>
                          <w:left w:val="single" w:sz="4" w:space="0" w:color="auto"/>
                          <w:bottom w:val="single" w:sz="4" w:space="0" w:color="auto"/>
                          <w:right w:val="single" w:sz="4" w:space="0" w:color="auto"/>
                        </w:tcBorders>
                        <w:vAlign w:val="center"/>
                      </w:tcPr>
                      <w:p w:rsidR="00F305E9" w14:paraId="1C01B48F" w14:textId="77777777">
                        <w:pPr>
                          <w:widowControl w:val="0"/>
                          <w:autoSpaceDE w:val="0"/>
                          <w:autoSpaceDN w:val="0"/>
                          <w:spacing w:line="240" w:lineRule="auto"/>
                          <w:jc w:val="center"/>
                          <w:rPr>
                            <w:rFonts w:ascii="Times New Roman" w:hAnsi="Times New Roman"/>
                            <w:b/>
                            <w:sz w:val="20"/>
                            <w:szCs w:val="20"/>
                            <w:lang w:eastAsia="ru-RU"/>
                          </w:rPr>
                        </w:pPr>
                      </w:p>
                    </w:tc>
                  </w:tr>
                  <w:tr w14:paraId="5C33970C" w14:textId="77777777">
                    <w:tblPrEx>
                      <w:tblW w:w="0" w:type="auto"/>
                      <w:tblLook w:val="04A0"/>
                    </w:tblPrEx>
                    <w:tc>
                      <w:tcPr>
                        <w:tcW w:w="2075" w:type="dxa"/>
                        <w:tcBorders>
                          <w:top w:val="single" w:sz="4" w:space="0" w:color="auto"/>
                          <w:left w:val="single" w:sz="4" w:space="0" w:color="auto"/>
                          <w:bottom w:val="single" w:sz="4" w:space="0" w:color="auto"/>
                          <w:right w:val="single" w:sz="4" w:space="0" w:color="auto"/>
                        </w:tcBorders>
                        <w:vAlign w:val="center"/>
                      </w:tcPr>
                      <w:p w:rsidR="00F305E9" w14:paraId="16A2CA3B" w14:textId="77777777">
                        <w:pPr>
                          <w:widowControl w:val="0"/>
                          <w:autoSpaceDE w:val="0"/>
                          <w:autoSpaceDN w:val="0"/>
                          <w:spacing w:line="240" w:lineRule="auto"/>
                          <w:jc w:val="center"/>
                          <w:rPr>
                            <w:rFonts w:ascii="Times New Roman" w:hAnsi="Times New Roman"/>
                            <w:b/>
                            <w:sz w:val="20"/>
                            <w:szCs w:val="20"/>
                            <w:lang w:eastAsia="ru-RU"/>
                          </w:rPr>
                        </w:pPr>
                      </w:p>
                    </w:tc>
                    <w:tc>
                      <w:tcPr>
                        <w:tcW w:w="2075" w:type="dxa"/>
                        <w:tcBorders>
                          <w:top w:val="single" w:sz="4" w:space="0" w:color="auto"/>
                          <w:left w:val="single" w:sz="4" w:space="0" w:color="auto"/>
                          <w:bottom w:val="single" w:sz="4" w:space="0" w:color="auto"/>
                          <w:right w:val="single" w:sz="4" w:space="0" w:color="auto"/>
                        </w:tcBorders>
                        <w:vAlign w:val="center"/>
                      </w:tcPr>
                      <w:p w:rsidR="00F305E9" w14:paraId="7E350987" w14:textId="77777777">
                        <w:pPr>
                          <w:widowControl w:val="0"/>
                          <w:autoSpaceDE w:val="0"/>
                          <w:autoSpaceDN w:val="0"/>
                          <w:spacing w:line="240" w:lineRule="auto"/>
                          <w:jc w:val="center"/>
                          <w:rPr>
                            <w:rFonts w:ascii="Times New Roman" w:hAnsi="Times New Roman"/>
                            <w:b/>
                            <w:sz w:val="20"/>
                            <w:szCs w:val="20"/>
                            <w:lang w:eastAsia="ru-RU"/>
                          </w:rPr>
                        </w:pPr>
                      </w:p>
                    </w:tc>
                    <w:tc>
                      <w:tcPr>
                        <w:tcW w:w="2076" w:type="dxa"/>
                        <w:tcBorders>
                          <w:top w:val="single" w:sz="4" w:space="0" w:color="auto"/>
                          <w:left w:val="single" w:sz="4" w:space="0" w:color="auto"/>
                          <w:bottom w:val="single" w:sz="4" w:space="0" w:color="auto"/>
                          <w:right w:val="single" w:sz="4" w:space="0" w:color="auto"/>
                        </w:tcBorders>
                        <w:vAlign w:val="center"/>
                      </w:tcPr>
                      <w:p w:rsidR="00F305E9" w14:paraId="53BB86EA" w14:textId="77777777">
                        <w:pPr>
                          <w:widowControl w:val="0"/>
                          <w:autoSpaceDE w:val="0"/>
                          <w:autoSpaceDN w:val="0"/>
                          <w:spacing w:line="240" w:lineRule="auto"/>
                          <w:jc w:val="center"/>
                          <w:rPr>
                            <w:rFonts w:ascii="Times New Roman" w:hAnsi="Times New Roman"/>
                            <w:b/>
                            <w:sz w:val="20"/>
                            <w:szCs w:val="20"/>
                            <w:lang w:eastAsia="ru-RU"/>
                          </w:rPr>
                        </w:pPr>
                      </w:p>
                    </w:tc>
                  </w:tr>
                  <w:tr w14:paraId="697F3600" w14:textId="77777777">
                    <w:tblPrEx>
                      <w:tblW w:w="0" w:type="auto"/>
                      <w:tblLook w:val="04A0"/>
                    </w:tblPrEx>
                    <w:tc>
                      <w:tcPr>
                        <w:tcW w:w="2075" w:type="dxa"/>
                        <w:tcBorders>
                          <w:top w:val="single" w:sz="4" w:space="0" w:color="auto"/>
                          <w:left w:val="single" w:sz="4" w:space="0" w:color="auto"/>
                          <w:bottom w:val="single" w:sz="4" w:space="0" w:color="auto"/>
                          <w:right w:val="single" w:sz="4" w:space="0" w:color="auto"/>
                        </w:tcBorders>
                        <w:vAlign w:val="center"/>
                      </w:tcPr>
                      <w:p w:rsidR="00F305E9" w14:paraId="4236919C" w14:textId="77777777">
                        <w:pPr>
                          <w:widowControl w:val="0"/>
                          <w:autoSpaceDE w:val="0"/>
                          <w:autoSpaceDN w:val="0"/>
                          <w:spacing w:line="240" w:lineRule="auto"/>
                          <w:jc w:val="center"/>
                          <w:rPr>
                            <w:rFonts w:ascii="Times New Roman" w:hAnsi="Times New Roman"/>
                            <w:b/>
                            <w:sz w:val="20"/>
                            <w:szCs w:val="20"/>
                            <w:lang w:eastAsia="ru-RU"/>
                          </w:rPr>
                        </w:pPr>
                      </w:p>
                    </w:tc>
                    <w:tc>
                      <w:tcPr>
                        <w:tcW w:w="2075" w:type="dxa"/>
                        <w:tcBorders>
                          <w:top w:val="single" w:sz="4" w:space="0" w:color="auto"/>
                          <w:left w:val="single" w:sz="4" w:space="0" w:color="auto"/>
                          <w:bottom w:val="single" w:sz="4" w:space="0" w:color="auto"/>
                          <w:right w:val="single" w:sz="4" w:space="0" w:color="auto"/>
                        </w:tcBorders>
                        <w:vAlign w:val="center"/>
                      </w:tcPr>
                      <w:p w:rsidR="00F305E9" w14:paraId="427CD6E1" w14:textId="77777777">
                        <w:pPr>
                          <w:widowControl w:val="0"/>
                          <w:autoSpaceDE w:val="0"/>
                          <w:autoSpaceDN w:val="0"/>
                          <w:spacing w:line="240" w:lineRule="auto"/>
                          <w:jc w:val="center"/>
                          <w:rPr>
                            <w:rFonts w:ascii="Times New Roman" w:hAnsi="Times New Roman"/>
                            <w:b/>
                            <w:sz w:val="20"/>
                            <w:szCs w:val="20"/>
                            <w:lang w:eastAsia="ru-RU"/>
                          </w:rPr>
                        </w:pPr>
                      </w:p>
                    </w:tc>
                    <w:tc>
                      <w:tcPr>
                        <w:tcW w:w="2076" w:type="dxa"/>
                        <w:tcBorders>
                          <w:top w:val="single" w:sz="4" w:space="0" w:color="auto"/>
                          <w:left w:val="single" w:sz="4" w:space="0" w:color="auto"/>
                          <w:bottom w:val="single" w:sz="4" w:space="0" w:color="auto"/>
                          <w:right w:val="single" w:sz="4" w:space="0" w:color="auto"/>
                        </w:tcBorders>
                        <w:vAlign w:val="center"/>
                      </w:tcPr>
                      <w:p w:rsidR="00F305E9" w14:paraId="4A4C3AF9" w14:textId="77777777">
                        <w:pPr>
                          <w:widowControl w:val="0"/>
                          <w:autoSpaceDE w:val="0"/>
                          <w:autoSpaceDN w:val="0"/>
                          <w:spacing w:line="240" w:lineRule="auto"/>
                          <w:jc w:val="center"/>
                          <w:rPr>
                            <w:rFonts w:ascii="Times New Roman" w:hAnsi="Times New Roman"/>
                            <w:b/>
                            <w:sz w:val="20"/>
                            <w:szCs w:val="20"/>
                            <w:lang w:eastAsia="ru-RU"/>
                          </w:rPr>
                        </w:pPr>
                      </w:p>
                    </w:tc>
                  </w:tr>
                </w:tbl>
                <w:p w:rsidR="00F305E9" w14:paraId="50478C25" w14:textId="77777777">
                  <w:pPr>
                    <w:widowControl w:val="0"/>
                    <w:autoSpaceDE w:val="0"/>
                    <w:autoSpaceDN w:val="0"/>
                    <w:spacing w:line="240" w:lineRule="auto"/>
                    <w:rPr>
                      <w:rFonts w:ascii="Times New Roman" w:hAnsi="Times New Roman"/>
                      <w:bCs/>
                      <w:sz w:val="24"/>
                      <w:szCs w:val="24"/>
                      <w:lang w:eastAsia="ru-RU"/>
                    </w:rPr>
                  </w:pPr>
                </w:p>
              </w:tc>
            </w:tr>
            <w:tr w14:paraId="5AED7E90"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7A5E780D"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Специ</w:t>
                  </w:r>
                </w:p>
                <w:p w:rsidR="00F305E9" w14:paraId="153071C1"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лизированная организация</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7E88A34B"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 xml:space="preserve">Не привлекалась </w:t>
                  </w:r>
                  <w:r>
                    <w:rPr>
                      <w:rFonts w:ascii="Times New Roman" w:hAnsi="Times New Roman"/>
                      <w:bCs/>
                      <w:i/>
                      <w:iCs/>
                      <w:sz w:val="24"/>
                      <w:szCs w:val="24"/>
                      <w:lang w:eastAsia="ru-RU"/>
                    </w:rPr>
                    <w:t>или</w:t>
                  </w:r>
                  <w:r>
                    <w:rPr>
                      <w:rFonts w:ascii="Times New Roman" w:hAnsi="Times New Roman"/>
                      <w:bCs/>
                      <w:sz w:val="24"/>
                      <w:szCs w:val="24"/>
                      <w:lang w:eastAsia="ru-RU"/>
                    </w:rPr>
                    <w:t xml:space="preserve"> Привлекалась (название                   и реквизиты организации, контакты)</w:t>
                  </w:r>
                </w:p>
              </w:tc>
            </w:tr>
            <w:tr w14:paraId="51327926" w14:textId="77777777">
              <w:tblPrEx>
                <w:tblW w:w="9345" w:type="dxa"/>
                <w:tblLook w:val="04A0"/>
              </w:tblPrEx>
              <w:tc>
                <w:tcPr>
                  <w:tcW w:w="9345" w:type="dxa"/>
                  <w:gridSpan w:val="2"/>
                  <w:tcBorders>
                    <w:top w:val="single" w:sz="4" w:space="0" w:color="auto"/>
                    <w:left w:val="single" w:sz="4" w:space="0" w:color="auto"/>
                    <w:bottom w:val="single" w:sz="4" w:space="0" w:color="auto"/>
                    <w:right w:val="single" w:sz="4" w:space="0" w:color="auto"/>
                  </w:tcBorders>
                  <w:vAlign w:val="center"/>
                  <w:hideMark/>
                </w:tcPr>
                <w:p w:rsidR="00F305E9" w14:paraId="641D4023" w14:textId="77777777">
                  <w:pPr>
                    <w:widowControl w:val="0"/>
                    <w:autoSpaceDE w:val="0"/>
                    <w:autoSpaceDN w:val="0"/>
                    <w:spacing w:line="240" w:lineRule="auto"/>
                    <w:jc w:val="center"/>
                    <w:rPr>
                      <w:rFonts w:ascii="Times New Roman" w:hAnsi="Times New Roman"/>
                      <w:b/>
                      <w:sz w:val="24"/>
                      <w:szCs w:val="24"/>
                      <w:lang w:eastAsia="ru-RU"/>
                    </w:rPr>
                  </w:pPr>
                  <w:r>
                    <w:rPr>
                      <w:rFonts w:ascii="Times New Roman" w:hAnsi="Times New Roman"/>
                      <w:b/>
                      <w:sz w:val="24"/>
                      <w:szCs w:val="24"/>
                      <w:lang w:eastAsia="ru-RU"/>
                    </w:rPr>
                    <w:t>Общая информация</w:t>
                  </w:r>
                </w:p>
              </w:tc>
            </w:tr>
            <w:tr w14:paraId="010E2E95" w14:textId="77777777">
              <w:tblPrEx>
                <w:tblW w:w="9345" w:type="dxa"/>
                <w:tblLook w:val="04A0"/>
              </w:tblPrEx>
              <w:trPr>
                <w:trHeight w:val="1121"/>
              </w:trPr>
              <w:tc>
                <w:tcPr>
                  <w:tcW w:w="3299" w:type="dxa"/>
                  <w:tcBorders>
                    <w:top w:val="single" w:sz="4" w:space="0" w:color="auto"/>
                    <w:left w:val="single" w:sz="4" w:space="0" w:color="auto"/>
                    <w:bottom w:val="single" w:sz="4" w:space="0" w:color="auto"/>
                    <w:right w:val="single" w:sz="4" w:space="0" w:color="auto"/>
                  </w:tcBorders>
                  <w:hideMark/>
                </w:tcPr>
                <w:p w:rsidR="00F305E9" w14:paraId="185E7901"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Способ определения поставщика (подрядчика, исполнителя)</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7B54D8CD"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Открытый конкурс в электронной форме (электронный конкурс)</w:t>
                  </w:r>
                </w:p>
              </w:tc>
            </w:tr>
            <w:tr w14:paraId="3E0006B2"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181DB238"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Электронная площадка</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464AC8A4"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 xml:space="preserve">АО «РАД» </w:t>
                  </w:r>
                  <w:r>
                    <w:rPr>
                      <w:rFonts w:ascii="Times New Roman" w:hAnsi="Times New Roman"/>
                      <w:bCs/>
                      <w:i/>
                      <w:sz w:val="24"/>
                      <w:szCs w:val="24"/>
                      <w:lang w:eastAsia="ru-RU"/>
                    </w:rPr>
                    <w:t>(пример)</w:t>
                  </w:r>
                </w:p>
              </w:tc>
            </w:tr>
            <w:tr w14:paraId="3729E3CB"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220DA4FF"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Адрес в информационно-телекоммуникационной сети «Интернет» электронной площадки</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007F854F" w14:textId="77777777">
                  <w:pPr>
                    <w:widowControl w:val="0"/>
                    <w:autoSpaceDE w:val="0"/>
                    <w:autoSpaceDN w:val="0"/>
                    <w:spacing w:line="240" w:lineRule="auto"/>
                    <w:rPr>
                      <w:rFonts w:ascii="Times New Roman" w:hAnsi="Times New Roman"/>
                      <w:bCs/>
                      <w:sz w:val="24"/>
                      <w:szCs w:val="24"/>
                      <w:lang w:eastAsia="ru-RU"/>
                    </w:rPr>
                  </w:pPr>
                  <w:hyperlink r:id="rId143" w:history="1">
                    <w:r>
                      <w:rPr>
                        <w:rStyle w:val="Hyperlink"/>
                        <w:rFonts w:ascii="Times New Roman" w:hAnsi="Times New Roman"/>
                        <w:bCs/>
                        <w:sz w:val="24"/>
                        <w:szCs w:val="24"/>
                        <w:lang w:eastAsia="ru-RU"/>
                      </w:rPr>
                      <w:t>http</w:t>
                    </w:r>
                    <w:r>
                      <w:rPr>
                        <w:rStyle w:val="Hyperlink"/>
                        <w:rFonts w:ascii="Times New Roman" w:hAnsi="Times New Roman"/>
                        <w:bCs/>
                        <w:sz w:val="24"/>
                        <w:szCs w:val="24"/>
                        <w:lang w:val="en-US" w:eastAsia="ru-RU"/>
                      </w:rPr>
                      <w:t>s</w:t>
                    </w:r>
                    <w:r>
                      <w:rPr>
                        <w:rStyle w:val="Hyperlink"/>
                        <w:rFonts w:ascii="Times New Roman" w:hAnsi="Times New Roman"/>
                        <w:bCs/>
                        <w:sz w:val="24"/>
                        <w:szCs w:val="24"/>
                        <w:lang w:eastAsia="ru-RU"/>
                      </w:rPr>
                      <w:t>://</w:t>
                    </w:r>
                    <w:r>
                      <w:rPr>
                        <w:rStyle w:val="Hyperlink"/>
                        <w:rFonts w:ascii="Times New Roman" w:hAnsi="Times New Roman"/>
                        <w:bCs/>
                        <w:sz w:val="24"/>
                        <w:szCs w:val="24"/>
                        <w:lang w:val="en-US" w:eastAsia="ru-RU"/>
                      </w:rPr>
                      <w:t>gz</w:t>
                    </w:r>
                    <w:r>
                      <w:rPr>
                        <w:rStyle w:val="Hyperlink"/>
                        <w:rFonts w:ascii="Times New Roman" w:hAnsi="Times New Roman"/>
                        <w:bCs/>
                        <w:sz w:val="24"/>
                        <w:szCs w:val="24"/>
                        <w:lang w:eastAsia="ru-RU"/>
                      </w:rPr>
                      <w:t>.</w:t>
                    </w:r>
                    <w:r>
                      <w:rPr>
                        <w:rStyle w:val="Hyperlink"/>
                        <w:rFonts w:ascii="Times New Roman" w:hAnsi="Times New Roman"/>
                        <w:bCs/>
                        <w:sz w:val="24"/>
                        <w:szCs w:val="24"/>
                        <w:lang w:val="en-US" w:eastAsia="ru-RU"/>
                      </w:rPr>
                      <w:t>lot</w:t>
                    </w:r>
                    <w:r>
                      <w:rPr>
                        <w:rStyle w:val="Hyperlink"/>
                        <w:rFonts w:ascii="Times New Roman" w:hAnsi="Times New Roman"/>
                        <w:bCs/>
                        <w:sz w:val="24"/>
                        <w:szCs w:val="24"/>
                        <w:lang w:eastAsia="ru-RU"/>
                      </w:rPr>
                      <w:t>-</w:t>
                    </w:r>
                    <w:r>
                      <w:rPr>
                        <w:rStyle w:val="Hyperlink"/>
                        <w:rFonts w:ascii="Times New Roman" w:hAnsi="Times New Roman"/>
                        <w:bCs/>
                        <w:sz w:val="24"/>
                        <w:szCs w:val="24"/>
                        <w:lang w:val="en-US" w:eastAsia="ru-RU"/>
                      </w:rPr>
                      <w:t>online</w:t>
                    </w:r>
                    <w:r>
                      <w:rPr>
                        <w:rStyle w:val="Hyperlink"/>
                        <w:rFonts w:ascii="Times New Roman" w:hAnsi="Times New Roman"/>
                        <w:bCs/>
                        <w:sz w:val="24"/>
                        <w:szCs w:val="24"/>
                        <w:lang w:eastAsia="ru-RU"/>
                      </w:rPr>
                      <w:t>.ru</w:t>
                    </w:r>
                  </w:hyperlink>
                  <w:r>
                    <w:rPr>
                      <w:rFonts w:ascii="Times New Roman" w:hAnsi="Times New Roman"/>
                      <w:bCs/>
                      <w:sz w:val="24"/>
                      <w:szCs w:val="24"/>
                      <w:lang w:eastAsia="ru-RU"/>
                    </w:rPr>
                    <w:t xml:space="preserve"> </w:t>
                  </w:r>
                  <w:r>
                    <w:rPr>
                      <w:rFonts w:ascii="Times New Roman" w:hAnsi="Times New Roman"/>
                      <w:bCs/>
                      <w:i/>
                      <w:sz w:val="24"/>
                      <w:szCs w:val="24"/>
                      <w:lang w:eastAsia="ru-RU"/>
                    </w:rPr>
                    <w:t>(пример)</w:t>
                  </w:r>
                </w:p>
              </w:tc>
            </w:tr>
            <w:tr w14:paraId="5C507F02"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5D14B026"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Наименование объекта закупки</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7DB67918"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 xml:space="preserve">Поставка _____ </w:t>
                  </w:r>
                  <w:r>
                    <w:rPr>
                      <w:rFonts w:ascii="Times New Roman" w:hAnsi="Times New Roman"/>
                      <w:bCs/>
                      <w:i/>
                      <w:iCs/>
                      <w:sz w:val="24"/>
                      <w:szCs w:val="24"/>
                      <w:lang w:eastAsia="ru-RU"/>
                    </w:rPr>
                    <w:t>или</w:t>
                  </w:r>
                  <w:r>
                    <w:rPr>
                      <w:rFonts w:ascii="Times New Roman" w:hAnsi="Times New Roman"/>
                      <w:bCs/>
                      <w:sz w:val="24"/>
                      <w:szCs w:val="24"/>
                      <w:lang w:eastAsia="ru-RU"/>
                    </w:rPr>
                    <w:t xml:space="preserve"> выполнение работ по ____                </w:t>
                  </w:r>
                  <w:r>
                    <w:rPr>
                      <w:rFonts w:ascii="Times New Roman" w:hAnsi="Times New Roman"/>
                      <w:bCs/>
                      <w:i/>
                      <w:iCs/>
                      <w:sz w:val="24"/>
                      <w:szCs w:val="24"/>
                      <w:lang w:eastAsia="ru-RU"/>
                    </w:rPr>
                    <w:t>или</w:t>
                  </w:r>
                  <w:r>
                    <w:rPr>
                      <w:rFonts w:ascii="Times New Roman" w:hAnsi="Times New Roman"/>
                      <w:bCs/>
                      <w:sz w:val="24"/>
                      <w:szCs w:val="24"/>
                      <w:lang w:eastAsia="ru-RU"/>
                    </w:rPr>
                    <w:t xml:space="preserve"> оказание услуг по _____</w:t>
                  </w:r>
                </w:p>
              </w:tc>
            </w:tr>
            <w:tr w14:paraId="0BD208DD"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17256225"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Дополнительная информация</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1032E6EF"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В соответствии с действующим на момент размещения законодательством РФ, нормативно-правовой базой                 в сфере закупок товаров, работ и услуг для обеспечения государственных и муниципальных нужд,                                   в соответствии с документами, приложенными                          к извещению.</w:t>
                  </w:r>
                </w:p>
              </w:tc>
            </w:tr>
            <w:tr w14:paraId="417B458E" w14:textId="77777777">
              <w:tblPrEx>
                <w:tblW w:w="9345" w:type="dxa"/>
                <w:tblLook w:val="04A0"/>
              </w:tblPrEx>
              <w:trPr>
                <w:trHeight w:val="28"/>
              </w:trPr>
              <w:tc>
                <w:tcPr>
                  <w:tcW w:w="9345" w:type="dxa"/>
                  <w:gridSpan w:val="2"/>
                  <w:tcBorders>
                    <w:top w:val="single" w:sz="4" w:space="0" w:color="auto"/>
                    <w:left w:val="single" w:sz="4" w:space="0" w:color="auto"/>
                    <w:bottom w:val="single" w:sz="4" w:space="0" w:color="auto"/>
                    <w:right w:val="single" w:sz="4" w:space="0" w:color="auto"/>
                  </w:tcBorders>
                  <w:vAlign w:val="center"/>
                  <w:hideMark/>
                </w:tcPr>
                <w:p w:rsidR="00F305E9" w14:paraId="13AAB5F1" w14:textId="77777777">
                  <w:pPr>
                    <w:widowControl w:val="0"/>
                    <w:autoSpaceDE w:val="0"/>
                    <w:autoSpaceDN w:val="0"/>
                    <w:spacing w:line="240" w:lineRule="auto"/>
                    <w:jc w:val="center"/>
                    <w:rPr>
                      <w:rFonts w:ascii="Times New Roman" w:hAnsi="Times New Roman"/>
                      <w:b/>
                      <w:sz w:val="24"/>
                      <w:szCs w:val="24"/>
                      <w:lang w:eastAsia="ru-RU"/>
                    </w:rPr>
                  </w:pPr>
                  <w:r>
                    <w:rPr>
                      <w:rFonts w:ascii="Times New Roman" w:hAnsi="Times New Roman"/>
                      <w:b/>
                      <w:sz w:val="24"/>
                      <w:szCs w:val="24"/>
                      <w:lang w:eastAsia="ru-RU"/>
                    </w:rPr>
                    <w:t>Условия контракта</w:t>
                  </w:r>
                </w:p>
                <w:p w:rsidR="00F305E9" w14:paraId="1712A61C" w14:textId="77777777">
                  <w:pPr>
                    <w:widowControl w:val="0"/>
                    <w:autoSpaceDE w:val="0"/>
                    <w:autoSpaceDN w:val="0"/>
                    <w:spacing w:line="240" w:lineRule="auto"/>
                    <w:jc w:val="center"/>
                    <w:rPr>
                      <w:rFonts w:ascii="Times New Roman" w:hAnsi="Times New Roman"/>
                      <w:bCs/>
                      <w:i/>
                      <w:sz w:val="24"/>
                      <w:szCs w:val="24"/>
                      <w:lang w:eastAsia="ru-RU"/>
                    </w:rPr>
                  </w:pPr>
                  <w:r>
                    <w:rPr>
                      <w:rFonts w:ascii="Times New Roman" w:hAnsi="Times New Roman"/>
                      <w:bCs/>
                      <w:sz w:val="24"/>
                      <w:szCs w:val="24"/>
                      <w:lang w:eastAsia="ru-RU"/>
                    </w:rPr>
                    <w:t>(</w:t>
                  </w:r>
                  <w:r>
                    <w:rPr>
                      <w:rFonts w:ascii="Times New Roman" w:hAnsi="Times New Roman"/>
                      <w:bCs/>
                      <w:i/>
                      <w:sz w:val="24"/>
                      <w:szCs w:val="24"/>
                      <w:lang w:eastAsia="ru-RU"/>
                    </w:rPr>
                    <w:t>должны быть идентичными Приложению- Проект Контракта)</w:t>
                  </w:r>
                </w:p>
              </w:tc>
            </w:tr>
            <w:tr w14:paraId="4BFFCE4E"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31283A12" w14:textId="77777777">
                  <w:pPr>
                    <w:spacing w:line="240" w:lineRule="auto"/>
                    <w:jc w:val="left"/>
                    <w:rPr>
                      <w:rFonts w:ascii="Times New Roman" w:hAnsi="Times New Roman"/>
                      <w:bCs/>
                      <w:sz w:val="24"/>
                      <w:szCs w:val="24"/>
                      <w:lang w:eastAsia="ru-RU"/>
                    </w:rPr>
                  </w:pPr>
                  <w:r>
                    <w:rPr>
                      <w:rFonts w:ascii="Times New Roman" w:hAnsi="Times New Roman"/>
                      <w:bCs/>
                      <w:sz w:val="24"/>
                      <w:szCs w:val="24"/>
                      <w:lang w:eastAsia="ru-RU"/>
                    </w:rPr>
                    <w:t>Сведения о начальной (максимальной) цене контракта</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6F488413"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_____ руб.</w:t>
                  </w:r>
                </w:p>
              </w:tc>
            </w:tr>
            <w:tr w14:paraId="1EB5C244"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2F9A547D" w14:textId="77777777">
                  <w:pPr>
                    <w:spacing w:line="240" w:lineRule="auto"/>
                    <w:rPr>
                      <w:rFonts w:ascii="Times New Roman" w:hAnsi="Times New Roman"/>
                      <w:bCs/>
                      <w:sz w:val="24"/>
                      <w:szCs w:val="24"/>
                      <w:lang w:eastAsia="ru-RU"/>
                    </w:rPr>
                  </w:pPr>
                  <w:r>
                    <w:rPr>
                      <w:rFonts w:ascii="Times New Roman" w:hAnsi="Times New Roman"/>
                      <w:bCs/>
                      <w:sz w:val="24"/>
                      <w:szCs w:val="24"/>
                      <w:lang w:eastAsia="ru-RU"/>
                    </w:rPr>
                    <w:t>Максимальное значение цены контракта</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4EA80432"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_____ руб.</w:t>
                  </w:r>
                </w:p>
              </w:tc>
            </w:tr>
            <w:tr w14:paraId="7B2D4542"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3DEA64D9" w14:textId="77777777">
                  <w:pPr>
                    <w:spacing w:line="240" w:lineRule="auto"/>
                    <w:rPr>
                      <w:rFonts w:ascii="Times New Roman" w:hAnsi="Times New Roman"/>
                      <w:bCs/>
                      <w:sz w:val="24"/>
                      <w:szCs w:val="24"/>
                      <w:lang w:eastAsia="ru-RU"/>
                    </w:rPr>
                  </w:pPr>
                  <w:r>
                    <w:rPr>
                      <w:rFonts w:ascii="Times New Roman" w:hAnsi="Times New Roman"/>
                      <w:bCs/>
                      <w:sz w:val="24"/>
                      <w:szCs w:val="24"/>
                      <w:lang w:eastAsia="ru-RU"/>
                    </w:rPr>
                    <w:t>Формула цены контракта</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642BB0DF"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_____ руб.</w:t>
                  </w:r>
                </w:p>
              </w:tc>
            </w:tr>
            <w:tr w14:paraId="29531023" w14:textId="77777777" w:rsidTr="00F305E9">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rsidRPr="00F305E9" w14:paraId="12C6E48C" w14:textId="77777777">
                  <w:pPr>
                    <w:spacing w:line="240" w:lineRule="auto"/>
                    <w:jc w:val="left"/>
                    <w:rPr>
                      <w:rFonts w:ascii="Times New Roman" w:hAnsi="Times New Roman"/>
                      <w:sz w:val="24"/>
                      <w:szCs w:val="24"/>
                      <w:lang w:eastAsia="ru-RU"/>
                    </w:rPr>
                  </w:pPr>
                  <w:r w:rsidRPr="00F305E9">
                    <w:rPr>
                      <w:rFonts w:ascii="Times New Roman" w:hAnsi="Times New Roman"/>
                      <w:sz w:val="24"/>
                      <w:szCs w:val="24"/>
                      <w:lang w:eastAsia="ru-RU"/>
                    </w:rPr>
                    <w:t>Метод расчета по Приказу №567 от 02.10.2013</w:t>
                  </w:r>
                </w:p>
              </w:tc>
              <w:tc>
                <w:tcPr>
                  <w:tcW w:w="6046" w:type="dxa"/>
                  <w:tcBorders>
                    <w:top w:val="single" w:sz="4" w:space="0" w:color="auto"/>
                    <w:left w:val="single" w:sz="4" w:space="0" w:color="auto"/>
                    <w:bottom w:val="single" w:sz="4" w:space="0" w:color="auto"/>
                    <w:right w:val="single" w:sz="4" w:space="0" w:color="auto"/>
                  </w:tcBorders>
                  <w:vAlign w:val="center"/>
                </w:tcPr>
                <w:p w:rsidR="00F305E9" w:rsidRPr="00F305E9" w14:paraId="733A942A" w14:textId="77777777">
                  <w:pPr>
                    <w:widowControl w:val="0"/>
                    <w:autoSpaceDE w:val="0"/>
                    <w:autoSpaceDN w:val="0"/>
                    <w:spacing w:line="240" w:lineRule="auto"/>
                    <w:rPr>
                      <w:rFonts w:ascii="Times New Roman" w:hAnsi="Times New Roman"/>
                      <w:sz w:val="24"/>
                      <w:szCs w:val="24"/>
                      <w:lang w:eastAsia="ru-RU"/>
                    </w:rPr>
                  </w:pPr>
                </w:p>
              </w:tc>
            </w:tr>
            <w:tr w14:paraId="6CD18AE1" w14:textId="77777777" w:rsidTr="00F305E9">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rsidRPr="00F305E9" w14:paraId="729ED25F" w14:textId="77777777">
                  <w:pPr>
                    <w:spacing w:line="240" w:lineRule="auto"/>
                    <w:jc w:val="left"/>
                    <w:rPr>
                      <w:rFonts w:ascii="Times New Roman" w:hAnsi="Times New Roman"/>
                      <w:sz w:val="24"/>
                      <w:szCs w:val="24"/>
                      <w:lang w:eastAsia="ru-RU"/>
                    </w:rPr>
                  </w:pPr>
                  <w:r w:rsidRPr="00F305E9">
                    <w:rPr>
                      <w:rFonts w:ascii="Times New Roman" w:hAnsi="Times New Roman"/>
                      <w:sz w:val="24"/>
                      <w:szCs w:val="24"/>
                      <w:lang w:eastAsia="ru-RU"/>
                    </w:rPr>
                    <w:t>Метод расчета цены</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rsidRPr="00F305E9" w14:paraId="51F9878A" w14:textId="77777777">
                  <w:pPr>
                    <w:widowControl w:val="0"/>
                    <w:autoSpaceDE w:val="0"/>
                    <w:autoSpaceDN w:val="0"/>
                    <w:spacing w:line="240" w:lineRule="auto"/>
                    <w:rPr>
                      <w:rFonts w:ascii="Times New Roman" w:hAnsi="Times New Roman"/>
                      <w:sz w:val="24"/>
                      <w:szCs w:val="24"/>
                      <w:lang w:eastAsia="ru-RU"/>
                    </w:rPr>
                  </w:pPr>
                  <w:r w:rsidRPr="00F305E9">
                    <w:rPr>
                      <w:rFonts w:ascii="Times New Roman" w:hAnsi="Times New Roman"/>
                      <w:sz w:val="24"/>
                      <w:szCs w:val="24"/>
                      <w:lang w:eastAsia="ru-RU"/>
                    </w:rPr>
                    <w:t>по реестру контрактов, по коммерческим предложениям, по общедоступной ценовой информации, по смете (выбрать)</w:t>
                  </w:r>
                </w:p>
              </w:tc>
            </w:tr>
            <w:tr w14:paraId="1C268C4F" w14:textId="77777777" w:rsidTr="00F305E9">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rsidRPr="00F305E9" w14:paraId="3DC9BA19" w14:textId="77777777">
                  <w:pPr>
                    <w:spacing w:line="240" w:lineRule="auto"/>
                    <w:jc w:val="left"/>
                    <w:rPr>
                      <w:rFonts w:ascii="Times New Roman" w:hAnsi="Times New Roman"/>
                      <w:sz w:val="24"/>
                      <w:szCs w:val="24"/>
                      <w:lang w:eastAsia="ru-RU"/>
                    </w:rPr>
                  </w:pPr>
                  <w:r w:rsidRPr="00F305E9">
                    <w:rPr>
                      <w:rFonts w:ascii="Times New Roman" w:hAnsi="Times New Roman"/>
                      <w:sz w:val="24"/>
                      <w:szCs w:val="24"/>
                      <w:lang w:eastAsia="ru-RU"/>
                    </w:rPr>
                    <w:t>Значение цены определено</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rsidRPr="00F305E9" w14:paraId="7EF51B55" w14:textId="77777777">
                  <w:pPr>
                    <w:widowControl w:val="0"/>
                    <w:autoSpaceDE w:val="0"/>
                    <w:autoSpaceDN w:val="0"/>
                    <w:spacing w:line="240" w:lineRule="auto"/>
                    <w:rPr>
                      <w:rFonts w:ascii="Times New Roman" w:hAnsi="Times New Roman"/>
                      <w:sz w:val="24"/>
                      <w:szCs w:val="24"/>
                      <w:lang w:eastAsia="ru-RU"/>
                    </w:rPr>
                  </w:pPr>
                  <w:r w:rsidRPr="00F305E9">
                    <w:rPr>
                      <w:rFonts w:ascii="Times New Roman" w:hAnsi="Times New Roman"/>
                      <w:sz w:val="24"/>
                      <w:szCs w:val="24"/>
                      <w:lang w:eastAsia="ru-RU"/>
                    </w:rPr>
                    <w:t>по минимальному или среднему значению или согласно доведенных лимитов или согласно цены сметной документации (выбрать).</w:t>
                  </w:r>
                </w:p>
              </w:tc>
            </w:tr>
            <w:tr w14:paraId="3DC4455B"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0DE17311"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Информация о валюте, используемой д</w:t>
                  </w:r>
                </w:p>
                <w:p w:rsidR="00F305E9" w14:paraId="1D0807C7"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я формирования цены контракта и расчетов с поставщиками (подрядчиками, исполнителями)</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581F2466"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Национальная валюта Российской Федерации – российский рубль</w:t>
                  </w:r>
                </w:p>
              </w:tc>
            </w:tr>
            <w:tr w14:paraId="4D2CAD35"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2DA587E8" w14:textId="77777777">
                  <w:pPr>
                    <w:keepNext/>
                    <w:keepLines/>
                    <w:widowControl w:val="0"/>
                    <w:suppressLineNumbers/>
                    <w:spacing w:line="240" w:lineRule="auto"/>
                    <w:jc w:val="left"/>
                    <w:rPr>
                      <w:rFonts w:ascii="Times New Roman" w:hAnsi="Times New Roman"/>
                      <w:bCs/>
                      <w:sz w:val="24"/>
                      <w:szCs w:val="24"/>
                      <w:lang w:eastAsia="ru-RU"/>
                    </w:rPr>
                  </w:pPr>
                  <w:r>
                    <w:rPr>
                      <w:rFonts w:ascii="Times New Roman" w:hAnsi="Times New Roman"/>
                      <w:bCs/>
                      <w:sz w:val="24"/>
                      <w:szCs w:val="24"/>
                      <w:lang w:eastAsia="ru-RU"/>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425B8C93" w14:textId="77777777">
                  <w:pPr>
                    <w:keepNext/>
                    <w:keepLines/>
                    <w:widowControl w:val="0"/>
                    <w:suppressLineNumbers/>
                    <w:spacing w:line="240" w:lineRule="auto"/>
                    <w:rPr>
                      <w:rFonts w:ascii="Times New Roman" w:hAnsi="Times New Roman"/>
                      <w:bCs/>
                      <w:sz w:val="24"/>
                      <w:szCs w:val="24"/>
                      <w:lang w:eastAsia="ru-RU"/>
                    </w:rPr>
                  </w:pPr>
                  <w:r>
                    <w:rPr>
                      <w:rFonts w:ascii="Times New Roman" w:hAnsi="Times New Roman"/>
                      <w:bCs/>
                      <w:sz w:val="24"/>
                      <w:szCs w:val="24"/>
                      <w:lang w:eastAsia="ru-RU"/>
                    </w:rPr>
                    <w:t>Не применяется</w:t>
                  </w:r>
                </w:p>
              </w:tc>
            </w:tr>
            <w:tr w14:paraId="6C34526B"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45FDA0DF"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Выплата аванса</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2E1163F4"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 xml:space="preserve">Выплата аванса предусмотрена ______ %,                         руб. </w:t>
                  </w:r>
                  <w:r>
                    <w:rPr>
                      <w:rFonts w:ascii="Times New Roman" w:hAnsi="Times New Roman"/>
                      <w:bCs/>
                      <w:i/>
                      <w:iCs/>
                      <w:sz w:val="24"/>
                      <w:szCs w:val="24"/>
                      <w:lang w:eastAsia="ru-RU"/>
                    </w:rPr>
                    <w:t>или</w:t>
                  </w:r>
                  <w:r>
                    <w:rPr>
                      <w:rFonts w:ascii="Times New Roman" w:hAnsi="Times New Roman"/>
                      <w:bCs/>
                      <w:sz w:val="24"/>
                      <w:szCs w:val="24"/>
                      <w:lang w:eastAsia="ru-RU"/>
                    </w:rPr>
                    <w:t xml:space="preserve"> Выплата аванса не предусмотрена</w:t>
                  </w:r>
                </w:p>
              </w:tc>
            </w:tr>
            <w:tr w14:paraId="64D4221D"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2E4AB75A"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Необходимо обязательное общественное обсуждение              в соответствии со ст. 20 Закона № 44-ФЗ</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0368C181"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 xml:space="preserve">Такая необходимость присутствует </w:t>
                  </w:r>
                  <w:r>
                    <w:rPr>
                      <w:rFonts w:ascii="Times New Roman" w:hAnsi="Times New Roman"/>
                      <w:bCs/>
                      <w:i/>
                      <w:iCs/>
                      <w:sz w:val="24"/>
                      <w:szCs w:val="24"/>
                      <w:lang w:eastAsia="ru-RU"/>
                    </w:rPr>
                    <w:t>или</w:t>
                  </w:r>
                  <w:r>
                    <w:rPr>
                      <w:rFonts w:ascii="Times New Roman" w:hAnsi="Times New Roman"/>
                      <w:bCs/>
                      <w:sz w:val="24"/>
                      <w:szCs w:val="24"/>
                      <w:lang w:eastAsia="ru-RU"/>
                    </w:rPr>
                    <w:t xml:space="preserve"> Такая необходимость отсутствует</w:t>
                  </w:r>
                </w:p>
              </w:tc>
            </w:tr>
            <w:tr w14:paraId="58617594"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392DB1D7"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Идентификационный код закупки (ИКЗ)</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290C4FE3" w14:textId="77777777">
                  <w:pPr>
                    <w:widowControl w:val="0"/>
                    <w:autoSpaceDE w:val="0"/>
                    <w:autoSpaceDN w:val="0"/>
                    <w:spacing w:line="240" w:lineRule="auto"/>
                    <w:rPr>
                      <w:rFonts w:ascii="Times New Roman" w:hAnsi="Times New Roman"/>
                      <w:bCs/>
                      <w:sz w:val="24"/>
                      <w:szCs w:val="24"/>
                      <w:lang w:eastAsia="ru-RU"/>
                    </w:rPr>
                  </w:pPr>
                </w:p>
              </w:tc>
            </w:tr>
            <w:tr w14:paraId="70981719"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2DE89EDC"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Порядковый номер закупки (ПНЗ)</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50232D92" w14:textId="77777777">
                  <w:pPr>
                    <w:widowControl w:val="0"/>
                    <w:autoSpaceDE w:val="0"/>
                    <w:autoSpaceDN w:val="0"/>
                    <w:spacing w:line="240" w:lineRule="auto"/>
                    <w:rPr>
                      <w:rFonts w:ascii="Times New Roman" w:hAnsi="Times New Roman"/>
                      <w:bCs/>
                      <w:sz w:val="24"/>
                      <w:szCs w:val="24"/>
                      <w:lang w:eastAsia="ru-RU"/>
                    </w:rPr>
                  </w:pPr>
                </w:p>
              </w:tc>
            </w:tr>
            <w:tr w14:paraId="54F4BF95"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15BB0ADA"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Номер принимаемого бюджетного обязательства</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439C0EE8" w14:textId="77777777">
                  <w:pPr>
                    <w:widowControl w:val="0"/>
                    <w:autoSpaceDE w:val="0"/>
                    <w:autoSpaceDN w:val="0"/>
                    <w:spacing w:line="240" w:lineRule="auto"/>
                    <w:rPr>
                      <w:rFonts w:ascii="Times New Roman" w:hAnsi="Times New Roman"/>
                      <w:bCs/>
                      <w:i/>
                      <w:sz w:val="24"/>
                      <w:szCs w:val="24"/>
                      <w:lang w:eastAsia="ru-RU"/>
                    </w:rPr>
                  </w:pPr>
                  <w:r>
                    <w:rPr>
                      <w:rFonts w:ascii="Times New Roman" w:hAnsi="Times New Roman"/>
                      <w:bCs/>
                      <w:i/>
                      <w:sz w:val="24"/>
                      <w:szCs w:val="24"/>
                      <w:lang w:eastAsia="ru-RU"/>
                    </w:rPr>
                    <w:t>Информация направляется уполномоченному органу после постановки на БО (для казенных учреждений)</w:t>
                  </w:r>
                </w:p>
              </w:tc>
            </w:tr>
            <w:tr w14:paraId="0DD5E73B"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4C66A725"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Дата принимаемого бюджетного обязательства</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1927257D" w14:textId="77777777">
                  <w:pPr>
                    <w:widowControl w:val="0"/>
                    <w:autoSpaceDE w:val="0"/>
                    <w:autoSpaceDN w:val="0"/>
                    <w:spacing w:line="240" w:lineRule="auto"/>
                    <w:rPr>
                      <w:rFonts w:ascii="Times New Roman" w:hAnsi="Times New Roman"/>
                      <w:bCs/>
                      <w:i/>
                      <w:sz w:val="24"/>
                      <w:szCs w:val="24"/>
                      <w:lang w:eastAsia="ru-RU"/>
                    </w:rPr>
                  </w:pPr>
                  <w:r>
                    <w:rPr>
                      <w:rFonts w:ascii="Times New Roman" w:hAnsi="Times New Roman"/>
                      <w:bCs/>
                      <w:i/>
                      <w:sz w:val="24"/>
                      <w:szCs w:val="24"/>
                      <w:lang w:eastAsia="ru-RU"/>
                    </w:rPr>
                    <w:t>Информация направляется уполномоченному органу после постановки на БО (для казенных учреждений)</w:t>
                  </w:r>
                </w:p>
              </w:tc>
            </w:tr>
            <w:tr w14:paraId="2193A6E8"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62148C76"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Источник финансирования</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495D7664" w14:textId="77777777">
                  <w:pPr>
                    <w:widowControl w:val="0"/>
                    <w:autoSpaceDE w:val="0"/>
                    <w:autoSpaceDN w:val="0"/>
                    <w:spacing w:line="240" w:lineRule="auto"/>
                    <w:rPr>
                      <w:rFonts w:ascii="Times New Roman" w:hAnsi="Times New Roman"/>
                      <w:bCs/>
                      <w:sz w:val="24"/>
                      <w:szCs w:val="24"/>
                      <w:lang w:eastAsia="ru-RU"/>
                    </w:rPr>
                  </w:pPr>
                </w:p>
              </w:tc>
            </w:tr>
            <w:tr w14:paraId="1E7EE48D"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3876DE2F"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Код бюджетной классификации (КБК)</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43368AFD" w14:textId="77777777">
                  <w:pPr>
                    <w:widowControl w:val="0"/>
                    <w:autoSpaceDE w:val="0"/>
                    <w:autoSpaceDN w:val="0"/>
                    <w:spacing w:line="240" w:lineRule="auto"/>
                    <w:rPr>
                      <w:rFonts w:ascii="Times New Roman" w:hAnsi="Times New Roman"/>
                      <w:bCs/>
                      <w:sz w:val="24"/>
                      <w:szCs w:val="24"/>
                      <w:lang w:eastAsia="ru-RU"/>
                    </w:rPr>
                  </w:pPr>
                </w:p>
              </w:tc>
            </w:tr>
            <w:tr w14:paraId="6C577586"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0512CA7F"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Место поставки товара</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rsidP="00F305E9" w14:paraId="3CEF1260" w14:textId="77777777">
                  <w:pPr>
                    <w:widowControl w:val="0"/>
                    <w:numPr>
                      <w:ilvl w:val="0"/>
                      <w:numId w:val="25"/>
                    </w:numPr>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Страна:</w:t>
                  </w:r>
                </w:p>
                <w:p w:rsidR="00F305E9" w:rsidP="00F305E9" w14:paraId="3AA0B51B" w14:textId="77777777">
                  <w:pPr>
                    <w:widowControl w:val="0"/>
                    <w:numPr>
                      <w:ilvl w:val="0"/>
                      <w:numId w:val="25"/>
                    </w:numPr>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Субъект:</w:t>
                  </w:r>
                </w:p>
                <w:p w:rsidR="00F305E9" w:rsidP="00F305E9" w14:paraId="4250AA8B" w14:textId="77777777">
                  <w:pPr>
                    <w:widowControl w:val="0"/>
                    <w:numPr>
                      <w:ilvl w:val="0"/>
                      <w:numId w:val="25"/>
                    </w:numPr>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Город:</w:t>
                  </w:r>
                </w:p>
                <w:p w:rsidR="00F305E9" w:rsidP="00F305E9" w14:paraId="2BAB7941" w14:textId="77777777">
                  <w:pPr>
                    <w:widowControl w:val="0"/>
                    <w:numPr>
                      <w:ilvl w:val="0"/>
                      <w:numId w:val="25"/>
                    </w:numPr>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Место:</w:t>
                  </w:r>
                </w:p>
              </w:tc>
            </w:tr>
            <w:tr w14:paraId="1C01BBE6"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72447762"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Срок исполнения контракта</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47A4E569" w14:textId="77777777">
                  <w:pPr>
                    <w:widowControl w:val="0"/>
                    <w:autoSpaceDE w:val="0"/>
                    <w:autoSpaceDN w:val="0"/>
                    <w:spacing w:line="240" w:lineRule="auto"/>
                    <w:ind w:left="82"/>
                    <w:contextualSpacing/>
                    <w:rPr>
                      <w:rFonts w:ascii="Times New Roman" w:hAnsi="Times New Roman"/>
                      <w:bCs/>
                      <w:i/>
                      <w:sz w:val="24"/>
                      <w:szCs w:val="24"/>
                      <w:lang w:eastAsia="ru-RU"/>
                    </w:rPr>
                  </w:pPr>
                  <w:r>
                    <w:rPr>
                      <w:rFonts w:ascii="Times New Roman" w:hAnsi="Times New Roman"/>
                      <w:bCs/>
                      <w:i/>
                      <w:sz w:val="24"/>
                      <w:szCs w:val="24"/>
                      <w:lang w:eastAsia="ru-RU"/>
                    </w:rPr>
                    <w:t>(действует контракт до …)</w:t>
                  </w:r>
                </w:p>
              </w:tc>
            </w:tr>
            <w:tr w14:paraId="2F40A084"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0992165D"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Срок поставки товара, выполнения работ, оказания услуг (отдельных этапов исполнения)</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44709CEA" w14:textId="77777777">
                  <w:pPr>
                    <w:widowControl w:val="0"/>
                    <w:autoSpaceDE w:val="0"/>
                    <w:autoSpaceDN w:val="0"/>
                    <w:spacing w:line="240" w:lineRule="auto"/>
                    <w:ind w:left="720"/>
                    <w:contextualSpacing/>
                    <w:rPr>
                      <w:rFonts w:ascii="Times New Roman" w:hAnsi="Times New Roman"/>
                      <w:bCs/>
                      <w:sz w:val="24"/>
                      <w:szCs w:val="24"/>
                      <w:lang w:eastAsia="ru-RU"/>
                    </w:rPr>
                  </w:pPr>
                </w:p>
              </w:tc>
            </w:tr>
            <w:tr w14:paraId="62991FFE"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5D5AA3D2"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Количество товара, выполнения работ, оказания услуг, единицы изменения            (в случае если в рамках выполнения работ/оказания услуг предусмотрена поставка товара, необходимо добавить сведения о товаре (п. 6 ч. 1 ст. 42 Закона № 44-ФЗ)</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794B8E25" w14:textId="77777777">
                  <w:pPr>
                    <w:widowControl w:val="0"/>
                    <w:autoSpaceDE w:val="0"/>
                    <w:autoSpaceDN w:val="0"/>
                    <w:spacing w:line="240" w:lineRule="auto"/>
                    <w:rPr>
                      <w:rFonts w:ascii="Times New Roman" w:hAnsi="Times New Roman"/>
                      <w:bCs/>
                      <w:sz w:val="24"/>
                      <w:szCs w:val="24"/>
                      <w:lang w:eastAsia="ru-RU"/>
                    </w:rPr>
                  </w:pPr>
                </w:p>
              </w:tc>
            </w:tr>
            <w:tr w14:paraId="2C7BF77E"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276D4B89"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Информация о возможности одностороннего отказа               от исполнения контракта (</w:t>
                  </w:r>
                  <w:hyperlink r:id="rId144" w:history="1">
                    <w:r>
                      <w:rPr>
                        <w:rStyle w:val="Hyperlink"/>
                        <w:rFonts w:ascii="Times New Roman" w:hAnsi="Times New Roman"/>
                        <w:bCs/>
                        <w:sz w:val="24"/>
                        <w:szCs w:val="24"/>
                        <w:lang w:eastAsia="ru-RU"/>
                      </w:rPr>
                      <w:t>ст. 95</w:t>
                    </w:r>
                  </w:hyperlink>
                  <w:r>
                    <w:rPr>
                      <w:rFonts w:ascii="Times New Roman" w:hAnsi="Times New Roman"/>
                      <w:bCs/>
                      <w:sz w:val="24"/>
                      <w:szCs w:val="24"/>
                      <w:lang w:eastAsia="ru-RU"/>
                    </w:rPr>
                    <w:t xml:space="preserve"> Закона № 44-ФЗ)</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26F78EB4"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Такая возможность допускается или Т</w:t>
                  </w:r>
                </w:p>
                <w:p w:rsidR="00F305E9" w14:paraId="022A5142"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кая возможность не допускается</w:t>
                  </w:r>
                </w:p>
              </w:tc>
            </w:tr>
            <w:tr w14:paraId="7C903715"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2AD25E31"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Сведения об обеспечении заявки</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637437DE"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 xml:space="preserve">Требуются </w:t>
                  </w:r>
                  <w:r>
                    <w:rPr>
                      <w:rFonts w:ascii="Times New Roman" w:hAnsi="Times New Roman"/>
                      <w:bCs/>
                      <w:i/>
                      <w:iCs/>
                      <w:sz w:val="24"/>
                      <w:szCs w:val="24"/>
                      <w:lang w:eastAsia="ru-RU"/>
                    </w:rPr>
                    <w:t>или</w:t>
                  </w:r>
                  <w:r>
                    <w:rPr>
                      <w:rFonts w:ascii="Times New Roman" w:hAnsi="Times New Roman"/>
                      <w:bCs/>
                      <w:sz w:val="24"/>
                      <w:szCs w:val="24"/>
                      <w:lang w:eastAsia="ru-RU"/>
                    </w:rPr>
                    <w:t xml:space="preserve"> Не требуется</w:t>
                  </w:r>
                </w:p>
              </w:tc>
            </w:tr>
            <w:tr w14:paraId="4DB10301"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439E0F00"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Размер обеспечения заявки</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21B23BE8"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____%, руб.</w:t>
                  </w:r>
                </w:p>
              </w:tc>
            </w:tr>
            <w:tr w14:paraId="39F02B6C"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1ACD2165"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Порядок внесения денежных средств в качестве обеспечения заявки, условия независимой гарантии</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4A86E5F9" w14:textId="77777777">
                  <w:pPr>
                    <w:widowControl w:val="0"/>
                    <w:autoSpaceDE w:val="0"/>
                    <w:autoSpaceDN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Обеспечение предоставляется в виде независимой гарантии или путем внесения на счет денежных средств. Способ обеспечения определяется участником закупки самостоятельно.</w:t>
                  </w:r>
                </w:p>
                <w:p w:rsidR="00F305E9" w14:paraId="343169D5" w14:textId="77777777">
                  <w:pPr>
                    <w:widowControl w:val="0"/>
                    <w:autoSpaceDE w:val="0"/>
                    <w:autoSpaceDN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 xml:space="preserve">Денежные средства, предназначенные                      для обеспечения заявок, вносятся участниками закупок на специальные счета, открытые ими в банках, </w:t>
                  </w:r>
                  <w:hyperlink r:id="rId145" w:history="1">
                    <w:r>
                      <w:rPr>
                        <w:rStyle w:val="Hyperlink"/>
                        <w:rFonts w:ascii="Times New Roman" w:hAnsi="Times New Roman"/>
                        <w:bCs/>
                        <w:sz w:val="24"/>
                        <w:szCs w:val="24"/>
                        <w:lang w:eastAsia="ru-RU"/>
                      </w:rPr>
                      <w:t>Перечень</w:t>
                    </w:r>
                  </w:hyperlink>
                  <w:r>
                    <w:rPr>
                      <w:rFonts w:ascii="Times New Roman" w:hAnsi="Times New Roman"/>
                      <w:bCs/>
                      <w:sz w:val="24"/>
                      <w:szCs w:val="24"/>
                      <w:lang w:eastAsia="ru-RU"/>
                    </w:rPr>
                    <w:t xml:space="preserve"> которых установлен распоряжением Правительства Российской Федерации от 13.07.2018 № 1451-р. Блокирование денежных средств, внесенных участником закупки в качестве обеспечения заявки, осуществляется в порядке, установленном </w:t>
                  </w:r>
                  <w:hyperlink r:id="rId146" w:history="1">
                    <w:r>
                      <w:rPr>
                        <w:rStyle w:val="Hyperlink"/>
                        <w:rFonts w:ascii="Times New Roman" w:hAnsi="Times New Roman"/>
                        <w:bCs/>
                        <w:sz w:val="24"/>
                        <w:szCs w:val="24"/>
                        <w:lang w:eastAsia="ru-RU"/>
                      </w:rPr>
                      <w:t>статьей 44</w:t>
                    </w:r>
                  </w:hyperlink>
                  <w:r>
                    <w:rPr>
                      <w:rFonts w:ascii="Times New Roman" w:hAnsi="Times New Roman"/>
                      <w:bCs/>
                      <w:sz w:val="24"/>
                      <w:szCs w:val="24"/>
                      <w:lang w:eastAsia="ru-RU"/>
                    </w:rPr>
                    <w:t xml:space="preserve"> Федерального закона № 44-ФЗ.</w:t>
                  </w:r>
                </w:p>
                <w:p w:rsidR="00F305E9" w14:paraId="66B5EB31" w14:textId="77777777">
                  <w:pPr>
                    <w:widowControl w:val="0"/>
                    <w:autoSpaceDE w:val="0"/>
                    <w:autoSpaceDN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 xml:space="preserve">Независимая гарантия должна отвечать требованиям </w:t>
                  </w:r>
                  <w:hyperlink r:id="rId147" w:history="1">
                    <w:r>
                      <w:rPr>
                        <w:rStyle w:val="Hyperlink"/>
                        <w:rFonts w:ascii="Times New Roman" w:hAnsi="Times New Roman"/>
                        <w:bCs/>
                        <w:sz w:val="24"/>
                        <w:szCs w:val="24"/>
                        <w:lang w:eastAsia="ru-RU"/>
                      </w:rPr>
                      <w:t>ст. 45</w:t>
                    </w:r>
                  </w:hyperlink>
                  <w:r>
                    <w:rPr>
                      <w:rFonts w:ascii="Times New Roman" w:hAnsi="Times New Roman"/>
                      <w:bCs/>
                      <w:sz w:val="24"/>
                      <w:szCs w:val="24"/>
                      <w:lang w:eastAsia="ru-RU"/>
                    </w:rPr>
                    <w:t xml:space="preserve"> Закона № 44-ФЗ. Срок действия независимой гарантии должен составлять не менее месяца с даты окончания срока подачи заявок.</w:t>
                  </w:r>
                </w:p>
                <w:p w:rsidR="00F305E9" w14:paraId="6C0C9655" w14:textId="77777777">
                  <w:pPr>
                    <w:widowControl w:val="0"/>
                    <w:autoSpaceDE w:val="0"/>
                    <w:autoSpaceDN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 xml:space="preserve">Участник закупки для подачи заявки выбирает                   с использованием электронной площадки способ </w:t>
                  </w:r>
                  <w:r>
                    <w:rPr>
                      <w:rFonts w:ascii="Times New Roman" w:hAnsi="Times New Roman"/>
                      <w:bCs/>
                      <w:sz w:val="24"/>
                      <w:szCs w:val="24"/>
                      <w:lang w:eastAsia="ru-RU"/>
                    </w:rPr>
                    <w:t>обеспечения заявки путем указания реквизитов специального счета или указания номера реестровой записи из реестра независимых гарантий, размещенного в ЕИС</w:t>
                  </w:r>
                </w:p>
              </w:tc>
            </w:tr>
            <w:tr w14:paraId="52BDD482"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rsidRPr="00F305E9" w14:paraId="4DBEA17B" w14:textId="77777777">
                  <w:pPr>
                    <w:widowControl w:val="0"/>
                    <w:autoSpaceDE w:val="0"/>
                    <w:autoSpaceDN w:val="0"/>
                    <w:spacing w:line="240" w:lineRule="auto"/>
                    <w:jc w:val="left"/>
                    <w:rPr>
                      <w:rFonts w:ascii="Times New Roman" w:hAnsi="Times New Roman"/>
                      <w:bCs/>
                      <w:sz w:val="24"/>
                      <w:szCs w:val="24"/>
                      <w:lang w:eastAsia="ru-RU"/>
                    </w:rPr>
                  </w:pPr>
                  <w:r w:rsidRPr="00F305E9">
                    <w:rPr>
                      <w:rFonts w:ascii="Times New Roman" w:hAnsi="Times New Roman"/>
                      <w:bCs/>
                      <w:sz w:val="24"/>
                      <w:szCs w:val="24"/>
                      <w:lang w:eastAsia="ru-RU"/>
                    </w:rPr>
                    <w:t>Платежные реквизиты Заказчика для обеспечения заявки</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rsidRPr="00F305E9" w14:paraId="2545BDF5" w14:textId="77777777">
                  <w:pPr>
                    <w:widowControl w:val="0"/>
                    <w:autoSpaceDE w:val="0"/>
                    <w:autoSpaceDN w:val="0"/>
                    <w:spacing w:line="240" w:lineRule="auto"/>
                    <w:rPr>
                      <w:rFonts w:ascii="Times New Roman" w:hAnsi="Times New Roman"/>
                      <w:bCs/>
                      <w:sz w:val="24"/>
                      <w:szCs w:val="24"/>
                      <w:lang w:eastAsia="ru-RU"/>
                    </w:rPr>
                  </w:pPr>
                  <w:r w:rsidRPr="00F305E9">
                    <w:rPr>
                      <w:rFonts w:ascii="Times New Roman" w:hAnsi="Times New Roman"/>
                      <w:bCs/>
                      <w:sz w:val="24"/>
                      <w:szCs w:val="24"/>
                      <w:lang w:eastAsia="ru-RU"/>
                    </w:rPr>
                    <w:t>Наименование подразделения Банка России: __________</w:t>
                  </w:r>
                </w:p>
                <w:p w:rsidR="00F305E9" w:rsidRPr="00F305E9" w14:paraId="7F952469" w14:textId="77777777">
                  <w:pPr>
                    <w:widowControl w:val="0"/>
                    <w:autoSpaceDE w:val="0"/>
                    <w:autoSpaceDN w:val="0"/>
                    <w:spacing w:line="240" w:lineRule="auto"/>
                    <w:rPr>
                      <w:rFonts w:ascii="Times New Roman" w:hAnsi="Times New Roman"/>
                      <w:bCs/>
                      <w:sz w:val="24"/>
                      <w:szCs w:val="24"/>
                      <w:lang w:eastAsia="ru-RU"/>
                    </w:rPr>
                  </w:pPr>
                  <w:r w:rsidRPr="00F305E9">
                    <w:rPr>
                      <w:rFonts w:ascii="Times New Roman" w:hAnsi="Times New Roman"/>
                      <w:bCs/>
                      <w:sz w:val="24"/>
                      <w:szCs w:val="24"/>
                      <w:lang w:eastAsia="ru-RU"/>
                    </w:rPr>
                    <w:t>Наименование и место нахождения ТОФК: ___________</w:t>
                  </w:r>
                </w:p>
                <w:p w:rsidR="00F305E9" w:rsidRPr="00F305E9" w14:paraId="17A2CA21" w14:textId="77777777">
                  <w:pPr>
                    <w:widowControl w:val="0"/>
                    <w:autoSpaceDE w:val="0"/>
                    <w:autoSpaceDN w:val="0"/>
                    <w:spacing w:line="240" w:lineRule="auto"/>
                    <w:rPr>
                      <w:rFonts w:ascii="Times New Roman" w:hAnsi="Times New Roman"/>
                      <w:bCs/>
                      <w:sz w:val="24"/>
                      <w:szCs w:val="24"/>
                      <w:lang w:eastAsia="ru-RU"/>
                    </w:rPr>
                  </w:pPr>
                  <w:r w:rsidRPr="00F305E9">
                    <w:rPr>
                      <w:rFonts w:ascii="Times New Roman" w:hAnsi="Times New Roman"/>
                      <w:bCs/>
                      <w:sz w:val="24"/>
                      <w:szCs w:val="24"/>
                      <w:lang w:eastAsia="ru-RU"/>
                    </w:rPr>
                    <w:t>БИК ТОФК: ____________</w:t>
                  </w:r>
                </w:p>
                <w:p w:rsidR="00F305E9" w:rsidRPr="00F305E9" w14:paraId="5B3122BD" w14:textId="77777777">
                  <w:pPr>
                    <w:widowControl w:val="0"/>
                    <w:autoSpaceDE w:val="0"/>
                    <w:autoSpaceDN w:val="0"/>
                    <w:spacing w:line="240" w:lineRule="auto"/>
                    <w:rPr>
                      <w:rFonts w:ascii="Times New Roman" w:hAnsi="Times New Roman"/>
                      <w:bCs/>
                      <w:sz w:val="24"/>
                      <w:szCs w:val="24"/>
                      <w:lang w:eastAsia="ru-RU"/>
                    </w:rPr>
                  </w:pPr>
                  <w:r w:rsidRPr="00F305E9">
                    <w:rPr>
                      <w:rFonts w:ascii="Times New Roman" w:hAnsi="Times New Roman"/>
                      <w:bCs/>
                      <w:sz w:val="24"/>
                      <w:szCs w:val="24"/>
                      <w:lang w:eastAsia="ru-RU"/>
                    </w:rPr>
                    <w:t>Единый казначейский счет: ____________</w:t>
                  </w:r>
                </w:p>
                <w:p w:rsidR="00F305E9" w:rsidRPr="00F305E9" w14:paraId="070E82D5" w14:textId="77777777">
                  <w:pPr>
                    <w:widowControl w:val="0"/>
                    <w:autoSpaceDE w:val="0"/>
                    <w:autoSpaceDN w:val="0"/>
                    <w:spacing w:line="240" w:lineRule="auto"/>
                    <w:rPr>
                      <w:rFonts w:ascii="Times New Roman" w:hAnsi="Times New Roman"/>
                      <w:bCs/>
                      <w:sz w:val="24"/>
                      <w:szCs w:val="24"/>
                      <w:lang w:eastAsia="ru-RU"/>
                    </w:rPr>
                  </w:pPr>
                  <w:r w:rsidRPr="00F305E9">
                    <w:rPr>
                      <w:rFonts w:ascii="Times New Roman" w:hAnsi="Times New Roman"/>
                      <w:bCs/>
                      <w:sz w:val="24"/>
                      <w:szCs w:val="24"/>
                      <w:lang w:eastAsia="ru-RU"/>
                    </w:rPr>
                    <w:t xml:space="preserve">Номер счета получателя средств (казначейский счет): __          </w:t>
                  </w:r>
                </w:p>
              </w:tc>
            </w:tr>
            <w:tr w14:paraId="0684641F"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578E62BB"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Сведения об обеспечении исполнения контракта</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0C6E822B"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Требуются или Не требуется</w:t>
                  </w:r>
                </w:p>
              </w:tc>
            </w:tr>
            <w:tr w14:paraId="4BA29CAC"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2001AB17"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Размер обеспечения исполнения контракта</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7B0D632D"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____%, руб.</w:t>
                  </w:r>
                </w:p>
              </w:tc>
            </w:tr>
            <w:tr w14:paraId="54B655ED"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38615EE8"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Порядок предоставления обеспечения исполнения контракта</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0A82BDC1" w14:textId="77777777">
                  <w:pPr>
                    <w:widowControl w:val="0"/>
                    <w:autoSpaceDE w:val="0"/>
                    <w:autoSpaceDN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 xml:space="preserve">Обеспечение исполнения контракта предоставляется в виде независимой гарантии, соответствующей требованиям </w:t>
                  </w:r>
                  <w:hyperlink r:id="rId148" w:history="1">
                    <w:r>
                      <w:rPr>
                        <w:rStyle w:val="Hyperlink"/>
                        <w:rFonts w:ascii="Times New Roman" w:hAnsi="Times New Roman"/>
                        <w:bCs/>
                        <w:sz w:val="24"/>
                        <w:szCs w:val="24"/>
                        <w:lang w:eastAsia="ru-RU"/>
                      </w:rPr>
                      <w:t>статей 45</w:t>
                    </w:r>
                  </w:hyperlink>
                  <w:r>
                    <w:rPr>
                      <w:rFonts w:ascii="Times New Roman" w:hAnsi="Times New Roman"/>
                      <w:bCs/>
                      <w:sz w:val="24"/>
                      <w:szCs w:val="24"/>
                      <w:lang w:eastAsia="ru-RU"/>
                    </w:rPr>
                    <w:t xml:space="preserve">, </w:t>
                  </w:r>
                  <w:hyperlink r:id="rId149" w:history="1">
                    <w:r>
                      <w:rPr>
                        <w:rStyle w:val="Hyperlink"/>
                        <w:rFonts w:ascii="Times New Roman" w:hAnsi="Times New Roman"/>
                        <w:bCs/>
                        <w:sz w:val="24"/>
                        <w:szCs w:val="24"/>
                        <w:lang w:eastAsia="ru-RU"/>
                      </w:rPr>
                      <w:t>96</w:t>
                    </w:r>
                  </w:hyperlink>
                  <w:r>
                    <w:rPr>
                      <w:rFonts w:ascii="Times New Roman" w:hAnsi="Times New Roman"/>
                      <w:bCs/>
                      <w:sz w:val="24"/>
                      <w:szCs w:val="24"/>
                      <w:lang w:eastAsia="ru-RU"/>
                    </w:rPr>
                    <w:t xml:space="preserve"> Федерального закона                 № 44-ФЗ, или внесением денежных средств                             на указанный заказчиком счет. Способ обеспечения исполнения контракта определяется участником закупки самостоятельно. Контракт заключается после предоставления участником закупки обеспечения исполнения контракта</w:t>
                  </w:r>
                </w:p>
              </w:tc>
            </w:tr>
            <w:tr w14:paraId="19F762B8"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720B4381"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Порядок предоставления обеспечения исполнения контракта СМП, СОНКО</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3529A6F9" w14:textId="77777777">
                  <w:pPr>
                    <w:widowControl w:val="0"/>
                    <w:autoSpaceDE w:val="0"/>
                    <w:autoSpaceDN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 xml:space="preserve">При заключении контракта - 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 44-ФЗ предусмотренный частью 6 статьи 96 Федерального закона № 44-ФЗ размер обеспечения исполнения контракта, в том числе предоставляемого с учетом положений статьи 37 Федерального закона № 44-ФЗ, устанавливается от цены, по которой в соответствии                с Федеральным законом № 44-ФЗ заключается контракт.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 44-ФЗ,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w:t>
                  </w:r>
                  <w:r>
                    <w:rPr>
                      <w:rFonts w:ascii="Times New Roman" w:hAnsi="Times New Roman"/>
                      <w:bCs/>
                      <w:sz w:val="24"/>
                      <w:szCs w:val="24"/>
                      <w:lang w:eastAsia="ru-RU"/>
                    </w:rPr>
                    <w:t>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tc>
            </w:tr>
            <w:tr w14:paraId="39B9F5CA"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4292F287"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Платежные реквизиты Заказчика для обеспечения исполнения контракта</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1A6EFC0A"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Наименование подразделения Банка России: __________</w:t>
                  </w:r>
                </w:p>
                <w:p w:rsidR="00F305E9" w14:paraId="2EC7BAB0"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Наименование и место нахождения ТОФК: ___________</w:t>
                  </w:r>
                </w:p>
                <w:p w:rsidR="00F305E9" w14:paraId="3F51CE79"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БИК ТОФК: ____________</w:t>
                  </w:r>
                </w:p>
                <w:p w:rsidR="00F305E9" w14:paraId="406ADE4F"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Единый казначейский счет: ____________</w:t>
                  </w:r>
                </w:p>
                <w:p w:rsidR="00F305E9" w14:paraId="5EDF5B2F"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Номер счета получателя средств (казначейский счет): __</w:t>
                  </w:r>
                </w:p>
              </w:tc>
            </w:tr>
            <w:tr w14:paraId="11AFA43E"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2E170673"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Сведения об обеспечении гарантийных обязательств</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445F28DE"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Требуются или Не требуется</w:t>
                  </w:r>
                </w:p>
              </w:tc>
            </w:tr>
            <w:tr w14:paraId="1AC2BDF6"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1A3C9EF7"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Размер обеспечения гарантийных обязательств</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22AB254D"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_____%,  руб.</w:t>
                  </w:r>
                </w:p>
              </w:tc>
            </w:tr>
            <w:tr w14:paraId="796324F7"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3BFE48AE"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Порядок предоставления обеспечения гарантийных обязательств</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25370B89" w14:textId="77777777">
                  <w:pPr>
                    <w:widowControl w:val="0"/>
                    <w:autoSpaceDE w:val="0"/>
                    <w:autoSpaceDN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 xml:space="preserve">Обеспечение гарантийных обязательств предоставляется в виде независимой гарантии, соответствующей требованиям </w:t>
                  </w:r>
                  <w:hyperlink r:id="rId150" w:history="1">
                    <w:r>
                      <w:rPr>
                        <w:rStyle w:val="Hyperlink"/>
                        <w:rFonts w:ascii="Times New Roman" w:hAnsi="Times New Roman"/>
                        <w:bCs/>
                        <w:sz w:val="24"/>
                        <w:szCs w:val="24"/>
                        <w:lang w:eastAsia="ru-RU"/>
                      </w:rPr>
                      <w:t>статей 45</w:t>
                    </w:r>
                  </w:hyperlink>
                  <w:r>
                    <w:rPr>
                      <w:rFonts w:ascii="Times New Roman" w:hAnsi="Times New Roman"/>
                      <w:bCs/>
                      <w:sz w:val="24"/>
                      <w:szCs w:val="24"/>
                      <w:lang w:eastAsia="ru-RU"/>
                    </w:rPr>
                    <w:t xml:space="preserve">, </w:t>
                  </w:r>
                  <w:hyperlink r:id="rId151" w:history="1">
                    <w:r>
                      <w:rPr>
                        <w:rStyle w:val="Hyperlink"/>
                        <w:rFonts w:ascii="Times New Roman" w:hAnsi="Times New Roman"/>
                        <w:bCs/>
                        <w:sz w:val="24"/>
                        <w:szCs w:val="24"/>
                        <w:lang w:eastAsia="ru-RU"/>
                      </w:rPr>
                      <w:t>96</w:t>
                    </w:r>
                  </w:hyperlink>
                  <w:r>
                    <w:rPr>
                      <w:rFonts w:ascii="Times New Roman" w:hAnsi="Times New Roman"/>
                      <w:bCs/>
                      <w:sz w:val="24"/>
                      <w:szCs w:val="24"/>
                      <w:lang w:eastAsia="ru-RU"/>
                    </w:rPr>
                    <w:t xml:space="preserve"> Федерального закона № 44-ФЗ, или внесением денежных средств на указанный заказчиком счет. Способ обеспечения гарантийных обязательств определяется поставщиком закупки самостоятельно.</w:t>
                  </w:r>
                </w:p>
                <w:p w:rsidR="00F305E9" w14:paraId="4BC255D2" w14:textId="77777777">
                  <w:pPr>
                    <w:widowControl w:val="0"/>
                    <w:autoSpaceDE w:val="0"/>
                    <w:autoSpaceDN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Обеспечение гарантийных обязательств необходимо предоставить до оформления итогового документа                о приемке товара</w:t>
                  </w:r>
                </w:p>
              </w:tc>
            </w:tr>
            <w:tr w14:paraId="373FDB55"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6B8E031A"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Порядок предоставления обеспечения гарантийных обязательств для СМП, СОНКО</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4219E186" w14:textId="77777777">
                  <w:pPr>
                    <w:widowControl w:val="0"/>
                    <w:autoSpaceDE w:val="0"/>
                    <w:autoSpaceDN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Обеспечение гарантийных обязательств предоставляется в виде независимой гарантии, соответствующей требованиям статей 45, 96 Федерального закона от 05.04.2013 № 44-ФЗ,                          или внесением денежных средств на указанный заказчиком счет. Способ обеспечения гарантийных обязательств определяется поставщиком закупки самостоятельно.</w:t>
                  </w:r>
                </w:p>
                <w:p w:rsidR="00F305E9" w14:paraId="75EDACDD" w14:textId="77777777">
                  <w:pPr>
                    <w:widowControl w:val="0"/>
                    <w:autoSpaceDE w:val="0"/>
                    <w:autoSpaceDN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Обеспечение гарантийных обязательств необходимо предоставить до оформления итогового документа                     о приемке товара.</w:t>
                  </w:r>
                </w:p>
                <w:p w:rsidR="00F305E9" w14:paraId="3A0D9CA9" w14:textId="77777777">
                  <w:pPr>
                    <w:widowControl w:val="0"/>
                    <w:autoSpaceDE w:val="0"/>
                    <w:autoSpaceDN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 xml:space="preserve">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 44-ФЗ,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заказчиками,                     </w:t>
                  </w:r>
                  <w:r>
                    <w:rPr>
                      <w:rFonts w:ascii="Times New Roman" w:hAnsi="Times New Roman"/>
                      <w:bCs/>
                      <w:sz w:val="24"/>
                      <w:szCs w:val="24"/>
                      <w:lang w:eastAsia="ru-RU"/>
                    </w:rPr>
                    <w:t>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w:t>
                  </w:r>
                </w:p>
              </w:tc>
            </w:tr>
            <w:tr w14:paraId="05ED6D2E"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27CE20D9"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Платежные реквизиты Заказчика для обеспечения гарантийных обязательств</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29CEFDEC"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Наименование подразделения Банка России: ____________</w:t>
                  </w:r>
                </w:p>
                <w:p w:rsidR="00F305E9" w14:paraId="04F01F74"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Наименование и место нахождения ТОФК: ___________</w:t>
                  </w:r>
                </w:p>
                <w:p w:rsidR="00F305E9" w14:paraId="0AF35B05"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БИК ТОФК: ____________</w:t>
                  </w:r>
                </w:p>
                <w:p w:rsidR="00F305E9" w14:paraId="34F772EF"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Единый казначейский счет: ____________</w:t>
                  </w:r>
                </w:p>
                <w:p w:rsidR="00F305E9" w14:paraId="1401036F"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Номер счета получателя средств (казначейский счет): __</w:t>
                  </w:r>
                </w:p>
              </w:tc>
            </w:tr>
            <w:tr w14:paraId="5734DD68"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00822581"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Информация о банковском сопровождении контракта</w:t>
                  </w:r>
                </w:p>
                <w:p w:rsidR="00F305E9" w14:paraId="1BE56449" w14:textId="77777777">
                  <w:pPr>
                    <w:widowControl w:val="0"/>
                    <w:autoSpaceDE w:val="0"/>
                    <w:autoSpaceDN w:val="0"/>
                    <w:spacing w:line="240" w:lineRule="auto"/>
                    <w:rPr>
                      <w:rFonts w:ascii="Times New Roman" w:hAnsi="Times New Roman"/>
                      <w:bCs/>
                      <w:sz w:val="24"/>
                      <w:szCs w:val="24"/>
                      <w:lang w:eastAsia="ru-RU"/>
                    </w:rPr>
                  </w:pPr>
                  <w:r>
                    <w:rPr>
                      <w:bCs/>
                    </w:rPr>
                    <w:t>(</w:t>
                  </w:r>
                  <w:hyperlink r:id="rId152" w:history="1">
                    <w:r>
                      <w:rPr>
                        <w:rStyle w:val="Hyperlink"/>
                        <w:rFonts w:ascii="Times New Roman" w:hAnsi="Times New Roman"/>
                        <w:bCs/>
                        <w:sz w:val="24"/>
                        <w:szCs w:val="24"/>
                        <w:lang w:eastAsia="ru-RU"/>
                      </w:rPr>
                      <w:t>ст. 35</w:t>
                    </w:r>
                  </w:hyperlink>
                  <w:r>
                    <w:rPr>
                      <w:rFonts w:ascii="Times New Roman" w:hAnsi="Times New Roman"/>
                      <w:bCs/>
                      <w:sz w:val="24"/>
                      <w:szCs w:val="24"/>
                      <w:lang w:eastAsia="ru-RU"/>
                    </w:rPr>
                    <w:t xml:space="preserve"> Закона № 44-ФЗ)</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4A45149E"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 xml:space="preserve">Требуются </w:t>
                  </w:r>
                  <w:r>
                    <w:rPr>
                      <w:rFonts w:ascii="Times New Roman" w:hAnsi="Times New Roman"/>
                      <w:bCs/>
                      <w:i/>
                      <w:iCs/>
                      <w:sz w:val="24"/>
                      <w:szCs w:val="24"/>
                      <w:lang w:eastAsia="ru-RU"/>
                    </w:rPr>
                    <w:t>или</w:t>
                  </w:r>
                  <w:r>
                    <w:rPr>
                      <w:rFonts w:ascii="Times New Roman" w:hAnsi="Times New Roman"/>
                      <w:bCs/>
                      <w:sz w:val="24"/>
                      <w:szCs w:val="24"/>
                      <w:lang w:eastAsia="ru-RU"/>
                    </w:rPr>
                    <w:t xml:space="preserve"> Не требуется</w:t>
                  </w:r>
                </w:p>
              </w:tc>
            </w:tr>
            <w:tr w14:paraId="5409A161"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221EC56F"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Информация о казначейском сопровождении контракта</w:t>
                  </w:r>
                </w:p>
                <w:p w:rsidR="00F305E9" w14:paraId="11890752"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(ст. 35 Закона № 44-ФЗ)</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50EAA004"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 xml:space="preserve">Требуются </w:t>
                  </w:r>
                  <w:r>
                    <w:rPr>
                      <w:rFonts w:ascii="Times New Roman" w:hAnsi="Times New Roman"/>
                      <w:bCs/>
                      <w:i/>
                      <w:iCs/>
                      <w:sz w:val="24"/>
                      <w:szCs w:val="24"/>
                      <w:lang w:eastAsia="ru-RU"/>
                    </w:rPr>
                    <w:t>или</w:t>
                  </w:r>
                  <w:r>
                    <w:rPr>
                      <w:rFonts w:ascii="Times New Roman" w:hAnsi="Times New Roman"/>
                      <w:bCs/>
                      <w:sz w:val="24"/>
                      <w:szCs w:val="24"/>
                      <w:lang w:eastAsia="ru-RU"/>
                    </w:rPr>
                    <w:t xml:space="preserve"> Не требуется</w:t>
                  </w:r>
                </w:p>
              </w:tc>
            </w:tr>
            <w:tr w14:paraId="4C4B9A2F"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1080DD9C"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Дополнительная информация</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3AC25535"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В соответствии с действующим на момент размещения законодательством РФ, нормативно-правовой базой             в сфере закупок товаров, работ и услуг для обеспечения государственных и муниципальных нужд,                               в соответствии с документами, приложенными                 к извещению.</w:t>
                  </w:r>
                </w:p>
              </w:tc>
            </w:tr>
            <w:tr w14:paraId="55A3779B" w14:textId="77777777">
              <w:tblPrEx>
                <w:tblW w:w="9345" w:type="dxa"/>
                <w:tblLook w:val="04A0"/>
              </w:tblPrEx>
              <w:tc>
                <w:tcPr>
                  <w:tcW w:w="9345" w:type="dxa"/>
                  <w:gridSpan w:val="2"/>
                  <w:tcBorders>
                    <w:top w:val="single" w:sz="4" w:space="0" w:color="auto"/>
                    <w:left w:val="single" w:sz="4" w:space="0" w:color="auto"/>
                    <w:bottom w:val="single" w:sz="4" w:space="0" w:color="auto"/>
                    <w:right w:val="single" w:sz="4" w:space="0" w:color="auto"/>
                  </w:tcBorders>
                  <w:hideMark/>
                </w:tcPr>
                <w:p w:rsidR="00F305E9" w14:paraId="0B66E54E" w14:textId="77777777">
                  <w:pPr>
                    <w:widowControl w:val="0"/>
                    <w:autoSpaceDE w:val="0"/>
                    <w:autoSpaceDN w:val="0"/>
                    <w:spacing w:line="240" w:lineRule="auto"/>
                    <w:jc w:val="center"/>
                    <w:rPr>
                      <w:rFonts w:ascii="Times New Roman" w:hAnsi="Times New Roman"/>
                      <w:b/>
                      <w:sz w:val="24"/>
                      <w:szCs w:val="24"/>
                      <w:lang w:eastAsia="ru-RU"/>
                    </w:rPr>
                  </w:pPr>
                  <w:r>
                    <w:rPr>
                      <w:rFonts w:ascii="Times New Roman" w:hAnsi="Times New Roman"/>
                      <w:b/>
                      <w:sz w:val="24"/>
                      <w:szCs w:val="24"/>
                      <w:lang w:eastAsia="ru-RU"/>
                    </w:rPr>
                    <w:t>Объект закупки</w:t>
                  </w:r>
                </w:p>
                <w:p w:rsidR="00F305E9" w14:paraId="057787DA" w14:textId="77777777">
                  <w:pPr>
                    <w:widowControl w:val="0"/>
                    <w:autoSpaceDE w:val="0"/>
                    <w:autoSpaceDN w:val="0"/>
                    <w:spacing w:line="240" w:lineRule="auto"/>
                    <w:jc w:val="center"/>
                    <w:rPr>
                      <w:rFonts w:ascii="Times New Roman" w:hAnsi="Times New Roman"/>
                      <w:bCs/>
                      <w:sz w:val="24"/>
                      <w:szCs w:val="24"/>
                      <w:lang w:eastAsia="ru-RU"/>
                    </w:rPr>
                  </w:pPr>
                  <w:r>
                    <w:rPr>
                      <w:rFonts w:ascii="Times New Roman" w:hAnsi="Times New Roman"/>
                      <w:bCs/>
                      <w:sz w:val="24"/>
                      <w:szCs w:val="24"/>
                      <w:lang w:eastAsia="ru-RU"/>
                    </w:rPr>
                    <w:t>(</w:t>
                  </w:r>
                  <w:r>
                    <w:rPr>
                      <w:rFonts w:ascii="Times New Roman" w:hAnsi="Times New Roman"/>
                      <w:bCs/>
                      <w:i/>
                      <w:sz w:val="24"/>
                      <w:szCs w:val="24"/>
                      <w:lang w:eastAsia="ru-RU"/>
                    </w:rPr>
                    <w:t>должны быть идентичными Приложению – Обоснование НМЦК, Приложению - Описание объекта закупки)</w:t>
                  </w:r>
                </w:p>
              </w:tc>
            </w:tr>
            <w:tr w14:paraId="3B22F1C0"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7B306519"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Тип объекта закупки</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0AA37096" w14:textId="77777777">
                  <w:pPr>
                    <w:widowControl w:val="0"/>
                    <w:autoSpaceDE w:val="0"/>
                    <w:autoSpaceDN w:val="0"/>
                    <w:spacing w:line="240" w:lineRule="auto"/>
                    <w:rPr>
                      <w:rFonts w:ascii="Times New Roman" w:hAnsi="Times New Roman"/>
                      <w:bCs/>
                      <w:i/>
                      <w:sz w:val="24"/>
                      <w:szCs w:val="24"/>
                      <w:lang w:eastAsia="ru-RU"/>
                    </w:rPr>
                  </w:pPr>
                  <w:r>
                    <w:rPr>
                      <w:rFonts w:ascii="Times New Roman" w:hAnsi="Times New Roman"/>
                      <w:bCs/>
                      <w:sz w:val="24"/>
                      <w:szCs w:val="24"/>
                      <w:lang w:eastAsia="ru-RU"/>
                    </w:rPr>
                    <w:t xml:space="preserve">Товар </w:t>
                  </w:r>
                  <w:r>
                    <w:rPr>
                      <w:rFonts w:ascii="Times New Roman" w:hAnsi="Times New Roman"/>
                      <w:bCs/>
                      <w:i/>
                      <w:iCs/>
                      <w:sz w:val="24"/>
                      <w:szCs w:val="24"/>
                      <w:lang w:eastAsia="ru-RU"/>
                    </w:rPr>
                    <w:t>или</w:t>
                  </w:r>
                  <w:r>
                    <w:rPr>
                      <w:rFonts w:ascii="Times New Roman" w:hAnsi="Times New Roman"/>
                      <w:bCs/>
                      <w:sz w:val="24"/>
                      <w:szCs w:val="24"/>
                      <w:lang w:eastAsia="ru-RU"/>
                    </w:rPr>
                    <w:t xml:space="preserve"> работа </w:t>
                  </w:r>
                  <w:r>
                    <w:rPr>
                      <w:rFonts w:ascii="Times New Roman" w:hAnsi="Times New Roman"/>
                      <w:bCs/>
                      <w:i/>
                      <w:iCs/>
                      <w:sz w:val="24"/>
                      <w:szCs w:val="24"/>
                      <w:lang w:eastAsia="ru-RU"/>
                    </w:rPr>
                    <w:t>или</w:t>
                  </w:r>
                  <w:r>
                    <w:rPr>
                      <w:rFonts w:ascii="Times New Roman" w:hAnsi="Times New Roman"/>
                      <w:bCs/>
                      <w:sz w:val="24"/>
                      <w:szCs w:val="24"/>
                      <w:lang w:eastAsia="ru-RU"/>
                    </w:rPr>
                    <w:t xml:space="preserve"> услуга</w:t>
                  </w:r>
                </w:p>
              </w:tc>
            </w:tr>
            <w:tr w14:paraId="356006FA"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46A122A0"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При выполнении работ                   и услуг предусматривается поставка товара</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2EBA1FBB"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 xml:space="preserve">Предусматривается </w:t>
                  </w:r>
                  <w:r>
                    <w:rPr>
                      <w:rFonts w:ascii="Times New Roman" w:hAnsi="Times New Roman"/>
                      <w:bCs/>
                      <w:i/>
                      <w:iCs/>
                      <w:sz w:val="24"/>
                      <w:szCs w:val="24"/>
                      <w:lang w:eastAsia="ru-RU"/>
                    </w:rPr>
                    <w:t>или</w:t>
                  </w:r>
                  <w:r>
                    <w:rPr>
                      <w:rFonts w:ascii="Times New Roman" w:hAnsi="Times New Roman"/>
                      <w:bCs/>
                      <w:sz w:val="24"/>
                      <w:szCs w:val="24"/>
                      <w:lang w:eastAsia="ru-RU"/>
                    </w:rPr>
                    <w:t xml:space="preserve"> Не предусматривается           </w:t>
                  </w:r>
                  <w:r>
                    <w:rPr>
                      <w:rFonts w:ascii="Times New Roman" w:hAnsi="Times New Roman"/>
                      <w:bCs/>
                      <w:i/>
                      <w:sz w:val="24"/>
                      <w:szCs w:val="24"/>
                      <w:lang w:eastAsia="ru-RU"/>
                    </w:rPr>
                    <w:t>(если поставка товара предусматривается, расписать функциональные, технические, качественные, эксплуатационные характеристики по каждому виду товара)</w:t>
                  </w:r>
                </w:p>
              </w:tc>
            </w:tr>
            <w:tr w14:paraId="25D25E3E"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3FF86795"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Наименование товара, работы, услуги по КТРУ</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37AA92E6" w14:textId="77777777">
                  <w:pPr>
                    <w:widowControl w:val="0"/>
                    <w:autoSpaceDE w:val="0"/>
                    <w:autoSpaceDN w:val="0"/>
                    <w:spacing w:line="240" w:lineRule="auto"/>
                    <w:rPr>
                      <w:rFonts w:ascii="Times New Roman" w:hAnsi="Times New Roman"/>
                      <w:bCs/>
                      <w:sz w:val="24"/>
                      <w:szCs w:val="24"/>
                      <w:lang w:eastAsia="ru-RU"/>
                    </w:rPr>
                  </w:pPr>
                </w:p>
              </w:tc>
            </w:tr>
            <w:tr w14:paraId="7842D446"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12763E74"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Наименование товара, работы, услуги по ОКПД2</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5D469805" w14:textId="77777777">
                  <w:pPr>
                    <w:widowControl w:val="0"/>
                    <w:autoSpaceDE w:val="0"/>
                    <w:autoSpaceDN w:val="0"/>
                    <w:spacing w:line="240" w:lineRule="auto"/>
                    <w:rPr>
                      <w:rFonts w:ascii="Times New Roman" w:hAnsi="Times New Roman"/>
                      <w:bCs/>
                      <w:sz w:val="24"/>
                      <w:szCs w:val="24"/>
                      <w:lang w:eastAsia="ru-RU"/>
                    </w:rPr>
                  </w:pPr>
                </w:p>
              </w:tc>
            </w:tr>
            <w:tr w14:paraId="507FECA9"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36D6872D"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Единица измерения</w:t>
                  </w:r>
                </w:p>
                <w:p w:rsidR="00F305E9" w14:paraId="5F0CAC07"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(в соответствии                                с общероссийским классификатором продукции по видам экономической деятельности)</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04306ADA" w14:textId="77777777">
                  <w:pPr>
                    <w:widowControl w:val="0"/>
                    <w:autoSpaceDE w:val="0"/>
                    <w:autoSpaceDN w:val="0"/>
                    <w:spacing w:line="240" w:lineRule="auto"/>
                    <w:rPr>
                      <w:rFonts w:ascii="Times New Roman" w:hAnsi="Times New Roman"/>
                      <w:bCs/>
                      <w:sz w:val="24"/>
                      <w:szCs w:val="24"/>
                      <w:lang w:eastAsia="ru-RU"/>
                    </w:rPr>
                  </w:pPr>
                </w:p>
              </w:tc>
            </w:tr>
            <w:tr w14:paraId="1DA91F68"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56A6E377"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Количество</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5B711E6D" w14:textId="77777777">
                  <w:pPr>
                    <w:widowControl w:val="0"/>
                    <w:autoSpaceDE w:val="0"/>
                    <w:autoSpaceDN w:val="0"/>
                    <w:spacing w:line="240" w:lineRule="auto"/>
                    <w:rPr>
                      <w:rFonts w:ascii="Times New Roman" w:hAnsi="Times New Roman"/>
                      <w:bCs/>
                      <w:sz w:val="24"/>
                      <w:szCs w:val="24"/>
                      <w:lang w:eastAsia="ru-RU"/>
                    </w:rPr>
                  </w:pPr>
                </w:p>
              </w:tc>
            </w:tr>
            <w:tr w14:paraId="252FD1E8"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7C268A28"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Цена за единицу измерения</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6D8F1544" w14:textId="77777777">
                  <w:pPr>
                    <w:widowControl w:val="0"/>
                    <w:autoSpaceDE w:val="0"/>
                    <w:autoSpaceDN w:val="0"/>
                    <w:spacing w:line="240" w:lineRule="auto"/>
                    <w:rPr>
                      <w:rFonts w:ascii="Times New Roman" w:hAnsi="Times New Roman"/>
                      <w:bCs/>
                      <w:sz w:val="24"/>
                      <w:szCs w:val="24"/>
                      <w:lang w:eastAsia="ru-RU"/>
                    </w:rPr>
                  </w:pPr>
                </w:p>
              </w:tc>
            </w:tr>
            <w:tr w14:paraId="3C97FF06"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36948307"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Стоимость позиции</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7A7383E6" w14:textId="77777777">
                  <w:pPr>
                    <w:widowControl w:val="0"/>
                    <w:autoSpaceDE w:val="0"/>
                    <w:autoSpaceDN w:val="0"/>
                    <w:spacing w:line="240" w:lineRule="auto"/>
                    <w:rPr>
                      <w:rFonts w:ascii="Times New Roman" w:hAnsi="Times New Roman"/>
                      <w:bCs/>
                      <w:sz w:val="24"/>
                      <w:szCs w:val="24"/>
                      <w:lang w:eastAsia="ru-RU"/>
                    </w:rPr>
                  </w:pPr>
                </w:p>
              </w:tc>
            </w:tr>
            <w:tr w14:paraId="031B6008" w14:textId="77777777">
              <w:tblPrEx>
                <w:tblW w:w="9345" w:type="dxa"/>
                <w:tblLook w:val="04A0"/>
              </w:tblPrEx>
              <w:tc>
                <w:tcPr>
                  <w:tcW w:w="9345" w:type="dxa"/>
                  <w:gridSpan w:val="2"/>
                  <w:tcBorders>
                    <w:top w:val="single" w:sz="4" w:space="0" w:color="auto"/>
                    <w:left w:val="single" w:sz="4" w:space="0" w:color="auto"/>
                    <w:bottom w:val="single" w:sz="4" w:space="0" w:color="auto"/>
                    <w:right w:val="single" w:sz="4" w:space="0" w:color="auto"/>
                  </w:tcBorders>
                  <w:vAlign w:val="center"/>
                  <w:hideMark/>
                </w:tcPr>
                <w:p w:rsidR="00F305E9" w14:paraId="2E1F5562" w14:textId="77777777">
                  <w:pPr>
                    <w:widowControl w:val="0"/>
                    <w:autoSpaceDE w:val="0"/>
                    <w:autoSpaceDN w:val="0"/>
                    <w:spacing w:line="240" w:lineRule="auto"/>
                    <w:jc w:val="center"/>
                    <w:rPr>
                      <w:rFonts w:ascii="Times New Roman" w:hAnsi="Times New Roman"/>
                      <w:b/>
                      <w:sz w:val="24"/>
                      <w:szCs w:val="24"/>
                      <w:lang w:eastAsia="ru-RU"/>
                    </w:rPr>
                  </w:pPr>
                  <w:r>
                    <w:rPr>
                      <w:rFonts w:ascii="Times New Roman" w:hAnsi="Times New Roman"/>
                      <w:b/>
                      <w:color w:val="000000" w:themeColor="text1"/>
                      <w:sz w:val="24"/>
                      <w:szCs w:val="24"/>
                      <w:lang w:eastAsia="ru-RU"/>
                    </w:rPr>
                    <w:t>Критерии оценки заявок на участие</w:t>
                  </w:r>
                </w:p>
              </w:tc>
            </w:tr>
            <w:tr w14:paraId="43040DCC" w14:textId="77777777">
              <w:tblPrEx>
                <w:tblW w:w="9345" w:type="dxa"/>
                <w:tblLook w:val="04A0"/>
              </w:tblPrEx>
              <w:tc>
                <w:tcPr>
                  <w:tcW w:w="9345" w:type="dxa"/>
                  <w:gridSpan w:val="2"/>
                  <w:tcBorders>
                    <w:top w:val="single" w:sz="4" w:space="0" w:color="auto"/>
                    <w:left w:val="single" w:sz="4" w:space="0" w:color="auto"/>
                    <w:bottom w:val="single" w:sz="4" w:space="0" w:color="auto"/>
                    <w:right w:val="single" w:sz="4" w:space="0" w:color="auto"/>
                  </w:tcBorders>
                  <w:vAlign w:val="center"/>
                  <w:hideMark/>
                </w:tcPr>
                <w:p w:rsidR="00F305E9" w14:paraId="4C3FB4B3" w14:textId="77777777">
                  <w:pPr>
                    <w:widowControl w:val="0"/>
                    <w:autoSpaceDE w:val="0"/>
                    <w:autoSpaceDN w:val="0"/>
                    <w:spacing w:line="240" w:lineRule="auto"/>
                    <w:rPr>
                      <w:rFonts w:ascii="Times New Roman" w:hAnsi="Times New Roman"/>
                      <w:bCs/>
                      <w:i/>
                      <w:iCs/>
                      <w:sz w:val="24"/>
                      <w:szCs w:val="24"/>
                      <w:lang w:eastAsia="ru-RU"/>
                    </w:rPr>
                  </w:pPr>
                  <w:r>
                    <w:rPr>
                      <w:rFonts w:ascii="Times New Roman" w:hAnsi="Times New Roman"/>
                      <w:bCs/>
                      <w:i/>
                      <w:iCs/>
                      <w:sz w:val="24"/>
                      <w:szCs w:val="24"/>
                      <w:lang w:eastAsia="ru-RU"/>
                    </w:rPr>
                    <w:t>Критерии оценки заявок на участие (в соответствии с ч. 7 ст. 37 Закона № 44-ФЗ заказчик вправе установить различные величины значимости критериев оценки заявок)</w:t>
                  </w:r>
                </w:p>
              </w:tc>
            </w:tr>
            <w:tr w14:paraId="38F11610" w14:textId="77777777">
              <w:tblPrEx>
                <w:tblW w:w="9345" w:type="dxa"/>
                <w:tblLook w:val="04A0"/>
              </w:tblPrEx>
              <w:trPr>
                <w:trHeight w:val="787"/>
              </w:trPr>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0D9222A1" w14:textId="77777777">
                  <w:pPr>
                    <w:widowControl w:val="0"/>
                    <w:autoSpaceDE w:val="0"/>
                    <w:autoSpaceDN w:val="0"/>
                    <w:spacing w:line="240" w:lineRule="auto"/>
                    <w:rPr>
                      <w:rFonts w:ascii="Times New Roman" w:hAnsi="Times New Roman"/>
                      <w:bCs/>
                      <w:i/>
                      <w:sz w:val="24"/>
                      <w:szCs w:val="24"/>
                      <w:lang w:eastAsia="ru-RU"/>
                    </w:rPr>
                  </w:pPr>
                  <w:r>
                    <w:rPr>
                      <w:rFonts w:ascii="Times New Roman" w:hAnsi="Times New Roman"/>
                      <w:bCs/>
                      <w:i/>
                      <w:sz w:val="24"/>
                      <w:szCs w:val="24"/>
                      <w:lang w:eastAsia="ru-RU"/>
                    </w:rPr>
                    <w:t>Цена контракта, сумма цен единиц товара, работы, услуги</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3A4733F5"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Значимость критерия____________%</w:t>
                  </w:r>
                </w:p>
                <w:p w:rsidR="00F305E9" w14:paraId="58A1240E" w14:textId="77777777">
                  <w:pPr>
                    <w:widowControl w:val="0"/>
                    <w:autoSpaceDE w:val="0"/>
                    <w:autoSpaceDN w:val="0"/>
                    <w:spacing w:line="240" w:lineRule="auto"/>
                    <w:rPr>
                      <w:rFonts w:ascii="Times New Roman" w:hAnsi="Times New Roman"/>
                      <w:bCs/>
                      <w:sz w:val="24"/>
                      <w:szCs w:val="24"/>
                      <w:lang w:eastAsia="ru-RU"/>
                    </w:rPr>
                  </w:pPr>
                </w:p>
              </w:tc>
            </w:tr>
            <w:tr w14:paraId="5DEE41B9"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13E829A6"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 xml:space="preserve">Дополнительная </w:t>
                  </w:r>
                </w:p>
                <w:p w:rsidR="00F305E9" w14:paraId="4C9283DF"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нформация о содержании и порядке оценки по критерию</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2BD9CF30" w14:textId="77777777">
                  <w:pPr>
                    <w:widowControl w:val="0"/>
                    <w:autoSpaceDE w:val="0"/>
                    <w:autoSpaceDN w:val="0"/>
                    <w:spacing w:line="240" w:lineRule="auto"/>
                    <w:rPr>
                      <w:rFonts w:ascii="Times New Roman" w:hAnsi="Times New Roman"/>
                      <w:bCs/>
                      <w:sz w:val="24"/>
                      <w:szCs w:val="24"/>
                      <w:lang w:eastAsia="ru-RU"/>
                    </w:rPr>
                  </w:pPr>
                </w:p>
              </w:tc>
            </w:tr>
            <w:tr w14:paraId="0CB75451"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185C3585"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Расходы на эксплуатацию                и ремонт товаров, использование результатов работ</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247DE498" w14:textId="77777777">
                  <w:pPr>
                    <w:widowControl w:val="0"/>
                    <w:autoSpaceDE w:val="0"/>
                    <w:autoSpaceDN w:val="0"/>
                    <w:spacing w:line="240" w:lineRule="auto"/>
                    <w:rPr>
                      <w:rFonts w:ascii="Times New Roman" w:hAnsi="Times New Roman"/>
                      <w:bCs/>
                      <w:sz w:val="24"/>
                      <w:szCs w:val="24"/>
                      <w:lang w:eastAsia="ru-RU"/>
                    </w:rPr>
                  </w:pPr>
                </w:p>
              </w:tc>
            </w:tr>
            <w:tr w14:paraId="774E5448"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702A6AA2"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Стоимость жизненного цикла товара или созданного в результате выполнения работы объекта</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2649C66F" w14:textId="77777777">
                  <w:pPr>
                    <w:widowControl w:val="0"/>
                    <w:autoSpaceDE w:val="0"/>
                    <w:autoSpaceDN w:val="0"/>
                    <w:spacing w:line="240" w:lineRule="auto"/>
                    <w:rPr>
                      <w:rFonts w:ascii="Times New Roman" w:hAnsi="Times New Roman"/>
                      <w:bCs/>
                      <w:sz w:val="24"/>
                      <w:szCs w:val="24"/>
                      <w:lang w:eastAsia="ru-RU"/>
                    </w:rPr>
                  </w:pPr>
                </w:p>
              </w:tc>
            </w:tr>
            <w:tr w14:paraId="233E62F5"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130444B2"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Предложение о сумме соответствующих расходов заказчика, которые заказчик осуществит или понесет по энергосервисному контракту</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25CC21EE" w14:textId="77777777">
                  <w:pPr>
                    <w:widowControl w:val="0"/>
                    <w:autoSpaceDE w:val="0"/>
                    <w:autoSpaceDN w:val="0"/>
                    <w:spacing w:line="240" w:lineRule="auto"/>
                    <w:rPr>
                      <w:rFonts w:ascii="Times New Roman" w:hAnsi="Times New Roman"/>
                      <w:bCs/>
                      <w:sz w:val="24"/>
                      <w:szCs w:val="24"/>
                      <w:lang w:eastAsia="ru-RU"/>
                    </w:rPr>
                  </w:pPr>
                </w:p>
              </w:tc>
            </w:tr>
            <w:tr w14:paraId="522607FC"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2B670D06"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Качественные, функциональные                      и экологические характеристики объекта закупки</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2B6B659D" w14:textId="77777777">
                  <w:pPr>
                    <w:widowControl w:val="0"/>
                    <w:autoSpaceDE w:val="0"/>
                    <w:autoSpaceDN w:val="0"/>
                    <w:spacing w:line="240" w:lineRule="auto"/>
                    <w:rPr>
                      <w:rFonts w:ascii="Times New Roman" w:hAnsi="Times New Roman"/>
                      <w:bCs/>
                      <w:sz w:val="24"/>
                      <w:szCs w:val="24"/>
                      <w:lang w:eastAsia="ru-RU"/>
                    </w:rPr>
                  </w:pPr>
                </w:p>
              </w:tc>
            </w:tr>
            <w:tr w14:paraId="37293A36"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180D211F" w14:textId="77777777">
                  <w:pPr>
                    <w:widowControl w:val="0"/>
                    <w:autoSpaceDE w:val="0"/>
                    <w:autoSpaceDN w:val="0"/>
                    <w:spacing w:line="240" w:lineRule="auto"/>
                    <w:rPr>
                      <w:rFonts w:ascii="Times New Roman" w:hAnsi="Times New Roman"/>
                      <w:bCs/>
                      <w:i/>
                      <w:sz w:val="24"/>
                      <w:szCs w:val="24"/>
                      <w:lang w:eastAsia="ru-RU"/>
                    </w:rPr>
                  </w:pPr>
                  <w:r>
                    <w:rPr>
                      <w:rFonts w:ascii="Times New Roman" w:hAnsi="Times New Roman"/>
                      <w:bCs/>
                      <w:i/>
                      <w:sz w:val="24"/>
                      <w:szCs w:val="24"/>
                      <w:lang w:eastAsia="ru-RU"/>
                    </w:rPr>
                    <w:t xml:space="preserve">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w:t>
                  </w:r>
                  <w:r>
                    <w:rPr>
                      <w:rFonts w:ascii="Times New Roman" w:hAnsi="Times New Roman"/>
                      <w:bCs/>
                      <w:i/>
                      <w:sz w:val="24"/>
                      <w:szCs w:val="24"/>
                      <w:lang w:eastAsia="ru-RU"/>
                    </w:rPr>
                    <w:t>работников определенного уровня квалификации</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4ABC5C2E"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Значимость критерия____________%</w:t>
                  </w:r>
                </w:p>
              </w:tc>
            </w:tr>
            <w:tr w14:paraId="72BDB2BB"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43AAF9DE"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Дополнительная информация о содержании и порядке оценки по критерию</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114081BC" w14:textId="77777777">
                  <w:pPr>
                    <w:widowControl w:val="0"/>
                    <w:autoSpaceDE w:val="0"/>
                    <w:autoSpaceDN w:val="0"/>
                    <w:spacing w:line="240" w:lineRule="auto"/>
                    <w:rPr>
                      <w:rFonts w:ascii="Times New Roman" w:hAnsi="Times New Roman"/>
                      <w:bCs/>
                      <w:sz w:val="24"/>
                      <w:szCs w:val="24"/>
                      <w:lang w:eastAsia="ru-RU"/>
                    </w:rPr>
                  </w:pPr>
                </w:p>
              </w:tc>
            </w:tr>
            <w:tr w14:paraId="0AFB64B0"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727E9AEE"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Наличие показателей                 при определении критерия*</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7E0A84FC"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 xml:space="preserve">Критерий содержит показатели  </w:t>
                  </w:r>
                </w:p>
                <w:p w:rsidR="00F305E9" w14:paraId="749CA05E"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i/>
                      <w:sz w:val="24"/>
                      <w:szCs w:val="24"/>
                      <w:lang w:eastAsia="ru-RU"/>
                    </w:rPr>
                    <w:t xml:space="preserve">или  </w:t>
                  </w:r>
                  <w:r>
                    <w:rPr>
                      <w:rFonts w:ascii="Times New Roman" w:hAnsi="Times New Roman"/>
                      <w:bCs/>
                      <w:sz w:val="24"/>
                      <w:szCs w:val="24"/>
                      <w:lang w:eastAsia="ru-RU"/>
                    </w:rPr>
                    <w:t xml:space="preserve">                                       </w:t>
                  </w:r>
                </w:p>
                <w:p w:rsidR="00F305E9" w14:paraId="37C13AD9"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Критерий не содержит показателей</w:t>
                  </w:r>
                </w:p>
              </w:tc>
            </w:tr>
            <w:tr w14:paraId="17C0D16B" w14:textId="77777777">
              <w:tblPrEx>
                <w:tblW w:w="9345" w:type="dxa"/>
                <w:tblLook w:val="04A0"/>
              </w:tblPrEx>
              <w:trPr>
                <w:trHeight w:val="28"/>
              </w:trPr>
              <w:tc>
                <w:tcPr>
                  <w:tcW w:w="9345" w:type="dxa"/>
                  <w:gridSpan w:val="2"/>
                  <w:tcBorders>
                    <w:top w:val="single" w:sz="4" w:space="0" w:color="auto"/>
                    <w:left w:val="single" w:sz="4" w:space="0" w:color="auto"/>
                    <w:bottom w:val="single" w:sz="4" w:space="0" w:color="auto"/>
                    <w:right w:val="single" w:sz="4" w:space="0" w:color="auto"/>
                  </w:tcBorders>
                  <w:vAlign w:val="center"/>
                  <w:hideMark/>
                </w:tcPr>
                <w:p w:rsidR="00F305E9" w14:paraId="69525CD9" w14:textId="77777777">
                  <w:pPr>
                    <w:widowControl w:val="0"/>
                    <w:autoSpaceDE w:val="0"/>
                    <w:autoSpaceDN w:val="0"/>
                    <w:spacing w:line="240" w:lineRule="auto"/>
                    <w:jc w:val="center"/>
                    <w:rPr>
                      <w:rFonts w:ascii="Times New Roman" w:hAnsi="Times New Roman"/>
                      <w:b/>
                      <w:sz w:val="24"/>
                      <w:szCs w:val="24"/>
                      <w:lang w:eastAsia="ru-RU"/>
                    </w:rPr>
                  </w:pPr>
                  <w:r>
                    <w:rPr>
                      <w:rFonts w:ascii="Times New Roman" w:hAnsi="Times New Roman"/>
                      <w:b/>
                      <w:sz w:val="24"/>
                      <w:szCs w:val="24"/>
                      <w:lang w:eastAsia="ru-RU"/>
                    </w:rPr>
                    <w:t>Показатели критерия оценки</w:t>
                  </w:r>
                </w:p>
              </w:tc>
            </w:tr>
            <w:tr w14:paraId="2FDFC336" w14:textId="77777777">
              <w:tblPrEx>
                <w:tblW w:w="9345" w:type="dxa"/>
                <w:tblLook w:val="04A0"/>
              </w:tblPrEx>
              <w:trPr>
                <w:trHeight w:val="295"/>
              </w:trPr>
              <w:tc>
                <w:tcPr>
                  <w:tcW w:w="3299" w:type="dxa"/>
                  <w:tcBorders>
                    <w:top w:val="single" w:sz="4" w:space="0" w:color="auto"/>
                    <w:left w:val="single" w:sz="4" w:space="0" w:color="auto"/>
                    <w:bottom w:val="single" w:sz="4" w:space="0" w:color="auto"/>
                    <w:right w:val="single" w:sz="4" w:space="0" w:color="auto"/>
                  </w:tcBorders>
                  <w:vAlign w:val="center"/>
                  <w:hideMark/>
                </w:tcPr>
                <w:p w:rsidR="00F305E9" w:rsidP="00F305E9" w14:paraId="5B2EAE84" w14:textId="77777777">
                  <w:pPr>
                    <w:widowControl w:val="0"/>
                    <w:numPr>
                      <w:ilvl w:val="0"/>
                      <w:numId w:val="26"/>
                    </w:numPr>
                    <w:autoSpaceDE w:val="0"/>
                    <w:autoSpaceDN w:val="0"/>
                    <w:spacing w:line="240" w:lineRule="auto"/>
                    <w:ind w:left="0" w:firstLine="0"/>
                    <w:contextualSpacing/>
                    <w:rPr>
                      <w:rFonts w:ascii="Times New Roman" w:hAnsi="Times New Roman"/>
                      <w:bCs/>
                      <w:sz w:val="24"/>
                      <w:szCs w:val="24"/>
                      <w:lang w:eastAsia="ru-RU"/>
                    </w:rPr>
                  </w:pPr>
                  <w:r>
                    <w:rPr>
                      <w:rFonts w:ascii="Times New Roman" w:hAnsi="Times New Roman"/>
                      <w:bCs/>
                      <w:sz w:val="24"/>
                      <w:szCs w:val="24"/>
                      <w:lang w:eastAsia="ru-RU"/>
                    </w:rPr>
                    <w:t>Наименование показателя</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28E9E415" w14:textId="77777777">
                  <w:pPr>
                    <w:widowControl w:val="0"/>
                    <w:autoSpaceDE w:val="0"/>
                    <w:autoSpaceDN w:val="0"/>
                    <w:spacing w:line="240" w:lineRule="auto"/>
                    <w:rPr>
                      <w:rFonts w:ascii="Times New Roman" w:hAnsi="Times New Roman"/>
                      <w:bCs/>
                      <w:sz w:val="24"/>
                      <w:szCs w:val="24"/>
                      <w:lang w:eastAsia="ru-RU"/>
                    </w:rPr>
                  </w:pPr>
                </w:p>
              </w:tc>
            </w:tr>
            <w:tr w14:paraId="42FA20F2"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3650B055"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Значимость показателя</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50896BD1"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w:t>
                  </w:r>
                </w:p>
              </w:tc>
            </w:tr>
            <w:tr w14:paraId="5D414D72"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10CEAC99"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Дополнительная информация о содержании и порядке оценки по показателю</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63C02466" w14:textId="77777777">
                  <w:pPr>
                    <w:widowControl w:val="0"/>
                    <w:autoSpaceDE w:val="0"/>
                    <w:autoSpaceDN w:val="0"/>
                    <w:spacing w:line="240" w:lineRule="auto"/>
                    <w:rPr>
                      <w:rFonts w:ascii="Times New Roman" w:hAnsi="Times New Roman"/>
                      <w:bCs/>
                      <w:sz w:val="24"/>
                      <w:szCs w:val="24"/>
                      <w:lang w:eastAsia="ru-RU"/>
                    </w:rPr>
                  </w:pPr>
                </w:p>
              </w:tc>
            </w:tr>
            <w:tr w14:paraId="76CF831A" w14:textId="77777777">
              <w:tblPrEx>
                <w:tblW w:w="9345" w:type="dxa"/>
                <w:tblLook w:val="04A0"/>
              </w:tblPrEx>
              <w:trPr>
                <w:trHeight w:val="647"/>
              </w:trPr>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2D44F9F0"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Предельное значение показателя</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4A3538C4" w14:textId="77777777">
                  <w:pPr>
                    <w:widowControl w:val="0"/>
                    <w:autoSpaceDE w:val="0"/>
                    <w:autoSpaceDN w:val="0"/>
                    <w:spacing w:line="240" w:lineRule="auto"/>
                    <w:rPr>
                      <w:rFonts w:ascii="Times New Roman" w:hAnsi="Times New Roman"/>
                      <w:bCs/>
                      <w:sz w:val="24"/>
                      <w:szCs w:val="24"/>
                      <w:lang w:eastAsia="ru-RU"/>
                    </w:rPr>
                  </w:pPr>
                </w:p>
              </w:tc>
            </w:tr>
            <w:tr w14:paraId="7E76742A"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11E57CBA"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Порядок оценки                              по показателю</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2BEE9DD9" w14:textId="77777777">
                  <w:pPr>
                    <w:spacing w:line="240" w:lineRule="auto"/>
                    <w:rPr>
                      <w:rFonts w:ascii="Times New Roman" w:hAnsi="Times New Roman"/>
                      <w:bCs/>
                      <w:i/>
                      <w:sz w:val="24"/>
                      <w:szCs w:val="24"/>
                      <w:lang w:eastAsia="ru-RU"/>
                    </w:rPr>
                  </w:pPr>
                  <w:r>
                    <w:rPr>
                      <w:rFonts w:ascii="Times New Roman" w:hAnsi="Times New Roman"/>
                      <w:bCs/>
                      <w:i/>
                      <w:sz w:val="24"/>
                      <w:szCs w:val="24"/>
                      <w:lang w:eastAsia="ru-RU"/>
                    </w:rPr>
                    <w:t>Выбрать одно из условий</w:t>
                  </w:r>
                </w:p>
                <w:p w:rsidR="00F305E9" w14:paraId="7C2A6319" w14:textId="77777777">
                  <w:pPr>
                    <w:spacing w:line="240" w:lineRule="auto"/>
                    <w:rPr>
                      <w:rFonts w:ascii="Times New Roman" w:hAnsi="Times New Roman"/>
                      <w:bCs/>
                      <w:i/>
                      <w:sz w:val="24"/>
                      <w:szCs w:val="24"/>
                      <w:lang w:eastAsia="ru-RU"/>
                    </w:rPr>
                  </w:pPr>
                </w:p>
                <w:p w:rsidR="00F305E9" w14:paraId="0128AB0D" w14:textId="77777777">
                  <w:pPr>
                    <w:spacing w:line="240" w:lineRule="auto"/>
                    <w:rPr>
                      <w:rFonts w:ascii="Times New Roman" w:hAnsi="Times New Roman"/>
                      <w:bCs/>
                      <w:sz w:val="24"/>
                      <w:szCs w:val="24"/>
                      <w:lang w:eastAsia="ru-RU"/>
                    </w:rPr>
                  </w:pPr>
                  <w:r>
                    <w:rPr>
                      <w:rFonts w:ascii="Times New Roman" w:hAnsi="Times New Roman"/>
                      <w:bCs/>
                      <w:sz w:val="24"/>
                      <w:szCs w:val="24"/>
                      <w:lang w:eastAsia="ru-RU"/>
                    </w:rPr>
                    <w:t>Лучшим условием исполнения контракта                          по критерию оценки (показателю) является наименьшее значение критерия оценки (показателя) или</w:t>
                  </w:r>
                </w:p>
                <w:p w:rsidR="00F305E9" w14:paraId="1036B3AB" w14:textId="77777777">
                  <w:pPr>
                    <w:spacing w:line="240" w:lineRule="auto"/>
                    <w:rPr>
                      <w:rFonts w:ascii="Times New Roman" w:hAnsi="Times New Roman"/>
                      <w:bCs/>
                      <w:sz w:val="24"/>
                      <w:szCs w:val="24"/>
                      <w:lang w:eastAsia="ru-RU"/>
                    </w:rPr>
                  </w:pPr>
                </w:p>
                <w:p w:rsidR="00F305E9" w14:paraId="1D976577" w14:textId="77777777">
                  <w:pPr>
                    <w:spacing w:line="240" w:lineRule="auto"/>
                    <w:rPr>
                      <w:rFonts w:ascii="Times New Roman" w:hAnsi="Times New Roman"/>
                      <w:bCs/>
                      <w:sz w:val="24"/>
                      <w:szCs w:val="24"/>
                      <w:lang w:eastAsia="ru-RU"/>
                    </w:rPr>
                  </w:pPr>
                  <w:r>
                    <w:rPr>
                      <w:rFonts w:ascii="Times New Roman" w:hAnsi="Times New Roman"/>
                      <w:bCs/>
                      <w:sz w:val="24"/>
                      <w:szCs w:val="24"/>
                      <w:lang w:eastAsia="ru-RU"/>
                    </w:rPr>
                    <w:t>Лучшим условием исполнения контракта по критерию оценки (показателю) является наибольшее значение критерия (показателя) или</w:t>
                  </w:r>
                </w:p>
                <w:p w:rsidR="00F305E9" w14:paraId="541C4A01" w14:textId="77777777">
                  <w:pPr>
                    <w:spacing w:line="240" w:lineRule="auto"/>
                    <w:rPr>
                      <w:rFonts w:ascii="Times New Roman" w:hAnsi="Times New Roman"/>
                      <w:bCs/>
                      <w:sz w:val="24"/>
                      <w:szCs w:val="24"/>
                      <w:lang w:eastAsia="ru-RU"/>
                    </w:rPr>
                  </w:pPr>
                </w:p>
                <w:p w:rsidR="00F305E9" w14:paraId="5C4FDA4C" w14:textId="77777777">
                  <w:pPr>
                    <w:spacing w:line="240" w:lineRule="auto"/>
                    <w:rPr>
                      <w:rFonts w:ascii="Times New Roman" w:hAnsi="Times New Roman"/>
                      <w:bCs/>
                      <w:sz w:val="24"/>
                      <w:szCs w:val="24"/>
                      <w:lang w:eastAsia="ru-RU"/>
                    </w:rPr>
                  </w:pPr>
                  <w:r>
                    <w:rPr>
                      <w:rFonts w:ascii="Times New Roman" w:hAnsi="Times New Roman"/>
                      <w:bCs/>
                      <w:sz w:val="24"/>
                      <w:szCs w:val="24"/>
                      <w:lang w:eastAsia="ru-RU"/>
                    </w:rPr>
                    <w:t>Оценка производится по шкале оценки                            или как среднее арифметическое оценок (в баллах) всех членов комиссии по закупкам, присуждаемых заявке (предложению)</w:t>
                  </w:r>
                </w:p>
              </w:tc>
            </w:tr>
            <w:tr w14:paraId="6522DD7D"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rsidP="00F305E9" w14:paraId="2153784E" w14:textId="77777777">
                  <w:pPr>
                    <w:widowControl w:val="0"/>
                    <w:numPr>
                      <w:ilvl w:val="0"/>
                      <w:numId w:val="26"/>
                    </w:numPr>
                    <w:autoSpaceDE w:val="0"/>
                    <w:autoSpaceDN w:val="0"/>
                    <w:spacing w:line="240" w:lineRule="auto"/>
                    <w:ind w:left="0" w:firstLine="0"/>
                    <w:contextualSpacing/>
                    <w:rPr>
                      <w:rFonts w:ascii="Times New Roman" w:hAnsi="Times New Roman"/>
                      <w:bCs/>
                      <w:sz w:val="24"/>
                      <w:szCs w:val="24"/>
                      <w:lang w:eastAsia="ru-RU"/>
                    </w:rPr>
                  </w:pPr>
                  <w:r>
                    <w:rPr>
                      <w:rFonts w:ascii="Times New Roman" w:hAnsi="Times New Roman"/>
                      <w:bCs/>
                      <w:sz w:val="24"/>
                      <w:szCs w:val="24"/>
                      <w:lang w:eastAsia="ru-RU"/>
                    </w:rPr>
                    <w:t>Наименование показателя</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1A3B045B" w14:textId="77777777">
                  <w:pPr>
                    <w:widowControl w:val="0"/>
                    <w:autoSpaceDE w:val="0"/>
                    <w:autoSpaceDN w:val="0"/>
                    <w:spacing w:line="240" w:lineRule="auto"/>
                    <w:rPr>
                      <w:rFonts w:ascii="Times New Roman" w:hAnsi="Times New Roman"/>
                      <w:bCs/>
                      <w:sz w:val="24"/>
                      <w:szCs w:val="24"/>
                      <w:lang w:eastAsia="ru-RU"/>
                    </w:rPr>
                  </w:pPr>
                </w:p>
              </w:tc>
            </w:tr>
            <w:tr w14:paraId="1B6C7B94"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0597FABA"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Значимость показателя</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327A5DC7"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w:t>
                  </w:r>
                </w:p>
              </w:tc>
            </w:tr>
            <w:tr w14:paraId="597706B3"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2BCD9FE7"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Дополнительная информация о содержании и порядке оценки по показателю</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0A7C312B" w14:textId="77777777">
                  <w:pPr>
                    <w:widowControl w:val="0"/>
                    <w:autoSpaceDE w:val="0"/>
                    <w:autoSpaceDN w:val="0"/>
                    <w:spacing w:line="240" w:lineRule="auto"/>
                    <w:rPr>
                      <w:rFonts w:ascii="Times New Roman" w:hAnsi="Times New Roman"/>
                      <w:bCs/>
                      <w:sz w:val="24"/>
                      <w:szCs w:val="24"/>
                      <w:lang w:eastAsia="ru-RU"/>
                    </w:rPr>
                  </w:pPr>
                </w:p>
              </w:tc>
            </w:tr>
            <w:tr w14:paraId="4438A5D9"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4648F730"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Предельное значение показателя</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783FD76F" w14:textId="77777777">
                  <w:pPr>
                    <w:widowControl w:val="0"/>
                    <w:autoSpaceDE w:val="0"/>
                    <w:autoSpaceDN w:val="0"/>
                    <w:spacing w:line="240" w:lineRule="auto"/>
                    <w:rPr>
                      <w:rFonts w:ascii="Times New Roman" w:hAnsi="Times New Roman"/>
                      <w:bCs/>
                      <w:sz w:val="24"/>
                      <w:szCs w:val="24"/>
                      <w:lang w:eastAsia="ru-RU"/>
                    </w:rPr>
                  </w:pPr>
                </w:p>
              </w:tc>
            </w:tr>
            <w:tr w14:paraId="39015AF2"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4C3F5EA8"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Порядок оценки                             по показателю</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361F314B" w14:textId="77777777">
                  <w:pPr>
                    <w:spacing w:line="240" w:lineRule="auto"/>
                    <w:rPr>
                      <w:rFonts w:ascii="Times New Roman" w:hAnsi="Times New Roman"/>
                      <w:bCs/>
                      <w:i/>
                      <w:sz w:val="24"/>
                      <w:szCs w:val="24"/>
                      <w:lang w:eastAsia="ru-RU"/>
                    </w:rPr>
                  </w:pPr>
                  <w:r>
                    <w:rPr>
                      <w:rFonts w:ascii="Times New Roman" w:hAnsi="Times New Roman"/>
                      <w:bCs/>
                      <w:i/>
                      <w:sz w:val="24"/>
                      <w:szCs w:val="24"/>
                      <w:lang w:eastAsia="ru-RU"/>
                    </w:rPr>
                    <w:t>Выбрать одно из условий</w:t>
                  </w:r>
                </w:p>
                <w:p w:rsidR="00F305E9" w14:paraId="65B2D10D" w14:textId="77777777">
                  <w:pPr>
                    <w:spacing w:line="240" w:lineRule="auto"/>
                    <w:rPr>
                      <w:rFonts w:ascii="Times New Roman" w:hAnsi="Times New Roman"/>
                      <w:bCs/>
                      <w:i/>
                      <w:sz w:val="24"/>
                      <w:szCs w:val="24"/>
                      <w:lang w:eastAsia="ru-RU"/>
                    </w:rPr>
                  </w:pPr>
                </w:p>
                <w:p w:rsidR="00F305E9" w14:paraId="180AD284" w14:textId="77777777">
                  <w:pPr>
                    <w:spacing w:line="240" w:lineRule="auto"/>
                    <w:rPr>
                      <w:rFonts w:ascii="Times New Roman" w:hAnsi="Times New Roman"/>
                      <w:bCs/>
                      <w:sz w:val="24"/>
                      <w:szCs w:val="24"/>
                      <w:lang w:eastAsia="ru-RU"/>
                    </w:rPr>
                  </w:pPr>
                  <w:r>
                    <w:rPr>
                      <w:rFonts w:ascii="Times New Roman" w:hAnsi="Times New Roman"/>
                      <w:bCs/>
                      <w:sz w:val="24"/>
                      <w:szCs w:val="24"/>
                      <w:lang w:eastAsia="ru-RU"/>
                    </w:rPr>
                    <w:t>Лучшим условием исполнения контракта                        по критерию оценки (показателю) является наименьшее значение критерия оценки (показателя) или</w:t>
                  </w:r>
                </w:p>
                <w:p w:rsidR="00F305E9" w14:paraId="723ACFEB" w14:textId="77777777">
                  <w:pPr>
                    <w:spacing w:line="240" w:lineRule="auto"/>
                    <w:rPr>
                      <w:rFonts w:ascii="Times New Roman" w:hAnsi="Times New Roman"/>
                      <w:bCs/>
                      <w:sz w:val="24"/>
                      <w:szCs w:val="24"/>
                      <w:lang w:eastAsia="ru-RU"/>
                    </w:rPr>
                  </w:pPr>
                </w:p>
                <w:p w:rsidR="00F305E9" w14:paraId="55474C87" w14:textId="77777777">
                  <w:pPr>
                    <w:spacing w:line="240" w:lineRule="auto"/>
                    <w:rPr>
                      <w:rFonts w:ascii="Times New Roman" w:hAnsi="Times New Roman"/>
                      <w:bCs/>
                      <w:sz w:val="24"/>
                      <w:szCs w:val="24"/>
                      <w:lang w:eastAsia="ru-RU"/>
                    </w:rPr>
                  </w:pPr>
                  <w:r>
                    <w:rPr>
                      <w:rFonts w:ascii="Times New Roman" w:hAnsi="Times New Roman"/>
                      <w:bCs/>
                      <w:sz w:val="24"/>
                      <w:szCs w:val="24"/>
                      <w:lang w:eastAsia="ru-RU"/>
                    </w:rPr>
                    <w:t>Лучшим условием исполнения контракта по критерию оценки (показателю) является наибольшее значение критерия (показателя) или</w:t>
                  </w:r>
                </w:p>
                <w:p w:rsidR="00F305E9" w14:paraId="2B4FAF16" w14:textId="77777777">
                  <w:pPr>
                    <w:spacing w:line="240" w:lineRule="auto"/>
                    <w:rPr>
                      <w:rFonts w:ascii="Times New Roman" w:hAnsi="Times New Roman"/>
                      <w:bCs/>
                      <w:sz w:val="24"/>
                      <w:szCs w:val="24"/>
                      <w:lang w:eastAsia="ru-RU"/>
                    </w:rPr>
                  </w:pPr>
                </w:p>
                <w:p w:rsidR="00F305E9" w14:paraId="2AFCA2E1" w14:textId="77777777">
                  <w:pPr>
                    <w:spacing w:line="240" w:lineRule="auto"/>
                    <w:rPr>
                      <w:rFonts w:ascii="Times New Roman" w:hAnsi="Times New Roman"/>
                      <w:bCs/>
                      <w:sz w:val="24"/>
                      <w:szCs w:val="24"/>
                      <w:lang w:eastAsia="ru-RU"/>
                    </w:rPr>
                  </w:pPr>
                  <w:r>
                    <w:rPr>
                      <w:rFonts w:ascii="Times New Roman" w:hAnsi="Times New Roman"/>
                      <w:bCs/>
                      <w:sz w:val="24"/>
                      <w:szCs w:val="24"/>
                      <w:lang w:eastAsia="ru-RU"/>
                    </w:rPr>
                    <w:t>Оценка производится по шкале оценки                      или как среднее арифметическое оценок (в баллах) всех членов комиссии по закупкам, присуждаемых заявке (предложению)</w:t>
                  </w:r>
                </w:p>
              </w:tc>
            </w:tr>
            <w:tr w14:paraId="2ABA745A" w14:textId="77777777">
              <w:tblPrEx>
                <w:tblW w:w="9345" w:type="dxa"/>
                <w:tblLook w:val="04A0"/>
              </w:tblPrEx>
              <w:tc>
                <w:tcPr>
                  <w:tcW w:w="9345" w:type="dxa"/>
                  <w:gridSpan w:val="2"/>
                  <w:tcBorders>
                    <w:top w:val="single" w:sz="4" w:space="0" w:color="auto"/>
                    <w:left w:val="single" w:sz="4" w:space="0" w:color="auto"/>
                    <w:bottom w:val="single" w:sz="4" w:space="0" w:color="auto"/>
                    <w:right w:val="single" w:sz="4" w:space="0" w:color="auto"/>
                  </w:tcBorders>
                  <w:vAlign w:val="center"/>
                  <w:hideMark/>
                </w:tcPr>
                <w:p w:rsidR="00F305E9" w14:paraId="040ABB27" w14:textId="77777777">
                  <w:pPr>
                    <w:widowControl w:val="0"/>
                    <w:autoSpaceDE w:val="0"/>
                    <w:autoSpaceDN w:val="0"/>
                    <w:spacing w:line="240" w:lineRule="auto"/>
                    <w:jc w:val="center"/>
                    <w:rPr>
                      <w:rFonts w:ascii="Times New Roman" w:hAnsi="Times New Roman"/>
                      <w:b/>
                      <w:sz w:val="24"/>
                      <w:szCs w:val="24"/>
                      <w:lang w:eastAsia="ru-RU"/>
                    </w:rPr>
                  </w:pPr>
                  <w:r>
                    <w:rPr>
                      <w:rFonts w:ascii="Times New Roman" w:hAnsi="Times New Roman"/>
                      <w:b/>
                      <w:sz w:val="24"/>
                      <w:szCs w:val="24"/>
                      <w:lang w:eastAsia="ru-RU"/>
                    </w:rPr>
                    <w:t>Преимущества</w:t>
                  </w:r>
                </w:p>
              </w:tc>
            </w:tr>
            <w:tr w14:paraId="189737CB"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4E0E687A"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Организациям инвалидов             (ст. 29 Закона № 44-ФЗ)</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19CAEA9D"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 xml:space="preserve">Установлены </w:t>
                  </w:r>
                  <w:r>
                    <w:rPr>
                      <w:rFonts w:ascii="Times New Roman" w:hAnsi="Times New Roman"/>
                      <w:bCs/>
                      <w:i/>
                      <w:iCs/>
                      <w:sz w:val="24"/>
                      <w:szCs w:val="24"/>
                      <w:lang w:eastAsia="ru-RU"/>
                    </w:rPr>
                    <w:t>или</w:t>
                  </w:r>
                  <w:r>
                    <w:rPr>
                      <w:rFonts w:ascii="Times New Roman" w:hAnsi="Times New Roman"/>
                      <w:bCs/>
                      <w:sz w:val="24"/>
                      <w:szCs w:val="24"/>
                      <w:lang w:eastAsia="ru-RU"/>
                    </w:rPr>
                    <w:t xml:space="preserve"> Не установлены</w:t>
                  </w:r>
                </w:p>
              </w:tc>
            </w:tr>
            <w:tr w14:paraId="2C990589"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7C442768"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Учреждениям и предприятиям уголовно-исполнительной системы (ст. 28 Закона № 44-ФЗ)</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5DA8B79E"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 xml:space="preserve">Установлены </w:t>
                  </w:r>
                  <w:r>
                    <w:rPr>
                      <w:rFonts w:ascii="Times New Roman" w:hAnsi="Times New Roman"/>
                      <w:bCs/>
                      <w:i/>
                      <w:iCs/>
                      <w:sz w:val="24"/>
                      <w:szCs w:val="24"/>
                      <w:lang w:eastAsia="ru-RU"/>
                    </w:rPr>
                    <w:t>или</w:t>
                  </w:r>
                  <w:r>
                    <w:rPr>
                      <w:rFonts w:ascii="Times New Roman" w:hAnsi="Times New Roman"/>
                      <w:bCs/>
                      <w:sz w:val="24"/>
                      <w:szCs w:val="24"/>
                      <w:lang w:eastAsia="ru-RU"/>
                    </w:rPr>
                    <w:t xml:space="preserve"> Не установлены</w:t>
                  </w:r>
                </w:p>
              </w:tc>
            </w:tr>
            <w:tr w14:paraId="044EB7B8"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05762A25"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Участниками могут быть только СМП, СОНКО (ч. 3 ст. 30 Закона № 44-ФЗ)</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213B8AF6"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 xml:space="preserve">Установлены </w:t>
                  </w:r>
                  <w:r>
                    <w:rPr>
                      <w:rFonts w:ascii="Times New Roman" w:hAnsi="Times New Roman"/>
                      <w:bCs/>
                      <w:i/>
                      <w:iCs/>
                      <w:sz w:val="24"/>
                      <w:szCs w:val="24"/>
                      <w:lang w:eastAsia="ru-RU"/>
                    </w:rPr>
                    <w:t>или</w:t>
                  </w:r>
                  <w:r>
                    <w:rPr>
                      <w:rFonts w:ascii="Times New Roman" w:hAnsi="Times New Roman"/>
                      <w:bCs/>
                      <w:sz w:val="24"/>
                      <w:szCs w:val="24"/>
                      <w:lang w:eastAsia="ru-RU"/>
                    </w:rPr>
                    <w:t xml:space="preserve"> Не установлены</w:t>
                  </w:r>
                </w:p>
              </w:tc>
            </w:tr>
            <w:tr w14:paraId="78B1535C" w14:textId="77777777">
              <w:tblPrEx>
                <w:tblW w:w="9345" w:type="dxa"/>
                <w:tblLook w:val="04A0"/>
              </w:tblPrEx>
              <w:tc>
                <w:tcPr>
                  <w:tcW w:w="9345" w:type="dxa"/>
                  <w:gridSpan w:val="2"/>
                  <w:tcBorders>
                    <w:top w:val="single" w:sz="4" w:space="0" w:color="auto"/>
                    <w:left w:val="single" w:sz="4" w:space="0" w:color="auto"/>
                    <w:bottom w:val="single" w:sz="4" w:space="0" w:color="auto"/>
                    <w:right w:val="single" w:sz="4" w:space="0" w:color="auto"/>
                  </w:tcBorders>
                  <w:vAlign w:val="center"/>
                  <w:hideMark/>
                </w:tcPr>
                <w:p w:rsidR="00F305E9" w14:paraId="5AEAB1BC" w14:textId="77777777">
                  <w:pPr>
                    <w:widowControl w:val="0"/>
                    <w:autoSpaceDE w:val="0"/>
                    <w:autoSpaceDN w:val="0"/>
                    <w:spacing w:line="240" w:lineRule="auto"/>
                    <w:jc w:val="center"/>
                    <w:rPr>
                      <w:rFonts w:ascii="Times New Roman" w:hAnsi="Times New Roman"/>
                      <w:b/>
                      <w:sz w:val="24"/>
                      <w:szCs w:val="24"/>
                      <w:lang w:eastAsia="ru-RU"/>
                    </w:rPr>
                  </w:pPr>
                  <w:r>
                    <w:rPr>
                      <w:rFonts w:ascii="Times New Roman" w:hAnsi="Times New Roman"/>
                      <w:b/>
                      <w:sz w:val="24"/>
                      <w:szCs w:val="24"/>
                      <w:lang w:eastAsia="ru-RU"/>
                    </w:rPr>
                    <w:t>Требования к участникам</w:t>
                  </w:r>
                </w:p>
              </w:tc>
            </w:tr>
            <w:tr w14:paraId="05287A3B"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45D7D700"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 xml:space="preserve">Единые требования                      к участникам закупки                     в соответствии с </w:t>
                  </w:r>
                  <w:hyperlink r:id="rId153" w:history="1">
                    <w:r>
                      <w:rPr>
                        <w:rStyle w:val="Hyperlink"/>
                        <w:rFonts w:ascii="Times New Roman" w:hAnsi="Times New Roman"/>
                        <w:bCs/>
                        <w:sz w:val="24"/>
                        <w:szCs w:val="24"/>
                        <w:lang w:eastAsia="ru-RU"/>
                      </w:rPr>
                      <w:t>ч. 1 ст. 31</w:t>
                    </w:r>
                  </w:hyperlink>
                  <w:r>
                    <w:rPr>
                      <w:rFonts w:ascii="Times New Roman" w:hAnsi="Times New Roman"/>
                      <w:bCs/>
                      <w:sz w:val="24"/>
                      <w:szCs w:val="24"/>
                      <w:lang w:eastAsia="ru-RU"/>
                    </w:rPr>
                    <w:t xml:space="preserve"> Закона № 44-ФЗ</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045FE81B" w14:textId="77777777">
                  <w:pPr>
                    <w:widowControl w:val="0"/>
                    <w:autoSpaceDE w:val="0"/>
                    <w:autoSpaceDN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F305E9" w14:paraId="6E5803C3" w14:textId="77777777">
                  <w:pPr>
                    <w:widowControl w:val="0"/>
                    <w:autoSpaceDE w:val="0"/>
                    <w:autoSpaceDN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F305E9" w14:paraId="41953345" w14:textId="77777777">
                  <w:pPr>
                    <w:widowControl w:val="0"/>
                    <w:autoSpaceDE w:val="0"/>
                    <w:autoSpaceDN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w:t>
                  </w:r>
                  <w:r>
                    <w:rPr>
                      <w:rFonts w:ascii="Times New Roman" w:hAnsi="Times New Roman"/>
                      <w:bCs/>
                      <w:sz w:val="24"/>
                      <w:szCs w:val="24"/>
                      <w:lang w:eastAsia="ru-RU"/>
                    </w:rPr>
                    <w:t>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305E9" w14:paraId="13DCB968" w14:textId="77777777">
                  <w:pPr>
                    <w:widowControl w:val="0"/>
                    <w:autoSpaceDE w:val="0"/>
                    <w:autoSpaceDN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305E9" w14:paraId="15C18E5F" w14:textId="77777777">
                  <w:pPr>
                    <w:widowControl w:val="0"/>
                    <w:autoSpaceDE w:val="0"/>
                    <w:autoSpaceDN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305E9" w14:paraId="3D7F7FD8" w14:textId="77777777">
                  <w:pPr>
                    <w:widowControl w:val="0"/>
                    <w:autoSpaceDE w:val="0"/>
                    <w:autoSpaceDN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F305E9" w14:paraId="5F58572F" w14:textId="77777777">
                  <w:pPr>
                    <w:widowControl w:val="0"/>
                    <w:autoSpaceDE w:val="0"/>
                    <w:autoSpaceDN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w:t>
                  </w:r>
                  <w:r>
                    <w:rPr>
                      <w:rFonts w:ascii="Times New Roman" w:hAnsi="Times New Roman"/>
                      <w:bCs/>
                      <w:sz w:val="24"/>
                      <w:szCs w:val="24"/>
                      <w:lang w:eastAsia="ru-RU"/>
                    </w:rPr>
                    <w:t>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F305E9" w14:paraId="5B159E7C" w14:textId="77777777">
                  <w:pPr>
                    <w:widowControl w:val="0"/>
                    <w:autoSpaceDE w:val="0"/>
                    <w:autoSpaceDN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а) физическим лицом (в том числе зарегистрированным в качестве индивидуального предпринимателя), являющимся участником закупки;</w:t>
                  </w:r>
                </w:p>
                <w:p w:rsidR="00F305E9" w14:paraId="676DD0EA" w14:textId="77777777">
                  <w:pPr>
                    <w:widowControl w:val="0"/>
                    <w:autoSpaceDE w:val="0"/>
                    <w:autoSpaceDN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F305E9" w14:paraId="7AF480FD" w14:textId="77777777">
                  <w:pPr>
                    <w:widowControl w:val="0"/>
                    <w:autoSpaceDE w:val="0"/>
                    <w:autoSpaceDN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 </w:t>
                  </w:r>
                </w:p>
                <w:p w:rsidR="00F305E9" w14:paraId="11055DE7" w14:textId="77777777">
                  <w:pPr>
                    <w:widowControl w:val="0"/>
                    <w:autoSpaceDE w:val="0"/>
                    <w:autoSpaceDN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F305E9" w14:paraId="15F0214A" w14:textId="77777777">
                  <w:pPr>
                    <w:widowControl w:val="0"/>
                    <w:autoSpaceDE w:val="0"/>
                    <w:autoSpaceDN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участник закупки не является иностранным агентом;</w:t>
                  </w:r>
                </w:p>
                <w:p w:rsidR="00F305E9" w14:paraId="3839DA77" w14:textId="77777777">
                  <w:pPr>
                    <w:widowControl w:val="0"/>
                    <w:autoSpaceDE w:val="0"/>
                    <w:autoSpaceDN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отсутствие у участника закупки ограничений            для участия в закупках, установленных законодательством Российской Федерации:</w:t>
                  </w:r>
                </w:p>
                <w:p w:rsidR="00F305E9" w14:paraId="1E7EE51E" w14:textId="77777777">
                  <w:pPr>
                    <w:widowControl w:val="0"/>
                    <w:autoSpaceDE w:val="0"/>
                    <w:autoSpaceDN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 xml:space="preserve">участник закупки не должен являться юридическим или физическим лицом, в отношении которых применяются специальные экономические меры, предусмотренные подпунктом а) пункта 2 Указа </w:t>
                  </w:r>
                  <w:r>
                    <w:rPr>
                      <w:rFonts w:ascii="Times New Roman" w:hAnsi="Times New Roman"/>
                      <w:bCs/>
                      <w:sz w:val="24"/>
                      <w:szCs w:val="24"/>
                      <w:lang w:eastAsia="ru-RU"/>
                    </w:rPr>
                    <w:t>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 - соответствие участника закупки установленным в извещении об осуществлении закупки требованиям Указа Президента Российской Федерации от 03.05.2022 № 252, а также принятого в его реализацию постановления Правительства Российской Федерации от 11.05.2022 № 851 (далее - Постановление № 851) подтверждается сведениями, содержащимися               в выписке из единого государственного реестра юридических лиц или засвидетельствованной                           в нотариальном порядке копии такой выписки (для юридического лица), выписке из единого государственного реестра индивидуальных предпринимателей или засвидетельствованной                           в нотариальном порядке копии такой выписки                        (для индивидуального предпринимателя), копиях документов, удостоверяющих личность (для иного физического лица), надлежащим образом заверенном переводе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копиях учредительных документов участника закупки (для юридического лица)</w:t>
                  </w:r>
                </w:p>
              </w:tc>
            </w:tr>
            <w:tr w14:paraId="53A5BA78"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7CE5E419"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 xml:space="preserve">Требования к участникам закупок в соответствии             с </w:t>
                  </w:r>
                  <w:hyperlink r:id="rId154" w:history="1">
                    <w:r>
                      <w:rPr>
                        <w:rStyle w:val="Hyperlink"/>
                        <w:rFonts w:ascii="Times New Roman" w:hAnsi="Times New Roman"/>
                        <w:bCs/>
                        <w:sz w:val="24"/>
                        <w:szCs w:val="24"/>
                        <w:lang w:eastAsia="ru-RU"/>
                      </w:rPr>
                      <w:t>ч. 1.1 ст. 31</w:t>
                    </w:r>
                  </w:hyperlink>
                  <w:r>
                    <w:rPr>
                      <w:rFonts w:ascii="Times New Roman" w:hAnsi="Times New Roman"/>
                      <w:bCs/>
                      <w:sz w:val="24"/>
                      <w:szCs w:val="24"/>
                      <w:lang w:eastAsia="ru-RU"/>
                    </w:rPr>
                    <w:t xml:space="preserve"> Закона № 44-ФЗ</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1A6C9BE7" w14:textId="77777777">
                  <w:pPr>
                    <w:widowControl w:val="0"/>
                    <w:autoSpaceDE w:val="0"/>
                    <w:autoSpaceDN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 xml:space="preserve">В реестре недобросовестных поставщиков (подрядчиков, исполнителей), предусмотренном Федеральным законом № 44-ФЗ, должна отсутствовать информация об участнике закупки, в том числе информация о лицах, указанных в </w:t>
                  </w:r>
                  <w:hyperlink r:id="rId155" w:history="1">
                    <w:r>
                      <w:rPr>
                        <w:rStyle w:val="Hyperlink"/>
                        <w:rFonts w:ascii="Times New Roman" w:hAnsi="Times New Roman"/>
                        <w:bCs/>
                        <w:sz w:val="24"/>
                        <w:szCs w:val="24"/>
                        <w:lang w:eastAsia="ru-RU"/>
                      </w:rPr>
                      <w:t>пунктах 2</w:t>
                    </w:r>
                  </w:hyperlink>
                  <w:r>
                    <w:rPr>
                      <w:rFonts w:ascii="Times New Roman" w:hAnsi="Times New Roman"/>
                      <w:bCs/>
                      <w:sz w:val="24"/>
                      <w:szCs w:val="24"/>
                      <w:lang w:eastAsia="ru-RU"/>
                    </w:rPr>
                    <w:t xml:space="preserve">, </w:t>
                  </w:r>
                  <w:hyperlink r:id="rId156" w:history="1">
                    <w:r>
                      <w:rPr>
                        <w:rStyle w:val="Hyperlink"/>
                        <w:rFonts w:ascii="Times New Roman" w:hAnsi="Times New Roman"/>
                        <w:bCs/>
                        <w:sz w:val="24"/>
                        <w:szCs w:val="24"/>
                        <w:lang w:eastAsia="ru-RU"/>
                      </w:rPr>
                      <w:t>3 части                   3 статьи 104</w:t>
                    </w:r>
                  </w:hyperlink>
                  <w:r>
                    <w:rPr>
                      <w:rFonts w:ascii="Times New Roman" w:hAnsi="Times New Roman"/>
                      <w:bCs/>
                      <w:sz w:val="24"/>
                      <w:szCs w:val="24"/>
                      <w:lang w:eastAsia="ru-RU"/>
                    </w:rPr>
                    <w:t xml:space="preserve"> Федерального закона № 44-ФЗ</w:t>
                  </w:r>
                </w:p>
              </w:tc>
            </w:tr>
            <w:tr w14:paraId="48B44C23"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17EF675C"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Требования к участникам закупок в соответствии                  с ч. 2 ст. 31 Закона № 44-ФЗ</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565CFF20" w14:textId="77777777">
                  <w:pPr>
                    <w:widowControl w:val="0"/>
                    <w:autoSpaceDE w:val="0"/>
                    <w:autoSpaceDN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 xml:space="preserve">В соответствии с постановлением Правительства Российской Федерации от 29.12.2021 № 2571                 «О дополнительных требованиях к участникам закупки отдельных видов товаров, работ, услуг для обеспечения государственных и муниципальных нужд, а также                  об информации и документах, подтверждающих соответствие участников закупки указанным дополнительным требованиям, и признании утратившими силу некоторых актов и отдельных положений актов Правительства Российской Федерации» требования Установлены </w:t>
                  </w:r>
                  <w:r>
                    <w:rPr>
                      <w:rFonts w:ascii="Times New Roman" w:hAnsi="Times New Roman"/>
                      <w:bCs/>
                      <w:i/>
                      <w:sz w:val="24"/>
                      <w:szCs w:val="24"/>
                      <w:lang w:eastAsia="ru-RU"/>
                    </w:rPr>
                    <w:t>(указать пункт из данного постановления</w:t>
                  </w:r>
                  <w:r>
                    <w:rPr>
                      <w:rFonts w:ascii="Times New Roman" w:hAnsi="Times New Roman"/>
                      <w:bCs/>
                      <w:sz w:val="24"/>
                      <w:szCs w:val="24"/>
                      <w:lang w:eastAsia="ru-RU"/>
                    </w:rPr>
                    <w:t xml:space="preserve"> </w:t>
                  </w:r>
                  <w:r>
                    <w:rPr>
                      <w:rFonts w:ascii="Times New Roman" w:hAnsi="Times New Roman"/>
                      <w:bCs/>
                      <w:i/>
                      <w:iCs/>
                      <w:sz w:val="24"/>
                      <w:szCs w:val="24"/>
                      <w:lang w:eastAsia="ru-RU"/>
                    </w:rPr>
                    <w:t>или</w:t>
                  </w:r>
                  <w:r>
                    <w:rPr>
                      <w:rFonts w:ascii="Times New Roman" w:hAnsi="Times New Roman"/>
                      <w:bCs/>
                      <w:sz w:val="24"/>
                      <w:szCs w:val="24"/>
                      <w:lang w:eastAsia="ru-RU"/>
                    </w:rPr>
                    <w:t xml:space="preserve"> Не установлены</w:t>
                  </w:r>
                </w:p>
              </w:tc>
            </w:tr>
            <w:tr w14:paraId="3BD491EE" w14:textId="77777777">
              <w:tblPrEx>
                <w:tblW w:w="9345" w:type="dxa"/>
                <w:tblLook w:val="04A0"/>
              </w:tblPrEx>
              <w:trPr>
                <w:trHeight w:val="1353"/>
              </w:trPr>
              <w:tc>
                <w:tcPr>
                  <w:tcW w:w="3299" w:type="dxa"/>
                  <w:tcBorders>
                    <w:top w:val="single" w:sz="4" w:space="0" w:color="auto"/>
                    <w:left w:val="single" w:sz="4" w:space="0" w:color="auto"/>
                    <w:bottom w:val="single" w:sz="4" w:space="0" w:color="auto"/>
                    <w:right w:val="single" w:sz="4" w:space="0" w:color="auto"/>
                  </w:tcBorders>
                  <w:hideMark/>
                </w:tcPr>
                <w:p w:rsidR="00F305E9" w14:paraId="47D9A891"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Требование к участникам закупок в соответствии                        с п. 1 ч. 1 ст. 31 Закона № 44-ФЗ</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042491F4" w14:textId="77777777">
                  <w:pPr>
                    <w:widowControl w:val="0"/>
                    <w:autoSpaceDE w:val="0"/>
                    <w:autoSpaceDN w:val="0"/>
                    <w:spacing w:line="240" w:lineRule="auto"/>
                    <w:rPr>
                      <w:rFonts w:ascii="Times New Roman" w:hAnsi="Times New Roman"/>
                      <w:bCs/>
                      <w:i/>
                      <w:sz w:val="24"/>
                      <w:szCs w:val="24"/>
                      <w:lang w:eastAsia="ru-RU"/>
                    </w:rPr>
                  </w:pPr>
                  <w:r>
                    <w:rPr>
                      <w:rFonts w:ascii="Times New Roman" w:hAnsi="Times New Roman"/>
                      <w:bCs/>
                      <w:sz w:val="24"/>
                      <w:szCs w:val="24"/>
                      <w:lang w:eastAsia="ru-RU"/>
                    </w:rPr>
                    <w:t xml:space="preserve">Установлены </w:t>
                  </w:r>
                  <w:r>
                    <w:rPr>
                      <w:rFonts w:ascii="Times New Roman" w:hAnsi="Times New Roman"/>
                      <w:bCs/>
                      <w:i/>
                      <w:iCs/>
                      <w:sz w:val="24"/>
                      <w:szCs w:val="24"/>
                      <w:lang w:eastAsia="ru-RU"/>
                    </w:rPr>
                    <w:t>или</w:t>
                  </w:r>
                  <w:r>
                    <w:rPr>
                      <w:rFonts w:ascii="Times New Roman" w:hAnsi="Times New Roman"/>
                      <w:bCs/>
                      <w:sz w:val="24"/>
                      <w:szCs w:val="24"/>
                      <w:lang w:eastAsia="ru-RU"/>
                    </w:rPr>
                    <w:t xml:space="preserve"> Не установлены</w:t>
                  </w:r>
                </w:p>
                <w:p w:rsidR="00F305E9" w14:paraId="09FFF7DD" w14:textId="77777777">
                  <w:pPr>
                    <w:widowControl w:val="0"/>
                    <w:autoSpaceDE w:val="0"/>
                    <w:autoSpaceDN w:val="0"/>
                    <w:spacing w:line="240" w:lineRule="auto"/>
                    <w:rPr>
                      <w:rFonts w:ascii="Times New Roman" w:hAnsi="Times New Roman"/>
                      <w:bCs/>
                      <w:i/>
                      <w:sz w:val="24"/>
                      <w:szCs w:val="24"/>
                      <w:lang w:eastAsia="ru-RU"/>
                    </w:rPr>
                  </w:pPr>
                  <w:r>
                    <w:rPr>
                      <w:rFonts w:ascii="Times New Roman" w:hAnsi="Times New Roman"/>
                      <w:bCs/>
                      <w:i/>
                      <w:sz w:val="24"/>
                      <w:szCs w:val="24"/>
                      <w:lang w:eastAsia="ru-RU"/>
                    </w:rPr>
                    <w:t>(указать наличие соответствующих документов: выписки из реестра членов СРО, лицензии                            на выполнение работ (оказание услуг))</w:t>
                  </w:r>
                </w:p>
              </w:tc>
            </w:tr>
            <w:tr w14:paraId="1B96F167"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64EF3D96"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Требования к участникам закупок в соответствии                    с ч. 2.1 ст. 31 Закона № 44-ФЗ</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491A936F" w14:textId="77777777">
                  <w:pPr>
                    <w:autoSpaceDE w:val="0"/>
                    <w:autoSpaceDN w:val="0"/>
                    <w:adjustRightInd w:val="0"/>
                    <w:spacing w:line="240" w:lineRule="auto"/>
                    <w:ind w:firstLine="360"/>
                    <w:rPr>
                      <w:rFonts w:ascii="Times New Roman" w:hAnsi="Times New Roman"/>
                      <w:bCs/>
                      <w:sz w:val="24"/>
                      <w:szCs w:val="24"/>
                      <w:lang w:eastAsia="ru-RU"/>
                    </w:rPr>
                  </w:pPr>
                  <w:r>
                    <w:rPr>
                      <w:rFonts w:ascii="Times New Roman" w:hAnsi="Times New Roman"/>
                      <w:bCs/>
                      <w:sz w:val="24"/>
                      <w:szCs w:val="24"/>
                      <w:lang w:eastAsia="ru-RU"/>
                    </w:rPr>
                    <w:t xml:space="preserve">Если при применении конкурентных способов начальная (максимальная) цена контракта, сумма начальных (максимальных) цен контрактов (в случае проведения совместного конкурса или аукциона) составляет двадцать миллионов рублей и более, заказчик (за исключением случая осуществления закупок отдельных видов товаров, работ, услуг, в отношении участников которых Правительством Российской Федерации установлены дополнительные требования              в соответствии с </w:t>
                  </w:r>
                  <w:hyperlink r:id="rId157" w:history="1">
                    <w:r>
                      <w:rPr>
                        <w:rStyle w:val="Hyperlink"/>
                        <w:rFonts w:ascii="Times New Roman" w:hAnsi="Times New Roman"/>
                        <w:bCs/>
                        <w:sz w:val="24"/>
                        <w:szCs w:val="24"/>
                        <w:lang w:eastAsia="ru-RU"/>
                      </w:rPr>
                      <w:t>частью 2</w:t>
                    </w:r>
                  </w:hyperlink>
                  <w:r>
                    <w:rPr>
                      <w:rFonts w:ascii="Times New Roman" w:hAnsi="Times New Roman"/>
                      <w:bCs/>
                      <w:sz w:val="24"/>
                      <w:szCs w:val="24"/>
                      <w:lang w:eastAsia="ru-RU"/>
                    </w:rPr>
                    <w:t xml:space="preserve"> настоящей статьи) устанавливает дополнительное требование                             об исполнении участником закупки (с учетом правопреемства) в течение трех лет до даты подачи заявки на участие в закупке контракта или договора, заключенного в соответствии с Федеральным </w:t>
                  </w:r>
                  <w:hyperlink r:id="rId158" w:history="1">
                    <w:r>
                      <w:rPr>
                        <w:rStyle w:val="Hyperlink"/>
                        <w:rFonts w:ascii="Times New Roman" w:hAnsi="Times New Roman"/>
                        <w:bCs/>
                        <w:sz w:val="24"/>
                        <w:szCs w:val="24"/>
                        <w:lang w:eastAsia="ru-RU"/>
                      </w:rPr>
                      <w:t>законом</w:t>
                    </w:r>
                  </w:hyperlink>
                  <w:r>
                    <w:rPr>
                      <w:rFonts w:ascii="Times New Roman" w:hAnsi="Times New Roman"/>
                      <w:bCs/>
                      <w:sz w:val="24"/>
                      <w:szCs w:val="24"/>
                      <w:lang w:eastAsia="ru-RU"/>
                    </w:rPr>
                    <w:t xml:space="preserve">                             от 18.07.2011 № 223-ФЗ «О закупках товаров, работ, услуг отдельными видами юридических лиц»                       при условии исполнения таким участником закупки требований об уплате неустоек (штрафов, пеней), предъявленных при исполнении таких контракта, договора. Стоимость исполненных обязательств                       по таким контракту, договору должна составлять                     не менее двадцати процентов начальной (максимальной) цены контракта.</w:t>
                  </w:r>
                </w:p>
              </w:tc>
            </w:tr>
            <w:tr w14:paraId="67DA01F2"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08B7BB5D"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Привлечение субподрядчиков, соисполнителей из числа СМП, СОНКО в соответствии с ч. 5 ст. 30 Закона № 44-ФЗ</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0B9B8214"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 xml:space="preserve">Установлены </w:t>
                  </w:r>
                  <w:r>
                    <w:rPr>
                      <w:rFonts w:ascii="Times New Roman" w:hAnsi="Times New Roman"/>
                      <w:bCs/>
                      <w:i/>
                      <w:iCs/>
                      <w:sz w:val="24"/>
                      <w:szCs w:val="24"/>
                      <w:lang w:eastAsia="ru-RU"/>
                    </w:rPr>
                    <w:t>или</w:t>
                  </w:r>
                  <w:r>
                    <w:rPr>
                      <w:rFonts w:ascii="Times New Roman" w:hAnsi="Times New Roman"/>
                      <w:bCs/>
                      <w:sz w:val="24"/>
                      <w:szCs w:val="24"/>
                      <w:lang w:eastAsia="ru-RU"/>
                    </w:rPr>
                    <w:t xml:space="preserve"> Не установлены</w:t>
                  </w:r>
                </w:p>
              </w:tc>
            </w:tr>
            <w:tr w14:paraId="0350C31D" w14:textId="77777777">
              <w:tblPrEx>
                <w:tblW w:w="9345" w:type="dxa"/>
                <w:tblLook w:val="04A0"/>
              </w:tblPrEx>
              <w:trPr>
                <w:trHeight w:val="28"/>
              </w:trPr>
              <w:tc>
                <w:tcPr>
                  <w:tcW w:w="9345" w:type="dxa"/>
                  <w:gridSpan w:val="2"/>
                  <w:tcBorders>
                    <w:top w:val="single" w:sz="4" w:space="0" w:color="auto"/>
                    <w:left w:val="single" w:sz="4" w:space="0" w:color="auto"/>
                    <w:bottom w:val="single" w:sz="4" w:space="0" w:color="auto"/>
                    <w:right w:val="single" w:sz="4" w:space="0" w:color="auto"/>
                  </w:tcBorders>
                  <w:vAlign w:val="center"/>
                  <w:hideMark/>
                </w:tcPr>
                <w:p w:rsidR="00F305E9" w14:paraId="31898219" w14:textId="77777777">
                  <w:pPr>
                    <w:widowControl w:val="0"/>
                    <w:autoSpaceDE w:val="0"/>
                    <w:autoSpaceDN w:val="0"/>
                    <w:spacing w:line="240" w:lineRule="auto"/>
                    <w:jc w:val="center"/>
                    <w:rPr>
                      <w:rFonts w:ascii="Times New Roman" w:hAnsi="Times New Roman"/>
                      <w:bCs/>
                      <w:sz w:val="24"/>
                      <w:szCs w:val="24"/>
                      <w:lang w:eastAsia="ru-RU"/>
                    </w:rPr>
                  </w:pPr>
                  <w:r>
                    <w:rPr>
                      <w:rFonts w:ascii="Times New Roman" w:hAnsi="Times New Roman"/>
                      <w:b/>
                      <w:sz w:val="24"/>
                      <w:szCs w:val="24"/>
                      <w:lang w:eastAsia="ru-RU"/>
                    </w:rPr>
                    <w:t>Применение национального режима</w:t>
                  </w:r>
                </w:p>
              </w:tc>
            </w:tr>
            <w:tr w14:paraId="511D2EF3"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4C59F4B2" w14:textId="77777777">
                  <w:pPr>
                    <w:widowControl w:val="0"/>
                    <w:autoSpaceDE w:val="0"/>
                    <w:autoSpaceDN w:val="0"/>
                    <w:spacing w:line="240" w:lineRule="auto"/>
                    <w:rPr>
                      <w:rFonts w:ascii="Times New Roman" w:hAnsi="Times New Roman"/>
                      <w:sz w:val="24"/>
                      <w:szCs w:val="24"/>
                      <w:lang w:eastAsia="ru-RU"/>
                    </w:rPr>
                  </w:pPr>
                  <w:r>
                    <w:rPr>
                      <w:rFonts w:ascii="Times New Roman" w:hAnsi="Times New Roman"/>
                      <w:sz w:val="24"/>
                      <w:szCs w:val="24"/>
                      <w:lang w:eastAsia="ru-RU"/>
                    </w:rPr>
                    <w:t>Страна происхождения товара, являющегося объектом закупки товара (в том числе поставляемого при выполнении закупаемой работы, оказании закупаемой услуги), услуги, в отношении которых установлены запрет, ограничение или преимущество</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320D1D3F" w14:textId="77777777">
                  <w:pPr>
                    <w:widowControl w:val="0"/>
                    <w:autoSpaceDE w:val="0"/>
                    <w:autoSpaceDN w:val="0"/>
                    <w:spacing w:line="240" w:lineRule="auto"/>
                    <w:ind w:firstLine="338"/>
                    <w:rPr>
                      <w:rFonts w:ascii="Times New Roman" w:hAnsi="Times New Roman"/>
                      <w:i/>
                      <w:iCs/>
                      <w:sz w:val="24"/>
                      <w:szCs w:val="24"/>
                      <w:lang w:eastAsia="ru-RU"/>
                    </w:rPr>
                  </w:pPr>
                  <w:r>
                    <w:rPr>
                      <w:rFonts w:ascii="Times New Roman" w:hAnsi="Times New Roman"/>
                      <w:i/>
                      <w:iCs/>
                      <w:sz w:val="24"/>
                      <w:szCs w:val="24"/>
                      <w:lang w:eastAsia="ru-RU"/>
                    </w:rPr>
                    <w:t>- Указать страну происхождения товара, требуемого Заказчику;</w:t>
                  </w:r>
                </w:p>
                <w:p w:rsidR="00F305E9" w14:paraId="3C27B66E" w14:textId="77777777">
                  <w:pPr>
                    <w:widowControl w:val="0"/>
                    <w:autoSpaceDE w:val="0"/>
                    <w:autoSpaceDN w:val="0"/>
                    <w:spacing w:line="240" w:lineRule="auto"/>
                    <w:ind w:firstLine="338"/>
                    <w:rPr>
                      <w:rFonts w:ascii="Times New Roman" w:hAnsi="Times New Roman"/>
                      <w:i/>
                      <w:iCs/>
                      <w:sz w:val="24"/>
                      <w:szCs w:val="24"/>
                      <w:lang w:eastAsia="ru-RU"/>
                    </w:rPr>
                  </w:pPr>
                  <w:r>
                    <w:rPr>
                      <w:rFonts w:ascii="Times New Roman" w:hAnsi="Times New Roman"/>
                      <w:i/>
                      <w:iCs/>
                      <w:sz w:val="24"/>
                      <w:szCs w:val="24"/>
                      <w:lang w:eastAsia="ru-RU"/>
                    </w:rPr>
                    <w:t>- указать номер реестровой записи в реестре российской промышленной продукции или реестре промышленных товаров - ЕРПТ (при наличии);</w:t>
                  </w:r>
                </w:p>
                <w:p w:rsidR="00F305E9" w14:paraId="5A8E6ACF" w14:textId="77777777">
                  <w:pPr>
                    <w:widowControl w:val="0"/>
                    <w:autoSpaceDE w:val="0"/>
                    <w:autoSpaceDN w:val="0"/>
                    <w:spacing w:line="240" w:lineRule="auto"/>
                    <w:ind w:firstLine="338"/>
                    <w:rPr>
                      <w:rFonts w:ascii="Times New Roman" w:hAnsi="Times New Roman"/>
                      <w:i/>
                      <w:iCs/>
                      <w:sz w:val="24"/>
                      <w:szCs w:val="24"/>
                      <w:lang w:eastAsia="ru-RU"/>
                    </w:rPr>
                  </w:pPr>
                  <w:r>
                    <w:rPr>
                      <w:rFonts w:ascii="Times New Roman" w:hAnsi="Times New Roman"/>
                      <w:i/>
                      <w:iCs/>
                      <w:sz w:val="24"/>
                      <w:szCs w:val="24"/>
                      <w:lang w:eastAsia="ru-RU"/>
                    </w:rPr>
                    <w:t>или</w:t>
                  </w:r>
                </w:p>
                <w:p w:rsidR="00F305E9" w14:paraId="24A460AA" w14:textId="77777777">
                  <w:pPr>
                    <w:widowControl w:val="0"/>
                    <w:autoSpaceDE w:val="0"/>
                    <w:autoSpaceDN w:val="0"/>
                    <w:spacing w:line="240" w:lineRule="auto"/>
                    <w:ind w:right="80" w:firstLine="338"/>
                    <w:contextualSpacing/>
                    <w:rPr>
                      <w:rFonts w:ascii="Times New Roman" w:hAnsi="Times New Roman"/>
                      <w:i/>
                      <w:iCs/>
                      <w:sz w:val="24"/>
                      <w:szCs w:val="24"/>
                      <w:lang w:eastAsia="ru-RU"/>
                    </w:rPr>
                  </w:pPr>
                  <w:r>
                    <w:rPr>
                      <w:rFonts w:ascii="Times New Roman" w:hAnsi="Times New Roman"/>
                      <w:i/>
                      <w:iCs/>
                      <w:sz w:val="24"/>
                      <w:szCs w:val="24"/>
                      <w:lang w:eastAsia="ru-RU"/>
                    </w:rPr>
                    <w:t>- Указать страну происхождения услуги, требуемой Заказчику</w:t>
                  </w:r>
                </w:p>
              </w:tc>
            </w:tr>
            <w:tr w14:paraId="6C1AD8E8"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679F0E45" w14:textId="77777777">
                  <w:pPr>
                    <w:widowControl w:val="0"/>
                    <w:autoSpaceDE w:val="0"/>
                    <w:autoSpaceDN w:val="0"/>
                    <w:spacing w:line="240" w:lineRule="auto"/>
                    <w:rPr>
                      <w:rFonts w:ascii="Times New Roman" w:hAnsi="Times New Roman"/>
                      <w:sz w:val="24"/>
                      <w:szCs w:val="24"/>
                      <w:lang w:eastAsia="ru-RU"/>
                    </w:rPr>
                  </w:pPr>
                  <w:r>
                    <w:rPr>
                      <w:rFonts w:ascii="Times New Roman" w:hAnsi="Times New Roman"/>
                      <w:sz w:val="24"/>
                      <w:szCs w:val="24"/>
                      <w:lang w:eastAsia="ru-RU"/>
                    </w:rPr>
                    <w:t xml:space="preserve">В случае, если Заказчику необходим товар </w:t>
                  </w:r>
                  <w:r>
                    <w:rPr>
                      <w:rFonts w:ascii="Times New Roman" w:hAnsi="Times New Roman"/>
                      <w:sz w:val="24"/>
                      <w:szCs w:val="24"/>
                      <w:lang w:eastAsia="ru-RU"/>
                    </w:rPr>
                    <w:t>иностранного производства, сведения о котором отсутствуют в реестре промышленной продукции, а также отсутствуют аналоги российского происхождения; в случае отсутствия на территории Российской Федерации российских граждан, российских юридических лиц, осуществляющих оказание услуг</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5BF35FC8" w14:textId="77777777">
                  <w:pPr>
                    <w:widowControl w:val="0"/>
                    <w:autoSpaceDE w:val="0"/>
                    <w:autoSpaceDN w:val="0"/>
                    <w:spacing w:line="240" w:lineRule="auto"/>
                    <w:rPr>
                      <w:rFonts w:ascii="Times New Roman" w:hAnsi="Times New Roman"/>
                      <w:i/>
                      <w:iCs/>
                      <w:sz w:val="24"/>
                      <w:szCs w:val="24"/>
                      <w:lang w:eastAsia="ru-RU"/>
                    </w:rPr>
                  </w:pPr>
                  <w:r>
                    <w:rPr>
                      <w:rFonts w:ascii="Times New Roman" w:hAnsi="Times New Roman"/>
                      <w:i/>
                      <w:iCs/>
                      <w:sz w:val="24"/>
                      <w:szCs w:val="24"/>
                      <w:lang w:eastAsia="ru-RU"/>
                    </w:rPr>
                    <w:t>Отсутствует условие</w:t>
                  </w:r>
                </w:p>
                <w:p w:rsidR="00F305E9" w14:paraId="22AE5905" w14:textId="77777777">
                  <w:pPr>
                    <w:widowControl w:val="0"/>
                    <w:autoSpaceDE w:val="0"/>
                    <w:autoSpaceDN w:val="0"/>
                    <w:spacing w:line="240" w:lineRule="auto"/>
                    <w:rPr>
                      <w:rFonts w:ascii="Times New Roman" w:hAnsi="Times New Roman"/>
                      <w:i/>
                      <w:iCs/>
                      <w:sz w:val="24"/>
                      <w:szCs w:val="24"/>
                      <w:lang w:eastAsia="ru-RU"/>
                    </w:rPr>
                  </w:pPr>
                  <w:r>
                    <w:rPr>
                      <w:rFonts w:ascii="Times New Roman" w:hAnsi="Times New Roman"/>
                      <w:i/>
                      <w:iCs/>
                      <w:sz w:val="24"/>
                      <w:szCs w:val="24"/>
                      <w:lang w:eastAsia="ru-RU"/>
                    </w:rPr>
                    <w:t>или</w:t>
                  </w:r>
                </w:p>
                <w:p w:rsidR="00F305E9" w14:paraId="1599D4BC" w14:textId="77777777">
                  <w:pPr>
                    <w:widowControl w:val="0"/>
                    <w:autoSpaceDE w:val="0"/>
                    <w:autoSpaceDN w:val="0"/>
                    <w:spacing w:line="240" w:lineRule="auto"/>
                    <w:rPr>
                      <w:rFonts w:ascii="Times New Roman" w:hAnsi="Times New Roman"/>
                      <w:i/>
                      <w:iCs/>
                      <w:sz w:val="24"/>
                      <w:szCs w:val="24"/>
                      <w:lang w:eastAsia="ru-RU"/>
                    </w:rPr>
                  </w:pPr>
                  <w:r>
                    <w:rPr>
                      <w:rFonts w:ascii="Times New Roman" w:hAnsi="Times New Roman"/>
                      <w:i/>
                      <w:iCs/>
                      <w:sz w:val="24"/>
                      <w:szCs w:val="24"/>
                      <w:lang w:eastAsia="ru-RU"/>
                    </w:rPr>
                    <w:t>Номер и дата разрешения на закупку происходящего из иностранного государства товара, являющегося промышленной продукцией, которое выдается в порядке, установленном Министерством промышленности и торговли Российской Федерации, заказчику до начала осуществления закупки по его обращению, содержащему в том числе указание на характеристики такого товара, потребность в котором имеется у заказчика</w:t>
                  </w:r>
                </w:p>
                <w:p w:rsidR="00F305E9" w14:paraId="4982E173" w14:textId="77777777">
                  <w:pPr>
                    <w:widowControl w:val="0"/>
                    <w:autoSpaceDE w:val="0"/>
                    <w:autoSpaceDN w:val="0"/>
                    <w:spacing w:line="240" w:lineRule="auto"/>
                    <w:rPr>
                      <w:rFonts w:ascii="Times New Roman" w:hAnsi="Times New Roman"/>
                      <w:i/>
                      <w:iCs/>
                      <w:sz w:val="24"/>
                      <w:szCs w:val="24"/>
                      <w:lang w:eastAsia="ru-RU"/>
                    </w:rPr>
                  </w:pPr>
                  <w:r>
                    <w:rPr>
                      <w:rFonts w:ascii="Times New Roman" w:hAnsi="Times New Roman"/>
                      <w:i/>
                      <w:iCs/>
                      <w:sz w:val="24"/>
                      <w:szCs w:val="24"/>
                      <w:lang w:eastAsia="ru-RU"/>
                    </w:rPr>
                    <w:t>или</w:t>
                  </w:r>
                </w:p>
                <w:p w:rsidR="00F305E9" w14:paraId="3D0FD89C" w14:textId="77777777">
                  <w:pPr>
                    <w:widowControl w:val="0"/>
                    <w:autoSpaceDE w:val="0"/>
                    <w:autoSpaceDN w:val="0"/>
                    <w:spacing w:line="240" w:lineRule="auto"/>
                    <w:rPr>
                      <w:rFonts w:ascii="Times New Roman" w:hAnsi="Times New Roman"/>
                      <w:i/>
                      <w:iCs/>
                      <w:sz w:val="24"/>
                      <w:szCs w:val="24"/>
                      <w:lang w:eastAsia="ru-RU"/>
                    </w:rPr>
                  </w:pPr>
                  <w:r>
                    <w:rPr>
                      <w:rFonts w:ascii="Times New Roman" w:hAnsi="Times New Roman"/>
                      <w:i/>
                      <w:iCs/>
                      <w:sz w:val="24"/>
                      <w:szCs w:val="24"/>
                      <w:lang w:eastAsia="ru-RU"/>
                    </w:rPr>
                    <w:t>Заказчик декларирует факт отсутствия на территории Российской Федерации производства такого товара с характеристиками, соответствующими потребности заказчика</w:t>
                  </w:r>
                </w:p>
                <w:p w:rsidR="00F305E9" w14:paraId="23F5BEBA" w14:textId="77777777">
                  <w:pPr>
                    <w:widowControl w:val="0"/>
                    <w:autoSpaceDE w:val="0"/>
                    <w:autoSpaceDN w:val="0"/>
                    <w:spacing w:line="240" w:lineRule="auto"/>
                    <w:rPr>
                      <w:rFonts w:ascii="Times New Roman" w:hAnsi="Times New Roman"/>
                      <w:i/>
                      <w:iCs/>
                      <w:sz w:val="24"/>
                      <w:szCs w:val="24"/>
                      <w:lang w:eastAsia="ru-RU"/>
                    </w:rPr>
                  </w:pPr>
                  <w:r>
                    <w:rPr>
                      <w:rFonts w:ascii="Times New Roman" w:hAnsi="Times New Roman"/>
                      <w:i/>
                      <w:iCs/>
                      <w:sz w:val="24"/>
                      <w:szCs w:val="24"/>
                      <w:lang w:eastAsia="ru-RU"/>
                    </w:rPr>
                    <w:t>или</w:t>
                  </w:r>
                </w:p>
                <w:p w:rsidR="00F305E9" w14:paraId="25A2A82F" w14:textId="77777777">
                  <w:pPr>
                    <w:widowControl w:val="0"/>
                    <w:autoSpaceDE w:val="0"/>
                    <w:autoSpaceDN w:val="0"/>
                    <w:spacing w:line="240" w:lineRule="auto"/>
                    <w:rPr>
                      <w:rFonts w:ascii="Times New Roman" w:hAnsi="Times New Roman"/>
                      <w:i/>
                      <w:iCs/>
                      <w:sz w:val="24"/>
                      <w:szCs w:val="24"/>
                      <w:lang w:eastAsia="ru-RU"/>
                    </w:rPr>
                  </w:pPr>
                  <w:r>
                    <w:rPr>
                      <w:rFonts w:ascii="Times New Roman" w:hAnsi="Times New Roman"/>
                      <w:i/>
                      <w:iCs/>
                      <w:sz w:val="24"/>
                      <w:szCs w:val="24"/>
                      <w:lang w:eastAsia="ru-RU"/>
                    </w:rPr>
                    <w:t>Заказчик декларирует отсутствие на территории Российской Федерации российских граждан, российских юридических лиц, осуществляющих оказание услуг</w:t>
                  </w:r>
                </w:p>
              </w:tc>
            </w:tr>
            <w:tr w14:paraId="4813E5E7"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5D002135" w14:textId="77777777">
                  <w:pPr>
                    <w:widowControl w:val="0"/>
                    <w:autoSpaceDE w:val="0"/>
                    <w:autoSpaceDN w:val="0"/>
                    <w:spacing w:line="240" w:lineRule="auto"/>
                    <w:jc w:val="left"/>
                    <w:rPr>
                      <w:rFonts w:ascii="Times New Roman" w:hAnsi="Times New Roman"/>
                      <w:bCs/>
                      <w:sz w:val="24"/>
                      <w:szCs w:val="24"/>
                      <w:lang w:eastAsia="ru-RU"/>
                    </w:rPr>
                  </w:pPr>
                  <w:r>
                    <w:rPr>
                      <w:rFonts w:ascii="Times New Roman" w:hAnsi="Times New Roman"/>
                      <w:bCs/>
                      <w:sz w:val="24"/>
                      <w:szCs w:val="24"/>
                      <w:lang w:eastAsia="ru-RU"/>
                    </w:rPr>
                    <w:t>Предоставление национального режима при осуществлении закупок в соответствии со ст. 14 Закона № 44-ФЗ</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6906E1DE"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 xml:space="preserve">Установлены </w:t>
                  </w:r>
                  <w:r>
                    <w:rPr>
                      <w:rFonts w:ascii="Times New Roman" w:hAnsi="Times New Roman"/>
                      <w:bCs/>
                      <w:i/>
                      <w:iCs/>
                      <w:sz w:val="24"/>
                      <w:szCs w:val="24"/>
                      <w:lang w:eastAsia="ru-RU"/>
                    </w:rPr>
                    <w:t>или</w:t>
                  </w:r>
                  <w:r>
                    <w:rPr>
                      <w:rFonts w:ascii="Times New Roman" w:hAnsi="Times New Roman"/>
                      <w:bCs/>
                      <w:sz w:val="24"/>
                      <w:szCs w:val="24"/>
                      <w:lang w:eastAsia="ru-RU"/>
                    </w:rPr>
                    <w:t xml:space="preserve"> Не установлены</w:t>
                  </w:r>
                </w:p>
              </w:tc>
            </w:tr>
            <w:tr w14:paraId="686A47B8"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3E67AA1B" w14:textId="77777777">
                  <w:pPr>
                    <w:widowControl w:val="0"/>
                    <w:autoSpaceDE w:val="0"/>
                    <w:autoSpaceDN w:val="0"/>
                    <w:spacing w:line="240" w:lineRule="auto"/>
                    <w:jc w:val="left"/>
                    <w:rPr>
                      <w:rFonts w:ascii="Times New Roman" w:hAnsi="Times New Roman"/>
                      <w:bCs/>
                      <w:strike/>
                      <w:color w:val="000000" w:themeColor="text1"/>
                      <w:sz w:val="24"/>
                      <w:szCs w:val="24"/>
                      <w:lang w:eastAsia="ru-RU"/>
                    </w:rPr>
                  </w:pPr>
                  <w:r>
                    <w:rPr>
                      <w:rFonts w:ascii="Times New Roman" w:hAnsi="Times New Roman"/>
                      <w:bCs/>
                      <w:color w:val="000000" w:themeColor="text1"/>
                      <w:sz w:val="24"/>
                      <w:szCs w:val="24"/>
                    </w:rPr>
                    <w:t xml:space="preserve">Вид требования: </w:t>
                  </w:r>
                  <w:r>
                    <w:rPr>
                      <w:rFonts w:ascii="Times New Roman" w:hAnsi="Times New Roman"/>
                      <w:b/>
                      <w:i/>
                      <w:iCs/>
                      <w:color w:val="000000" w:themeColor="text1"/>
                      <w:sz w:val="24"/>
                      <w:szCs w:val="24"/>
                    </w:rPr>
                    <w:t>п</w:t>
                  </w:r>
                  <w:hyperlink r:id="rId159" w:history="1">
                    <w:r>
                      <w:rPr>
                        <w:rStyle w:val="Hyperlink"/>
                        <w:rFonts w:ascii="Times New Roman" w:hAnsi="Times New Roman" w:eastAsiaTheme="minorHAnsi"/>
                        <w:b/>
                        <w:i/>
                        <w:iCs/>
                        <w:color w:val="000000" w:themeColor="text1"/>
                        <w:sz w:val="24"/>
                        <w:szCs w:val="24"/>
                      </w:rPr>
                      <w:t>реимущество</w:t>
                    </w:r>
                  </w:hyperlink>
                  <w:r>
                    <w:rPr>
                      <w:rFonts w:ascii="Times New Roman" w:hAnsi="Times New Roman" w:eastAsiaTheme="minorHAnsi"/>
                      <w:b/>
                      <w:i/>
                      <w:iCs/>
                      <w:color w:val="000000" w:themeColor="text1"/>
                      <w:sz w:val="24"/>
                      <w:szCs w:val="24"/>
                    </w:rPr>
                    <w:t xml:space="preserve"> </w:t>
                  </w:r>
                  <w:r>
                    <w:rPr>
                      <w:rFonts w:ascii="Times New Roman" w:hAnsi="Times New Roman" w:eastAsiaTheme="minorHAnsi"/>
                      <w:bCs/>
                      <w:color w:val="000000" w:themeColor="text1"/>
                      <w:sz w:val="24"/>
                      <w:szCs w:val="24"/>
                    </w:rPr>
                    <w:t>в отношении товаров российского происхождения (в том числе поставляемых при выполнении закупаемых работ, оказании закупаемых услуг)</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29F5A9D2"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 xml:space="preserve">Установлено </w:t>
                  </w:r>
                  <w:r>
                    <w:rPr>
                      <w:rFonts w:ascii="Times New Roman" w:hAnsi="Times New Roman"/>
                      <w:bCs/>
                      <w:i/>
                      <w:iCs/>
                      <w:sz w:val="24"/>
                      <w:szCs w:val="24"/>
                      <w:lang w:eastAsia="ru-RU"/>
                    </w:rPr>
                    <w:t>или</w:t>
                  </w:r>
                  <w:r>
                    <w:rPr>
                      <w:rFonts w:ascii="Times New Roman" w:hAnsi="Times New Roman"/>
                      <w:bCs/>
                      <w:sz w:val="24"/>
                      <w:szCs w:val="24"/>
                      <w:lang w:eastAsia="ru-RU"/>
                    </w:rPr>
                    <w:t xml:space="preserve"> Не установлены</w:t>
                  </w:r>
                </w:p>
                <w:p w:rsidR="00F305E9" w14:paraId="5080B93A" w14:textId="77777777">
                  <w:pPr>
                    <w:widowControl w:val="0"/>
                    <w:autoSpaceDE w:val="0"/>
                    <w:autoSpaceDN w:val="0"/>
                    <w:spacing w:line="240" w:lineRule="auto"/>
                    <w:rPr>
                      <w:rFonts w:ascii="Times New Roman" w:hAnsi="Times New Roman"/>
                      <w:bCs/>
                      <w:sz w:val="24"/>
                      <w:szCs w:val="24"/>
                      <w:lang w:eastAsia="ru-RU"/>
                    </w:rPr>
                  </w:pPr>
                </w:p>
                <w:p w:rsidR="00F305E9" w14:paraId="754EBB09"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i/>
                      <w:iCs/>
                      <w:sz w:val="24"/>
                      <w:szCs w:val="24"/>
                      <w:lang w:eastAsia="ru-RU"/>
                    </w:rPr>
                    <w:t>В случае если преимущество установлено, указать                 в отношении каких позиций описания объекта закупки</w:t>
                  </w:r>
                </w:p>
              </w:tc>
            </w:tr>
            <w:tr w14:paraId="1DE575D4"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504E5CFF" w14:textId="77777777">
                  <w:pPr>
                    <w:widowControl w:val="0"/>
                    <w:autoSpaceDE w:val="0"/>
                    <w:autoSpaceDN w:val="0"/>
                    <w:spacing w:line="240" w:lineRule="auto"/>
                    <w:jc w:val="left"/>
                    <w:rPr>
                      <w:rFonts w:ascii="Times New Roman" w:hAnsi="Times New Roman"/>
                      <w:bCs/>
                      <w:strike/>
                      <w:sz w:val="24"/>
                      <w:szCs w:val="24"/>
                      <w:lang w:eastAsia="ru-RU"/>
                    </w:rPr>
                  </w:pPr>
                  <w:r>
                    <w:rPr>
                      <w:rFonts w:ascii="Times New Roman" w:hAnsi="Times New Roman"/>
                      <w:bCs/>
                      <w:sz w:val="24"/>
                      <w:szCs w:val="24"/>
                      <w:lang w:eastAsia="ru-RU"/>
                    </w:rPr>
                    <w:t>Нормативно-правовой акт</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695285D7"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При установлении указать нормативно-правовое основание</w:t>
                  </w:r>
                </w:p>
              </w:tc>
            </w:tr>
            <w:tr w14:paraId="5FC578CD"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06E60F00"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 xml:space="preserve">Вид требования: </w:t>
                  </w:r>
                  <w:r>
                    <w:rPr>
                      <w:rFonts w:ascii="Times New Roman" w:hAnsi="Times New Roman"/>
                      <w:b/>
                      <w:i/>
                      <w:iCs/>
                      <w:sz w:val="24"/>
                      <w:szCs w:val="24"/>
                      <w:lang w:eastAsia="ru-RU"/>
                    </w:rPr>
                    <w:t>запрет</w:t>
                  </w:r>
                  <w:r>
                    <w:rPr>
                      <w:rFonts w:ascii="Times New Roman" w:hAnsi="Times New Roman"/>
                      <w:bCs/>
                      <w:sz w:val="24"/>
                      <w:szCs w:val="24"/>
                      <w:lang w:eastAsia="ru-RU"/>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42DA2354"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 xml:space="preserve">Установлен </w:t>
                  </w:r>
                  <w:r>
                    <w:rPr>
                      <w:rFonts w:ascii="Times New Roman" w:hAnsi="Times New Roman"/>
                      <w:bCs/>
                      <w:i/>
                      <w:iCs/>
                      <w:sz w:val="24"/>
                      <w:szCs w:val="24"/>
                      <w:lang w:eastAsia="ru-RU"/>
                    </w:rPr>
                    <w:t>или</w:t>
                  </w:r>
                  <w:r>
                    <w:rPr>
                      <w:rFonts w:ascii="Times New Roman" w:hAnsi="Times New Roman"/>
                      <w:bCs/>
                      <w:sz w:val="24"/>
                      <w:szCs w:val="24"/>
                      <w:lang w:eastAsia="ru-RU"/>
                    </w:rPr>
                    <w:t xml:space="preserve"> Не установлен</w:t>
                  </w:r>
                </w:p>
                <w:p w:rsidR="00F305E9" w14:paraId="458A2D6C" w14:textId="77777777">
                  <w:pPr>
                    <w:widowControl w:val="0"/>
                    <w:autoSpaceDE w:val="0"/>
                    <w:autoSpaceDN w:val="0"/>
                    <w:spacing w:line="240" w:lineRule="auto"/>
                    <w:rPr>
                      <w:rFonts w:ascii="Times New Roman" w:hAnsi="Times New Roman"/>
                      <w:bCs/>
                      <w:sz w:val="24"/>
                      <w:szCs w:val="24"/>
                      <w:lang w:eastAsia="ru-RU"/>
                    </w:rPr>
                  </w:pPr>
                </w:p>
                <w:p w:rsidR="00F305E9" w14:paraId="60FD7541" w14:textId="77777777">
                  <w:pPr>
                    <w:widowControl w:val="0"/>
                    <w:autoSpaceDE w:val="0"/>
                    <w:autoSpaceDN w:val="0"/>
                    <w:spacing w:line="240" w:lineRule="auto"/>
                    <w:rPr>
                      <w:rFonts w:ascii="Times New Roman" w:hAnsi="Times New Roman"/>
                      <w:i/>
                      <w:iCs/>
                      <w:sz w:val="24"/>
                      <w:szCs w:val="24"/>
                      <w:lang w:eastAsia="ru-RU"/>
                    </w:rPr>
                  </w:pPr>
                  <w:r>
                    <w:rPr>
                      <w:rFonts w:ascii="Times New Roman" w:hAnsi="Times New Roman"/>
                      <w:bCs/>
                      <w:i/>
                      <w:iCs/>
                      <w:sz w:val="24"/>
                      <w:szCs w:val="24"/>
                      <w:lang w:eastAsia="ru-RU"/>
                    </w:rPr>
                    <w:t>В случае если запрет установлен, указать в отношении каких позиций описания объекта закупки.</w:t>
                  </w:r>
                  <w:r>
                    <w:rPr>
                      <w:rFonts w:ascii="Times New Roman" w:hAnsi="Times New Roman"/>
                      <w:i/>
                      <w:iCs/>
                      <w:sz w:val="24"/>
                      <w:szCs w:val="24"/>
                      <w:lang w:eastAsia="ru-RU"/>
                    </w:rPr>
                    <w:t xml:space="preserve"> </w:t>
                  </w:r>
                </w:p>
                <w:p w:rsidR="00F305E9" w14:paraId="76882377" w14:textId="77777777">
                  <w:pPr>
                    <w:widowControl w:val="0"/>
                    <w:autoSpaceDE w:val="0"/>
                    <w:autoSpaceDN w:val="0"/>
                    <w:spacing w:line="240" w:lineRule="auto"/>
                    <w:rPr>
                      <w:rFonts w:ascii="Times New Roman" w:hAnsi="Times New Roman"/>
                      <w:bCs/>
                      <w:i/>
                      <w:iCs/>
                      <w:sz w:val="24"/>
                      <w:szCs w:val="24"/>
                      <w:lang w:eastAsia="ru-RU"/>
                    </w:rPr>
                  </w:pPr>
                  <w:r>
                    <w:rPr>
                      <w:rFonts w:ascii="Times New Roman" w:hAnsi="Times New Roman"/>
                      <w:i/>
                      <w:iCs/>
                      <w:sz w:val="24"/>
                      <w:szCs w:val="24"/>
                      <w:lang w:eastAsia="ru-RU"/>
                    </w:rPr>
                    <w:t>В случае, если запрет может не применяться, указать при наступлении какого случая (подпункт ___ пункта 5 постановления Правительства РФ от 23.12.2024 № 1875)</w:t>
                  </w:r>
                </w:p>
              </w:tc>
            </w:tr>
            <w:tr w14:paraId="0C69068A"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35B831F5"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Нормативно-правовой акт</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7661438A"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При установлении указать нормативно-правовое основание</w:t>
                  </w:r>
                </w:p>
              </w:tc>
            </w:tr>
            <w:tr w14:paraId="7DFA137E"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342C83EC"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Обоснование неприменения запрета</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2ACDB985"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 xml:space="preserve">Присутствуют </w:t>
                  </w:r>
                  <w:r>
                    <w:rPr>
                      <w:rFonts w:ascii="Times New Roman" w:hAnsi="Times New Roman"/>
                      <w:bCs/>
                      <w:i/>
                      <w:iCs/>
                      <w:sz w:val="24"/>
                      <w:szCs w:val="24"/>
                      <w:lang w:eastAsia="ru-RU"/>
                    </w:rPr>
                    <w:t>или</w:t>
                  </w:r>
                  <w:r>
                    <w:rPr>
                      <w:rFonts w:ascii="Times New Roman" w:hAnsi="Times New Roman"/>
                      <w:bCs/>
                      <w:sz w:val="24"/>
                      <w:szCs w:val="24"/>
                      <w:lang w:eastAsia="ru-RU"/>
                    </w:rPr>
                    <w:t xml:space="preserve"> Не присутствуют</w:t>
                  </w:r>
                </w:p>
                <w:p w:rsidR="00F305E9" w14:paraId="3152F36A" w14:textId="77777777">
                  <w:pPr>
                    <w:widowControl w:val="0"/>
                    <w:autoSpaceDE w:val="0"/>
                    <w:autoSpaceDN w:val="0"/>
                    <w:spacing w:line="240" w:lineRule="auto"/>
                    <w:rPr>
                      <w:rFonts w:ascii="Times New Roman" w:hAnsi="Times New Roman"/>
                      <w:bCs/>
                      <w:sz w:val="24"/>
                      <w:szCs w:val="24"/>
                      <w:lang w:eastAsia="ru-RU"/>
                    </w:rPr>
                  </w:pPr>
                </w:p>
                <w:p w:rsidR="00F305E9" w14:paraId="56510A04" w14:textId="77777777">
                  <w:pPr>
                    <w:widowControl w:val="0"/>
                    <w:autoSpaceDE w:val="0"/>
                    <w:autoSpaceDN w:val="0"/>
                    <w:spacing w:line="240" w:lineRule="auto"/>
                    <w:rPr>
                      <w:rFonts w:ascii="Times New Roman" w:hAnsi="Times New Roman"/>
                      <w:bCs/>
                      <w:strike/>
                      <w:sz w:val="24"/>
                      <w:szCs w:val="24"/>
                      <w:lang w:eastAsia="ru-RU"/>
                    </w:rPr>
                  </w:pPr>
                  <w:r>
                    <w:rPr>
                      <w:rFonts w:ascii="Times New Roman" w:hAnsi="Times New Roman"/>
                      <w:bCs/>
                      <w:i/>
                      <w:iCs/>
                      <w:sz w:val="24"/>
                      <w:szCs w:val="24"/>
                      <w:lang w:eastAsia="ru-RU"/>
                    </w:rPr>
                    <w:t>При установлении указать нормативно-правовое основание</w:t>
                  </w:r>
                </w:p>
              </w:tc>
            </w:tr>
            <w:tr w14:paraId="0524C78D"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7DCAB305"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 xml:space="preserve">Вид требования: </w:t>
                  </w:r>
                  <w:r>
                    <w:rPr>
                      <w:rFonts w:ascii="Times New Roman" w:hAnsi="Times New Roman"/>
                      <w:b/>
                      <w:i/>
                      <w:iCs/>
                      <w:sz w:val="24"/>
                      <w:szCs w:val="24"/>
                      <w:lang w:eastAsia="ru-RU"/>
                    </w:rPr>
                    <w:t>ограничение</w:t>
                  </w:r>
                  <w:r>
                    <w:rPr>
                      <w:rFonts w:ascii="Times New Roman" w:hAnsi="Times New Roman"/>
                      <w:bCs/>
                      <w:sz w:val="24"/>
                      <w:szCs w:val="24"/>
                      <w:lang w:eastAsia="ru-RU"/>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6442B688"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 xml:space="preserve">Установлен </w:t>
                  </w:r>
                  <w:r>
                    <w:rPr>
                      <w:rFonts w:ascii="Times New Roman" w:hAnsi="Times New Roman"/>
                      <w:bCs/>
                      <w:i/>
                      <w:iCs/>
                      <w:sz w:val="24"/>
                      <w:szCs w:val="24"/>
                      <w:lang w:eastAsia="ru-RU"/>
                    </w:rPr>
                    <w:t>или</w:t>
                  </w:r>
                  <w:r>
                    <w:rPr>
                      <w:rFonts w:ascii="Times New Roman" w:hAnsi="Times New Roman"/>
                      <w:bCs/>
                      <w:sz w:val="24"/>
                      <w:szCs w:val="24"/>
                      <w:lang w:eastAsia="ru-RU"/>
                    </w:rPr>
                    <w:t xml:space="preserve"> Не установлен</w:t>
                  </w:r>
                </w:p>
                <w:p w:rsidR="00F305E9" w14:paraId="6E617903" w14:textId="77777777">
                  <w:pPr>
                    <w:widowControl w:val="0"/>
                    <w:autoSpaceDE w:val="0"/>
                    <w:autoSpaceDN w:val="0"/>
                    <w:spacing w:line="240" w:lineRule="auto"/>
                    <w:rPr>
                      <w:rFonts w:ascii="Times New Roman" w:hAnsi="Times New Roman"/>
                      <w:bCs/>
                      <w:sz w:val="24"/>
                      <w:szCs w:val="24"/>
                      <w:lang w:eastAsia="ru-RU"/>
                    </w:rPr>
                  </w:pPr>
                </w:p>
                <w:p w:rsidR="00F305E9" w14:paraId="2C6C60BA" w14:textId="77777777">
                  <w:pPr>
                    <w:widowControl w:val="0"/>
                    <w:autoSpaceDE w:val="0"/>
                    <w:autoSpaceDN w:val="0"/>
                    <w:spacing w:line="240" w:lineRule="auto"/>
                    <w:rPr>
                      <w:rFonts w:ascii="Times New Roman" w:hAnsi="Times New Roman"/>
                      <w:bCs/>
                      <w:i/>
                      <w:iCs/>
                      <w:sz w:val="24"/>
                      <w:szCs w:val="24"/>
                      <w:lang w:eastAsia="ru-RU"/>
                    </w:rPr>
                  </w:pPr>
                  <w:r>
                    <w:rPr>
                      <w:rFonts w:ascii="Times New Roman" w:hAnsi="Times New Roman"/>
                      <w:bCs/>
                      <w:i/>
                      <w:iCs/>
                      <w:sz w:val="24"/>
                      <w:szCs w:val="24"/>
                      <w:lang w:eastAsia="ru-RU"/>
                    </w:rPr>
                    <w:t>В случае если ограничение установлено, указать                     в отношении каких позиций описания объекта закупки</w:t>
                  </w:r>
                </w:p>
                <w:p w:rsidR="00F305E9" w14:paraId="54C78421" w14:textId="77777777">
                  <w:pPr>
                    <w:widowControl w:val="0"/>
                    <w:autoSpaceDE w:val="0"/>
                    <w:autoSpaceDN w:val="0"/>
                    <w:spacing w:line="240" w:lineRule="auto"/>
                    <w:rPr>
                      <w:rFonts w:ascii="Times New Roman" w:hAnsi="Times New Roman"/>
                      <w:bCs/>
                      <w:i/>
                      <w:iCs/>
                      <w:sz w:val="24"/>
                      <w:szCs w:val="24"/>
                      <w:lang w:eastAsia="ru-RU"/>
                    </w:rPr>
                  </w:pPr>
                  <w:r>
                    <w:rPr>
                      <w:rFonts w:ascii="Times New Roman" w:hAnsi="Times New Roman"/>
                      <w:i/>
                      <w:iCs/>
                      <w:sz w:val="24"/>
                      <w:szCs w:val="24"/>
                      <w:lang w:eastAsia="ru-RU"/>
                    </w:rPr>
                    <w:t>В случае, если ограничение может не применяться, указать при наступлении какого случая (подпункт ___ пункта 6 постановления Правительства РФ от 23.12.2024 № 1875)</w:t>
                  </w:r>
                </w:p>
              </w:tc>
            </w:tr>
            <w:tr w14:paraId="0532DFA1"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6F080C5D"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Нормативно-правовой акт</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14:paraId="22CF4911"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При установлении указать нормативно-правовое основание</w:t>
                  </w:r>
                </w:p>
              </w:tc>
            </w:tr>
            <w:tr w14:paraId="5616BDEE"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vAlign w:val="center"/>
                  <w:hideMark/>
                </w:tcPr>
                <w:p w:rsidR="00F305E9" w14:paraId="0BB9DDC9" w14:textId="77777777">
                  <w:pPr>
                    <w:widowControl w:val="0"/>
                    <w:autoSpaceDE w:val="0"/>
                    <w:autoSpaceDN w:val="0"/>
                    <w:spacing w:line="240" w:lineRule="auto"/>
                    <w:jc w:val="left"/>
                    <w:rPr>
                      <w:rFonts w:ascii="Times New Roman" w:hAnsi="Times New Roman"/>
                      <w:bCs/>
                      <w:strike/>
                      <w:color w:val="FF0000"/>
                      <w:sz w:val="24"/>
                      <w:szCs w:val="24"/>
                      <w:lang w:eastAsia="ru-RU"/>
                    </w:rPr>
                  </w:pPr>
                  <w:r>
                    <w:rPr>
                      <w:rFonts w:ascii="Times New Roman" w:hAnsi="Times New Roman"/>
                      <w:bCs/>
                      <w:sz w:val="24"/>
                      <w:szCs w:val="24"/>
                      <w:lang w:eastAsia="ru-RU"/>
                    </w:rPr>
                    <w:t>Обоснование неприменения ограничения</w:t>
                  </w:r>
                </w:p>
              </w:tc>
              <w:tc>
                <w:tcPr>
                  <w:tcW w:w="6046" w:type="dxa"/>
                  <w:tcBorders>
                    <w:top w:val="single" w:sz="4" w:space="0" w:color="auto"/>
                    <w:left w:val="single" w:sz="4" w:space="0" w:color="auto"/>
                    <w:bottom w:val="single" w:sz="4" w:space="0" w:color="auto"/>
                    <w:right w:val="single" w:sz="4" w:space="0" w:color="auto"/>
                  </w:tcBorders>
                  <w:vAlign w:val="center"/>
                </w:tcPr>
                <w:p w:rsidR="00F305E9" w14:paraId="747E27A1"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 xml:space="preserve">Присутствуют </w:t>
                  </w:r>
                  <w:r>
                    <w:rPr>
                      <w:rFonts w:ascii="Times New Roman" w:hAnsi="Times New Roman"/>
                      <w:bCs/>
                      <w:i/>
                      <w:iCs/>
                      <w:sz w:val="24"/>
                      <w:szCs w:val="24"/>
                      <w:lang w:eastAsia="ru-RU"/>
                    </w:rPr>
                    <w:t>или</w:t>
                  </w:r>
                  <w:r>
                    <w:rPr>
                      <w:rFonts w:ascii="Times New Roman" w:hAnsi="Times New Roman"/>
                      <w:bCs/>
                      <w:sz w:val="24"/>
                      <w:szCs w:val="24"/>
                      <w:lang w:eastAsia="ru-RU"/>
                    </w:rPr>
                    <w:t xml:space="preserve"> Не присутствуют</w:t>
                  </w:r>
                </w:p>
                <w:p w:rsidR="00F305E9" w14:paraId="26C353DC" w14:textId="77777777">
                  <w:pPr>
                    <w:widowControl w:val="0"/>
                    <w:autoSpaceDE w:val="0"/>
                    <w:autoSpaceDN w:val="0"/>
                    <w:spacing w:line="240" w:lineRule="auto"/>
                    <w:rPr>
                      <w:rFonts w:ascii="Times New Roman" w:hAnsi="Times New Roman"/>
                      <w:bCs/>
                      <w:sz w:val="24"/>
                      <w:szCs w:val="24"/>
                      <w:lang w:eastAsia="ru-RU"/>
                    </w:rPr>
                  </w:pPr>
                </w:p>
                <w:p w:rsidR="00F305E9" w14:paraId="2E74E8E1" w14:textId="77777777">
                  <w:pPr>
                    <w:widowControl w:val="0"/>
                    <w:autoSpaceDE w:val="0"/>
                    <w:autoSpaceDN w:val="0"/>
                    <w:spacing w:line="240" w:lineRule="auto"/>
                    <w:rPr>
                      <w:rFonts w:ascii="Times New Roman" w:hAnsi="Times New Roman"/>
                      <w:bCs/>
                      <w:strike/>
                      <w:color w:val="FF0000"/>
                      <w:sz w:val="24"/>
                      <w:szCs w:val="24"/>
                      <w:lang w:eastAsia="ru-RU"/>
                    </w:rPr>
                  </w:pPr>
                  <w:r>
                    <w:rPr>
                      <w:rFonts w:ascii="Times New Roman" w:hAnsi="Times New Roman"/>
                      <w:bCs/>
                      <w:i/>
                      <w:iCs/>
                      <w:sz w:val="24"/>
                      <w:szCs w:val="24"/>
                      <w:lang w:eastAsia="ru-RU"/>
                    </w:rPr>
                    <w:t>При установлении указать нормативно-правовое основание</w:t>
                  </w:r>
                </w:p>
              </w:tc>
            </w:tr>
            <w:tr w14:paraId="20BCA99F" w14:textId="77777777">
              <w:tblPrEx>
                <w:tblW w:w="9345" w:type="dxa"/>
                <w:tblLook w:val="04A0"/>
              </w:tblPrEx>
              <w:tc>
                <w:tcPr>
                  <w:tcW w:w="3299" w:type="dxa"/>
                  <w:tcBorders>
                    <w:top w:val="single" w:sz="4" w:space="0" w:color="auto"/>
                    <w:left w:val="single" w:sz="4" w:space="0" w:color="auto"/>
                    <w:bottom w:val="single" w:sz="4" w:space="0" w:color="auto"/>
                    <w:right w:val="single" w:sz="4" w:space="0" w:color="auto"/>
                  </w:tcBorders>
                  <w:hideMark/>
                </w:tcPr>
                <w:p w:rsidR="00F305E9" w14:paraId="41812429"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Перечень прикрепленных документов</w:t>
                  </w:r>
                </w:p>
              </w:tc>
              <w:tc>
                <w:tcPr>
                  <w:tcW w:w="6046" w:type="dxa"/>
                  <w:tcBorders>
                    <w:top w:val="single" w:sz="4" w:space="0" w:color="auto"/>
                    <w:left w:val="single" w:sz="4" w:space="0" w:color="auto"/>
                    <w:bottom w:val="single" w:sz="4" w:space="0" w:color="auto"/>
                    <w:right w:val="single" w:sz="4" w:space="0" w:color="auto"/>
                  </w:tcBorders>
                  <w:vAlign w:val="center"/>
                  <w:hideMark/>
                </w:tcPr>
                <w:p w:rsidR="00F305E9" w:rsidRPr="00F305E9" w14:paraId="1255046D"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 xml:space="preserve">Приложение 1 </w:t>
                  </w:r>
                  <w:r w:rsidRPr="00F305E9">
                    <w:rPr>
                      <w:rFonts w:ascii="Times New Roman" w:hAnsi="Times New Roman"/>
                      <w:bCs/>
                      <w:sz w:val="24"/>
                      <w:szCs w:val="24"/>
                      <w:lang w:eastAsia="ru-RU"/>
                    </w:rPr>
                    <w:t xml:space="preserve">- Обоснование НМЦК в соответствии                    с законодательством </w:t>
                  </w:r>
                  <w:r w:rsidRPr="00F305E9">
                    <w:rPr>
                      <w:rFonts w:ascii="Times New Roman" w:hAnsi="Times New Roman"/>
                      <w:sz w:val="24"/>
                      <w:szCs w:val="24"/>
                      <w:lang w:eastAsia="ru-RU"/>
                    </w:rPr>
                    <w:t xml:space="preserve">(в случае установления национального режима – </w:t>
                  </w:r>
                  <w:r w:rsidRPr="00F305E9">
                    <w:rPr>
                      <w:rFonts w:ascii="Times New Roman" w:hAnsi="Times New Roman"/>
                      <w:i/>
                      <w:sz w:val="24"/>
                      <w:szCs w:val="24"/>
                      <w:lang w:eastAsia="ru-RU"/>
                    </w:rPr>
                    <w:t xml:space="preserve">с учетом п.п. «в» п. 7 </w:t>
                  </w:r>
                  <w:r w:rsidRPr="00F305E9">
                    <w:rPr>
                      <w:rFonts w:ascii="Times New Roman" w:hAnsi="Times New Roman"/>
                      <w:i/>
                      <w:iCs/>
                      <w:sz w:val="24"/>
                      <w:szCs w:val="24"/>
                      <w:lang w:eastAsia="ru-RU"/>
                    </w:rPr>
                    <w:t>постановления Правительства РФ от 23.12.2024 № 1875)</w:t>
                  </w:r>
                  <w:r w:rsidRPr="00F305E9">
                    <w:rPr>
                      <w:rFonts w:ascii="Times New Roman" w:hAnsi="Times New Roman"/>
                      <w:bCs/>
                      <w:sz w:val="24"/>
                      <w:szCs w:val="24"/>
                      <w:lang w:eastAsia="ru-RU"/>
                    </w:rPr>
                    <w:t>, с приложенными ценовым запросом и коммерческими предложениями, зарегистрированными в установленном порядке (или сметной документацией или информацией из реестра контрактов или общедоступной ценовой информацией);</w:t>
                  </w:r>
                </w:p>
                <w:p w:rsidR="00F305E9" w:rsidRPr="00F305E9" w14:paraId="629780AB" w14:textId="77777777">
                  <w:pPr>
                    <w:widowControl w:val="0"/>
                    <w:autoSpaceDE w:val="0"/>
                    <w:autoSpaceDN w:val="0"/>
                    <w:spacing w:line="240" w:lineRule="auto"/>
                    <w:jc w:val="left"/>
                    <w:rPr>
                      <w:rFonts w:ascii="Times New Roman" w:hAnsi="Times New Roman"/>
                      <w:bCs/>
                      <w:sz w:val="24"/>
                      <w:szCs w:val="24"/>
                      <w:lang w:eastAsia="ru-RU"/>
                    </w:rPr>
                  </w:pPr>
                  <w:r w:rsidRPr="00F305E9">
                    <w:rPr>
                      <w:rFonts w:ascii="Times New Roman" w:hAnsi="Times New Roman"/>
                      <w:bCs/>
                      <w:sz w:val="24"/>
                      <w:szCs w:val="24"/>
                      <w:lang w:eastAsia="ru-RU"/>
                    </w:rPr>
                    <w:t>Приложение 2 - Проект контракта;</w:t>
                  </w:r>
                </w:p>
                <w:p w:rsidR="00F305E9" w14:paraId="69300D5D" w14:textId="77777777">
                  <w:pPr>
                    <w:widowControl w:val="0"/>
                    <w:autoSpaceDE w:val="0"/>
                    <w:autoSpaceDN w:val="0"/>
                    <w:spacing w:line="240" w:lineRule="auto"/>
                    <w:rPr>
                      <w:rFonts w:ascii="Times New Roman" w:hAnsi="Times New Roman"/>
                      <w:bCs/>
                      <w:sz w:val="24"/>
                      <w:szCs w:val="24"/>
                      <w:lang w:eastAsia="ru-RU"/>
                    </w:rPr>
                  </w:pPr>
                  <w:r w:rsidRPr="00F305E9">
                    <w:rPr>
                      <w:rFonts w:ascii="Times New Roman" w:hAnsi="Times New Roman"/>
                      <w:bCs/>
                      <w:sz w:val="24"/>
                      <w:szCs w:val="24"/>
                      <w:lang w:eastAsia="ru-RU"/>
                    </w:rPr>
                    <w:t>Приложение 3 – Структурированное</w:t>
                  </w:r>
                  <w:r>
                    <w:rPr>
                      <w:rFonts w:ascii="Times New Roman" w:hAnsi="Times New Roman"/>
                      <w:bCs/>
                      <w:sz w:val="24"/>
                      <w:szCs w:val="24"/>
                      <w:lang w:eastAsia="ru-RU"/>
                    </w:rPr>
                    <w:t xml:space="preserve"> описание объекта закупки и инструкция по заполнению для участников закупки;</w:t>
                  </w:r>
                </w:p>
                <w:p w:rsidR="00F305E9" w14:paraId="737DA28A"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Приложение 4 – Сравнительная таблица соответствия требуемых характеристик закупаемого товара нескольким производителям (с приложением подтверждающих документов) - при поставке машин               и оборудования (при необходимости);</w:t>
                  </w:r>
                </w:p>
                <w:p w:rsidR="00F305E9" w14:paraId="35D18EB4"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Приложение 5 - Порядок рассмотрения и оценки заявок на участие в конкурсах в соответствии                                      с законодательством;</w:t>
                  </w:r>
                </w:p>
                <w:p w:rsidR="00F305E9" w14:paraId="435C71EC"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Приложение 6 – Выписка из плана-графика (с датой внесения позиции, подписью и печатью руководителя);</w:t>
                  </w:r>
                </w:p>
                <w:p w:rsidR="00F305E9" w14:paraId="4C8B3F1A" w14:textId="77777777">
                  <w:pPr>
                    <w:widowControl w:val="0"/>
                    <w:autoSpaceDE w:val="0"/>
                    <w:autoSpaceDN w:val="0"/>
                    <w:spacing w:line="240" w:lineRule="auto"/>
                    <w:rPr>
                      <w:rFonts w:ascii="Times New Roman" w:hAnsi="Times New Roman"/>
                      <w:bCs/>
                      <w:sz w:val="24"/>
                      <w:szCs w:val="24"/>
                      <w:lang w:eastAsia="ru-RU"/>
                    </w:rPr>
                  </w:pPr>
                  <w:r>
                    <w:rPr>
                      <w:rFonts w:ascii="Times New Roman" w:hAnsi="Times New Roman"/>
                      <w:bCs/>
                      <w:sz w:val="24"/>
                      <w:szCs w:val="24"/>
                      <w:lang w:eastAsia="ru-RU"/>
                    </w:rPr>
                    <w:t>Приложение 7 – Машиночитаемые доверенности                  на всех членов комиссии;</w:t>
                  </w:r>
                </w:p>
                <w:p w:rsidR="00F305E9" w14:paraId="1500B685" w14:textId="77777777">
                  <w:pPr>
                    <w:widowControl w:val="0"/>
                    <w:autoSpaceDE w:val="0"/>
                    <w:autoSpaceDN w:val="0"/>
                    <w:spacing w:line="240" w:lineRule="auto"/>
                    <w:rPr>
                      <w:rFonts w:ascii="Times New Roman" w:hAnsi="Times New Roman"/>
                      <w:sz w:val="24"/>
                      <w:szCs w:val="24"/>
                      <w:lang w:eastAsia="ru-RU"/>
                    </w:rPr>
                  </w:pPr>
                  <w:r>
                    <w:rPr>
                      <w:rFonts w:ascii="Times New Roman" w:hAnsi="Times New Roman"/>
                      <w:bCs/>
                      <w:sz w:val="24"/>
                      <w:szCs w:val="24"/>
                      <w:lang w:eastAsia="ru-RU"/>
                    </w:rPr>
                    <w:t xml:space="preserve">Приложение 8 </w:t>
                  </w:r>
                  <w:r>
                    <w:rPr>
                      <w:rFonts w:ascii="Times New Roman" w:hAnsi="Times New Roman"/>
                      <w:sz w:val="24"/>
                      <w:szCs w:val="24"/>
                      <w:lang w:eastAsia="ru-RU"/>
                    </w:rPr>
                    <w:t xml:space="preserve">- Заполненное описание объекта закупки                    в формате специального шаблона Excel в электронном </w:t>
                  </w:r>
                  <w:r>
                    <w:rPr>
                      <w:rFonts w:ascii="Times New Roman" w:hAnsi="Times New Roman"/>
                      <w:sz w:val="24"/>
                      <w:szCs w:val="24"/>
                      <w:lang w:eastAsia="ru-RU"/>
                    </w:rPr>
                    <w:t>виде при использовании:</w:t>
                  </w:r>
                </w:p>
                <w:p w:rsidR="00F305E9" w14:paraId="5766B946" w14:textId="77777777">
                  <w:pPr>
                    <w:widowControl w:val="0"/>
                    <w:autoSpaceDE w:val="0"/>
                    <w:autoSpaceDN w:val="0"/>
                    <w:spacing w:line="240" w:lineRule="auto"/>
                    <w:rPr>
                      <w:rFonts w:ascii="Times New Roman" w:hAnsi="Times New Roman"/>
                      <w:sz w:val="24"/>
                      <w:szCs w:val="24"/>
                      <w:lang w:eastAsia="ru-RU"/>
                    </w:rPr>
                  </w:pPr>
                  <w:r>
                    <w:rPr>
                      <w:rFonts w:ascii="Times New Roman" w:hAnsi="Times New Roman"/>
                      <w:sz w:val="24"/>
                      <w:szCs w:val="24"/>
                      <w:lang w:eastAsia="ru-RU"/>
                    </w:rPr>
                    <w:t xml:space="preserve">кодов позиции ОКПД-2/КТРУ с более чем 5 (пятью) наименованиями единицы товара, работы, услуги </w:t>
                  </w:r>
                </w:p>
                <w:p w:rsidR="00F305E9" w14:paraId="1ADE8BAC" w14:textId="77777777">
                  <w:pPr>
                    <w:widowControl w:val="0"/>
                    <w:autoSpaceDE w:val="0"/>
                    <w:autoSpaceDN w:val="0"/>
                    <w:spacing w:line="240" w:lineRule="auto"/>
                    <w:rPr>
                      <w:rFonts w:ascii="Times New Roman" w:hAnsi="Times New Roman"/>
                      <w:sz w:val="24"/>
                      <w:szCs w:val="24"/>
                      <w:lang w:eastAsia="ru-RU"/>
                    </w:rPr>
                  </w:pPr>
                  <w:r>
                    <w:rPr>
                      <w:rFonts w:ascii="Times New Roman" w:hAnsi="Times New Roman"/>
                      <w:sz w:val="24"/>
                      <w:szCs w:val="24"/>
                      <w:lang w:eastAsia="ru-RU"/>
                    </w:rPr>
                    <w:t xml:space="preserve">или </w:t>
                  </w:r>
                </w:p>
                <w:p w:rsidR="00F305E9" w14:paraId="66A105C5" w14:textId="77777777">
                  <w:pPr>
                    <w:widowControl w:val="0"/>
                    <w:autoSpaceDE w:val="0"/>
                    <w:autoSpaceDN w:val="0"/>
                    <w:spacing w:line="240" w:lineRule="auto"/>
                    <w:rPr>
                      <w:rFonts w:ascii="Times New Roman" w:hAnsi="Times New Roman"/>
                      <w:sz w:val="24"/>
                      <w:szCs w:val="24"/>
                      <w:lang w:eastAsia="ru-RU"/>
                    </w:rPr>
                  </w:pPr>
                  <w:r>
                    <w:rPr>
                      <w:rFonts w:ascii="Times New Roman" w:hAnsi="Times New Roman"/>
                      <w:sz w:val="24"/>
                      <w:szCs w:val="24"/>
                      <w:lang w:eastAsia="ru-RU"/>
                    </w:rPr>
                    <w:t>одной позиции товара (работы, услуги) с более чем 5 (пятью) характеристиками товара (работы, услуги).</w:t>
                  </w:r>
                </w:p>
                <w:p w:rsidR="00F305E9" w14:paraId="4A6750ED" w14:textId="77777777">
                  <w:pPr>
                    <w:widowControl w:val="0"/>
                    <w:autoSpaceDE w:val="0"/>
                    <w:autoSpaceDN w:val="0"/>
                    <w:spacing w:line="240" w:lineRule="auto"/>
                    <w:rPr>
                      <w:rFonts w:ascii="Times New Roman" w:hAnsi="Times New Roman"/>
                      <w:sz w:val="24"/>
                      <w:szCs w:val="24"/>
                      <w:lang w:eastAsia="ru-RU"/>
                    </w:rPr>
                  </w:pPr>
                  <w:r>
                    <w:rPr>
                      <w:rFonts w:ascii="Times New Roman" w:hAnsi="Times New Roman"/>
                      <w:sz w:val="24"/>
                      <w:szCs w:val="24"/>
                      <w:lang w:eastAsia="ru-RU"/>
                    </w:rPr>
                    <w:t>Приложение 9 – Письмо Заказчика при закупке работы, услуги с поставкой товара, о принятии объекта закупки к бухгалтерскому учету;</w:t>
                  </w:r>
                </w:p>
                <w:p w:rsidR="00F305E9" w14:paraId="78985F53" w14:textId="77777777">
                  <w:pPr>
                    <w:widowControl w:val="0"/>
                    <w:autoSpaceDE w:val="0"/>
                    <w:autoSpaceDN w:val="0"/>
                    <w:spacing w:line="240" w:lineRule="auto"/>
                    <w:rPr>
                      <w:rFonts w:ascii="Times New Roman" w:hAnsi="Times New Roman"/>
                      <w:sz w:val="24"/>
                      <w:szCs w:val="24"/>
                      <w:lang w:eastAsia="ru-RU"/>
                    </w:rPr>
                  </w:pPr>
                  <w:r>
                    <w:rPr>
                      <w:rFonts w:ascii="Times New Roman" w:hAnsi="Times New Roman"/>
                      <w:sz w:val="24"/>
                      <w:szCs w:val="24"/>
                      <w:lang w:eastAsia="ru-RU"/>
                    </w:rPr>
                    <w:t>Приложение 10 - Копия направленного до начала осуществления закупки в Министерство промышленности и торговли Российской Федерации уведомления об отсутствии закупаемого товара в реестре российской промышленной продукции (при наличии фактических обстоятельств);</w:t>
                  </w:r>
                </w:p>
                <w:p w:rsidR="00F305E9" w14:paraId="088DDB15" w14:textId="77777777">
                  <w:pPr>
                    <w:widowControl w:val="0"/>
                    <w:autoSpaceDE w:val="0"/>
                    <w:autoSpaceDN w:val="0"/>
                    <w:spacing w:line="240" w:lineRule="auto"/>
                    <w:rPr>
                      <w:rFonts w:ascii="Times New Roman" w:hAnsi="Times New Roman"/>
                      <w:sz w:val="24"/>
                      <w:szCs w:val="24"/>
                      <w:lang w:eastAsia="ru-RU"/>
                    </w:rPr>
                  </w:pPr>
                  <w:r>
                    <w:rPr>
                      <w:rFonts w:ascii="Times New Roman" w:hAnsi="Times New Roman"/>
                      <w:sz w:val="24"/>
                      <w:szCs w:val="24"/>
                      <w:lang w:eastAsia="ru-RU"/>
                    </w:rPr>
                    <w:t>Приложение 11 - Разрешение на закупку происходящего из иностранного государства товара, являющегося промышленной продукцией, выданное в порядке, установленном Министерством промышленности и торговли Российской Федерации, заказчику до начала осуществления закупки по его обращению, содержащему в том числе указание на характеристики такого товара, потребность в котором имеется у заказчика (при наличии фактических обстоятельств).</w:t>
                  </w:r>
                </w:p>
                <w:p w:rsidR="00F305E9" w:rsidP="00740BDE" w14:paraId="451A65B5" w14:textId="77777777">
                  <w:pPr>
                    <w:widowControl w:val="0"/>
                    <w:autoSpaceDE w:val="0"/>
                    <w:autoSpaceDN w:val="0"/>
                    <w:spacing w:line="240" w:lineRule="auto"/>
                    <w:rPr>
                      <w:rFonts w:ascii="Times New Roman" w:hAnsi="Times New Roman"/>
                      <w:bCs/>
                      <w:sz w:val="24"/>
                      <w:szCs w:val="24"/>
                      <w:lang w:eastAsia="ru-RU"/>
                    </w:rPr>
                  </w:pPr>
                  <w:r w:rsidRPr="00740BDE">
                    <w:rPr>
                      <w:rFonts w:ascii="Times New Roman" w:hAnsi="Times New Roman"/>
                      <w:sz w:val="24"/>
                      <w:szCs w:val="24"/>
                      <w:lang w:eastAsia="ru-RU"/>
                    </w:rPr>
                    <w:t xml:space="preserve">Приложение 12 – </w:t>
                  </w:r>
                  <w:r w:rsidRPr="00740BDE" w:rsidR="00740BDE">
                    <w:rPr>
                      <w:rFonts w:ascii="Times New Roman" w:hAnsi="Times New Roman"/>
                      <w:sz w:val="24"/>
                      <w:szCs w:val="24"/>
                      <w:lang w:eastAsia="ru-RU"/>
                    </w:rPr>
                    <w:t>сведения</w:t>
                  </w:r>
                  <w:r w:rsidRPr="0059624D" w:rsidR="00740BDE">
                    <w:rPr>
                      <w:rFonts w:ascii="Times New Roman" w:hAnsi="Times New Roman"/>
                      <w:sz w:val="24"/>
                      <w:szCs w:val="24"/>
                      <w:lang w:eastAsia="ru-RU"/>
                    </w:rPr>
                    <w:t xml:space="preserve"> о закупке, согласованные в соответствии с пп.24 п.4.1 раздела 4 Порядка.</w:t>
                  </w:r>
                </w:p>
              </w:tc>
            </w:tr>
          </w:tbl>
          <w:p w:rsidR="00F305E9" w14:paraId="00C3FC93" w14:textId="77777777">
            <w:pPr>
              <w:widowControl w:val="0"/>
              <w:autoSpaceDE w:val="0"/>
              <w:autoSpaceDN w:val="0"/>
              <w:spacing w:line="240" w:lineRule="auto"/>
              <w:jc w:val="center"/>
              <w:rPr>
                <w:rFonts w:ascii="Times New Roman" w:hAnsi="Times New Roman"/>
                <w:b/>
                <w:sz w:val="24"/>
                <w:szCs w:val="24"/>
                <w:lang w:eastAsia="ru-RU"/>
              </w:rPr>
            </w:pPr>
          </w:p>
        </w:tc>
        <w:tc>
          <w:tcPr>
            <w:tcW w:w="20" w:type="dxa"/>
            <w:tcBorders>
              <w:top w:val="nil"/>
              <w:left w:val="nil"/>
              <w:bottom w:val="nil"/>
              <w:right w:val="nil"/>
            </w:tcBorders>
            <w:tcMar>
              <w:top w:w="0" w:type="dxa"/>
              <w:left w:w="0" w:type="dxa"/>
              <w:bottom w:w="0" w:type="dxa"/>
              <w:right w:w="0" w:type="dxa"/>
            </w:tcMar>
            <w:vAlign w:val="center"/>
          </w:tcPr>
          <w:p w:rsidR="00F305E9" w14:paraId="79BD55A3" w14:textId="77777777">
            <w:pPr>
              <w:spacing w:line="240" w:lineRule="auto"/>
              <w:jc w:val="center"/>
              <w:rPr>
                <w:rFonts w:ascii="Times New Roman" w:eastAsia="Calibri" w:hAnsi="Times New Roman"/>
                <w:b/>
                <w:sz w:val="24"/>
                <w:szCs w:val="24"/>
              </w:rPr>
            </w:pPr>
          </w:p>
        </w:tc>
      </w:tr>
    </w:tbl>
    <w:p w:rsidR="00F305E9" w:rsidP="00F305E9" w14:paraId="4BD3D89C" w14:textId="77777777">
      <w:pPr>
        <w:widowControl w:val="0"/>
        <w:autoSpaceDE w:val="0"/>
        <w:autoSpaceDN w:val="0"/>
        <w:spacing w:line="240" w:lineRule="auto"/>
        <w:rPr>
          <w:rFonts w:ascii="Times New Roman" w:hAnsi="Times New Roman"/>
          <w:sz w:val="28"/>
          <w:szCs w:val="28"/>
          <w:lang w:eastAsia="ru-RU"/>
        </w:rPr>
      </w:pPr>
    </w:p>
    <w:p w:rsidR="00F305E9" w:rsidP="00F305E9" w14:paraId="1929A9F9" w14:textId="77777777">
      <w:pPr>
        <w:widowControl w:val="0"/>
        <w:autoSpaceDE w:val="0"/>
        <w:autoSpaceDN w:val="0"/>
        <w:spacing w:line="240" w:lineRule="auto"/>
        <w:ind w:firstLine="709"/>
        <w:jc w:val="center"/>
        <w:rPr>
          <w:rFonts w:ascii="Times New Roman" w:hAnsi="Times New Roman"/>
          <w:b/>
          <w:sz w:val="24"/>
          <w:szCs w:val="24"/>
          <w:lang w:eastAsia="ru-RU"/>
        </w:rPr>
      </w:pPr>
      <w:r>
        <w:rPr>
          <w:rFonts w:ascii="Times New Roman" w:hAnsi="Times New Roman"/>
          <w:b/>
          <w:sz w:val="24"/>
          <w:szCs w:val="24"/>
          <w:lang w:eastAsia="ru-RU"/>
        </w:rPr>
        <w:t>ИНСТРУКЦИЯ по заполнению ПРИЛОЖЕНИЙ к Заявке</w:t>
      </w:r>
    </w:p>
    <w:p w:rsidR="00F305E9" w:rsidP="00F305E9" w14:paraId="6E6A6C01" w14:textId="77777777">
      <w:pPr>
        <w:widowControl w:val="0"/>
        <w:autoSpaceDE w:val="0"/>
        <w:autoSpaceDN w:val="0"/>
        <w:spacing w:line="240" w:lineRule="auto"/>
        <w:ind w:firstLine="709"/>
        <w:rPr>
          <w:rFonts w:ascii="Times New Roman" w:hAnsi="Times New Roman"/>
          <w:b/>
          <w:sz w:val="24"/>
          <w:szCs w:val="24"/>
          <w:lang w:eastAsia="ru-RU"/>
        </w:rPr>
      </w:pPr>
    </w:p>
    <w:p w:rsidR="00F305E9" w:rsidP="00F305E9" w14:paraId="03BE4533" w14:textId="77777777">
      <w:pPr>
        <w:widowControl w:val="0"/>
        <w:autoSpaceDE w:val="0"/>
        <w:autoSpaceDN w:val="0"/>
        <w:spacing w:line="240" w:lineRule="auto"/>
        <w:ind w:firstLine="709"/>
        <w:jc w:val="center"/>
        <w:rPr>
          <w:rFonts w:ascii="Times New Roman" w:hAnsi="Times New Roman"/>
          <w:b/>
          <w:sz w:val="24"/>
          <w:szCs w:val="24"/>
          <w:u w:val="single"/>
          <w:lang w:eastAsia="ru-RU"/>
        </w:rPr>
      </w:pPr>
      <w:r>
        <w:rPr>
          <w:rFonts w:ascii="Times New Roman" w:hAnsi="Times New Roman"/>
          <w:b/>
          <w:sz w:val="24"/>
          <w:szCs w:val="24"/>
          <w:u w:val="single"/>
          <w:lang w:eastAsia="ru-RU"/>
        </w:rPr>
        <w:t>Приложение 1 - Обоснование начальной (максимальной) цены контракта (НМЦК)</w:t>
      </w:r>
      <w:r>
        <w:rPr>
          <w:rFonts w:ascii="Times New Roman" w:hAnsi="Times New Roman"/>
          <w:sz w:val="24"/>
          <w:szCs w:val="24"/>
          <w:lang w:eastAsia="ru-RU"/>
        </w:rPr>
        <w:t xml:space="preserve"> в соответствии со статьей 22 Федерального закона № 44-ФЗ и с 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F305E9" w:rsidP="00F305E9" w14:paraId="3571591F"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1) Заголовок: «Обоснование начальной (максимальной) цены контракта (НМЦК) (наименование товара, работ, услуг)»</w:t>
      </w:r>
    </w:p>
    <w:p w:rsidR="00F305E9" w:rsidP="00F305E9" w14:paraId="5874B873" w14:textId="77777777">
      <w:pPr>
        <w:widowControl w:val="0"/>
        <w:numPr>
          <w:ilvl w:val="0"/>
          <w:numId w:val="27"/>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соответствует ОКПД 2, КТРУ, плану-графику.</w:t>
      </w:r>
    </w:p>
    <w:p w:rsidR="00F305E9" w:rsidP="00F305E9" w14:paraId="10D50AD7"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2) Метод обоснования НМЦК.</w:t>
      </w:r>
    </w:p>
    <w:p w:rsidR="00F305E9" w:rsidP="00F305E9" w14:paraId="580DA5A2"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3) Расчет НМЦК.</w:t>
      </w:r>
    </w:p>
    <w:p w:rsidR="00F305E9" w:rsidP="00F305E9" w14:paraId="1E98154A"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4)</w:t>
      </w:r>
      <w:r>
        <w:rPr>
          <w:rFonts w:ascii="Times New Roman" w:hAnsi="Times New Roman"/>
          <w:sz w:val="24"/>
          <w:szCs w:val="24"/>
          <w:lang w:eastAsia="ru-RU"/>
        </w:rPr>
        <w:t xml:space="preserve"> </w:t>
      </w:r>
      <w:r>
        <w:rPr>
          <w:rFonts w:ascii="Times New Roman" w:hAnsi="Times New Roman"/>
          <w:b/>
          <w:i/>
          <w:sz w:val="24"/>
          <w:szCs w:val="24"/>
          <w:lang w:eastAsia="ru-RU"/>
        </w:rPr>
        <w:t>Наименование товара, работ, услуг:</w:t>
      </w:r>
    </w:p>
    <w:p w:rsidR="00F305E9" w:rsidP="00F305E9" w14:paraId="4B757EC4" w14:textId="77777777">
      <w:pPr>
        <w:widowControl w:val="0"/>
        <w:numPr>
          <w:ilvl w:val="0"/>
          <w:numId w:val="27"/>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соответствует ОКПД 2, КТРУ, плану-графику.</w:t>
      </w:r>
    </w:p>
    <w:p w:rsidR="00F305E9" w:rsidP="00F305E9" w14:paraId="758CF898"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5) Единица измерения:</w:t>
      </w:r>
    </w:p>
    <w:p w:rsidR="00F305E9" w:rsidP="00F305E9" w14:paraId="3C29E5CA" w14:textId="77777777">
      <w:pPr>
        <w:widowControl w:val="0"/>
        <w:numPr>
          <w:ilvl w:val="0"/>
          <w:numId w:val="27"/>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в соответствии с общероссийским классификатором продукции по видам экономической деятельности;</w:t>
      </w:r>
    </w:p>
    <w:p w:rsidR="00F305E9" w:rsidP="00F305E9" w14:paraId="2E6158EA" w14:textId="77777777">
      <w:pPr>
        <w:widowControl w:val="0"/>
        <w:numPr>
          <w:ilvl w:val="0"/>
          <w:numId w:val="27"/>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в соответствии с КТРУ.</w:t>
      </w:r>
    </w:p>
    <w:p w:rsidR="00F305E9" w:rsidP="00F305E9" w14:paraId="679CDD60"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7) Количество:</w:t>
      </w:r>
    </w:p>
    <w:p w:rsidR="00F305E9" w:rsidP="00F305E9" w14:paraId="07E599F3" w14:textId="77777777">
      <w:pPr>
        <w:numPr>
          <w:ilvl w:val="0"/>
          <w:numId w:val="28"/>
        </w:numPr>
        <w:spacing w:line="240" w:lineRule="auto"/>
        <w:ind w:left="0" w:firstLine="709"/>
        <w:contextualSpacing/>
        <w:rPr>
          <w:rFonts w:ascii="Times New Roman" w:eastAsia="Calibri" w:hAnsi="Times New Roman"/>
          <w:b/>
          <w:i/>
          <w:sz w:val="24"/>
          <w:szCs w:val="24"/>
        </w:rPr>
      </w:pPr>
      <w:r>
        <w:rPr>
          <w:rFonts w:ascii="Times New Roman" w:hAnsi="Times New Roman"/>
          <w:sz w:val="24"/>
          <w:szCs w:val="24"/>
          <w:lang w:eastAsia="ru-RU"/>
        </w:rPr>
        <w:t xml:space="preserve">в случае, если количество поставляемых товаров, объем подлежащих выполнению работ, оказанию услуг невозможно определить, извещение                                      </w:t>
      </w:r>
      <w:r>
        <w:rPr>
          <w:rFonts w:ascii="Times New Roman" w:hAnsi="Times New Roman"/>
          <w:sz w:val="24"/>
          <w:szCs w:val="24"/>
          <w:lang w:eastAsia="ru-RU"/>
        </w:rPr>
        <w:t>об осуществлении закупки должно содержать обоснование цены единицы товара, работы, услуги.</w:t>
      </w:r>
    </w:p>
    <w:p w:rsidR="00F305E9" w:rsidP="00F305E9" w14:paraId="0E4FAC3D" w14:textId="77777777">
      <w:pPr>
        <w:spacing w:line="240" w:lineRule="auto"/>
        <w:ind w:firstLine="709"/>
        <w:rPr>
          <w:rFonts w:ascii="Times New Roman" w:eastAsia="Calibri" w:hAnsi="Times New Roman"/>
          <w:b/>
          <w:i/>
          <w:sz w:val="24"/>
          <w:szCs w:val="24"/>
        </w:rPr>
      </w:pPr>
      <w:r>
        <w:rPr>
          <w:rFonts w:ascii="Times New Roman" w:eastAsia="Calibri" w:hAnsi="Times New Roman"/>
          <w:b/>
          <w:i/>
          <w:sz w:val="24"/>
          <w:szCs w:val="24"/>
        </w:rPr>
        <w:t>8) Цена за единицу.</w:t>
      </w:r>
    </w:p>
    <w:p w:rsidR="00F305E9" w:rsidP="00F305E9" w14:paraId="218F530A" w14:textId="77777777">
      <w:pPr>
        <w:spacing w:line="240" w:lineRule="auto"/>
        <w:ind w:firstLine="709"/>
        <w:rPr>
          <w:rFonts w:ascii="Times New Roman" w:eastAsia="Calibri" w:hAnsi="Times New Roman"/>
          <w:b/>
          <w:i/>
          <w:sz w:val="24"/>
          <w:szCs w:val="24"/>
        </w:rPr>
      </w:pPr>
      <w:r>
        <w:rPr>
          <w:rFonts w:ascii="Times New Roman" w:eastAsia="Calibri" w:hAnsi="Times New Roman"/>
          <w:b/>
          <w:i/>
          <w:sz w:val="24"/>
          <w:szCs w:val="24"/>
        </w:rPr>
        <w:t>9) Общая сумма.</w:t>
      </w:r>
    </w:p>
    <w:p w:rsidR="00F305E9" w:rsidP="00F305E9" w14:paraId="127166ED"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10) Функциональные, технические, качественные и эксплуатационные характеристики:</w:t>
      </w:r>
    </w:p>
    <w:p w:rsidR="00F305E9" w:rsidP="00F305E9" w14:paraId="23863FBB" w14:textId="77777777">
      <w:pPr>
        <w:widowControl w:val="0"/>
        <w:numPr>
          <w:ilvl w:val="0"/>
          <w:numId w:val="27"/>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из КТРУ (обязательные) характеристики;</w:t>
      </w:r>
    </w:p>
    <w:p w:rsidR="00F305E9" w:rsidP="00F305E9" w14:paraId="7047B429" w14:textId="77777777">
      <w:pPr>
        <w:widowControl w:val="0"/>
        <w:numPr>
          <w:ilvl w:val="0"/>
          <w:numId w:val="27"/>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дополнительные характеристики, которые отсутствуют в КТРУ:                            с обоснованием функциональной необходимости таковых (</w:t>
      </w:r>
      <w:r>
        <w:rPr>
          <w:rFonts w:ascii="Times New Roman" w:hAnsi="Times New Roman"/>
          <w:i/>
          <w:sz w:val="24"/>
          <w:szCs w:val="24"/>
          <w:lang w:eastAsia="ru-RU"/>
        </w:rPr>
        <w:t xml:space="preserve">Обоснование «Обусловлены потребностью Заказчика» </w:t>
      </w:r>
      <w:r>
        <w:rPr>
          <w:rFonts w:ascii="Times New Roman" w:hAnsi="Times New Roman"/>
          <w:b/>
          <w:i/>
          <w:sz w:val="24"/>
          <w:szCs w:val="24"/>
          <w:lang w:eastAsia="ru-RU"/>
        </w:rPr>
        <w:t>ЗАПРЕЩЕНЫ!!!</w:t>
      </w:r>
      <w:r>
        <w:rPr>
          <w:rFonts w:ascii="Times New Roman" w:hAnsi="Times New Roman"/>
          <w:sz w:val="24"/>
          <w:szCs w:val="24"/>
          <w:lang w:eastAsia="ru-RU"/>
        </w:rPr>
        <w:t>); обосновывается каждая характеристика            в отдельности.</w:t>
      </w:r>
    </w:p>
    <w:p w:rsidR="00F305E9" w:rsidP="00F305E9" w14:paraId="09D770D3" w14:textId="77777777">
      <w:pPr>
        <w:widowControl w:val="0"/>
        <w:numPr>
          <w:ilvl w:val="0"/>
          <w:numId w:val="27"/>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применение ГОСТов, СНИПов, Таможенных регламентом, ТРУ и т.д.</w:t>
      </w:r>
    </w:p>
    <w:p w:rsidR="00F305E9" w:rsidP="00F305E9" w14:paraId="290FFFBB" w14:textId="77777777">
      <w:pPr>
        <w:widowControl w:val="0"/>
        <w:autoSpaceDE w:val="0"/>
        <w:autoSpaceDN w:val="0"/>
        <w:spacing w:line="240" w:lineRule="auto"/>
        <w:ind w:firstLine="709"/>
        <w:rPr>
          <w:rFonts w:ascii="Times New Roman" w:hAnsi="Times New Roman"/>
          <w:i/>
          <w:sz w:val="24"/>
          <w:szCs w:val="24"/>
          <w:lang w:eastAsia="ru-RU"/>
        </w:rPr>
      </w:pPr>
      <w:r>
        <w:rPr>
          <w:rFonts w:ascii="Times New Roman" w:hAnsi="Times New Roman"/>
          <w:b/>
          <w:i/>
          <w:sz w:val="24"/>
          <w:szCs w:val="24"/>
          <w:lang w:eastAsia="ru-RU"/>
        </w:rPr>
        <w:t>11)</w:t>
      </w:r>
      <w:r>
        <w:rPr>
          <w:rFonts w:ascii="Times New Roman" w:hAnsi="Times New Roman"/>
          <w:sz w:val="24"/>
          <w:szCs w:val="24"/>
          <w:lang w:eastAsia="ru-RU"/>
        </w:rPr>
        <w:t xml:space="preserve"> </w:t>
      </w:r>
      <w:r>
        <w:rPr>
          <w:rFonts w:ascii="Times New Roman" w:hAnsi="Times New Roman"/>
          <w:b/>
          <w:i/>
          <w:sz w:val="24"/>
          <w:szCs w:val="24"/>
          <w:lang w:eastAsia="ru-RU"/>
        </w:rPr>
        <w:t xml:space="preserve">Указание информации о валюте, </w:t>
      </w:r>
      <w:r>
        <w:rPr>
          <w:rFonts w:ascii="Times New Roman" w:hAnsi="Times New Roman"/>
          <w:i/>
          <w:sz w:val="24"/>
          <w:szCs w:val="24"/>
          <w:lang w:eastAsia="ru-RU"/>
        </w:rPr>
        <w:t xml:space="preserve">используемой для формирования цены контракта и расчетов с поставщиком (подрядчиком, исполнителем) и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 </w:t>
      </w:r>
    </w:p>
    <w:p w:rsidR="00F305E9" w:rsidP="00F305E9" w14:paraId="65D281CC"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12) Дата формирования обоснования.</w:t>
      </w:r>
    </w:p>
    <w:p w:rsidR="00F305E9" w:rsidP="00F305E9" w14:paraId="57CA5948"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13) Подпись ответственного за обоснование НМЦК должностного лица Заказчика с ФИО и телефоном.</w:t>
      </w:r>
    </w:p>
    <w:p w:rsidR="00F305E9" w:rsidP="00F305E9" w14:paraId="08D007C3" w14:textId="77777777">
      <w:pPr>
        <w:widowControl w:val="0"/>
        <w:autoSpaceDE w:val="0"/>
        <w:autoSpaceDN w:val="0"/>
        <w:spacing w:line="240" w:lineRule="auto"/>
        <w:ind w:firstLine="709"/>
        <w:rPr>
          <w:rFonts w:ascii="Times New Roman" w:hAnsi="Times New Roman"/>
          <w:b/>
          <w:sz w:val="24"/>
          <w:szCs w:val="24"/>
          <w:u w:val="single"/>
          <w:lang w:eastAsia="ru-RU"/>
        </w:rPr>
      </w:pPr>
    </w:p>
    <w:p w:rsidR="00F305E9" w:rsidP="00F305E9" w14:paraId="2FC666D5" w14:textId="77777777">
      <w:pPr>
        <w:widowControl w:val="0"/>
        <w:autoSpaceDE w:val="0"/>
        <w:autoSpaceDN w:val="0"/>
        <w:spacing w:line="240" w:lineRule="auto"/>
        <w:ind w:firstLine="709"/>
        <w:rPr>
          <w:rFonts w:ascii="Times New Roman" w:hAnsi="Times New Roman"/>
          <w:sz w:val="24"/>
          <w:szCs w:val="24"/>
          <w:lang w:eastAsia="ru-RU"/>
        </w:rPr>
      </w:pPr>
      <w:r>
        <w:rPr>
          <w:rFonts w:ascii="Times New Roman" w:hAnsi="Times New Roman"/>
          <w:b/>
          <w:sz w:val="24"/>
          <w:szCs w:val="24"/>
          <w:u w:val="single"/>
          <w:lang w:eastAsia="ru-RU"/>
        </w:rPr>
        <w:t xml:space="preserve">Приложение 2 – Проект контракта </w:t>
      </w:r>
      <w:r>
        <w:rPr>
          <w:rFonts w:ascii="Times New Roman" w:hAnsi="Times New Roman"/>
          <w:sz w:val="24"/>
          <w:szCs w:val="24"/>
          <w:lang w:eastAsia="ru-RU"/>
        </w:rPr>
        <w:t>в соответствии со статьей 34 Федерального закона № 44-ФЗ:</w:t>
      </w:r>
    </w:p>
    <w:p w:rsidR="00F305E9" w:rsidP="00F305E9" w14:paraId="6963CC8C" w14:textId="77777777">
      <w:pPr>
        <w:widowControl w:val="0"/>
        <w:numPr>
          <w:ilvl w:val="0"/>
          <w:numId w:val="29"/>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типовые условия контракта (при необходимости) (</w:t>
      </w:r>
      <w:r>
        <w:rPr>
          <w:rFonts w:ascii="Times New Roman" w:hAnsi="Times New Roman"/>
          <w:i/>
          <w:sz w:val="24"/>
          <w:szCs w:val="24"/>
          <w:lang w:eastAsia="ru-RU"/>
        </w:rPr>
        <w:t>типовые контракты находятся в ЕИС</w:t>
      </w:r>
      <w:r>
        <w:rPr>
          <w:rFonts w:ascii="Times New Roman" w:hAnsi="Times New Roman"/>
          <w:sz w:val="24"/>
          <w:szCs w:val="24"/>
          <w:lang w:eastAsia="ru-RU"/>
        </w:rPr>
        <w:t>; ОБЯЗАТЕЛЬНЫ ДЛЯ ПРИМЕНЕНИЯ!!!);</w:t>
      </w:r>
    </w:p>
    <w:p w:rsidR="00F305E9" w:rsidP="00F305E9" w14:paraId="34AB0887" w14:textId="77777777">
      <w:pPr>
        <w:pStyle w:val="ListParagraph"/>
        <w:numPr>
          <w:ilvl w:val="0"/>
          <w:numId w:val="29"/>
        </w:numPr>
        <w:spacing w:line="240" w:lineRule="auto"/>
        <w:ind w:left="0" w:firstLine="709"/>
        <w:rPr>
          <w:rFonts w:ascii="Times New Roman" w:hAnsi="Times New Roman"/>
          <w:sz w:val="24"/>
          <w:szCs w:val="24"/>
          <w:lang w:eastAsia="ru-RU"/>
        </w:rPr>
      </w:pPr>
      <w:r>
        <w:rPr>
          <w:rFonts w:ascii="Times New Roman" w:hAnsi="Times New Roman"/>
          <w:sz w:val="24"/>
          <w:szCs w:val="24"/>
          <w:lang w:eastAsia="ru-RU"/>
        </w:rPr>
        <w:t>оплата контракта в соответствии с действующим законодательством;</w:t>
      </w:r>
    </w:p>
    <w:p w:rsidR="00F305E9" w:rsidP="00F305E9" w14:paraId="2072EB93" w14:textId="77777777">
      <w:pPr>
        <w:widowControl w:val="0"/>
        <w:numPr>
          <w:ilvl w:val="0"/>
          <w:numId w:val="29"/>
        </w:numPr>
        <w:autoSpaceDE w:val="0"/>
        <w:autoSpaceDN w:val="0"/>
        <w:spacing w:line="240" w:lineRule="auto"/>
        <w:ind w:left="0" w:firstLine="709"/>
        <w:contextualSpacing/>
        <w:rPr>
          <w:rFonts w:ascii="Times New Roman" w:hAnsi="Times New Roman"/>
          <w:b/>
          <w:sz w:val="24"/>
          <w:szCs w:val="24"/>
          <w:u w:val="single"/>
          <w:lang w:eastAsia="ru-RU"/>
        </w:rPr>
      </w:pPr>
      <w:r>
        <w:rPr>
          <w:rFonts w:ascii="Times New Roman" w:hAnsi="Times New Roman"/>
          <w:sz w:val="24"/>
          <w:szCs w:val="24"/>
          <w:lang w:eastAsia="ru-RU"/>
        </w:rPr>
        <w:t>порядок подписания документа о приемке: при исполнении контракта                    по результатам электронной процедуры документ о приемке формируется                                    и подписывается сторонами контракта с использованием ЕИС,                                          если иное не предусмотрено положениями Федерального закона № 44-ФЗ;</w:t>
      </w:r>
    </w:p>
    <w:p w:rsidR="00F305E9" w:rsidP="00F305E9" w14:paraId="73C439A5" w14:textId="77777777">
      <w:pPr>
        <w:widowControl w:val="0"/>
        <w:numPr>
          <w:ilvl w:val="0"/>
          <w:numId w:val="29"/>
        </w:numPr>
        <w:autoSpaceDE w:val="0"/>
        <w:autoSpaceDN w:val="0"/>
        <w:spacing w:line="240" w:lineRule="auto"/>
        <w:ind w:left="0" w:firstLine="709"/>
        <w:contextualSpacing/>
        <w:rPr>
          <w:rFonts w:ascii="Times New Roman" w:hAnsi="Times New Roman"/>
          <w:b/>
          <w:sz w:val="24"/>
          <w:szCs w:val="24"/>
          <w:u w:val="single"/>
          <w:lang w:eastAsia="ru-RU"/>
        </w:rPr>
      </w:pPr>
      <w:r>
        <w:rPr>
          <w:rFonts w:ascii="Times New Roman" w:hAnsi="Times New Roman"/>
          <w:sz w:val="24"/>
          <w:szCs w:val="24"/>
          <w:lang w:eastAsia="ru-RU"/>
        </w:rPr>
        <w:t>«независимая гарантия» вместо «банковской гарантии»;</w:t>
      </w:r>
    </w:p>
    <w:p w:rsidR="00F305E9" w:rsidP="00F305E9" w14:paraId="49E46793" w14:textId="77777777">
      <w:pPr>
        <w:widowControl w:val="0"/>
        <w:autoSpaceDE w:val="0"/>
        <w:autoSpaceDN w:val="0"/>
        <w:spacing w:line="240" w:lineRule="auto"/>
        <w:ind w:firstLine="709"/>
        <w:rPr>
          <w:rFonts w:ascii="Times New Roman" w:hAnsi="Times New Roman"/>
          <w:strike/>
          <w:color w:val="FF0000"/>
          <w:sz w:val="24"/>
          <w:szCs w:val="24"/>
          <w:lang w:eastAsia="ru-RU"/>
        </w:rPr>
      </w:pPr>
    </w:p>
    <w:p w:rsidR="00F305E9" w:rsidP="00F305E9" w14:paraId="5A665D53" w14:textId="77777777">
      <w:pPr>
        <w:widowControl w:val="0"/>
        <w:autoSpaceDE w:val="0"/>
        <w:autoSpaceDN w:val="0"/>
        <w:spacing w:line="240" w:lineRule="auto"/>
        <w:ind w:firstLine="709"/>
        <w:rPr>
          <w:rFonts w:ascii="Times New Roman" w:hAnsi="Times New Roman"/>
          <w:color w:val="000000" w:themeColor="text1"/>
          <w:sz w:val="24"/>
          <w:szCs w:val="24"/>
          <w:lang w:eastAsia="ru-RU"/>
        </w:rPr>
      </w:pPr>
      <w:r>
        <w:rPr>
          <w:rFonts w:ascii="Times New Roman" w:hAnsi="Times New Roman"/>
          <w:b/>
          <w:sz w:val="24"/>
          <w:szCs w:val="24"/>
          <w:u w:val="single"/>
          <w:lang w:eastAsia="ru-RU"/>
        </w:rPr>
        <w:t xml:space="preserve">Приложение 3 - Описание объекта закупки </w:t>
      </w:r>
      <w:r>
        <w:rPr>
          <w:rFonts w:ascii="Times New Roman" w:hAnsi="Times New Roman"/>
          <w:sz w:val="24"/>
          <w:szCs w:val="24"/>
          <w:lang w:eastAsia="ru-RU"/>
        </w:rPr>
        <w:t xml:space="preserve">в соответствии со статьей                  33 Федерального закона № 44-ФЗ </w:t>
      </w:r>
      <w:r>
        <w:rPr>
          <w:rFonts w:ascii="Times New Roman" w:hAnsi="Times New Roman"/>
          <w:color w:val="000000" w:themeColor="text1"/>
          <w:sz w:val="24"/>
          <w:szCs w:val="24"/>
          <w:lang w:eastAsia="ru-RU"/>
        </w:rPr>
        <w:t>и п. 5 ст. 4.1 раздела 4 Порядка.</w:t>
      </w:r>
    </w:p>
    <w:p w:rsidR="00F305E9" w:rsidP="00F305E9" w14:paraId="24171AB6" w14:textId="77777777">
      <w:pPr>
        <w:widowControl w:val="0"/>
        <w:autoSpaceDE w:val="0"/>
        <w:autoSpaceDN w:val="0"/>
        <w:spacing w:line="240" w:lineRule="auto"/>
        <w:ind w:firstLine="709"/>
        <w:rPr>
          <w:rFonts w:ascii="Times New Roman" w:hAnsi="Times New Roman"/>
          <w:b/>
          <w:i/>
          <w:color w:val="000000" w:themeColor="text1"/>
          <w:sz w:val="24"/>
          <w:szCs w:val="24"/>
          <w:lang w:eastAsia="ru-RU"/>
        </w:rPr>
      </w:pPr>
      <w:r>
        <w:rPr>
          <w:rFonts w:ascii="Times New Roman" w:hAnsi="Times New Roman"/>
          <w:b/>
          <w:i/>
          <w:color w:val="000000" w:themeColor="text1"/>
          <w:sz w:val="24"/>
          <w:szCs w:val="24"/>
          <w:lang w:eastAsia="ru-RU"/>
        </w:rPr>
        <w:t>1)</w:t>
      </w:r>
      <w:r>
        <w:rPr>
          <w:rFonts w:ascii="Times New Roman" w:hAnsi="Times New Roman"/>
          <w:color w:val="000000" w:themeColor="text1"/>
          <w:sz w:val="24"/>
          <w:szCs w:val="24"/>
          <w:lang w:eastAsia="ru-RU"/>
        </w:rPr>
        <w:t xml:space="preserve"> </w:t>
      </w:r>
      <w:r>
        <w:rPr>
          <w:rFonts w:ascii="Times New Roman" w:hAnsi="Times New Roman"/>
          <w:b/>
          <w:i/>
          <w:color w:val="000000" w:themeColor="text1"/>
          <w:sz w:val="24"/>
          <w:szCs w:val="24"/>
          <w:lang w:eastAsia="ru-RU"/>
        </w:rPr>
        <w:t>Наименование товара, работ, услуг:</w:t>
      </w:r>
    </w:p>
    <w:p w:rsidR="00F305E9" w:rsidP="00F305E9" w14:paraId="25687EA0" w14:textId="77777777">
      <w:pPr>
        <w:widowControl w:val="0"/>
        <w:numPr>
          <w:ilvl w:val="0"/>
          <w:numId w:val="27"/>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 xml:space="preserve">соответствует ОКПД 2, КТРУ, плану-графику </w:t>
      </w:r>
    </w:p>
    <w:p w:rsidR="00F305E9" w:rsidP="00F305E9" w14:paraId="34CE970B" w14:textId="77777777">
      <w:pPr>
        <w:widowControl w:val="0"/>
        <w:autoSpaceDE w:val="0"/>
        <w:autoSpaceDN w:val="0"/>
        <w:spacing w:line="240" w:lineRule="auto"/>
        <w:ind w:firstLine="709"/>
        <w:rPr>
          <w:rFonts w:ascii="Times New Roman" w:hAnsi="Times New Roman"/>
          <w:sz w:val="24"/>
          <w:szCs w:val="24"/>
          <w:lang w:eastAsia="ru-RU"/>
        </w:rPr>
      </w:pPr>
      <w:r>
        <w:rPr>
          <w:rFonts w:ascii="Times New Roman" w:hAnsi="Times New Roman"/>
          <w:sz w:val="24"/>
          <w:szCs w:val="24"/>
          <w:lang w:eastAsia="ru-RU"/>
        </w:rPr>
        <w:t xml:space="preserve">(в извещении в закладке «Объект закупки» указывается «Тип объекта закупки» – </w:t>
      </w:r>
      <w:r>
        <w:rPr>
          <w:rFonts w:ascii="Times New Roman" w:hAnsi="Times New Roman"/>
          <w:b/>
          <w:sz w:val="24"/>
          <w:szCs w:val="24"/>
          <w:lang w:eastAsia="ru-RU"/>
        </w:rPr>
        <w:t>услуга или товар или работа</w:t>
      </w:r>
      <w:r>
        <w:rPr>
          <w:rFonts w:ascii="Times New Roman" w:hAnsi="Times New Roman"/>
          <w:sz w:val="24"/>
          <w:szCs w:val="24"/>
          <w:lang w:eastAsia="ru-RU"/>
        </w:rPr>
        <w:t xml:space="preserve"> (пример: подана заявка в Департамент. Предмет – «Выполнение работ по содержанию насосной станции ливневых вод по ул. Гагарина                  в г. Курске, по содержанию насосной станции ливневых вод по пер. 2-му Литовскому                     в г. Курске, по содержанию насосной станции ливневых вод по ул. Малиновая в г. Курске, по содержанию насосной станции ливневых вод в районе пересечения ул. Октябрьская                 и ул. Театральная в г. Курске». Выбран код ОКПД 2 - 37.00.11.110 Услуги                            по водоотведению сточных вод)</w:t>
      </w:r>
    </w:p>
    <w:p w:rsidR="00F305E9" w:rsidP="00F305E9" w14:paraId="74854F71"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2) Единица измерения:</w:t>
      </w:r>
    </w:p>
    <w:p w:rsidR="00F305E9" w:rsidP="00F305E9" w14:paraId="3945A913" w14:textId="77777777">
      <w:pPr>
        <w:widowControl w:val="0"/>
        <w:numPr>
          <w:ilvl w:val="0"/>
          <w:numId w:val="27"/>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в соответствии с общероссийским классификатором продукции по видам экономической деятельности;</w:t>
      </w:r>
    </w:p>
    <w:p w:rsidR="00F305E9" w:rsidP="00F305E9" w14:paraId="4073FDAB" w14:textId="77777777">
      <w:pPr>
        <w:widowControl w:val="0"/>
        <w:numPr>
          <w:ilvl w:val="0"/>
          <w:numId w:val="27"/>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в соответствии с КТРУ.</w:t>
      </w:r>
    </w:p>
    <w:p w:rsidR="00F305E9" w:rsidP="00F305E9" w14:paraId="3CD752B4"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3) Количество:</w:t>
      </w:r>
    </w:p>
    <w:p w:rsidR="00F305E9" w:rsidP="00F305E9" w14:paraId="2B8C851B" w14:textId="77777777">
      <w:pPr>
        <w:numPr>
          <w:ilvl w:val="0"/>
          <w:numId w:val="28"/>
        </w:numPr>
        <w:spacing w:line="240" w:lineRule="auto"/>
        <w:ind w:left="0" w:firstLine="709"/>
        <w:contextualSpacing/>
        <w:rPr>
          <w:rFonts w:ascii="Times New Roman" w:eastAsia="Calibri" w:hAnsi="Times New Roman"/>
          <w:b/>
          <w:i/>
          <w:sz w:val="24"/>
          <w:szCs w:val="24"/>
        </w:rPr>
      </w:pPr>
      <w:r>
        <w:rPr>
          <w:rFonts w:ascii="Times New Roman" w:hAnsi="Times New Roman"/>
          <w:sz w:val="24"/>
          <w:szCs w:val="24"/>
          <w:lang w:eastAsia="ru-RU"/>
        </w:rPr>
        <w:t xml:space="preserve">в случае, если количество поставляемых товаров, объем подлежащих выполнению работ, оказанию услуг невозможно определить, извещение                                     </w:t>
      </w:r>
      <w:r>
        <w:rPr>
          <w:rFonts w:ascii="Times New Roman" w:hAnsi="Times New Roman"/>
          <w:sz w:val="24"/>
          <w:szCs w:val="24"/>
          <w:lang w:eastAsia="ru-RU"/>
        </w:rPr>
        <w:t>об осуществлении закупки должно содержать обоснование цены единицы товара, работы, услуги.</w:t>
      </w:r>
    </w:p>
    <w:p w:rsidR="00F305E9" w:rsidP="00F305E9" w14:paraId="48DB1BC0"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4) Функциональные, технические, качественные и эксплуатационные характеристики:</w:t>
      </w:r>
    </w:p>
    <w:p w:rsidR="00F305E9" w:rsidP="00F305E9" w14:paraId="18C45E68" w14:textId="77777777">
      <w:pPr>
        <w:widowControl w:val="0"/>
        <w:numPr>
          <w:ilvl w:val="0"/>
          <w:numId w:val="27"/>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из КТРУ (обязательные) характеристики;</w:t>
      </w:r>
    </w:p>
    <w:p w:rsidR="00F305E9" w:rsidP="00F305E9" w14:paraId="40668476" w14:textId="77777777">
      <w:pPr>
        <w:widowControl w:val="0"/>
        <w:numPr>
          <w:ilvl w:val="0"/>
          <w:numId w:val="27"/>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дополнительные характеристики, которые отсутствуют в КТРУ:                               с обоснованием функциональной необходимости таковых (</w:t>
      </w:r>
      <w:r>
        <w:rPr>
          <w:rFonts w:ascii="Times New Roman" w:hAnsi="Times New Roman"/>
          <w:i/>
          <w:sz w:val="24"/>
          <w:szCs w:val="24"/>
          <w:lang w:eastAsia="ru-RU"/>
        </w:rPr>
        <w:t xml:space="preserve">Обоснование «Обусловлены потребностью Заказчика» </w:t>
      </w:r>
      <w:r>
        <w:rPr>
          <w:rFonts w:ascii="Times New Roman" w:hAnsi="Times New Roman"/>
          <w:b/>
          <w:i/>
          <w:sz w:val="24"/>
          <w:szCs w:val="24"/>
          <w:lang w:eastAsia="ru-RU"/>
        </w:rPr>
        <w:t>ЗАПРЕЩЕНЫ!!!</w:t>
      </w:r>
      <w:r>
        <w:rPr>
          <w:rFonts w:ascii="Times New Roman" w:hAnsi="Times New Roman"/>
          <w:sz w:val="24"/>
          <w:szCs w:val="24"/>
          <w:lang w:eastAsia="ru-RU"/>
        </w:rPr>
        <w:t>); обосновывается каждая характеристика                    в отдельности;</w:t>
      </w:r>
    </w:p>
    <w:p w:rsidR="00F305E9" w:rsidP="00F305E9" w14:paraId="37F4840D" w14:textId="77777777">
      <w:pPr>
        <w:widowControl w:val="0"/>
        <w:numPr>
          <w:ilvl w:val="0"/>
          <w:numId w:val="27"/>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применение ГОСТов, СНИПов, Таможенных регламентом, ТУ и т.д.;</w:t>
      </w:r>
    </w:p>
    <w:p w:rsidR="00F305E9" w:rsidP="00F305E9" w14:paraId="3A7AB0C1" w14:textId="77777777">
      <w:pPr>
        <w:widowControl w:val="0"/>
        <w:numPr>
          <w:ilvl w:val="0"/>
          <w:numId w:val="27"/>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указание не менее 2-х производителей, соответствующих описанию объекта закупки (Федерального закона № 135-ФЗ).</w:t>
      </w:r>
    </w:p>
    <w:p w:rsidR="00F305E9" w:rsidP="00F305E9" w14:paraId="0FDBA146" w14:textId="77777777">
      <w:pPr>
        <w:widowControl w:val="0"/>
        <w:numPr>
          <w:ilvl w:val="0"/>
          <w:numId w:val="27"/>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В соответствии всех сопутствующих действующих норм законодательства (пример: класс энергоэффективности – не менее А (постановление Правительства             от 31.12.2009 № 1221));</w:t>
      </w:r>
    </w:p>
    <w:p w:rsidR="00F305E9" w:rsidP="00F305E9" w14:paraId="77C6C701" w14:textId="77777777">
      <w:pPr>
        <w:pStyle w:val="ListParagraph"/>
        <w:numPr>
          <w:ilvl w:val="0"/>
          <w:numId w:val="27"/>
        </w:numPr>
        <w:ind w:left="0" w:firstLine="709"/>
        <w:rPr>
          <w:rFonts w:ascii="Times New Roman" w:hAnsi="Times New Roman"/>
          <w:sz w:val="24"/>
          <w:szCs w:val="24"/>
          <w:lang w:eastAsia="ru-RU"/>
        </w:rPr>
      </w:pPr>
      <w:r>
        <w:rPr>
          <w:rFonts w:ascii="Times New Roman" w:hAnsi="Times New Roman"/>
          <w:sz w:val="24"/>
          <w:szCs w:val="24"/>
          <w:lang w:eastAsia="ru-RU"/>
        </w:rPr>
        <w:t>инструкция по заполнению характеристик товаров, работ, услуг в заявке участника закупки с учетом краткого руководства пользователя по указанию                                в структурированном виде характеристик объекта закупки при формировании извещения (приглашения), размещенном в личном кабинете пользователя ЕИС в разделе                      «База знаний» – «Руководства пользователя и видеоролики» – «Закупки» – «Закупки                  44-ФЗ».</w:t>
      </w:r>
    </w:p>
    <w:p w:rsidR="00F305E9" w:rsidP="00F305E9" w14:paraId="1FCD63A2" w14:textId="77777777">
      <w:pPr>
        <w:widowControl w:val="0"/>
        <w:autoSpaceDE w:val="0"/>
        <w:autoSpaceDN w:val="0"/>
        <w:spacing w:line="240" w:lineRule="auto"/>
        <w:ind w:firstLine="709"/>
        <w:rPr>
          <w:rFonts w:ascii="Times New Roman" w:hAnsi="Times New Roman"/>
          <w:sz w:val="24"/>
          <w:szCs w:val="24"/>
          <w:lang w:eastAsia="ru-RU"/>
        </w:rPr>
      </w:pPr>
      <w:r>
        <w:rPr>
          <w:rFonts w:ascii="Times New Roman" w:hAnsi="Times New Roman"/>
          <w:b/>
          <w:sz w:val="24"/>
          <w:szCs w:val="24"/>
          <w:lang w:eastAsia="ru-RU"/>
        </w:rPr>
        <w:t>6)</w:t>
      </w:r>
      <w:r>
        <w:rPr>
          <w:rFonts w:ascii="Times New Roman" w:hAnsi="Times New Roman"/>
          <w:sz w:val="24"/>
          <w:szCs w:val="24"/>
          <w:lang w:eastAsia="ru-RU"/>
        </w:rPr>
        <w:t xml:space="preserve"> </w:t>
      </w:r>
      <w:r>
        <w:rPr>
          <w:rFonts w:ascii="Times New Roman" w:hAnsi="Times New Roman"/>
          <w:b/>
          <w:i/>
          <w:sz w:val="24"/>
          <w:szCs w:val="24"/>
          <w:lang w:eastAsia="ru-RU"/>
        </w:rPr>
        <w:t>Требования к качеству товара:</w:t>
      </w:r>
      <w:r>
        <w:rPr>
          <w:rFonts w:ascii="Times New Roman" w:hAnsi="Times New Roman"/>
          <w:sz w:val="24"/>
          <w:szCs w:val="24"/>
          <w:lang w:eastAsia="ru-RU"/>
        </w:rPr>
        <w:t xml:space="preserve"> </w:t>
      </w:r>
    </w:p>
    <w:p w:rsidR="00F305E9" w:rsidP="00F305E9" w14:paraId="2573F17B" w14:textId="77777777">
      <w:pPr>
        <w:widowControl w:val="0"/>
        <w:numPr>
          <w:ilvl w:val="0"/>
          <w:numId w:val="30"/>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b/>
          <w:sz w:val="24"/>
          <w:szCs w:val="24"/>
          <w:lang w:eastAsia="ru-RU"/>
        </w:rPr>
        <w:t>поставляемый товар</w:t>
      </w:r>
      <w:r>
        <w:rPr>
          <w:rFonts w:ascii="Times New Roman" w:hAnsi="Times New Roman"/>
          <w:sz w:val="24"/>
          <w:szCs w:val="24"/>
          <w:lang w:eastAsia="ru-RU"/>
        </w:rPr>
        <w:t xml:space="preserve"> должен быть новым, не бывшим в эксплуатации,                  не восстановленный, без внутренних и внешних повреждений и дефектов, должен отвечать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ТУ и т.п.), если такие требования предъявляются действующим законодательством Российской Федерации для данного вида товара,                    год выпуска всего поставляемого товара не ранее ________ г.;</w:t>
      </w:r>
    </w:p>
    <w:p w:rsidR="00F305E9" w:rsidP="00F305E9" w14:paraId="6C03B4ED" w14:textId="77777777">
      <w:pPr>
        <w:widowControl w:val="0"/>
        <w:numPr>
          <w:ilvl w:val="0"/>
          <w:numId w:val="30"/>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b/>
          <w:sz w:val="24"/>
          <w:szCs w:val="24"/>
          <w:lang w:eastAsia="ru-RU"/>
        </w:rPr>
        <w:t>требования к упаковке</w:t>
      </w:r>
      <w:r>
        <w:rPr>
          <w:rFonts w:ascii="Times New Roman" w:hAnsi="Times New Roman"/>
          <w:sz w:val="24"/>
          <w:szCs w:val="24"/>
          <w:lang w:eastAsia="ru-RU"/>
        </w:rPr>
        <w:t>: товар должен поставляться в оригинальной заводской упаковке, обеспечивающей защиту товара от внешних воздействующих факторов (в т.ч. климатических, механических) при транспортировке и погрузо-разгрузочных работах к конечному месту доставки. Упаковка должна отвечать требованиям безопасности жизни, здоровья и охраны окружающей среды, иметь необходимые маркировки, наклейки, а также давать возможность определить количество содержащегося в ней товара, если иные требования к упаковке товара не предусмотрены. Упаковка не должна иметь вскрытий, вмятин, порезов.</w:t>
      </w:r>
    </w:p>
    <w:p w:rsidR="00F305E9" w:rsidP="00F305E9" w14:paraId="6540DF9B"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7) Подпись ответственного за описание объекта закупки должностного лица Заказчика с ФИО и телефоном.</w:t>
      </w:r>
    </w:p>
    <w:p w:rsidR="00F305E9" w:rsidP="00F305E9" w14:paraId="04CF32BA" w14:textId="77777777">
      <w:pPr>
        <w:widowControl w:val="0"/>
        <w:autoSpaceDE w:val="0"/>
        <w:autoSpaceDN w:val="0"/>
        <w:spacing w:line="240" w:lineRule="auto"/>
        <w:ind w:firstLine="709"/>
        <w:rPr>
          <w:rFonts w:ascii="Times New Roman" w:hAnsi="Times New Roman"/>
          <w:bCs/>
          <w:iCs/>
          <w:sz w:val="24"/>
          <w:szCs w:val="24"/>
          <w:lang w:eastAsia="ru-RU"/>
        </w:rPr>
      </w:pPr>
      <w:r>
        <w:rPr>
          <w:rFonts w:ascii="Times New Roman" w:hAnsi="Times New Roman"/>
          <w:bCs/>
          <w:iCs/>
          <w:sz w:val="24"/>
          <w:szCs w:val="24"/>
          <w:lang w:eastAsia="ru-RU"/>
        </w:rPr>
        <w:t>8) Заказчик, осуществляющий деятельность в соответствии с Законом № 44-ФЗ,          при использовании кодов позиции ОКПД-2 с более чем 5 (пятью) наименованиями единицы товара, работы, услуги, при направлении заявки в Уполномоченный орган дополнительно направляет посредством электронной почты заполненное описание объекта закупки в формате специального шаблона Excel. Шаблон для скачивания доступен в личном кабинете пользователя ЕИС в разделе «База знаний» - «Руководства пользователя и видеоролики» - «Закупки» - «Закупки 44-ФЗ». К данному документу Заказчик прилагает полное описание объекта закупки отдельным документом                           на бумажном носителе.</w:t>
      </w:r>
    </w:p>
    <w:p w:rsidR="00F305E9" w:rsidP="00F305E9" w14:paraId="1BD9AEE3" w14:textId="77777777">
      <w:pPr>
        <w:widowControl w:val="0"/>
        <w:autoSpaceDE w:val="0"/>
        <w:autoSpaceDN w:val="0"/>
        <w:spacing w:line="240" w:lineRule="auto"/>
        <w:ind w:firstLine="709"/>
        <w:rPr>
          <w:rFonts w:ascii="Times New Roman" w:hAnsi="Times New Roman"/>
          <w:sz w:val="24"/>
          <w:szCs w:val="24"/>
          <w:lang w:eastAsia="ru-RU"/>
        </w:rPr>
      </w:pPr>
    </w:p>
    <w:p w:rsidR="00F305E9" w:rsidP="00F305E9" w14:paraId="0916FF7A" w14:textId="77777777">
      <w:pPr>
        <w:spacing w:line="240" w:lineRule="auto"/>
        <w:ind w:firstLine="709"/>
        <w:rPr>
          <w:rFonts w:ascii="Times New Roman" w:eastAsia="Calibri" w:hAnsi="Times New Roman"/>
          <w:sz w:val="24"/>
          <w:szCs w:val="24"/>
        </w:rPr>
      </w:pPr>
      <w:r>
        <w:rPr>
          <w:rFonts w:ascii="Times New Roman" w:eastAsia="Calibri" w:hAnsi="Times New Roman"/>
          <w:b/>
          <w:sz w:val="24"/>
          <w:szCs w:val="24"/>
          <w:u w:val="single"/>
        </w:rPr>
        <w:t xml:space="preserve">Приложение 4 - Порядок рассмотрения и оценки заявок на участие                             в конкурсах </w:t>
      </w:r>
      <w:r>
        <w:rPr>
          <w:rFonts w:ascii="Times New Roman" w:eastAsia="Calibri" w:hAnsi="Times New Roman"/>
          <w:sz w:val="24"/>
          <w:szCs w:val="24"/>
        </w:rPr>
        <w:t xml:space="preserve">в соответствии постановлением Правительства Российской Федерации                  от 31.12.2021 № 2604: </w:t>
      </w:r>
    </w:p>
    <w:p w:rsidR="00F305E9" w:rsidP="00F305E9" w14:paraId="5253A9F6" w14:textId="77777777">
      <w:pPr>
        <w:widowControl w:val="0"/>
        <w:numPr>
          <w:ilvl w:val="0"/>
          <w:numId w:val="31"/>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расписать порядок и оценку заявок на участие в конкурсе в соответствии с Постановлением Правительства РФ от 31.12.2021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20.12.2021 № 2369 и признании утратившими силу некоторых актов и отдельных положений некоторых актов Правительства Российской Федерации».</w:t>
      </w:r>
    </w:p>
    <w:p w:rsidR="00F305E9" w:rsidP="00F305E9" w14:paraId="6EAC1682" w14:textId="77777777">
      <w:pPr>
        <w:widowControl w:val="0"/>
        <w:tabs>
          <w:tab w:val="left" w:pos="5670"/>
        </w:tabs>
        <w:autoSpaceDE w:val="0"/>
        <w:autoSpaceDN w:val="0"/>
        <w:spacing w:line="240" w:lineRule="auto"/>
        <w:outlineLvl w:val="1"/>
        <w:rPr>
          <w:rFonts w:ascii="Times New Roman" w:hAnsi="Times New Roman"/>
          <w:sz w:val="24"/>
          <w:szCs w:val="24"/>
          <w:lang w:eastAsia="ru-RU"/>
        </w:rPr>
      </w:pPr>
    </w:p>
    <w:p w:rsidR="00F305E9" w14:paraId="5AE878C1" w14:textId="77777777">
      <w:pPr>
        <w:spacing w:after="160" w:line="259" w:lineRule="auto"/>
        <w:jc w:val="left"/>
        <w:rPr>
          <w:rFonts w:ascii="Times New Roman" w:hAnsi="Times New Roman"/>
          <w:sz w:val="24"/>
          <w:szCs w:val="24"/>
          <w:lang w:eastAsia="ru-RU"/>
        </w:rPr>
      </w:pPr>
      <w:r>
        <w:rPr>
          <w:rFonts w:ascii="Times New Roman" w:hAnsi="Times New Roman"/>
          <w:sz w:val="24"/>
          <w:szCs w:val="24"/>
          <w:lang w:eastAsia="ru-RU"/>
        </w:rPr>
        <w:br w:type="page"/>
      </w:r>
    </w:p>
    <w:p w:rsidR="00F305E9" w:rsidRPr="00031974" w:rsidP="00F305E9" w14:paraId="236D63F3" w14:textId="77777777">
      <w:pPr>
        <w:autoSpaceDE w:val="0"/>
        <w:autoSpaceDN w:val="0"/>
        <w:adjustRightInd w:val="0"/>
        <w:spacing w:line="240" w:lineRule="auto"/>
        <w:ind w:left="5529"/>
        <w:jc w:val="center"/>
        <w:outlineLvl w:val="0"/>
        <w:rPr>
          <w:rFonts w:ascii="Times New Roman" w:hAnsi="Times New Roman" w:eastAsiaTheme="minorHAnsi"/>
          <w:bCs/>
          <w:sz w:val="28"/>
          <w:szCs w:val="28"/>
        </w:rPr>
      </w:pPr>
      <w:r w:rsidRPr="00031974">
        <w:rPr>
          <w:rFonts w:ascii="Times New Roman" w:hAnsi="Times New Roman" w:eastAsiaTheme="minorHAnsi"/>
          <w:bCs/>
          <w:sz w:val="28"/>
          <w:szCs w:val="28"/>
        </w:rPr>
        <w:t xml:space="preserve">ПРИЛОЖЕНИЕ </w:t>
      </w:r>
      <w:r>
        <w:rPr>
          <w:rFonts w:ascii="Times New Roman" w:hAnsi="Times New Roman" w:eastAsiaTheme="minorHAnsi"/>
          <w:bCs/>
          <w:sz w:val="28"/>
          <w:szCs w:val="28"/>
        </w:rPr>
        <w:t>3</w:t>
      </w:r>
    </w:p>
    <w:p w:rsidR="00F305E9" w:rsidRPr="00031974" w:rsidP="00F305E9" w14:paraId="36A020F8" w14:textId="77777777">
      <w:pPr>
        <w:autoSpaceDE w:val="0"/>
        <w:autoSpaceDN w:val="0"/>
        <w:adjustRightInd w:val="0"/>
        <w:spacing w:line="240" w:lineRule="auto"/>
        <w:ind w:left="5529"/>
        <w:jc w:val="center"/>
        <w:rPr>
          <w:rFonts w:ascii="Times New Roman" w:hAnsi="Times New Roman" w:eastAsiaTheme="minorHAnsi"/>
          <w:bCs/>
          <w:sz w:val="28"/>
          <w:szCs w:val="28"/>
        </w:rPr>
      </w:pPr>
      <w:r w:rsidRPr="00031974">
        <w:rPr>
          <w:rFonts w:ascii="Times New Roman" w:hAnsi="Times New Roman" w:eastAsiaTheme="minorHAnsi"/>
          <w:bCs/>
          <w:sz w:val="28"/>
          <w:szCs w:val="28"/>
        </w:rPr>
        <w:t>к порядку взаимодействия</w:t>
      </w:r>
    </w:p>
    <w:p w:rsidR="00740BDE" w:rsidP="00F305E9" w14:paraId="381D8CB5" w14:textId="77777777">
      <w:pPr>
        <w:autoSpaceDE w:val="0"/>
        <w:autoSpaceDN w:val="0"/>
        <w:adjustRightInd w:val="0"/>
        <w:spacing w:line="240" w:lineRule="auto"/>
        <w:ind w:left="5529"/>
        <w:jc w:val="center"/>
        <w:rPr>
          <w:rFonts w:ascii="Times New Roman" w:hAnsi="Times New Roman" w:eastAsiaTheme="minorHAnsi"/>
          <w:bCs/>
          <w:sz w:val="28"/>
          <w:szCs w:val="28"/>
        </w:rPr>
      </w:pPr>
      <w:r w:rsidRPr="00031974">
        <w:rPr>
          <w:rFonts w:ascii="Times New Roman" w:hAnsi="Times New Roman" w:eastAsiaTheme="minorHAnsi"/>
          <w:bCs/>
          <w:sz w:val="28"/>
          <w:szCs w:val="28"/>
        </w:rPr>
        <w:t>муниципального казенного учреждения</w:t>
      </w:r>
      <w:r>
        <w:rPr>
          <w:rFonts w:ascii="Times New Roman" w:hAnsi="Times New Roman" w:eastAsiaTheme="minorHAnsi"/>
          <w:bCs/>
          <w:sz w:val="28"/>
          <w:szCs w:val="28"/>
        </w:rPr>
        <w:t xml:space="preserve"> </w:t>
      </w:r>
      <w:r w:rsidRPr="00031974">
        <w:rPr>
          <w:rFonts w:ascii="Times New Roman" w:hAnsi="Times New Roman" w:eastAsiaTheme="minorHAnsi"/>
          <w:bCs/>
          <w:sz w:val="28"/>
          <w:szCs w:val="28"/>
        </w:rPr>
        <w:t xml:space="preserve">«Центр </w:t>
      </w:r>
    </w:p>
    <w:p w:rsidR="00F305E9" w:rsidP="00F305E9" w14:paraId="60ABC196" w14:textId="77777777">
      <w:pPr>
        <w:autoSpaceDE w:val="0"/>
        <w:autoSpaceDN w:val="0"/>
        <w:adjustRightInd w:val="0"/>
        <w:spacing w:line="240" w:lineRule="auto"/>
        <w:ind w:left="5529"/>
        <w:jc w:val="center"/>
        <w:rPr>
          <w:rFonts w:ascii="Times New Roman" w:hAnsi="Times New Roman" w:eastAsiaTheme="minorHAnsi"/>
          <w:bCs/>
          <w:sz w:val="28"/>
          <w:szCs w:val="28"/>
        </w:rPr>
      </w:pPr>
      <w:r w:rsidRPr="00031974">
        <w:rPr>
          <w:rFonts w:ascii="Times New Roman" w:hAnsi="Times New Roman" w:eastAsiaTheme="minorHAnsi"/>
          <w:bCs/>
          <w:sz w:val="28"/>
          <w:szCs w:val="28"/>
        </w:rPr>
        <w:t>закупок и развития социальных</w:t>
      </w:r>
    </w:p>
    <w:p w:rsidR="00740BDE" w:rsidP="00F305E9" w14:paraId="382E7C6C" w14:textId="77777777">
      <w:pPr>
        <w:autoSpaceDE w:val="0"/>
        <w:autoSpaceDN w:val="0"/>
        <w:adjustRightInd w:val="0"/>
        <w:spacing w:line="240" w:lineRule="auto"/>
        <w:ind w:left="5529"/>
        <w:jc w:val="center"/>
        <w:rPr>
          <w:rFonts w:ascii="Times New Roman" w:hAnsi="Times New Roman" w:eastAsiaTheme="minorHAnsi"/>
          <w:bCs/>
          <w:sz w:val="28"/>
          <w:szCs w:val="28"/>
        </w:rPr>
      </w:pPr>
      <w:r w:rsidRPr="00031974">
        <w:rPr>
          <w:rFonts w:ascii="Times New Roman" w:hAnsi="Times New Roman" w:eastAsiaTheme="minorHAnsi"/>
          <w:bCs/>
          <w:sz w:val="28"/>
          <w:szCs w:val="28"/>
        </w:rPr>
        <w:t>инициатив города Курска»</w:t>
      </w:r>
    </w:p>
    <w:p w:rsidR="000674EE" w:rsidP="00F305E9" w14:paraId="6A680869" w14:textId="77777777">
      <w:pPr>
        <w:autoSpaceDE w:val="0"/>
        <w:autoSpaceDN w:val="0"/>
        <w:adjustRightInd w:val="0"/>
        <w:spacing w:line="240" w:lineRule="auto"/>
        <w:ind w:left="5529"/>
        <w:jc w:val="center"/>
        <w:rPr>
          <w:rFonts w:ascii="Times New Roman" w:hAnsi="Times New Roman" w:eastAsiaTheme="minorHAnsi"/>
          <w:bCs/>
          <w:sz w:val="28"/>
          <w:szCs w:val="28"/>
        </w:rPr>
      </w:pPr>
      <w:r w:rsidRPr="00031974">
        <w:rPr>
          <w:rFonts w:ascii="Times New Roman" w:hAnsi="Times New Roman" w:eastAsiaTheme="minorHAnsi"/>
          <w:bCs/>
          <w:sz w:val="28"/>
          <w:szCs w:val="28"/>
        </w:rPr>
        <w:t>с заказчиками</w:t>
      </w:r>
    </w:p>
    <w:p w:rsidR="00F305E9" w:rsidP="00F305E9" w14:paraId="3417816E" w14:textId="77777777">
      <w:pPr>
        <w:autoSpaceDE w:val="0"/>
        <w:autoSpaceDN w:val="0"/>
        <w:adjustRightInd w:val="0"/>
        <w:spacing w:line="240" w:lineRule="auto"/>
        <w:ind w:left="5529"/>
        <w:jc w:val="center"/>
        <w:rPr>
          <w:rFonts w:ascii="Times New Roman" w:hAnsi="Times New Roman" w:eastAsiaTheme="minorHAnsi"/>
          <w:bCs/>
          <w:sz w:val="28"/>
          <w:szCs w:val="28"/>
        </w:rPr>
      </w:pPr>
    </w:p>
    <w:p w:rsidR="00F305E9" w:rsidP="00F305E9" w14:paraId="04CD3846" w14:textId="77777777">
      <w:pPr>
        <w:widowControl w:val="0"/>
        <w:autoSpaceDE w:val="0"/>
        <w:autoSpaceDN w:val="0"/>
        <w:spacing w:line="240" w:lineRule="auto"/>
        <w:jc w:val="center"/>
        <w:rPr>
          <w:rFonts w:ascii="Times New Roman" w:hAnsi="Times New Roman"/>
          <w:b/>
          <w:sz w:val="28"/>
          <w:szCs w:val="28"/>
          <w:lang w:eastAsia="ru-RU"/>
        </w:rPr>
      </w:pPr>
      <w:r>
        <w:rPr>
          <w:rFonts w:ascii="Times New Roman" w:hAnsi="Times New Roman"/>
          <w:b/>
          <w:sz w:val="28"/>
          <w:szCs w:val="28"/>
          <w:lang w:eastAsia="ru-RU"/>
        </w:rPr>
        <w:t>ФОРМА</w:t>
      </w:r>
    </w:p>
    <w:p w:rsidR="00F305E9" w:rsidP="00F305E9" w14:paraId="4FF48AB4" w14:textId="77777777">
      <w:pPr>
        <w:widowControl w:val="0"/>
        <w:autoSpaceDE w:val="0"/>
        <w:autoSpaceDN w:val="0"/>
        <w:spacing w:line="240" w:lineRule="auto"/>
        <w:jc w:val="center"/>
        <w:rPr>
          <w:rFonts w:ascii="Times New Roman" w:hAnsi="Times New Roman"/>
          <w:b/>
          <w:sz w:val="28"/>
          <w:szCs w:val="28"/>
          <w:lang w:eastAsia="ru-RU"/>
        </w:rPr>
      </w:pPr>
      <w:r>
        <w:rPr>
          <w:rFonts w:ascii="Times New Roman" w:hAnsi="Times New Roman"/>
          <w:b/>
          <w:sz w:val="28"/>
          <w:szCs w:val="28"/>
          <w:lang w:eastAsia="ru-RU"/>
        </w:rPr>
        <w:t>заявки на осуществление закупки по Закону № 223-ФЗ</w:t>
      </w:r>
      <w:r>
        <w:rPr>
          <w:rStyle w:val="FootnoteReference"/>
          <w:rFonts w:ascii="Times New Roman" w:hAnsi="Times New Roman"/>
          <w:b/>
          <w:sz w:val="28"/>
          <w:szCs w:val="28"/>
          <w:lang w:eastAsia="ru-RU"/>
        </w:rPr>
        <w:footnoteReference w:id="4"/>
      </w:r>
    </w:p>
    <w:p w:rsidR="00F305E9" w:rsidP="00F305E9" w14:paraId="7379FAD9" w14:textId="77777777">
      <w:pPr>
        <w:spacing w:line="240" w:lineRule="auto"/>
        <w:ind w:left="4536"/>
        <w:contextualSpacing/>
        <w:rPr>
          <w:rFonts w:ascii="Times New Roman" w:eastAsia="Calibri" w:hAnsi="Times New Roman"/>
          <w:sz w:val="28"/>
          <w:szCs w:val="28"/>
        </w:rPr>
      </w:pPr>
    </w:p>
    <w:p w:rsidR="00F305E9" w:rsidP="00F305E9" w14:paraId="29994068" w14:textId="77777777">
      <w:pPr>
        <w:widowControl w:val="0"/>
        <w:autoSpaceDE w:val="0"/>
        <w:autoSpaceDN w:val="0"/>
        <w:spacing w:line="240" w:lineRule="auto"/>
        <w:ind w:firstLine="709"/>
        <w:rPr>
          <w:rFonts w:ascii="Times New Roman" w:hAnsi="Times New Roman"/>
          <w:sz w:val="28"/>
          <w:szCs w:val="28"/>
          <w:lang w:eastAsia="ru-RU"/>
        </w:rPr>
      </w:pPr>
      <w:r>
        <w:rPr>
          <w:rFonts w:ascii="Times New Roman" w:hAnsi="Times New Roman"/>
          <w:sz w:val="28"/>
          <w:szCs w:val="28"/>
          <w:lang w:eastAsia="ru-RU"/>
        </w:rPr>
        <w:t>СОГЛАСОВАНО</w:t>
      </w:r>
    </w:p>
    <w:p w:rsidR="00F305E9" w:rsidRPr="00740BDE" w:rsidP="00F305E9" w14:paraId="7748AD12" w14:textId="77777777">
      <w:pPr>
        <w:widowControl w:val="0"/>
        <w:autoSpaceDE w:val="0"/>
        <w:autoSpaceDN w:val="0"/>
        <w:spacing w:line="240" w:lineRule="auto"/>
        <w:ind w:firstLine="709"/>
        <w:rPr>
          <w:rFonts w:ascii="Times New Roman" w:hAnsi="Times New Roman"/>
          <w:sz w:val="28"/>
          <w:szCs w:val="28"/>
          <w:lang w:eastAsia="ru-RU"/>
        </w:rPr>
      </w:pPr>
      <w:r w:rsidRPr="00740BDE">
        <w:rPr>
          <w:rFonts w:ascii="Times New Roman" w:hAnsi="Times New Roman"/>
          <w:sz w:val="28"/>
          <w:szCs w:val="28"/>
          <w:lang w:eastAsia="ru-RU"/>
        </w:rPr>
        <w:t>Заместитель главы Администрации</w:t>
      </w:r>
    </w:p>
    <w:p w:rsidR="00F305E9" w:rsidRPr="00740BDE" w:rsidP="00F305E9" w14:paraId="3A247CD5" w14:textId="77777777">
      <w:pPr>
        <w:autoSpaceDE w:val="0"/>
        <w:autoSpaceDN w:val="0"/>
        <w:adjustRightInd w:val="0"/>
        <w:spacing w:line="240" w:lineRule="auto"/>
        <w:ind w:left="709"/>
        <w:rPr>
          <w:rFonts w:ascii="Times New Roman" w:hAnsi="Times New Roman"/>
          <w:sz w:val="28"/>
          <w:szCs w:val="28"/>
          <w:lang w:eastAsia="ru-RU"/>
        </w:rPr>
      </w:pPr>
      <w:r w:rsidRPr="00740BDE">
        <w:rPr>
          <w:rFonts w:ascii="Times New Roman" w:hAnsi="Times New Roman"/>
          <w:sz w:val="28"/>
          <w:szCs w:val="28"/>
          <w:lang w:eastAsia="ru-RU"/>
        </w:rPr>
        <w:t xml:space="preserve">города Курска (курирующий </w:t>
      </w:r>
      <w:r w:rsidRPr="00740BDE">
        <w:rPr>
          <w:rFonts w:ascii="Times New Roman" w:hAnsi="Times New Roman" w:eastAsiaTheme="minorHAnsi"/>
          <w:sz w:val="28"/>
          <w:szCs w:val="28"/>
        </w:rPr>
        <w:t>заместитель главы Администрации города Курска, координирующий деятельность Заказчика</w:t>
      </w:r>
      <w:r w:rsidRPr="00740BDE">
        <w:rPr>
          <w:rFonts w:ascii="Times New Roman" w:hAnsi="Times New Roman"/>
          <w:sz w:val="28"/>
          <w:szCs w:val="28"/>
          <w:lang w:eastAsia="ru-RU"/>
        </w:rPr>
        <w:t>)</w:t>
      </w:r>
    </w:p>
    <w:p w:rsidR="00F305E9" w:rsidRPr="00740BDE" w:rsidP="00F305E9" w14:paraId="24D5C36F" w14:textId="77777777">
      <w:pPr>
        <w:widowControl w:val="0"/>
        <w:autoSpaceDE w:val="0"/>
        <w:autoSpaceDN w:val="0"/>
        <w:spacing w:line="240" w:lineRule="auto"/>
        <w:ind w:firstLine="709"/>
        <w:rPr>
          <w:rFonts w:ascii="Times New Roman" w:hAnsi="Times New Roman"/>
          <w:sz w:val="28"/>
          <w:szCs w:val="28"/>
          <w:lang w:eastAsia="ru-RU"/>
        </w:rPr>
      </w:pPr>
      <w:r w:rsidRPr="00740BDE">
        <w:rPr>
          <w:rFonts w:ascii="Times New Roman" w:hAnsi="Times New Roman"/>
          <w:sz w:val="28"/>
          <w:szCs w:val="28"/>
          <w:lang w:eastAsia="ru-RU"/>
        </w:rPr>
        <w:t>______________ И.О. Фамилия</w:t>
      </w:r>
    </w:p>
    <w:p w:rsidR="00F305E9" w:rsidP="00F305E9" w14:paraId="37B73AD0" w14:textId="77777777">
      <w:pPr>
        <w:widowControl w:val="0"/>
        <w:autoSpaceDE w:val="0"/>
        <w:autoSpaceDN w:val="0"/>
        <w:spacing w:line="240" w:lineRule="auto"/>
        <w:ind w:firstLine="709"/>
        <w:rPr>
          <w:rFonts w:ascii="Times New Roman" w:hAnsi="Times New Roman"/>
          <w:sz w:val="28"/>
          <w:szCs w:val="28"/>
          <w:lang w:eastAsia="ru-RU"/>
        </w:rPr>
      </w:pPr>
      <w:r w:rsidRPr="00740BDE">
        <w:rPr>
          <w:rFonts w:ascii="Times New Roman" w:hAnsi="Times New Roman"/>
          <w:sz w:val="28"/>
          <w:szCs w:val="28"/>
          <w:lang w:eastAsia="ru-RU"/>
        </w:rPr>
        <w:t>«__» ________ 202___ года</w:t>
      </w:r>
    </w:p>
    <w:p w:rsidR="00F305E9" w:rsidP="00F305E9" w14:paraId="0B580DF7" w14:textId="77777777">
      <w:pPr>
        <w:widowControl w:val="0"/>
        <w:autoSpaceDE w:val="0"/>
        <w:autoSpaceDN w:val="0"/>
        <w:spacing w:line="240" w:lineRule="auto"/>
        <w:ind w:firstLine="709"/>
        <w:rPr>
          <w:rFonts w:ascii="Times New Roman" w:hAnsi="Times New Roman"/>
          <w:sz w:val="28"/>
          <w:szCs w:val="28"/>
          <w:lang w:eastAsia="ru-RU"/>
        </w:rPr>
      </w:pPr>
    </w:p>
    <w:p w:rsidR="00F305E9" w:rsidP="00F305E9" w14:paraId="4C1C6C62" w14:textId="77777777">
      <w:pPr>
        <w:widowControl w:val="0"/>
        <w:autoSpaceDE w:val="0"/>
        <w:autoSpaceDN w:val="0"/>
        <w:spacing w:line="240" w:lineRule="auto"/>
        <w:ind w:firstLine="709"/>
        <w:rPr>
          <w:rFonts w:ascii="Times New Roman" w:hAnsi="Times New Roman"/>
          <w:sz w:val="28"/>
          <w:szCs w:val="28"/>
          <w:lang w:eastAsia="ru-RU"/>
        </w:rPr>
      </w:pPr>
    </w:p>
    <w:p w:rsidR="00F305E9" w:rsidP="00F305E9" w14:paraId="7976D985" w14:textId="77777777">
      <w:pPr>
        <w:spacing w:line="240" w:lineRule="auto"/>
        <w:ind w:firstLine="454"/>
        <w:rPr>
          <w:rFonts w:ascii="Times New Roman" w:eastAsia="Calibri" w:hAnsi="Times New Roman"/>
          <w:sz w:val="24"/>
          <w:szCs w:val="24"/>
        </w:rPr>
      </w:pPr>
    </w:p>
    <w:p w:rsidR="00F305E9" w:rsidP="00F305E9" w14:paraId="5F83AF10" w14:textId="77777777">
      <w:pPr>
        <w:spacing w:line="240" w:lineRule="auto"/>
        <w:ind w:firstLine="454"/>
        <w:jc w:val="center"/>
        <w:rPr>
          <w:rFonts w:ascii="Times New Roman" w:hAnsi="Times New Roman"/>
          <w:sz w:val="24"/>
          <w:szCs w:val="24"/>
          <w:lang w:eastAsia="ru-RU"/>
        </w:rPr>
      </w:pPr>
      <w:bookmarkStart w:id="13" w:name="_Hlk525543255"/>
      <w:r>
        <w:rPr>
          <w:rFonts w:ascii="Times New Roman" w:hAnsi="Times New Roman"/>
          <w:sz w:val="24"/>
          <w:szCs w:val="24"/>
          <w:lang w:eastAsia="ru-RU"/>
        </w:rPr>
        <w:t>ЗАЯВКА</w:t>
      </w:r>
    </w:p>
    <w:p w:rsidR="00F305E9" w:rsidP="00F305E9" w14:paraId="59DFDA71" w14:textId="77777777">
      <w:pPr>
        <w:spacing w:line="240" w:lineRule="auto"/>
        <w:ind w:firstLine="454"/>
        <w:jc w:val="center"/>
        <w:rPr>
          <w:rFonts w:ascii="Times New Roman" w:hAnsi="Times New Roman"/>
          <w:sz w:val="24"/>
          <w:szCs w:val="24"/>
          <w:lang w:eastAsia="ru-RU"/>
        </w:rPr>
      </w:pPr>
      <w:r>
        <w:rPr>
          <w:rFonts w:ascii="Times New Roman" w:hAnsi="Times New Roman"/>
          <w:sz w:val="24"/>
          <w:szCs w:val="24"/>
          <w:lang w:eastAsia="ru-RU"/>
        </w:rPr>
        <w:t xml:space="preserve">на осуществление закупки путем </w:t>
      </w:r>
    </w:p>
    <w:p w:rsidR="00F305E9" w:rsidP="00F305E9" w14:paraId="7BCC14E3" w14:textId="77777777">
      <w:pPr>
        <w:spacing w:line="240" w:lineRule="auto"/>
        <w:ind w:firstLine="454"/>
        <w:jc w:val="center"/>
        <w:rPr>
          <w:rFonts w:ascii="Times New Roman" w:hAnsi="Times New Roman"/>
          <w:sz w:val="24"/>
          <w:szCs w:val="24"/>
          <w:lang w:eastAsia="ru-RU"/>
        </w:rPr>
      </w:pPr>
      <w:r>
        <w:rPr>
          <w:rFonts w:ascii="Times New Roman" w:hAnsi="Times New Roman"/>
          <w:sz w:val="24"/>
          <w:szCs w:val="24"/>
          <w:lang w:eastAsia="ru-RU"/>
        </w:rPr>
        <w:t>____________________________________________</w:t>
      </w:r>
    </w:p>
    <w:p w:rsidR="00F305E9" w:rsidP="00F305E9" w14:paraId="5F4A419F" w14:textId="77777777">
      <w:pPr>
        <w:spacing w:line="240" w:lineRule="auto"/>
        <w:ind w:firstLine="454"/>
        <w:jc w:val="center"/>
        <w:rPr>
          <w:rFonts w:ascii="Times New Roman" w:hAnsi="Times New Roman"/>
          <w:sz w:val="24"/>
          <w:szCs w:val="24"/>
          <w:lang w:eastAsia="ru-RU"/>
        </w:rPr>
      </w:pPr>
      <w:r>
        <w:rPr>
          <w:rFonts w:ascii="Times New Roman" w:hAnsi="Times New Roman"/>
          <w:sz w:val="24"/>
          <w:szCs w:val="24"/>
          <w:lang w:eastAsia="ru-RU"/>
        </w:rPr>
        <w:t>(необходимо указать вид закупки)</w:t>
      </w:r>
    </w:p>
    <w:p w:rsidR="00F305E9" w:rsidP="00F305E9" w14:paraId="3EC46606" w14:textId="77777777">
      <w:pPr>
        <w:spacing w:line="240" w:lineRule="auto"/>
        <w:ind w:firstLine="454"/>
        <w:jc w:val="center"/>
        <w:rPr>
          <w:rFonts w:ascii="Times New Roman" w:hAnsi="Times New Roman"/>
          <w:sz w:val="24"/>
          <w:szCs w:val="24"/>
          <w:lang w:eastAsia="ru-RU"/>
        </w:rPr>
      </w:pPr>
      <w:bookmarkStart w:id="14" w:name="_Hlk525543543"/>
      <w:bookmarkEnd w:id="13"/>
      <w:r>
        <w:rPr>
          <w:rFonts w:ascii="Times New Roman" w:hAnsi="Times New Roman"/>
          <w:sz w:val="24"/>
          <w:szCs w:val="24"/>
          <w:lang w:eastAsia="ru-RU"/>
        </w:rPr>
        <w:t>_______________________________________________________________</w:t>
      </w:r>
    </w:p>
    <w:p w:rsidR="00F305E9" w:rsidP="00F305E9" w14:paraId="0F8AD84A" w14:textId="77777777">
      <w:pPr>
        <w:spacing w:line="240" w:lineRule="auto"/>
        <w:ind w:firstLine="454"/>
        <w:jc w:val="center"/>
        <w:rPr>
          <w:rFonts w:ascii="Times New Roman" w:hAnsi="Times New Roman"/>
          <w:sz w:val="24"/>
          <w:szCs w:val="24"/>
          <w:lang w:eastAsia="ru-RU"/>
        </w:rPr>
      </w:pPr>
      <w:r>
        <w:rPr>
          <w:rFonts w:ascii="Times New Roman" w:hAnsi="Times New Roman"/>
          <w:sz w:val="24"/>
          <w:szCs w:val="24"/>
          <w:lang w:eastAsia="ru-RU"/>
        </w:rPr>
        <w:t>(наименование объекта закупки)</w:t>
      </w:r>
      <w:bookmarkEnd w:id="14"/>
    </w:p>
    <w:p w:rsidR="00F305E9" w:rsidP="00F305E9" w14:paraId="5C9835C5" w14:textId="77777777">
      <w:pPr>
        <w:spacing w:line="240" w:lineRule="auto"/>
        <w:ind w:firstLine="454"/>
        <w:jc w:val="center"/>
        <w:rPr>
          <w:rFonts w:ascii="Times New Roman" w:hAnsi="Times New Roman"/>
          <w:sz w:val="24"/>
          <w:szCs w:val="24"/>
          <w:lang w:eastAsia="ru-RU"/>
        </w:rPr>
      </w:pPr>
    </w:p>
    <w:tbl>
      <w:tblPr>
        <w:tblStyle w:val="TableNormal"/>
        <w:tblW w:w="4935" w:type="pct"/>
        <w:tblInd w:w="62" w:type="dxa"/>
        <w:tblCellMar>
          <w:top w:w="102" w:type="dxa"/>
          <w:left w:w="62" w:type="dxa"/>
          <w:bottom w:w="102" w:type="dxa"/>
          <w:right w:w="62" w:type="dxa"/>
        </w:tblCellMar>
        <w:tblLook w:val="04A0"/>
      </w:tblPr>
      <w:tblGrid>
        <w:gridCol w:w="3259"/>
        <w:gridCol w:w="2994"/>
        <w:gridCol w:w="3102"/>
      </w:tblGrid>
      <w:tr w14:paraId="62CD157A" w14:textId="77777777" w:rsidTr="00F305E9">
        <w:tblPrEx>
          <w:tblW w:w="4935" w:type="pct"/>
          <w:tblInd w:w="62" w:type="dxa"/>
          <w:tblLook w:val="04A0"/>
        </w:tblPrEx>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F305E9" w14:paraId="5653AAD2" w14:textId="77777777">
            <w:pPr>
              <w:spacing w:line="240" w:lineRule="auto"/>
              <w:jc w:val="center"/>
              <w:rPr>
                <w:rFonts w:ascii="Times New Roman" w:hAnsi="Times New Roman"/>
                <w:b/>
                <w:bCs/>
                <w:sz w:val="24"/>
                <w:szCs w:val="24"/>
                <w:lang w:eastAsia="ru-RU"/>
              </w:rPr>
            </w:pPr>
            <w:r>
              <w:rPr>
                <w:rFonts w:ascii="Times New Roman" w:hAnsi="Times New Roman"/>
                <w:b/>
                <w:bCs/>
                <w:sz w:val="24"/>
                <w:szCs w:val="24"/>
                <w:lang w:eastAsia="ru-RU"/>
              </w:rPr>
              <w:t>Сведения о Заказчике</w:t>
            </w:r>
          </w:p>
        </w:tc>
      </w:tr>
      <w:tr w14:paraId="5A790BF8" w14:textId="77777777" w:rsidTr="00F305E9">
        <w:tblPrEx>
          <w:tblW w:w="4935" w:type="pct"/>
          <w:tblInd w:w="62" w:type="dxa"/>
          <w:tblLook w:val="04A0"/>
        </w:tblPrEx>
        <w:trPr>
          <w:trHeight w:val="499"/>
        </w:trPr>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70BDC554" w14:textId="77777777">
            <w:pPr>
              <w:spacing w:line="240" w:lineRule="auto"/>
              <w:rPr>
                <w:rFonts w:ascii="Times New Roman" w:hAnsi="Times New Roman"/>
                <w:sz w:val="24"/>
                <w:szCs w:val="24"/>
                <w:lang w:eastAsia="ru-RU"/>
              </w:rPr>
            </w:pPr>
            <w:r>
              <w:rPr>
                <w:rFonts w:ascii="Times New Roman" w:hAnsi="Times New Roman"/>
                <w:sz w:val="24"/>
                <w:szCs w:val="24"/>
                <w:lang w:eastAsia="ru-RU"/>
              </w:rPr>
              <w:t>Наименование заказчика (полное и краткое)</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14:paraId="3B4829D1" w14:textId="77777777">
            <w:pPr>
              <w:spacing w:line="240" w:lineRule="auto"/>
              <w:ind w:firstLine="454"/>
              <w:jc w:val="center"/>
              <w:rPr>
                <w:rFonts w:ascii="Times New Roman" w:hAnsi="Times New Roman"/>
                <w:sz w:val="24"/>
                <w:szCs w:val="24"/>
                <w:lang w:eastAsia="ru-RU"/>
              </w:rPr>
            </w:pPr>
          </w:p>
        </w:tc>
      </w:tr>
      <w:tr w14:paraId="5E1BA286"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70CD0926" w14:textId="77777777">
            <w:pPr>
              <w:spacing w:line="240" w:lineRule="auto"/>
              <w:rPr>
                <w:rFonts w:ascii="Times New Roman" w:hAnsi="Times New Roman"/>
                <w:sz w:val="24"/>
                <w:szCs w:val="24"/>
                <w:lang w:eastAsia="ru-RU"/>
              </w:rPr>
            </w:pPr>
            <w:r>
              <w:rPr>
                <w:rFonts w:ascii="Times New Roman" w:hAnsi="Times New Roman"/>
                <w:sz w:val="24"/>
                <w:szCs w:val="24"/>
                <w:lang w:eastAsia="ru-RU"/>
              </w:rPr>
              <w:t>Место нахождения и почтовый адрес заказчика</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14:paraId="04E4F1C4" w14:textId="77777777">
            <w:pPr>
              <w:spacing w:line="240" w:lineRule="auto"/>
              <w:ind w:firstLine="454"/>
              <w:jc w:val="center"/>
              <w:rPr>
                <w:rFonts w:ascii="Times New Roman" w:hAnsi="Times New Roman"/>
                <w:sz w:val="24"/>
                <w:szCs w:val="24"/>
                <w:lang w:eastAsia="ru-RU"/>
              </w:rPr>
            </w:pPr>
          </w:p>
        </w:tc>
      </w:tr>
      <w:tr w14:paraId="033531B5" w14:textId="77777777" w:rsidTr="00F305E9">
        <w:tblPrEx>
          <w:tblW w:w="4935" w:type="pct"/>
          <w:tblInd w:w="62" w:type="dxa"/>
          <w:tblLook w:val="04A0"/>
        </w:tblPrEx>
        <w:trPr>
          <w:trHeight w:val="21"/>
        </w:trPr>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6536E2F7" w14:textId="77777777">
            <w:pPr>
              <w:spacing w:line="240" w:lineRule="auto"/>
              <w:rPr>
                <w:rFonts w:ascii="Times New Roman" w:hAnsi="Times New Roman"/>
                <w:sz w:val="24"/>
                <w:szCs w:val="24"/>
                <w:lang w:eastAsia="ru-RU"/>
              </w:rPr>
            </w:pPr>
            <w:r>
              <w:rPr>
                <w:rFonts w:ascii="Times New Roman" w:hAnsi="Times New Roman"/>
                <w:sz w:val="24"/>
                <w:szCs w:val="24"/>
                <w:lang w:eastAsia="ru-RU"/>
              </w:rPr>
              <w:t>Адрес электронной почты заказчика</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14:paraId="05AE1A57" w14:textId="77777777">
            <w:pPr>
              <w:spacing w:line="240" w:lineRule="auto"/>
              <w:ind w:firstLine="454"/>
              <w:jc w:val="center"/>
              <w:rPr>
                <w:rFonts w:ascii="Times New Roman" w:hAnsi="Times New Roman"/>
                <w:sz w:val="24"/>
                <w:szCs w:val="24"/>
                <w:lang w:eastAsia="ru-RU"/>
              </w:rPr>
            </w:pPr>
          </w:p>
        </w:tc>
      </w:tr>
      <w:tr w14:paraId="30BD9D1D"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2AC0A5C7" w14:textId="77777777">
            <w:pPr>
              <w:tabs>
                <w:tab w:val="left" w:pos="1503"/>
              </w:tabs>
              <w:spacing w:line="240" w:lineRule="auto"/>
              <w:rPr>
                <w:rFonts w:ascii="Times New Roman" w:hAnsi="Times New Roman"/>
                <w:sz w:val="24"/>
                <w:szCs w:val="24"/>
                <w:lang w:eastAsia="ru-RU"/>
              </w:rPr>
            </w:pPr>
            <w:r>
              <w:rPr>
                <w:rFonts w:ascii="Times New Roman" w:hAnsi="Times New Roman"/>
                <w:sz w:val="24"/>
                <w:szCs w:val="24"/>
                <w:lang w:eastAsia="ru-RU"/>
              </w:rPr>
              <w:t>Номер контактного телефона заказчика</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14:paraId="3BA47F8A" w14:textId="77777777">
            <w:pPr>
              <w:spacing w:line="240" w:lineRule="auto"/>
              <w:ind w:firstLine="454"/>
              <w:jc w:val="center"/>
              <w:rPr>
                <w:rFonts w:ascii="Times New Roman" w:hAnsi="Times New Roman"/>
                <w:sz w:val="24"/>
                <w:szCs w:val="24"/>
                <w:lang w:eastAsia="ru-RU"/>
              </w:rPr>
            </w:pPr>
          </w:p>
        </w:tc>
      </w:tr>
      <w:tr w14:paraId="2C8924F4"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75411C0D" w14:textId="77777777">
            <w:pPr>
              <w:tabs>
                <w:tab w:val="left" w:pos="1503"/>
              </w:tabs>
              <w:spacing w:line="240" w:lineRule="auto"/>
              <w:rPr>
                <w:rFonts w:ascii="Times New Roman" w:hAnsi="Times New Roman"/>
                <w:sz w:val="24"/>
                <w:szCs w:val="24"/>
                <w:lang w:eastAsia="ru-RU"/>
              </w:rPr>
            </w:pPr>
            <w:r>
              <w:rPr>
                <w:rFonts w:ascii="Times New Roman" w:hAnsi="Times New Roman"/>
                <w:sz w:val="24"/>
                <w:szCs w:val="24"/>
                <w:lang w:eastAsia="ru-RU"/>
              </w:rPr>
              <w:t>Информация о должностном лице заказчика ответственном за осуществление закупок: должность, ФИО</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14:paraId="5DDE199B" w14:textId="77777777">
            <w:pPr>
              <w:spacing w:line="240" w:lineRule="auto"/>
              <w:ind w:firstLine="454"/>
              <w:jc w:val="center"/>
              <w:rPr>
                <w:rFonts w:ascii="Times New Roman" w:hAnsi="Times New Roman"/>
                <w:sz w:val="24"/>
                <w:szCs w:val="24"/>
                <w:lang w:eastAsia="ru-RU"/>
              </w:rPr>
            </w:pPr>
          </w:p>
        </w:tc>
      </w:tr>
      <w:tr w14:paraId="7C89E366"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245B6FB9" w14:textId="77777777">
            <w:pPr>
              <w:widowControl w:val="0"/>
              <w:autoSpaceDE w:val="0"/>
              <w:autoSpaceDN w:val="0"/>
              <w:adjustRightInd w:val="0"/>
              <w:spacing w:line="240" w:lineRule="auto"/>
              <w:jc w:val="left"/>
              <w:rPr>
                <w:rFonts w:ascii="Times New Roman" w:hAnsi="Times New Roman"/>
                <w:sz w:val="24"/>
                <w:szCs w:val="24"/>
                <w:lang w:eastAsia="ru-RU"/>
              </w:rPr>
            </w:pPr>
            <w:r>
              <w:rPr>
                <w:rFonts w:ascii="Times New Roman" w:hAnsi="Times New Roman"/>
                <w:sz w:val="24"/>
                <w:szCs w:val="24"/>
                <w:lang w:eastAsia="ru-RU"/>
              </w:rPr>
              <w:t xml:space="preserve">Лица, включаемые                                в комиссию по рассмотрению </w:t>
            </w:r>
            <w:r>
              <w:rPr>
                <w:rFonts w:ascii="Times New Roman" w:hAnsi="Times New Roman"/>
                <w:sz w:val="24"/>
                <w:szCs w:val="24"/>
                <w:lang w:eastAsia="ru-RU"/>
              </w:rPr>
              <w:t>заявок с ФИО, контактами каждого и должностями                      (не менее 3-х человек)</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5962"/>
            </w:tblGrid>
            <w:tr w14:paraId="2E215D82" w14:textId="77777777">
              <w:tblPrEx>
                <w:tblW w:w="5000" w:type="pct"/>
                <w:tblLook w:val="04A0"/>
              </w:tblPrEx>
              <w:tc>
                <w:tcPr>
                  <w:tcW w:w="3471" w:type="pct"/>
                  <w:tcBorders>
                    <w:top w:val="single" w:sz="4" w:space="0" w:color="auto"/>
                    <w:left w:val="single" w:sz="4" w:space="0" w:color="auto"/>
                    <w:bottom w:val="single" w:sz="4" w:space="0" w:color="auto"/>
                    <w:right w:val="single" w:sz="4" w:space="0" w:color="auto"/>
                  </w:tcBorders>
                  <w:vAlign w:val="center"/>
                </w:tcPr>
                <w:p w:rsidR="00F305E9" w14:paraId="62D9BFD5" w14:textId="77777777">
                  <w:pPr>
                    <w:widowControl w:val="0"/>
                    <w:autoSpaceDE w:val="0"/>
                    <w:autoSpaceDN w:val="0"/>
                    <w:spacing w:line="240" w:lineRule="auto"/>
                    <w:rPr>
                      <w:rFonts w:ascii="Times New Roman" w:hAnsi="Times New Roman"/>
                      <w:b/>
                      <w:bCs/>
                      <w:iCs/>
                      <w:sz w:val="24"/>
                      <w:szCs w:val="24"/>
                      <w:lang w:eastAsia="ru-RU"/>
                    </w:rPr>
                  </w:pPr>
                  <w:r>
                    <w:rPr>
                      <w:rFonts w:ascii="Times New Roman" w:hAnsi="Times New Roman"/>
                      <w:b/>
                      <w:bCs/>
                      <w:sz w:val="24"/>
                      <w:szCs w:val="24"/>
                      <w:lang w:eastAsia="ru-RU"/>
                    </w:rPr>
                    <w:t xml:space="preserve">Комиссия подтверждает ознакомление с положением </w:t>
                  </w:r>
                  <w:r>
                    <w:rPr>
                      <w:rFonts w:ascii="Times New Roman" w:hAnsi="Times New Roman"/>
                      <w:b/>
                      <w:bCs/>
                      <w:sz w:val="24"/>
                      <w:szCs w:val="24"/>
                      <w:lang w:eastAsia="ru-RU"/>
                    </w:rPr>
                    <w:t xml:space="preserve">о комиссии по осуществлению закупок согласно разделу 7 постановления Администрации города Курска от 31.05.2022 № 314 «Об утверждении порядка взаимодействия муниципального казенного учреждения «Центр закупок и развития социальных инициатив города Курска» с Заказчиками </w:t>
                  </w:r>
                  <w:r>
                    <w:rPr>
                      <w:rFonts w:ascii="Times New Roman" w:hAnsi="Times New Roman"/>
                      <w:b/>
                      <w:bCs/>
                      <w:sz w:val="24"/>
                      <w:szCs w:val="24"/>
                      <w:lang w:eastAsia="ru-RU"/>
                    </w:rPr>
                    <w:br/>
                  </w:r>
                  <w:r>
                    <w:rPr>
                      <w:rFonts w:ascii="Times New Roman" w:hAnsi="Times New Roman"/>
                      <w:b/>
                      <w:bCs/>
                      <w:iCs/>
                      <w:sz w:val="24"/>
                      <w:szCs w:val="24"/>
                      <w:lang w:eastAsia="ru-RU"/>
                    </w:rPr>
                    <w:t>и дает согласие на включение в состав комиссии.</w:t>
                  </w:r>
                </w:p>
                <w:p w:rsidR="00F305E9" w14:paraId="56A12DFD" w14:textId="77777777">
                  <w:pPr>
                    <w:widowControl w:val="0"/>
                    <w:autoSpaceDE w:val="0"/>
                    <w:autoSpaceDN w:val="0"/>
                    <w:spacing w:line="240" w:lineRule="auto"/>
                    <w:rPr>
                      <w:rFonts w:ascii="Times New Roman" w:hAnsi="Times New Roman"/>
                      <w:sz w:val="24"/>
                      <w:szCs w:val="24"/>
                      <w:lang w:eastAsia="ru-RU"/>
                    </w:rPr>
                  </w:pPr>
                </w:p>
                <w:tbl>
                  <w:tblPr>
                    <w:tblStyle w:val="TableGrid0"/>
                    <w:tblW w:w="0" w:type="auto"/>
                    <w:tblLook w:val="04A0"/>
                  </w:tblPr>
                  <w:tblGrid>
                    <w:gridCol w:w="1930"/>
                    <w:gridCol w:w="1968"/>
                    <w:gridCol w:w="1930"/>
                  </w:tblGrid>
                  <w:tr w14:paraId="12757F55" w14:textId="77777777">
                    <w:tblPrEx>
                      <w:tblW w:w="0" w:type="auto"/>
                      <w:tblLook w:val="04A0"/>
                    </w:tblPrEx>
                    <w:tc>
                      <w:tcPr>
                        <w:tcW w:w="2075" w:type="dxa"/>
                        <w:tcBorders>
                          <w:top w:val="single" w:sz="4" w:space="0" w:color="auto"/>
                          <w:left w:val="single" w:sz="4" w:space="0" w:color="auto"/>
                          <w:bottom w:val="single" w:sz="4" w:space="0" w:color="auto"/>
                          <w:right w:val="single" w:sz="4" w:space="0" w:color="auto"/>
                        </w:tcBorders>
                        <w:vAlign w:val="center"/>
                        <w:hideMark/>
                      </w:tcPr>
                      <w:p w:rsidR="00F305E9" w14:paraId="006E1410" w14:textId="77777777">
                        <w:pPr>
                          <w:widowControl w:val="0"/>
                          <w:autoSpaceDE w:val="0"/>
                          <w:autoSpaceDN w:val="0"/>
                          <w:spacing w:line="240" w:lineRule="auto"/>
                          <w:jc w:val="center"/>
                          <w:rPr>
                            <w:rFonts w:ascii="Times New Roman" w:hAnsi="Times New Roman"/>
                            <w:sz w:val="24"/>
                            <w:szCs w:val="24"/>
                            <w:lang w:eastAsia="ru-RU"/>
                          </w:rPr>
                        </w:pPr>
                        <w:r>
                          <w:rPr>
                            <w:rFonts w:ascii="Times New Roman" w:hAnsi="Times New Roman"/>
                            <w:sz w:val="24"/>
                            <w:szCs w:val="24"/>
                            <w:lang w:eastAsia="ru-RU"/>
                          </w:rPr>
                          <w:t>Ф.И.О. члена комиссии</w:t>
                        </w:r>
                      </w:p>
                    </w:tc>
                    <w:tc>
                      <w:tcPr>
                        <w:tcW w:w="2075" w:type="dxa"/>
                        <w:tcBorders>
                          <w:top w:val="single" w:sz="4" w:space="0" w:color="auto"/>
                          <w:left w:val="single" w:sz="4" w:space="0" w:color="auto"/>
                          <w:bottom w:val="single" w:sz="4" w:space="0" w:color="auto"/>
                          <w:right w:val="single" w:sz="4" w:space="0" w:color="auto"/>
                        </w:tcBorders>
                        <w:vAlign w:val="center"/>
                        <w:hideMark/>
                      </w:tcPr>
                      <w:p w:rsidR="00F305E9" w14:paraId="1A04526D" w14:textId="77777777">
                        <w:pPr>
                          <w:widowControl w:val="0"/>
                          <w:autoSpaceDE w:val="0"/>
                          <w:autoSpaceDN w:val="0"/>
                          <w:spacing w:line="240" w:lineRule="auto"/>
                          <w:jc w:val="center"/>
                          <w:rPr>
                            <w:rFonts w:ascii="Times New Roman" w:hAnsi="Times New Roman"/>
                            <w:sz w:val="24"/>
                            <w:szCs w:val="24"/>
                            <w:lang w:eastAsia="ru-RU"/>
                          </w:rPr>
                        </w:pPr>
                        <w:r>
                          <w:rPr>
                            <w:rFonts w:ascii="Times New Roman" w:hAnsi="Times New Roman"/>
                            <w:sz w:val="24"/>
                            <w:szCs w:val="24"/>
                            <w:lang w:eastAsia="ru-RU"/>
                          </w:rPr>
                          <w:t>Должность / контактный телефон</w:t>
                        </w:r>
                      </w:p>
                    </w:tc>
                    <w:tc>
                      <w:tcPr>
                        <w:tcW w:w="2076" w:type="dxa"/>
                        <w:tcBorders>
                          <w:top w:val="single" w:sz="4" w:space="0" w:color="auto"/>
                          <w:left w:val="single" w:sz="4" w:space="0" w:color="auto"/>
                          <w:bottom w:val="single" w:sz="4" w:space="0" w:color="auto"/>
                          <w:right w:val="single" w:sz="4" w:space="0" w:color="auto"/>
                        </w:tcBorders>
                        <w:vAlign w:val="center"/>
                        <w:hideMark/>
                      </w:tcPr>
                      <w:p w:rsidR="00F305E9" w14:paraId="32DAE44F" w14:textId="77777777">
                        <w:pPr>
                          <w:widowControl w:val="0"/>
                          <w:autoSpaceDE w:val="0"/>
                          <w:autoSpaceDN w:val="0"/>
                          <w:spacing w:line="240" w:lineRule="auto"/>
                          <w:jc w:val="center"/>
                          <w:rPr>
                            <w:rFonts w:ascii="Times New Roman" w:hAnsi="Times New Roman"/>
                            <w:sz w:val="24"/>
                            <w:szCs w:val="24"/>
                            <w:lang w:eastAsia="ru-RU"/>
                          </w:rPr>
                        </w:pPr>
                        <w:r>
                          <w:rPr>
                            <w:rFonts w:ascii="Times New Roman" w:hAnsi="Times New Roman"/>
                            <w:sz w:val="24"/>
                            <w:szCs w:val="24"/>
                            <w:lang w:eastAsia="ru-RU"/>
                          </w:rPr>
                          <w:t>Подпись члена комиссии</w:t>
                        </w:r>
                      </w:p>
                    </w:tc>
                  </w:tr>
                  <w:tr w14:paraId="742D2147" w14:textId="77777777">
                    <w:tblPrEx>
                      <w:tblW w:w="0" w:type="auto"/>
                      <w:tblLook w:val="04A0"/>
                    </w:tblPrEx>
                    <w:tc>
                      <w:tcPr>
                        <w:tcW w:w="2075" w:type="dxa"/>
                        <w:tcBorders>
                          <w:top w:val="single" w:sz="4" w:space="0" w:color="auto"/>
                          <w:left w:val="single" w:sz="4" w:space="0" w:color="auto"/>
                          <w:bottom w:val="single" w:sz="4" w:space="0" w:color="auto"/>
                          <w:right w:val="single" w:sz="4" w:space="0" w:color="auto"/>
                        </w:tcBorders>
                        <w:vAlign w:val="center"/>
                      </w:tcPr>
                      <w:p w:rsidR="00F305E9" w14:paraId="40A2ACCB" w14:textId="77777777">
                        <w:pPr>
                          <w:widowControl w:val="0"/>
                          <w:autoSpaceDE w:val="0"/>
                          <w:autoSpaceDN w:val="0"/>
                          <w:spacing w:line="240" w:lineRule="auto"/>
                          <w:jc w:val="center"/>
                          <w:rPr>
                            <w:rFonts w:ascii="Times New Roman" w:hAnsi="Times New Roman"/>
                            <w:sz w:val="24"/>
                            <w:szCs w:val="24"/>
                            <w:lang w:eastAsia="ru-RU"/>
                          </w:rPr>
                        </w:pPr>
                      </w:p>
                    </w:tc>
                    <w:tc>
                      <w:tcPr>
                        <w:tcW w:w="2075" w:type="dxa"/>
                        <w:tcBorders>
                          <w:top w:val="single" w:sz="4" w:space="0" w:color="auto"/>
                          <w:left w:val="single" w:sz="4" w:space="0" w:color="auto"/>
                          <w:bottom w:val="single" w:sz="4" w:space="0" w:color="auto"/>
                          <w:right w:val="single" w:sz="4" w:space="0" w:color="auto"/>
                        </w:tcBorders>
                        <w:vAlign w:val="center"/>
                      </w:tcPr>
                      <w:p w:rsidR="00F305E9" w14:paraId="3BCBBFD3" w14:textId="77777777">
                        <w:pPr>
                          <w:widowControl w:val="0"/>
                          <w:autoSpaceDE w:val="0"/>
                          <w:autoSpaceDN w:val="0"/>
                          <w:spacing w:line="240" w:lineRule="auto"/>
                          <w:jc w:val="center"/>
                          <w:rPr>
                            <w:rFonts w:ascii="Times New Roman" w:hAnsi="Times New Roman"/>
                            <w:sz w:val="24"/>
                            <w:szCs w:val="24"/>
                            <w:lang w:eastAsia="ru-RU"/>
                          </w:rPr>
                        </w:pPr>
                      </w:p>
                    </w:tc>
                    <w:tc>
                      <w:tcPr>
                        <w:tcW w:w="2076" w:type="dxa"/>
                        <w:tcBorders>
                          <w:top w:val="single" w:sz="4" w:space="0" w:color="auto"/>
                          <w:left w:val="single" w:sz="4" w:space="0" w:color="auto"/>
                          <w:bottom w:val="single" w:sz="4" w:space="0" w:color="auto"/>
                          <w:right w:val="single" w:sz="4" w:space="0" w:color="auto"/>
                        </w:tcBorders>
                        <w:vAlign w:val="center"/>
                      </w:tcPr>
                      <w:p w:rsidR="00F305E9" w14:paraId="128ADC2B" w14:textId="77777777">
                        <w:pPr>
                          <w:widowControl w:val="0"/>
                          <w:autoSpaceDE w:val="0"/>
                          <w:autoSpaceDN w:val="0"/>
                          <w:spacing w:line="240" w:lineRule="auto"/>
                          <w:jc w:val="center"/>
                          <w:rPr>
                            <w:rFonts w:ascii="Times New Roman" w:hAnsi="Times New Roman"/>
                            <w:sz w:val="24"/>
                            <w:szCs w:val="24"/>
                            <w:lang w:eastAsia="ru-RU"/>
                          </w:rPr>
                        </w:pPr>
                      </w:p>
                    </w:tc>
                  </w:tr>
                  <w:tr w14:paraId="16E2F599" w14:textId="77777777">
                    <w:tblPrEx>
                      <w:tblW w:w="0" w:type="auto"/>
                      <w:tblLook w:val="04A0"/>
                    </w:tblPrEx>
                    <w:tc>
                      <w:tcPr>
                        <w:tcW w:w="2075" w:type="dxa"/>
                        <w:tcBorders>
                          <w:top w:val="single" w:sz="4" w:space="0" w:color="auto"/>
                          <w:left w:val="single" w:sz="4" w:space="0" w:color="auto"/>
                          <w:bottom w:val="single" w:sz="4" w:space="0" w:color="auto"/>
                          <w:right w:val="single" w:sz="4" w:space="0" w:color="auto"/>
                        </w:tcBorders>
                        <w:vAlign w:val="center"/>
                      </w:tcPr>
                      <w:p w:rsidR="00F305E9" w14:paraId="0262A1D3" w14:textId="77777777">
                        <w:pPr>
                          <w:widowControl w:val="0"/>
                          <w:autoSpaceDE w:val="0"/>
                          <w:autoSpaceDN w:val="0"/>
                          <w:spacing w:line="240" w:lineRule="auto"/>
                          <w:jc w:val="center"/>
                          <w:rPr>
                            <w:rFonts w:ascii="Times New Roman" w:hAnsi="Times New Roman"/>
                            <w:sz w:val="24"/>
                            <w:szCs w:val="24"/>
                            <w:lang w:eastAsia="ru-RU"/>
                          </w:rPr>
                        </w:pPr>
                      </w:p>
                    </w:tc>
                    <w:tc>
                      <w:tcPr>
                        <w:tcW w:w="2075" w:type="dxa"/>
                        <w:tcBorders>
                          <w:top w:val="single" w:sz="4" w:space="0" w:color="auto"/>
                          <w:left w:val="single" w:sz="4" w:space="0" w:color="auto"/>
                          <w:bottom w:val="single" w:sz="4" w:space="0" w:color="auto"/>
                          <w:right w:val="single" w:sz="4" w:space="0" w:color="auto"/>
                        </w:tcBorders>
                        <w:vAlign w:val="center"/>
                      </w:tcPr>
                      <w:p w:rsidR="00F305E9" w14:paraId="1CE6C70A" w14:textId="77777777">
                        <w:pPr>
                          <w:widowControl w:val="0"/>
                          <w:autoSpaceDE w:val="0"/>
                          <w:autoSpaceDN w:val="0"/>
                          <w:spacing w:line="240" w:lineRule="auto"/>
                          <w:jc w:val="center"/>
                          <w:rPr>
                            <w:rFonts w:ascii="Times New Roman" w:hAnsi="Times New Roman"/>
                            <w:sz w:val="24"/>
                            <w:szCs w:val="24"/>
                            <w:lang w:eastAsia="ru-RU"/>
                          </w:rPr>
                        </w:pPr>
                      </w:p>
                    </w:tc>
                    <w:tc>
                      <w:tcPr>
                        <w:tcW w:w="2076" w:type="dxa"/>
                        <w:tcBorders>
                          <w:top w:val="single" w:sz="4" w:space="0" w:color="auto"/>
                          <w:left w:val="single" w:sz="4" w:space="0" w:color="auto"/>
                          <w:bottom w:val="single" w:sz="4" w:space="0" w:color="auto"/>
                          <w:right w:val="single" w:sz="4" w:space="0" w:color="auto"/>
                        </w:tcBorders>
                        <w:vAlign w:val="center"/>
                      </w:tcPr>
                      <w:p w:rsidR="00F305E9" w14:paraId="5C6E84A1" w14:textId="77777777">
                        <w:pPr>
                          <w:widowControl w:val="0"/>
                          <w:autoSpaceDE w:val="0"/>
                          <w:autoSpaceDN w:val="0"/>
                          <w:spacing w:line="240" w:lineRule="auto"/>
                          <w:jc w:val="center"/>
                          <w:rPr>
                            <w:rFonts w:ascii="Times New Roman" w:hAnsi="Times New Roman"/>
                            <w:sz w:val="24"/>
                            <w:szCs w:val="24"/>
                            <w:lang w:eastAsia="ru-RU"/>
                          </w:rPr>
                        </w:pPr>
                      </w:p>
                    </w:tc>
                  </w:tr>
                  <w:tr w14:paraId="74EE4811" w14:textId="77777777">
                    <w:tblPrEx>
                      <w:tblW w:w="0" w:type="auto"/>
                      <w:tblLook w:val="04A0"/>
                    </w:tblPrEx>
                    <w:tc>
                      <w:tcPr>
                        <w:tcW w:w="2075" w:type="dxa"/>
                        <w:tcBorders>
                          <w:top w:val="single" w:sz="4" w:space="0" w:color="auto"/>
                          <w:left w:val="single" w:sz="4" w:space="0" w:color="auto"/>
                          <w:bottom w:val="single" w:sz="4" w:space="0" w:color="auto"/>
                          <w:right w:val="single" w:sz="4" w:space="0" w:color="auto"/>
                        </w:tcBorders>
                        <w:vAlign w:val="center"/>
                      </w:tcPr>
                      <w:p w:rsidR="00F305E9" w14:paraId="1BF4B1A5" w14:textId="77777777">
                        <w:pPr>
                          <w:widowControl w:val="0"/>
                          <w:autoSpaceDE w:val="0"/>
                          <w:autoSpaceDN w:val="0"/>
                          <w:spacing w:line="240" w:lineRule="auto"/>
                          <w:jc w:val="center"/>
                          <w:rPr>
                            <w:rFonts w:ascii="Times New Roman" w:hAnsi="Times New Roman"/>
                            <w:sz w:val="24"/>
                            <w:szCs w:val="24"/>
                            <w:lang w:eastAsia="ru-RU"/>
                          </w:rPr>
                        </w:pPr>
                      </w:p>
                    </w:tc>
                    <w:tc>
                      <w:tcPr>
                        <w:tcW w:w="2075" w:type="dxa"/>
                        <w:tcBorders>
                          <w:top w:val="single" w:sz="4" w:space="0" w:color="auto"/>
                          <w:left w:val="single" w:sz="4" w:space="0" w:color="auto"/>
                          <w:bottom w:val="single" w:sz="4" w:space="0" w:color="auto"/>
                          <w:right w:val="single" w:sz="4" w:space="0" w:color="auto"/>
                        </w:tcBorders>
                        <w:vAlign w:val="center"/>
                      </w:tcPr>
                      <w:p w:rsidR="00F305E9" w14:paraId="154FD039" w14:textId="77777777">
                        <w:pPr>
                          <w:widowControl w:val="0"/>
                          <w:autoSpaceDE w:val="0"/>
                          <w:autoSpaceDN w:val="0"/>
                          <w:spacing w:line="240" w:lineRule="auto"/>
                          <w:jc w:val="center"/>
                          <w:rPr>
                            <w:rFonts w:ascii="Times New Roman" w:hAnsi="Times New Roman"/>
                            <w:sz w:val="24"/>
                            <w:szCs w:val="24"/>
                            <w:lang w:eastAsia="ru-RU"/>
                          </w:rPr>
                        </w:pPr>
                      </w:p>
                    </w:tc>
                    <w:tc>
                      <w:tcPr>
                        <w:tcW w:w="2076" w:type="dxa"/>
                        <w:tcBorders>
                          <w:top w:val="single" w:sz="4" w:space="0" w:color="auto"/>
                          <w:left w:val="single" w:sz="4" w:space="0" w:color="auto"/>
                          <w:bottom w:val="single" w:sz="4" w:space="0" w:color="auto"/>
                          <w:right w:val="single" w:sz="4" w:space="0" w:color="auto"/>
                        </w:tcBorders>
                        <w:vAlign w:val="center"/>
                      </w:tcPr>
                      <w:p w:rsidR="00F305E9" w14:paraId="31F3E6E9" w14:textId="77777777">
                        <w:pPr>
                          <w:widowControl w:val="0"/>
                          <w:autoSpaceDE w:val="0"/>
                          <w:autoSpaceDN w:val="0"/>
                          <w:spacing w:line="240" w:lineRule="auto"/>
                          <w:jc w:val="center"/>
                          <w:rPr>
                            <w:rFonts w:ascii="Times New Roman" w:hAnsi="Times New Roman"/>
                            <w:sz w:val="24"/>
                            <w:szCs w:val="24"/>
                            <w:lang w:eastAsia="ru-RU"/>
                          </w:rPr>
                        </w:pPr>
                      </w:p>
                    </w:tc>
                  </w:tr>
                </w:tbl>
                <w:p w:rsidR="00F305E9" w14:paraId="744FA2B1" w14:textId="77777777">
                  <w:pPr>
                    <w:widowControl w:val="0"/>
                    <w:autoSpaceDE w:val="0"/>
                    <w:autoSpaceDN w:val="0"/>
                    <w:spacing w:line="240" w:lineRule="auto"/>
                    <w:rPr>
                      <w:rFonts w:ascii="Times New Roman" w:hAnsi="Times New Roman"/>
                      <w:sz w:val="24"/>
                      <w:szCs w:val="24"/>
                      <w:lang w:eastAsia="ru-RU"/>
                    </w:rPr>
                  </w:pPr>
                </w:p>
              </w:tc>
            </w:tr>
          </w:tbl>
          <w:p w:rsidR="00F305E9" w14:paraId="510D0BC8" w14:textId="77777777">
            <w:pPr>
              <w:spacing w:line="240" w:lineRule="auto"/>
              <w:ind w:firstLine="454"/>
              <w:jc w:val="center"/>
              <w:rPr>
                <w:rFonts w:ascii="Times New Roman" w:hAnsi="Times New Roman"/>
                <w:sz w:val="24"/>
                <w:szCs w:val="24"/>
                <w:lang w:eastAsia="ru-RU"/>
              </w:rPr>
            </w:pPr>
          </w:p>
        </w:tc>
      </w:tr>
      <w:tr w14:paraId="24784B6A"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50E5C7E6" w14:textId="77777777">
            <w:pPr>
              <w:tabs>
                <w:tab w:val="left" w:pos="1503"/>
              </w:tabs>
              <w:spacing w:line="240" w:lineRule="auto"/>
              <w:jc w:val="left"/>
              <w:rPr>
                <w:rFonts w:ascii="Times New Roman" w:hAnsi="Times New Roman"/>
                <w:sz w:val="24"/>
                <w:szCs w:val="24"/>
                <w:lang w:eastAsia="ru-RU"/>
              </w:rPr>
            </w:pPr>
            <w:r>
              <w:rPr>
                <w:rFonts w:ascii="Times New Roman" w:hAnsi="Times New Roman"/>
                <w:sz w:val="24"/>
                <w:szCs w:val="24"/>
                <w:lang w:eastAsia="ru-RU"/>
              </w:rPr>
              <w:t>Дата, номер приказа                     об утверждении Положения                о закупке</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14:paraId="1A32A889" w14:textId="77777777">
            <w:pPr>
              <w:spacing w:line="240" w:lineRule="auto"/>
              <w:ind w:firstLine="454"/>
              <w:jc w:val="center"/>
              <w:rPr>
                <w:rFonts w:ascii="Times New Roman" w:hAnsi="Times New Roman"/>
                <w:sz w:val="24"/>
                <w:szCs w:val="24"/>
                <w:lang w:eastAsia="ru-RU"/>
              </w:rPr>
            </w:pPr>
          </w:p>
        </w:tc>
      </w:tr>
      <w:tr w14:paraId="1CE2F26C" w14:textId="77777777" w:rsidTr="00F305E9">
        <w:tblPrEx>
          <w:tblW w:w="4935" w:type="pct"/>
          <w:tblInd w:w="62" w:type="dxa"/>
          <w:tblLook w:val="04A0"/>
        </w:tblPrEx>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F305E9" w14:paraId="35F1EB77" w14:textId="77777777">
            <w:pPr>
              <w:spacing w:line="240" w:lineRule="auto"/>
              <w:jc w:val="center"/>
              <w:rPr>
                <w:rFonts w:ascii="Times New Roman" w:hAnsi="Times New Roman"/>
                <w:b/>
                <w:bCs/>
                <w:sz w:val="24"/>
                <w:szCs w:val="24"/>
                <w:lang w:eastAsia="ru-RU"/>
              </w:rPr>
            </w:pPr>
            <w:r>
              <w:rPr>
                <w:rFonts w:ascii="Times New Roman" w:hAnsi="Times New Roman"/>
                <w:b/>
                <w:bCs/>
                <w:sz w:val="24"/>
                <w:szCs w:val="24"/>
                <w:lang w:eastAsia="ru-RU"/>
              </w:rPr>
              <w:t>Общая информация</w:t>
            </w:r>
          </w:p>
        </w:tc>
      </w:tr>
      <w:tr w14:paraId="7970F721"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497AE9EF" w14:textId="77777777">
            <w:pPr>
              <w:spacing w:line="240" w:lineRule="auto"/>
              <w:jc w:val="left"/>
              <w:rPr>
                <w:rFonts w:ascii="Times New Roman" w:hAnsi="Times New Roman"/>
                <w:sz w:val="24"/>
                <w:szCs w:val="24"/>
                <w:lang w:eastAsia="ru-RU"/>
              </w:rPr>
            </w:pPr>
            <w:r>
              <w:rPr>
                <w:rFonts w:ascii="Times New Roman" w:hAnsi="Times New Roman"/>
                <w:sz w:val="24"/>
                <w:szCs w:val="24"/>
                <w:lang w:eastAsia="ru-RU"/>
              </w:rPr>
              <w:t>Способ осуществления закупки</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14:paraId="0B6D415B" w14:textId="77777777">
            <w:pPr>
              <w:spacing w:line="240" w:lineRule="auto"/>
              <w:rPr>
                <w:rFonts w:ascii="Times New Roman" w:hAnsi="Times New Roman"/>
                <w:sz w:val="24"/>
                <w:szCs w:val="24"/>
                <w:lang w:eastAsia="ru-RU"/>
              </w:rPr>
            </w:pPr>
            <w:r>
              <w:rPr>
                <w:rFonts w:ascii="Times New Roman" w:hAnsi="Times New Roman"/>
                <w:sz w:val="24"/>
                <w:szCs w:val="24"/>
                <w:lang w:eastAsia="ru-RU"/>
              </w:rPr>
              <w:t>Необходимо указать способ осуществления закупки</w:t>
            </w:r>
          </w:p>
        </w:tc>
      </w:tr>
      <w:tr w14:paraId="37E4CED3"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7DC59A3B" w14:textId="77777777">
            <w:pPr>
              <w:autoSpaceDE w:val="0"/>
              <w:autoSpaceDN w:val="0"/>
              <w:adjustRightInd w:val="0"/>
              <w:spacing w:line="240" w:lineRule="auto"/>
              <w:rPr>
                <w:rFonts w:ascii="Times New Roman" w:hAnsi="Times New Roman"/>
                <w:sz w:val="24"/>
                <w:szCs w:val="24"/>
                <w:lang w:eastAsia="ru-RU"/>
              </w:rPr>
            </w:pPr>
            <w:r>
              <w:rPr>
                <w:rFonts w:ascii="Times New Roman" w:hAnsi="Times New Roman"/>
                <w:sz w:val="24"/>
                <w:szCs w:val="24"/>
                <w:lang w:eastAsia="ru-RU"/>
              </w:rPr>
              <w:t>Электронная площадка</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14:paraId="20BAC358" w14:textId="77777777">
            <w:pPr>
              <w:spacing w:line="240" w:lineRule="auto"/>
              <w:rPr>
                <w:rFonts w:ascii="Times New Roman" w:hAnsi="Times New Roman"/>
                <w:sz w:val="24"/>
                <w:szCs w:val="24"/>
                <w:lang w:eastAsia="ru-RU"/>
              </w:rPr>
            </w:pPr>
            <w:r>
              <w:rPr>
                <w:rFonts w:ascii="Times New Roman" w:hAnsi="Times New Roman"/>
                <w:sz w:val="24"/>
                <w:szCs w:val="24"/>
                <w:lang w:eastAsia="ru-RU"/>
              </w:rPr>
              <w:t xml:space="preserve">АО «РАД» </w:t>
            </w:r>
            <w:r>
              <w:rPr>
                <w:rFonts w:ascii="Times New Roman" w:hAnsi="Times New Roman"/>
                <w:i/>
                <w:sz w:val="24"/>
                <w:szCs w:val="24"/>
                <w:lang w:eastAsia="ru-RU"/>
              </w:rPr>
              <w:t>(пример)</w:t>
            </w:r>
          </w:p>
        </w:tc>
      </w:tr>
      <w:tr w14:paraId="245926FB"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5FDF55E8" w14:textId="77777777">
            <w:pPr>
              <w:autoSpaceDE w:val="0"/>
              <w:autoSpaceDN w:val="0"/>
              <w:adjustRightInd w:val="0"/>
              <w:spacing w:line="240" w:lineRule="auto"/>
              <w:jc w:val="left"/>
              <w:rPr>
                <w:rFonts w:ascii="Times New Roman" w:hAnsi="Times New Roman"/>
                <w:sz w:val="24"/>
                <w:szCs w:val="24"/>
                <w:lang w:eastAsia="ru-RU"/>
              </w:rPr>
            </w:pPr>
            <w:r>
              <w:rPr>
                <w:rFonts w:ascii="Times New Roman" w:hAnsi="Times New Roman"/>
                <w:sz w:val="24"/>
                <w:szCs w:val="24"/>
                <w:lang w:eastAsia="ru-RU"/>
              </w:rPr>
              <w:t>Адрес в информационно-телекоммуникационной сети «Интернет» электронной площадки</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14:paraId="15EF9CA5" w14:textId="77777777">
            <w:pPr>
              <w:spacing w:line="240" w:lineRule="auto"/>
              <w:rPr>
                <w:rFonts w:ascii="Times New Roman" w:hAnsi="Times New Roman"/>
                <w:sz w:val="24"/>
                <w:szCs w:val="24"/>
                <w:lang w:eastAsia="ru-RU"/>
              </w:rPr>
            </w:pPr>
            <w:hyperlink r:id="rId160" w:history="1">
              <w:r>
                <w:rPr>
                  <w:rStyle w:val="Hyperlink"/>
                  <w:rFonts w:ascii="Times New Roman" w:hAnsi="Times New Roman"/>
                  <w:sz w:val="24"/>
                  <w:szCs w:val="24"/>
                  <w:lang w:eastAsia="ru-RU"/>
                </w:rPr>
                <w:t>http</w:t>
              </w:r>
              <w:r>
                <w:rPr>
                  <w:rStyle w:val="Hyperlink"/>
                  <w:rFonts w:ascii="Times New Roman" w:hAnsi="Times New Roman"/>
                  <w:sz w:val="24"/>
                  <w:szCs w:val="24"/>
                  <w:lang w:val="en-US" w:eastAsia="ru-RU"/>
                </w:rPr>
                <w:t>s</w:t>
              </w:r>
              <w:r>
                <w:rPr>
                  <w:rStyle w:val="Hyperlink"/>
                  <w:rFonts w:ascii="Times New Roman" w:hAnsi="Times New Roman"/>
                  <w:sz w:val="24"/>
                  <w:szCs w:val="24"/>
                  <w:lang w:eastAsia="ru-RU"/>
                </w:rPr>
                <w:t>://</w:t>
              </w:r>
              <w:r>
                <w:rPr>
                  <w:rStyle w:val="Hyperlink"/>
                  <w:rFonts w:ascii="Times New Roman" w:hAnsi="Times New Roman"/>
                  <w:sz w:val="24"/>
                  <w:szCs w:val="24"/>
                  <w:lang w:val="en-US" w:eastAsia="ru-RU"/>
                </w:rPr>
                <w:t>gz</w:t>
              </w:r>
              <w:r>
                <w:rPr>
                  <w:rStyle w:val="Hyperlink"/>
                  <w:rFonts w:ascii="Times New Roman" w:hAnsi="Times New Roman"/>
                  <w:sz w:val="24"/>
                  <w:szCs w:val="24"/>
                  <w:lang w:eastAsia="ru-RU"/>
                </w:rPr>
                <w:t>.</w:t>
              </w:r>
              <w:r>
                <w:rPr>
                  <w:rStyle w:val="Hyperlink"/>
                  <w:rFonts w:ascii="Times New Roman" w:hAnsi="Times New Roman"/>
                  <w:sz w:val="24"/>
                  <w:szCs w:val="24"/>
                  <w:lang w:val="en-US" w:eastAsia="ru-RU"/>
                </w:rPr>
                <w:t>lot</w:t>
              </w:r>
              <w:r>
                <w:rPr>
                  <w:rStyle w:val="Hyperlink"/>
                  <w:rFonts w:ascii="Times New Roman" w:hAnsi="Times New Roman"/>
                  <w:sz w:val="24"/>
                  <w:szCs w:val="24"/>
                  <w:lang w:eastAsia="ru-RU"/>
                </w:rPr>
                <w:t>-</w:t>
              </w:r>
              <w:r>
                <w:rPr>
                  <w:rStyle w:val="Hyperlink"/>
                  <w:rFonts w:ascii="Times New Roman" w:hAnsi="Times New Roman"/>
                  <w:sz w:val="24"/>
                  <w:szCs w:val="24"/>
                  <w:lang w:val="en-US" w:eastAsia="ru-RU"/>
                </w:rPr>
                <w:t>online</w:t>
              </w:r>
              <w:r>
                <w:rPr>
                  <w:rStyle w:val="Hyperlink"/>
                  <w:rFonts w:ascii="Times New Roman" w:hAnsi="Times New Roman"/>
                  <w:sz w:val="24"/>
                  <w:szCs w:val="24"/>
                  <w:lang w:eastAsia="ru-RU"/>
                </w:rPr>
                <w:t>.ru</w:t>
              </w:r>
            </w:hyperlink>
            <w:r>
              <w:rPr>
                <w:rFonts w:ascii="Times New Roman" w:hAnsi="Times New Roman"/>
                <w:sz w:val="24"/>
                <w:szCs w:val="24"/>
                <w:lang w:eastAsia="ru-RU"/>
              </w:rPr>
              <w:t xml:space="preserve"> </w:t>
            </w:r>
            <w:r>
              <w:rPr>
                <w:rFonts w:ascii="Times New Roman" w:hAnsi="Times New Roman"/>
                <w:i/>
                <w:sz w:val="24"/>
                <w:szCs w:val="24"/>
                <w:lang w:eastAsia="ru-RU"/>
              </w:rPr>
              <w:t>(пример)</w:t>
            </w:r>
          </w:p>
        </w:tc>
      </w:tr>
      <w:tr w14:paraId="73EC0763"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0B393823" w14:textId="77777777">
            <w:pPr>
              <w:spacing w:line="240" w:lineRule="auto"/>
              <w:jc w:val="left"/>
              <w:rPr>
                <w:rFonts w:ascii="Times New Roman" w:hAnsi="Times New Roman"/>
                <w:sz w:val="24"/>
                <w:szCs w:val="24"/>
                <w:lang w:eastAsia="ru-RU"/>
              </w:rPr>
            </w:pPr>
            <w:r>
              <w:rPr>
                <w:rFonts w:ascii="Times New Roman" w:hAnsi="Times New Roman"/>
                <w:sz w:val="24"/>
                <w:szCs w:val="24"/>
                <w:lang w:eastAsia="ru-RU"/>
              </w:rPr>
              <w:t>Наименование объекта закупки (предмет договора)</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14:paraId="2D2B5F19" w14:textId="77777777">
            <w:pPr>
              <w:spacing w:line="240" w:lineRule="auto"/>
              <w:rPr>
                <w:rFonts w:ascii="Times New Roman" w:hAnsi="Times New Roman"/>
                <w:sz w:val="24"/>
                <w:szCs w:val="24"/>
                <w:lang w:eastAsia="ru-RU"/>
              </w:rPr>
            </w:pPr>
            <w:r>
              <w:rPr>
                <w:rFonts w:ascii="Times New Roman" w:hAnsi="Times New Roman"/>
                <w:sz w:val="24"/>
                <w:szCs w:val="24"/>
                <w:lang w:eastAsia="ru-RU"/>
              </w:rPr>
              <w:t xml:space="preserve">Поставка _____ </w:t>
            </w:r>
            <w:r>
              <w:rPr>
                <w:rFonts w:ascii="Times New Roman" w:hAnsi="Times New Roman"/>
                <w:i/>
                <w:iCs/>
                <w:sz w:val="24"/>
                <w:szCs w:val="24"/>
                <w:lang w:eastAsia="ru-RU"/>
              </w:rPr>
              <w:t>или</w:t>
            </w:r>
            <w:r>
              <w:rPr>
                <w:rFonts w:ascii="Times New Roman" w:hAnsi="Times New Roman"/>
                <w:sz w:val="24"/>
                <w:szCs w:val="24"/>
                <w:lang w:eastAsia="ru-RU"/>
              </w:rPr>
              <w:t xml:space="preserve"> выполнение работ по ____                        </w:t>
            </w:r>
            <w:r>
              <w:rPr>
                <w:rFonts w:ascii="Times New Roman" w:hAnsi="Times New Roman"/>
                <w:i/>
                <w:iCs/>
                <w:sz w:val="24"/>
                <w:szCs w:val="24"/>
                <w:lang w:eastAsia="ru-RU"/>
              </w:rPr>
              <w:t>или</w:t>
            </w:r>
            <w:r>
              <w:rPr>
                <w:rFonts w:ascii="Times New Roman" w:hAnsi="Times New Roman"/>
                <w:sz w:val="24"/>
                <w:szCs w:val="24"/>
                <w:lang w:eastAsia="ru-RU"/>
              </w:rPr>
              <w:t xml:space="preserve"> оказание услуг по _____</w:t>
            </w:r>
          </w:p>
        </w:tc>
      </w:tr>
      <w:tr w14:paraId="1B704FA7"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40E461D7" w14:textId="77777777">
            <w:pPr>
              <w:spacing w:line="240" w:lineRule="auto"/>
              <w:rPr>
                <w:rFonts w:ascii="Times New Roman" w:hAnsi="Times New Roman"/>
                <w:sz w:val="24"/>
                <w:szCs w:val="24"/>
                <w:lang w:eastAsia="ru-RU"/>
              </w:rPr>
            </w:pPr>
            <w:r>
              <w:rPr>
                <w:rFonts w:ascii="Times New Roman" w:hAnsi="Times New Roman"/>
                <w:sz w:val="24"/>
                <w:szCs w:val="24"/>
                <w:lang w:eastAsia="ru-RU"/>
              </w:rPr>
              <w:t>Дополнительная информация</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14:paraId="148A5F22" w14:textId="77777777">
            <w:pPr>
              <w:spacing w:line="240" w:lineRule="auto"/>
              <w:rPr>
                <w:rFonts w:ascii="Times New Roman" w:hAnsi="Times New Roman"/>
                <w:sz w:val="24"/>
                <w:szCs w:val="24"/>
                <w:lang w:eastAsia="ru-RU"/>
              </w:rPr>
            </w:pPr>
            <w:r>
              <w:rPr>
                <w:rFonts w:ascii="Times New Roman" w:hAnsi="Times New Roman"/>
                <w:sz w:val="24"/>
                <w:szCs w:val="24"/>
                <w:lang w:eastAsia="ru-RU"/>
              </w:rPr>
              <w:t>В соответствии с действующим на момент размещения законодательством Российской Федерации, нормативно-правовой базой в сфере закупок товаров, работ и услуг отдельными видами юридических лиц, в соответствии                 с документами, приложенными к закупке.</w:t>
            </w:r>
          </w:p>
        </w:tc>
      </w:tr>
      <w:tr w14:paraId="7C67821F" w14:textId="77777777" w:rsidTr="00F305E9">
        <w:tblPrEx>
          <w:tblW w:w="4935" w:type="pct"/>
          <w:tblInd w:w="62" w:type="dxa"/>
          <w:tblLook w:val="04A0"/>
        </w:tblPrEx>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F305E9" w14:paraId="3EAC8B44" w14:textId="77777777">
            <w:pPr>
              <w:widowControl w:val="0"/>
              <w:autoSpaceDE w:val="0"/>
              <w:autoSpaceDN w:val="0"/>
              <w:adjustRightInd w:val="0"/>
              <w:spacing w:line="240" w:lineRule="auto"/>
              <w:jc w:val="center"/>
              <w:rPr>
                <w:rFonts w:ascii="Times New Roman" w:hAnsi="Times New Roman"/>
                <w:b/>
                <w:bCs/>
                <w:sz w:val="24"/>
                <w:szCs w:val="24"/>
                <w:lang w:eastAsia="ru-RU"/>
              </w:rPr>
            </w:pPr>
            <w:r>
              <w:rPr>
                <w:rFonts w:ascii="Times New Roman" w:hAnsi="Times New Roman"/>
                <w:b/>
                <w:bCs/>
                <w:sz w:val="24"/>
                <w:szCs w:val="24"/>
                <w:lang w:eastAsia="ru-RU"/>
              </w:rPr>
              <w:t>Условия контракта</w:t>
            </w:r>
          </w:p>
        </w:tc>
      </w:tr>
      <w:tr w14:paraId="42B85F1D"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29F7D7F9" w14:textId="77777777">
            <w:pPr>
              <w:spacing w:line="240" w:lineRule="auto"/>
              <w:jc w:val="left"/>
              <w:rPr>
                <w:rFonts w:ascii="Times New Roman" w:hAnsi="Times New Roman"/>
                <w:sz w:val="24"/>
                <w:szCs w:val="24"/>
                <w:lang w:eastAsia="ru-RU"/>
              </w:rPr>
            </w:pPr>
            <w:r w:rsidRPr="00F305E9">
              <w:rPr>
                <w:rFonts w:ascii="Times New Roman" w:hAnsi="Times New Roman"/>
                <w:sz w:val="24"/>
                <w:szCs w:val="24"/>
                <w:lang w:eastAsia="ru-RU"/>
              </w:rPr>
              <w:t>Сведения о начальной (максимальной) цене договора</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rsidRPr="00F305E9" w14:paraId="242536E9" w14:textId="77777777">
            <w:pPr>
              <w:spacing w:line="240" w:lineRule="auto"/>
              <w:ind w:firstLine="454"/>
              <w:rPr>
                <w:rFonts w:ascii="Times New Roman" w:hAnsi="Times New Roman"/>
                <w:sz w:val="24"/>
                <w:szCs w:val="24"/>
                <w:lang w:eastAsia="ru-RU"/>
              </w:rPr>
            </w:pPr>
            <w:r w:rsidRPr="00F305E9">
              <w:rPr>
                <w:rFonts w:ascii="Times New Roman" w:hAnsi="Times New Roman"/>
                <w:sz w:val="24"/>
                <w:szCs w:val="24"/>
                <w:lang w:eastAsia="ru-RU"/>
              </w:rPr>
              <w:t>_____ руб.</w:t>
            </w:r>
          </w:p>
        </w:tc>
      </w:tr>
      <w:tr w14:paraId="1881EEE6"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hideMark/>
          </w:tcPr>
          <w:p w:rsidR="00F305E9" w:rsidRPr="00F305E9" w14:paraId="3625A68A" w14:textId="77777777">
            <w:pPr>
              <w:spacing w:line="240" w:lineRule="auto"/>
              <w:jc w:val="left"/>
              <w:rPr>
                <w:rFonts w:ascii="Times New Roman" w:hAnsi="Times New Roman"/>
                <w:sz w:val="24"/>
                <w:szCs w:val="24"/>
                <w:lang w:eastAsia="ru-RU"/>
              </w:rPr>
            </w:pPr>
            <w:r w:rsidRPr="00F305E9">
              <w:rPr>
                <w:rFonts w:ascii="Times New Roman" w:hAnsi="Times New Roman"/>
                <w:sz w:val="24"/>
                <w:szCs w:val="24"/>
                <w:lang w:eastAsia="ru-RU"/>
              </w:rPr>
              <w:t xml:space="preserve">Метод расчета </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rsidRPr="00F305E9" w14:paraId="5D72CF27" w14:textId="77777777">
            <w:pPr>
              <w:widowControl w:val="0"/>
              <w:autoSpaceDE w:val="0"/>
              <w:autoSpaceDN w:val="0"/>
              <w:spacing w:line="240" w:lineRule="auto"/>
              <w:rPr>
                <w:rFonts w:ascii="Times New Roman" w:hAnsi="Times New Roman"/>
                <w:sz w:val="24"/>
                <w:szCs w:val="24"/>
                <w:lang w:eastAsia="ru-RU"/>
              </w:rPr>
            </w:pPr>
            <w:r w:rsidRPr="00F305E9">
              <w:rPr>
                <w:rFonts w:ascii="Times New Roman" w:hAnsi="Times New Roman"/>
                <w:sz w:val="24"/>
                <w:szCs w:val="24"/>
                <w:lang w:eastAsia="ru-RU"/>
              </w:rPr>
              <w:t>по Приказу №567 от 02.10.2013 или иной (указать)</w:t>
            </w:r>
          </w:p>
        </w:tc>
      </w:tr>
      <w:tr w14:paraId="579F9F67"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hideMark/>
          </w:tcPr>
          <w:p w:rsidR="00F305E9" w:rsidRPr="00F305E9" w14:paraId="4BB6BE54" w14:textId="77777777">
            <w:pPr>
              <w:spacing w:line="240" w:lineRule="auto"/>
              <w:jc w:val="left"/>
              <w:rPr>
                <w:rFonts w:ascii="Times New Roman" w:hAnsi="Times New Roman"/>
                <w:sz w:val="24"/>
                <w:szCs w:val="24"/>
                <w:lang w:eastAsia="ru-RU"/>
              </w:rPr>
            </w:pPr>
            <w:r w:rsidRPr="00F305E9">
              <w:rPr>
                <w:rFonts w:ascii="Times New Roman" w:hAnsi="Times New Roman"/>
                <w:sz w:val="24"/>
                <w:szCs w:val="24"/>
                <w:lang w:eastAsia="ru-RU"/>
              </w:rPr>
              <w:t>Метод расчета цены</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rsidRPr="00F305E9" w14:paraId="3CB06F03" w14:textId="77777777">
            <w:pPr>
              <w:widowControl w:val="0"/>
              <w:autoSpaceDE w:val="0"/>
              <w:autoSpaceDN w:val="0"/>
              <w:spacing w:line="240" w:lineRule="auto"/>
              <w:rPr>
                <w:rFonts w:ascii="Times New Roman" w:hAnsi="Times New Roman"/>
                <w:sz w:val="24"/>
                <w:szCs w:val="24"/>
                <w:lang w:eastAsia="ru-RU"/>
              </w:rPr>
            </w:pPr>
            <w:r w:rsidRPr="00F305E9">
              <w:rPr>
                <w:rFonts w:ascii="Times New Roman" w:hAnsi="Times New Roman"/>
                <w:sz w:val="24"/>
                <w:szCs w:val="24"/>
                <w:lang w:eastAsia="ru-RU"/>
              </w:rPr>
              <w:t>по реестру контрактов, по коммерческим предложениям, по общедоступной ценовой информации, по смете (выбрать)</w:t>
            </w:r>
          </w:p>
        </w:tc>
      </w:tr>
      <w:tr w14:paraId="235119D5"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hideMark/>
          </w:tcPr>
          <w:p w:rsidR="00F305E9" w:rsidRPr="00F305E9" w14:paraId="21B3200A" w14:textId="77777777">
            <w:pPr>
              <w:spacing w:line="240" w:lineRule="auto"/>
              <w:jc w:val="left"/>
              <w:rPr>
                <w:rFonts w:ascii="Times New Roman" w:hAnsi="Times New Roman"/>
                <w:sz w:val="24"/>
                <w:szCs w:val="24"/>
                <w:lang w:eastAsia="ru-RU"/>
              </w:rPr>
            </w:pPr>
            <w:r w:rsidRPr="00F305E9">
              <w:rPr>
                <w:rFonts w:ascii="Times New Roman" w:hAnsi="Times New Roman"/>
                <w:sz w:val="24"/>
                <w:szCs w:val="24"/>
                <w:lang w:eastAsia="ru-RU"/>
              </w:rPr>
              <w:t>Значение цены определено</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rsidRPr="00F305E9" w14:paraId="6FE0EF81" w14:textId="77777777">
            <w:pPr>
              <w:widowControl w:val="0"/>
              <w:autoSpaceDE w:val="0"/>
              <w:autoSpaceDN w:val="0"/>
              <w:spacing w:line="240" w:lineRule="auto"/>
              <w:rPr>
                <w:rFonts w:ascii="Times New Roman" w:hAnsi="Times New Roman"/>
                <w:sz w:val="24"/>
                <w:szCs w:val="24"/>
                <w:lang w:eastAsia="ru-RU"/>
              </w:rPr>
            </w:pPr>
            <w:r w:rsidRPr="00F305E9">
              <w:rPr>
                <w:rFonts w:ascii="Times New Roman" w:hAnsi="Times New Roman"/>
                <w:sz w:val="24"/>
                <w:szCs w:val="24"/>
                <w:lang w:eastAsia="ru-RU"/>
              </w:rPr>
              <w:t xml:space="preserve">по минимальному или среднему значению или согласно </w:t>
            </w:r>
            <w:r w:rsidRPr="00F305E9">
              <w:rPr>
                <w:rFonts w:ascii="Times New Roman" w:hAnsi="Times New Roman"/>
                <w:sz w:val="24"/>
                <w:szCs w:val="24"/>
                <w:lang w:eastAsia="ru-RU"/>
              </w:rPr>
              <w:t>доведенных лимитов или согласно цены сметной документации (выбрать).</w:t>
            </w:r>
          </w:p>
        </w:tc>
      </w:tr>
      <w:tr w14:paraId="3BB62F4C"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7958BE7E" w14:textId="77777777">
            <w:pPr>
              <w:spacing w:line="240" w:lineRule="auto"/>
              <w:rPr>
                <w:rFonts w:ascii="Times New Roman" w:hAnsi="Times New Roman"/>
                <w:sz w:val="24"/>
                <w:szCs w:val="24"/>
                <w:lang w:eastAsia="ru-RU"/>
              </w:rPr>
            </w:pPr>
            <w:r w:rsidRPr="00F305E9">
              <w:rPr>
                <w:rFonts w:ascii="Times New Roman" w:hAnsi="Times New Roman"/>
                <w:sz w:val="24"/>
                <w:szCs w:val="24"/>
                <w:lang w:eastAsia="ru-RU"/>
              </w:rPr>
              <w:t>Общая цена единицы товара, работы, услуги</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rsidRPr="00F305E9" w14:paraId="5C90D7DD" w14:textId="77777777">
            <w:pPr>
              <w:spacing w:line="240" w:lineRule="auto"/>
              <w:ind w:firstLine="454"/>
              <w:rPr>
                <w:rFonts w:ascii="Times New Roman" w:hAnsi="Times New Roman"/>
                <w:sz w:val="24"/>
                <w:szCs w:val="24"/>
                <w:lang w:eastAsia="ru-RU"/>
              </w:rPr>
            </w:pPr>
            <w:r w:rsidRPr="00F305E9">
              <w:rPr>
                <w:rFonts w:ascii="Times New Roman" w:hAnsi="Times New Roman"/>
                <w:sz w:val="24"/>
                <w:szCs w:val="24"/>
                <w:lang w:eastAsia="ru-RU"/>
              </w:rPr>
              <w:t>_____ руб.</w:t>
            </w:r>
          </w:p>
        </w:tc>
      </w:tr>
      <w:tr w14:paraId="5B226777"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574153AB" w14:textId="77777777">
            <w:pPr>
              <w:spacing w:line="240" w:lineRule="auto"/>
              <w:rPr>
                <w:rFonts w:ascii="Times New Roman" w:hAnsi="Times New Roman"/>
                <w:sz w:val="24"/>
                <w:szCs w:val="24"/>
                <w:lang w:eastAsia="ru-RU"/>
              </w:rPr>
            </w:pPr>
            <w:r w:rsidRPr="00F305E9">
              <w:rPr>
                <w:rFonts w:ascii="Times New Roman" w:hAnsi="Times New Roman"/>
                <w:sz w:val="24"/>
                <w:szCs w:val="24"/>
                <w:lang w:eastAsia="ru-RU"/>
              </w:rPr>
              <w:t>Формула цены</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rsidRPr="00F305E9" w14:paraId="0033B7E4" w14:textId="77777777">
            <w:pPr>
              <w:spacing w:line="240" w:lineRule="auto"/>
              <w:ind w:firstLine="454"/>
              <w:rPr>
                <w:rFonts w:ascii="Times New Roman" w:hAnsi="Times New Roman"/>
                <w:sz w:val="24"/>
                <w:szCs w:val="24"/>
                <w:lang w:eastAsia="ru-RU"/>
              </w:rPr>
            </w:pPr>
          </w:p>
        </w:tc>
      </w:tr>
      <w:tr w14:paraId="2867079E"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51E81E91" w14:textId="77777777">
            <w:pPr>
              <w:spacing w:line="240" w:lineRule="auto"/>
              <w:rPr>
                <w:rFonts w:ascii="Times New Roman" w:hAnsi="Times New Roman"/>
                <w:sz w:val="24"/>
                <w:szCs w:val="24"/>
                <w:lang w:eastAsia="ru-RU"/>
              </w:rPr>
            </w:pPr>
            <w:r w:rsidRPr="00F305E9">
              <w:rPr>
                <w:rFonts w:ascii="Times New Roman" w:hAnsi="Times New Roman"/>
                <w:sz w:val="24"/>
                <w:szCs w:val="24"/>
                <w:lang w:eastAsia="ru-RU"/>
              </w:rPr>
              <w:t>Максимальное значение цены договора</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rsidRPr="00F305E9" w14:paraId="50E97CD6" w14:textId="77777777">
            <w:pPr>
              <w:spacing w:line="240" w:lineRule="auto"/>
              <w:ind w:firstLine="454"/>
              <w:rPr>
                <w:rFonts w:ascii="Times New Roman" w:hAnsi="Times New Roman"/>
                <w:sz w:val="24"/>
                <w:szCs w:val="24"/>
                <w:lang w:eastAsia="ru-RU"/>
              </w:rPr>
            </w:pPr>
            <w:r w:rsidRPr="00F305E9">
              <w:rPr>
                <w:rFonts w:ascii="Times New Roman" w:hAnsi="Times New Roman"/>
                <w:sz w:val="24"/>
                <w:szCs w:val="24"/>
                <w:lang w:eastAsia="ru-RU"/>
              </w:rPr>
              <w:t>_____ руб.</w:t>
            </w:r>
          </w:p>
        </w:tc>
      </w:tr>
      <w:tr w14:paraId="5F3684E7"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139C0521" w14:textId="77777777">
            <w:pPr>
              <w:spacing w:line="240" w:lineRule="auto"/>
              <w:rPr>
                <w:rFonts w:ascii="Times New Roman" w:hAnsi="Times New Roman"/>
                <w:sz w:val="24"/>
                <w:szCs w:val="24"/>
                <w:lang w:eastAsia="ru-RU"/>
              </w:rPr>
            </w:pPr>
            <w:r w:rsidRPr="00F305E9">
              <w:rPr>
                <w:rFonts w:ascii="Times New Roman" w:hAnsi="Times New Roman"/>
                <w:sz w:val="24"/>
                <w:szCs w:val="24"/>
                <w:lang w:eastAsia="ru-RU"/>
              </w:rPr>
              <w:t>НМЦ включает НДС</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rsidRPr="00F305E9" w14:paraId="637D7676" w14:textId="77777777">
            <w:pPr>
              <w:spacing w:line="240" w:lineRule="auto"/>
              <w:rPr>
                <w:rFonts w:ascii="Times New Roman" w:hAnsi="Times New Roman"/>
                <w:sz w:val="24"/>
                <w:szCs w:val="24"/>
                <w:lang w:eastAsia="ru-RU"/>
              </w:rPr>
            </w:pPr>
            <w:r w:rsidRPr="00F305E9">
              <w:rPr>
                <w:rFonts w:ascii="Times New Roman" w:hAnsi="Times New Roman"/>
                <w:sz w:val="24"/>
                <w:szCs w:val="24"/>
                <w:lang w:eastAsia="ru-RU"/>
              </w:rPr>
              <w:t xml:space="preserve">Да </w:t>
            </w:r>
            <w:r w:rsidRPr="00F305E9">
              <w:rPr>
                <w:rFonts w:ascii="Times New Roman" w:hAnsi="Times New Roman"/>
                <w:i/>
                <w:sz w:val="24"/>
                <w:szCs w:val="24"/>
                <w:lang w:eastAsia="ru-RU"/>
              </w:rPr>
              <w:t>или</w:t>
            </w:r>
            <w:r w:rsidRPr="00F305E9">
              <w:rPr>
                <w:rFonts w:ascii="Times New Roman" w:hAnsi="Times New Roman"/>
                <w:sz w:val="24"/>
                <w:szCs w:val="24"/>
                <w:lang w:eastAsia="ru-RU"/>
              </w:rPr>
              <w:t xml:space="preserve"> Нет</w:t>
            </w:r>
          </w:p>
        </w:tc>
      </w:tr>
      <w:tr w14:paraId="06CBE6DB"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49956B4F" w14:textId="77777777">
            <w:pPr>
              <w:spacing w:line="240" w:lineRule="auto"/>
              <w:jc w:val="left"/>
              <w:rPr>
                <w:rFonts w:ascii="Times New Roman" w:hAnsi="Times New Roman"/>
                <w:sz w:val="24"/>
                <w:szCs w:val="24"/>
                <w:lang w:eastAsia="ru-RU"/>
              </w:rPr>
            </w:pPr>
            <w:r w:rsidRPr="00F305E9">
              <w:rPr>
                <w:rFonts w:ascii="Times New Roman" w:hAnsi="Times New Roman"/>
                <w:sz w:val="24"/>
                <w:szCs w:val="24"/>
                <w:lang w:eastAsia="ru-RU"/>
              </w:rPr>
              <w:t>Информация о валюте, используемой для формирования цены договора и расчетов с поставщиками (подрядчиками, исполнителями)</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rsidRPr="00F305E9" w14:paraId="044283EE" w14:textId="77777777">
            <w:pPr>
              <w:spacing w:line="240" w:lineRule="auto"/>
              <w:rPr>
                <w:rFonts w:ascii="Times New Roman" w:hAnsi="Times New Roman"/>
                <w:sz w:val="24"/>
                <w:szCs w:val="24"/>
                <w:lang w:eastAsia="ru-RU"/>
              </w:rPr>
            </w:pPr>
            <w:r w:rsidRPr="00F305E9">
              <w:rPr>
                <w:rFonts w:ascii="Times New Roman" w:hAnsi="Times New Roman"/>
                <w:sz w:val="24"/>
                <w:szCs w:val="24"/>
                <w:lang w:eastAsia="ru-RU"/>
              </w:rPr>
              <w:t>Национальная валюта Российской Федерации – российский рубль</w:t>
            </w:r>
          </w:p>
        </w:tc>
      </w:tr>
      <w:tr w14:paraId="05499E2C"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5764052C" w14:textId="77777777">
            <w:pPr>
              <w:spacing w:line="240" w:lineRule="auto"/>
              <w:rPr>
                <w:rFonts w:ascii="Times New Roman" w:hAnsi="Times New Roman"/>
                <w:sz w:val="24"/>
                <w:szCs w:val="24"/>
                <w:lang w:eastAsia="ru-RU"/>
              </w:rPr>
            </w:pPr>
            <w:r w:rsidRPr="00F305E9">
              <w:rPr>
                <w:rFonts w:ascii="Times New Roman" w:hAnsi="Times New Roman"/>
                <w:sz w:val="24"/>
                <w:szCs w:val="24"/>
                <w:lang w:eastAsia="ru-RU"/>
              </w:rPr>
              <w:t>Выплата аванса</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rsidRPr="00F305E9" w14:paraId="332749DE" w14:textId="77777777">
            <w:pPr>
              <w:spacing w:line="240" w:lineRule="auto"/>
              <w:rPr>
                <w:rFonts w:ascii="Times New Roman" w:hAnsi="Times New Roman"/>
                <w:sz w:val="24"/>
                <w:szCs w:val="24"/>
                <w:lang w:eastAsia="ru-RU"/>
              </w:rPr>
            </w:pPr>
            <w:r w:rsidRPr="00F305E9">
              <w:rPr>
                <w:rFonts w:ascii="Times New Roman" w:hAnsi="Times New Roman"/>
                <w:sz w:val="24"/>
                <w:szCs w:val="24"/>
                <w:lang w:eastAsia="ru-RU"/>
              </w:rPr>
              <w:t xml:space="preserve">Выплата аванса предусмотрена ____% руб. </w:t>
            </w:r>
            <w:r w:rsidRPr="00F305E9">
              <w:rPr>
                <w:rFonts w:ascii="Times New Roman" w:hAnsi="Times New Roman"/>
                <w:i/>
                <w:iCs/>
                <w:sz w:val="24"/>
                <w:szCs w:val="24"/>
                <w:lang w:eastAsia="ru-RU"/>
              </w:rPr>
              <w:t>или</w:t>
            </w:r>
            <w:r w:rsidRPr="00F305E9">
              <w:rPr>
                <w:rFonts w:ascii="Times New Roman" w:hAnsi="Times New Roman"/>
                <w:sz w:val="24"/>
                <w:szCs w:val="24"/>
                <w:lang w:eastAsia="ru-RU"/>
              </w:rPr>
              <w:t xml:space="preserve"> Выплата аванса не предусмотрена</w:t>
            </w:r>
          </w:p>
        </w:tc>
      </w:tr>
      <w:tr w14:paraId="2A33D6CC"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7445AD43" w14:textId="77777777">
            <w:pPr>
              <w:spacing w:line="240" w:lineRule="auto"/>
              <w:jc w:val="left"/>
              <w:rPr>
                <w:rFonts w:ascii="Times New Roman" w:hAnsi="Times New Roman"/>
                <w:sz w:val="24"/>
                <w:szCs w:val="24"/>
                <w:lang w:eastAsia="ru-RU"/>
              </w:rPr>
            </w:pPr>
            <w:r w:rsidRPr="00F305E9">
              <w:rPr>
                <w:rFonts w:ascii="Times New Roman" w:hAnsi="Times New Roman"/>
                <w:sz w:val="24"/>
                <w:szCs w:val="24"/>
                <w:lang w:eastAsia="ru-RU"/>
              </w:rPr>
              <w:t>Указание информации                  о расходах, включенных              или не включенных в цену договора</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rsidRPr="00F305E9" w14:paraId="3014D4C8" w14:textId="77777777">
            <w:pPr>
              <w:spacing w:line="240" w:lineRule="auto"/>
              <w:ind w:firstLine="454"/>
              <w:rPr>
                <w:rFonts w:ascii="Times New Roman" w:hAnsi="Times New Roman"/>
                <w:sz w:val="24"/>
                <w:szCs w:val="24"/>
                <w:lang w:eastAsia="ru-RU"/>
              </w:rPr>
            </w:pPr>
          </w:p>
        </w:tc>
      </w:tr>
      <w:tr w14:paraId="74A1E4E4"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21C4174B" w14:textId="77777777">
            <w:pPr>
              <w:spacing w:line="240" w:lineRule="auto"/>
              <w:rPr>
                <w:rFonts w:ascii="Times New Roman" w:hAnsi="Times New Roman"/>
                <w:sz w:val="24"/>
                <w:szCs w:val="24"/>
                <w:lang w:eastAsia="ru-RU"/>
              </w:rPr>
            </w:pPr>
            <w:r w:rsidRPr="00F305E9">
              <w:rPr>
                <w:rFonts w:ascii="Times New Roman" w:hAnsi="Times New Roman"/>
                <w:sz w:val="24"/>
                <w:szCs w:val="24"/>
                <w:lang w:eastAsia="ru-RU"/>
              </w:rPr>
              <w:t>Источник (и) финансирования закупки</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rsidRPr="00F305E9" w14:paraId="7ABE6126" w14:textId="77777777">
            <w:pPr>
              <w:spacing w:line="240" w:lineRule="auto"/>
              <w:rPr>
                <w:rFonts w:ascii="Times New Roman" w:hAnsi="Times New Roman"/>
                <w:sz w:val="24"/>
                <w:szCs w:val="24"/>
                <w:lang w:eastAsia="ru-RU"/>
              </w:rPr>
            </w:pPr>
            <w:r w:rsidRPr="00F305E9">
              <w:rPr>
                <w:rFonts w:ascii="Times New Roman" w:hAnsi="Times New Roman"/>
                <w:sz w:val="24"/>
                <w:szCs w:val="24"/>
                <w:lang w:eastAsia="ru-RU"/>
              </w:rPr>
              <w:t>Указать в точном соответствии с договором</w:t>
            </w:r>
          </w:p>
        </w:tc>
      </w:tr>
      <w:tr w14:paraId="797B0B23"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01D6E2DD" w14:textId="77777777">
            <w:pPr>
              <w:spacing w:line="240" w:lineRule="auto"/>
              <w:jc w:val="left"/>
              <w:rPr>
                <w:rFonts w:ascii="Times New Roman" w:hAnsi="Times New Roman"/>
                <w:sz w:val="24"/>
                <w:szCs w:val="24"/>
                <w:lang w:eastAsia="ru-RU"/>
              </w:rPr>
            </w:pPr>
            <w:r w:rsidRPr="00F305E9">
              <w:rPr>
                <w:rFonts w:ascii="Times New Roman" w:hAnsi="Times New Roman"/>
                <w:sz w:val="24"/>
                <w:szCs w:val="24"/>
                <w:lang w:eastAsia="ru-RU"/>
              </w:rPr>
              <w:t>Обоснование начальной (максимальной) цены договора (пп. 7 п. 10 ст. 4 Закона № 223-ФЗ) с указанием информации о расходах, включенных или не включенных в цену договора</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rsidRPr="00F305E9" w14:paraId="2BC9D848" w14:textId="77777777">
            <w:pPr>
              <w:spacing w:line="240" w:lineRule="auto"/>
              <w:rPr>
                <w:rFonts w:ascii="Times New Roman" w:hAnsi="Times New Roman"/>
                <w:sz w:val="24"/>
                <w:szCs w:val="24"/>
                <w:lang w:eastAsia="ru-RU"/>
              </w:rPr>
            </w:pPr>
            <w:r w:rsidRPr="00F305E9">
              <w:rPr>
                <w:rFonts w:ascii="Times New Roman" w:hAnsi="Times New Roman"/>
                <w:sz w:val="24"/>
                <w:szCs w:val="24"/>
                <w:lang w:eastAsia="ru-RU"/>
              </w:rPr>
              <w:t>Указано в Приложении №________ к заявке</w:t>
            </w:r>
          </w:p>
        </w:tc>
      </w:tr>
      <w:tr w14:paraId="42B053BC"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00672B6A" w14:textId="77777777">
            <w:pPr>
              <w:spacing w:line="240" w:lineRule="auto"/>
              <w:rPr>
                <w:rFonts w:ascii="Times New Roman" w:hAnsi="Times New Roman"/>
                <w:sz w:val="24"/>
                <w:szCs w:val="24"/>
                <w:lang w:eastAsia="ru-RU"/>
              </w:rPr>
            </w:pPr>
            <w:r w:rsidRPr="00F305E9">
              <w:rPr>
                <w:rFonts w:ascii="Times New Roman" w:hAnsi="Times New Roman"/>
                <w:sz w:val="24"/>
                <w:szCs w:val="24"/>
                <w:lang w:eastAsia="ru-RU"/>
              </w:rPr>
              <w:t>Место поставки товара, выполнения работ, оказания услуг</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rsidRPr="00F305E9" w:rsidP="00F305E9" w14:paraId="10F931FD" w14:textId="77777777">
            <w:pPr>
              <w:widowControl w:val="0"/>
              <w:numPr>
                <w:ilvl w:val="0"/>
                <w:numId w:val="25"/>
              </w:numPr>
              <w:autoSpaceDE w:val="0"/>
              <w:autoSpaceDN w:val="0"/>
              <w:spacing w:line="240" w:lineRule="auto"/>
              <w:rPr>
                <w:rFonts w:ascii="Times New Roman" w:hAnsi="Times New Roman"/>
                <w:sz w:val="24"/>
                <w:szCs w:val="24"/>
                <w:lang w:eastAsia="ru-RU"/>
              </w:rPr>
            </w:pPr>
            <w:r w:rsidRPr="00F305E9">
              <w:rPr>
                <w:rFonts w:ascii="Times New Roman" w:hAnsi="Times New Roman"/>
                <w:sz w:val="24"/>
                <w:szCs w:val="24"/>
                <w:lang w:eastAsia="ru-RU"/>
              </w:rPr>
              <w:t>Страна:</w:t>
            </w:r>
          </w:p>
          <w:p w:rsidR="00F305E9" w:rsidRPr="00F305E9" w:rsidP="00F305E9" w14:paraId="42FF7E65" w14:textId="77777777">
            <w:pPr>
              <w:widowControl w:val="0"/>
              <w:numPr>
                <w:ilvl w:val="0"/>
                <w:numId w:val="25"/>
              </w:numPr>
              <w:autoSpaceDE w:val="0"/>
              <w:autoSpaceDN w:val="0"/>
              <w:spacing w:line="240" w:lineRule="auto"/>
              <w:rPr>
                <w:rFonts w:ascii="Times New Roman" w:hAnsi="Times New Roman"/>
                <w:sz w:val="24"/>
                <w:szCs w:val="24"/>
                <w:lang w:eastAsia="ru-RU"/>
              </w:rPr>
            </w:pPr>
            <w:r w:rsidRPr="00F305E9">
              <w:rPr>
                <w:rFonts w:ascii="Times New Roman" w:hAnsi="Times New Roman"/>
                <w:sz w:val="24"/>
                <w:szCs w:val="24"/>
                <w:lang w:eastAsia="ru-RU"/>
              </w:rPr>
              <w:t>Субъект:</w:t>
            </w:r>
          </w:p>
          <w:p w:rsidR="00F305E9" w:rsidRPr="00F305E9" w:rsidP="00F305E9" w14:paraId="5EA0B579" w14:textId="77777777">
            <w:pPr>
              <w:widowControl w:val="0"/>
              <w:numPr>
                <w:ilvl w:val="0"/>
                <w:numId w:val="25"/>
              </w:numPr>
              <w:autoSpaceDE w:val="0"/>
              <w:autoSpaceDN w:val="0"/>
              <w:spacing w:line="240" w:lineRule="auto"/>
              <w:rPr>
                <w:rFonts w:ascii="Times New Roman" w:hAnsi="Times New Roman"/>
                <w:sz w:val="24"/>
                <w:szCs w:val="24"/>
                <w:lang w:eastAsia="ru-RU"/>
              </w:rPr>
            </w:pPr>
            <w:r w:rsidRPr="00F305E9">
              <w:rPr>
                <w:rFonts w:ascii="Times New Roman" w:hAnsi="Times New Roman"/>
                <w:sz w:val="24"/>
                <w:szCs w:val="24"/>
                <w:lang w:eastAsia="ru-RU"/>
              </w:rPr>
              <w:t>Город:</w:t>
            </w:r>
          </w:p>
          <w:p w:rsidR="00F305E9" w:rsidRPr="00F305E9" w:rsidP="00F305E9" w14:paraId="565ECBA1" w14:textId="77777777">
            <w:pPr>
              <w:widowControl w:val="0"/>
              <w:numPr>
                <w:ilvl w:val="0"/>
                <w:numId w:val="25"/>
              </w:numPr>
              <w:autoSpaceDE w:val="0"/>
              <w:autoSpaceDN w:val="0"/>
              <w:spacing w:line="240" w:lineRule="auto"/>
              <w:rPr>
                <w:rFonts w:ascii="Times New Roman" w:hAnsi="Times New Roman"/>
                <w:sz w:val="24"/>
                <w:szCs w:val="24"/>
                <w:lang w:eastAsia="ru-RU"/>
              </w:rPr>
            </w:pPr>
            <w:r w:rsidRPr="00F305E9">
              <w:rPr>
                <w:rFonts w:ascii="Times New Roman" w:hAnsi="Times New Roman"/>
                <w:sz w:val="24"/>
                <w:szCs w:val="24"/>
                <w:lang w:eastAsia="ru-RU"/>
              </w:rPr>
              <w:t>Место:</w:t>
            </w:r>
          </w:p>
          <w:p w:rsidR="00F305E9" w:rsidRPr="00F305E9" w14:paraId="0DB6D62E" w14:textId="77777777">
            <w:pPr>
              <w:widowControl w:val="0"/>
              <w:autoSpaceDE w:val="0"/>
              <w:autoSpaceDN w:val="0"/>
              <w:spacing w:line="240" w:lineRule="auto"/>
              <w:ind w:left="720"/>
              <w:contextualSpacing/>
              <w:rPr>
                <w:rFonts w:ascii="Times New Roman" w:hAnsi="Times New Roman"/>
                <w:sz w:val="24"/>
                <w:szCs w:val="24"/>
                <w:lang w:eastAsia="ru-RU"/>
              </w:rPr>
            </w:pPr>
          </w:p>
          <w:p w:rsidR="00F305E9" w:rsidRPr="00F305E9" w14:paraId="3A434B66" w14:textId="77777777">
            <w:pPr>
              <w:widowControl w:val="0"/>
              <w:autoSpaceDE w:val="0"/>
              <w:autoSpaceDN w:val="0"/>
              <w:spacing w:line="240" w:lineRule="auto"/>
              <w:rPr>
                <w:rFonts w:ascii="Times New Roman" w:hAnsi="Times New Roman"/>
                <w:sz w:val="24"/>
                <w:szCs w:val="24"/>
                <w:lang w:eastAsia="ru-RU"/>
              </w:rPr>
            </w:pPr>
            <w:r w:rsidRPr="00F305E9">
              <w:rPr>
                <w:rFonts w:ascii="Times New Roman" w:hAnsi="Times New Roman"/>
                <w:sz w:val="24"/>
                <w:szCs w:val="24"/>
                <w:lang w:eastAsia="ru-RU"/>
              </w:rPr>
              <w:t>Указать в точном соответствии с договором</w:t>
            </w:r>
          </w:p>
        </w:tc>
      </w:tr>
      <w:tr w14:paraId="6C81D6C0"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0189184F" w14:textId="77777777">
            <w:pPr>
              <w:spacing w:line="240" w:lineRule="auto"/>
              <w:rPr>
                <w:rFonts w:ascii="Times New Roman" w:hAnsi="Times New Roman"/>
                <w:sz w:val="24"/>
                <w:szCs w:val="24"/>
                <w:lang w:eastAsia="ru-RU"/>
              </w:rPr>
            </w:pPr>
            <w:r w:rsidRPr="00F305E9">
              <w:rPr>
                <w:rFonts w:ascii="Times New Roman" w:hAnsi="Times New Roman"/>
                <w:sz w:val="24"/>
                <w:szCs w:val="24"/>
                <w:lang w:eastAsia="ru-RU"/>
              </w:rPr>
              <w:t>Срок поставки товара, выполнения работ, оказания услуг</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rsidRPr="00F305E9" w14:paraId="03764D58" w14:textId="77777777">
            <w:pPr>
              <w:spacing w:line="240" w:lineRule="auto"/>
              <w:ind w:firstLine="454"/>
              <w:rPr>
                <w:rFonts w:ascii="Times New Roman" w:hAnsi="Times New Roman"/>
                <w:sz w:val="24"/>
                <w:szCs w:val="24"/>
                <w:lang w:eastAsia="ru-RU"/>
              </w:rPr>
            </w:pPr>
            <w:r w:rsidRPr="00F305E9">
              <w:rPr>
                <w:rFonts w:ascii="Times New Roman" w:hAnsi="Times New Roman"/>
                <w:sz w:val="24"/>
                <w:szCs w:val="24"/>
                <w:lang w:eastAsia="ru-RU"/>
              </w:rPr>
              <w:t>Указать в точном соответствии с договором</w:t>
            </w:r>
          </w:p>
        </w:tc>
      </w:tr>
      <w:tr w14:paraId="1092C7FA"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4C186869" w14:textId="77777777">
            <w:pPr>
              <w:spacing w:line="240" w:lineRule="auto"/>
              <w:rPr>
                <w:rFonts w:ascii="Times New Roman" w:hAnsi="Times New Roman"/>
                <w:sz w:val="24"/>
                <w:szCs w:val="24"/>
                <w:lang w:eastAsia="ru-RU"/>
              </w:rPr>
            </w:pPr>
            <w:r w:rsidRPr="00F305E9">
              <w:rPr>
                <w:rFonts w:ascii="Times New Roman" w:hAnsi="Times New Roman"/>
                <w:sz w:val="24"/>
                <w:szCs w:val="24"/>
                <w:lang w:eastAsia="ru-RU"/>
              </w:rPr>
              <w:t>Срок исполнения договора</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rsidRPr="00F305E9" w14:paraId="5F6A6ADF" w14:textId="77777777">
            <w:pPr>
              <w:spacing w:line="240" w:lineRule="auto"/>
              <w:rPr>
                <w:rFonts w:ascii="Times New Roman" w:hAnsi="Times New Roman"/>
                <w:sz w:val="24"/>
                <w:szCs w:val="24"/>
                <w:lang w:eastAsia="ru-RU"/>
              </w:rPr>
            </w:pPr>
            <w:r w:rsidRPr="00F305E9">
              <w:rPr>
                <w:rFonts w:ascii="Times New Roman" w:hAnsi="Times New Roman"/>
                <w:sz w:val="24"/>
                <w:szCs w:val="24"/>
                <w:lang w:eastAsia="ru-RU"/>
              </w:rPr>
              <w:t>(действует договор до …)</w:t>
            </w:r>
          </w:p>
        </w:tc>
      </w:tr>
      <w:tr w14:paraId="238C20E7"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6A0E88ED" w14:textId="77777777">
            <w:pPr>
              <w:spacing w:line="240" w:lineRule="auto"/>
              <w:rPr>
                <w:rFonts w:ascii="Times New Roman" w:hAnsi="Times New Roman"/>
                <w:sz w:val="24"/>
                <w:szCs w:val="24"/>
                <w:lang w:eastAsia="ru-RU"/>
              </w:rPr>
            </w:pPr>
            <w:r w:rsidRPr="00F305E9">
              <w:rPr>
                <w:rFonts w:ascii="Times New Roman" w:hAnsi="Times New Roman"/>
                <w:sz w:val="24"/>
                <w:szCs w:val="24"/>
                <w:lang w:eastAsia="ru-RU"/>
              </w:rPr>
              <w:t>Форма, сроки и порядок оплаты товара, работ, услуг</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rsidRPr="00F305E9" w14:paraId="4AA7D466" w14:textId="77777777">
            <w:pPr>
              <w:spacing w:line="240" w:lineRule="auto"/>
              <w:rPr>
                <w:rFonts w:ascii="Times New Roman" w:hAnsi="Times New Roman"/>
                <w:sz w:val="24"/>
                <w:szCs w:val="24"/>
                <w:lang w:eastAsia="ru-RU"/>
              </w:rPr>
            </w:pPr>
          </w:p>
        </w:tc>
      </w:tr>
      <w:tr w14:paraId="4932D5DA"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51D6FB35" w14:textId="77777777">
            <w:pPr>
              <w:tabs>
                <w:tab w:val="left" w:pos="5"/>
              </w:tabs>
              <w:spacing w:line="240" w:lineRule="auto"/>
              <w:rPr>
                <w:rFonts w:ascii="Times New Roman" w:hAnsi="Times New Roman"/>
                <w:sz w:val="24"/>
                <w:szCs w:val="24"/>
                <w:lang w:eastAsia="ru-RU"/>
              </w:rPr>
            </w:pPr>
            <w:r w:rsidRPr="00F305E9">
              <w:rPr>
                <w:rFonts w:ascii="Times New Roman" w:hAnsi="Times New Roman"/>
                <w:sz w:val="24"/>
                <w:szCs w:val="24"/>
                <w:lang w:eastAsia="ru-RU"/>
              </w:rPr>
              <w:t>Информация о возможности одностороннего отказа                        от исполнения договора</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rsidRPr="00F305E9" w14:paraId="3F70106C" w14:textId="77777777">
            <w:pPr>
              <w:spacing w:line="240" w:lineRule="auto"/>
              <w:rPr>
                <w:rFonts w:ascii="Times New Roman" w:hAnsi="Times New Roman"/>
                <w:sz w:val="24"/>
                <w:szCs w:val="24"/>
                <w:lang w:eastAsia="ru-RU"/>
              </w:rPr>
            </w:pPr>
            <w:r w:rsidRPr="00F305E9">
              <w:rPr>
                <w:rFonts w:ascii="Times New Roman" w:hAnsi="Times New Roman"/>
                <w:sz w:val="24"/>
                <w:szCs w:val="24"/>
                <w:lang w:eastAsia="ru-RU"/>
              </w:rPr>
              <w:t xml:space="preserve">Такая возможность допускается </w:t>
            </w:r>
            <w:r w:rsidRPr="00F305E9">
              <w:rPr>
                <w:rFonts w:ascii="Times New Roman" w:hAnsi="Times New Roman"/>
                <w:i/>
                <w:iCs/>
                <w:sz w:val="24"/>
                <w:szCs w:val="24"/>
                <w:lang w:eastAsia="ru-RU"/>
              </w:rPr>
              <w:t>или</w:t>
            </w:r>
            <w:r w:rsidRPr="00F305E9">
              <w:rPr>
                <w:rFonts w:ascii="Times New Roman" w:hAnsi="Times New Roman"/>
                <w:sz w:val="24"/>
                <w:szCs w:val="24"/>
                <w:lang w:eastAsia="ru-RU"/>
              </w:rPr>
              <w:t xml:space="preserve"> Такая возможность      не допускается</w:t>
            </w:r>
          </w:p>
        </w:tc>
      </w:tr>
      <w:tr w14:paraId="3E99D841"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3E42E523" w14:textId="77777777">
            <w:pPr>
              <w:spacing w:line="240" w:lineRule="auto"/>
              <w:rPr>
                <w:rFonts w:ascii="Times New Roman" w:hAnsi="Times New Roman"/>
                <w:sz w:val="24"/>
                <w:szCs w:val="24"/>
                <w:lang w:eastAsia="ru-RU"/>
              </w:rPr>
            </w:pPr>
            <w:r w:rsidRPr="00F305E9">
              <w:rPr>
                <w:rFonts w:ascii="Times New Roman" w:hAnsi="Times New Roman"/>
                <w:sz w:val="24"/>
                <w:szCs w:val="24"/>
                <w:lang w:eastAsia="ru-RU"/>
              </w:rPr>
              <w:t>Дополнительная информация</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rsidRPr="00F305E9" w14:paraId="275D3A7F" w14:textId="77777777">
            <w:pPr>
              <w:spacing w:line="240" w:lineRule="auto"/>
              <w:rPr>
                <w:rFonts w:ascii="Times New Roman" w:hAnsi="Times New Roman"/>
                <w:sz w:val="24"/>
                <w:szCs w:val="24"/>
                <w:lang w:eastAsia="ru-RU"/>
              </w:rPr>
            </w:pPr>
            <w:r w:rsidRPr="00F305E9">
              <w:rPr>
                <w:rFonts w:ascii="Times New Roman" w:hAnsi="Times New Roman"/>
                <w:sz w:val="24"/>
                <w:szCs w:val="24"/>
                <w:lang w:eastAsia="ru-RU"/>
              </w:rPr>
              <w:t>В соответствии с действующим на момент размещения законодательством Российской Федерации, нормативно-правовой базой в сфере закупок товаров, работ и услуг отдельными видами юридических лиц, в соответствии                 с документами, приложенными к закупке.</w:t>
            </w:r>
          </w:p>
        </w:tc>
      </w:tr>
      <w:tr w14:paraId="608C6475" w14:textId="77777777" w:rsidTr="00F305E9">
        <w:tblPrEx>
          <w:tblW w:w="4935" w:type="pct"/>
          <w:tblInd w:w="62" w:type="dxa"/>
          <w:tblLook w:val="04A0"/>
        </w:tblPrEx>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F305E9" w:rsidRPr="00F305E9" w14:paraId="2F09FF58" w14:textId="77777777">
            <w:pPr>
              <w:widowControl w:val="0"/>
              <w:autoSpaceDE w:val="0"/>
              <w:autoSpaceDN w:val="0"/>
              <w:adjustRightInd w:val="0"/>
              <w:spacing w:line="240" w:lineRule="auto"/>
              <w:jc w:val="center"/>
              <w:rPr>
                <w:rFonts w:ascii="Times New Roman" w:hAnsi="Times New Roman"/>
                <w:b/>
                <w:bCs/>
                <w:sz w:val="24"/>
                <w:szCs w:val="24"/>
                <w:lang w:eastAsia="ru-RU"/>
              </w:rPr>
            </w:pPr>
            <w:r w:rsidRPr="00F305E9">
              <w:rPr>
                <w:rFonts w:ascii="Times New Roman" w:hAnsi="Times New Roman"/>
                <w:b/>
                <w:bCs/>
                <w:sz w:val="24"/>
                <w:szCs w:val="24"/>
                <w:lang w:eastAsia="ru-RU"/>
              </w:rPr>
              <w:t>Объект закупки</w:t>
            </w:r>
          </w:p>
          <w:p w:rsidR="00F305E9" w:rsidRPr="00F305E9" w14:paraId="2D95A29E" w14:textId="77777777">
            <w:pPr>
              <w:widowControl w:val="0"/>
              <w:autoSpaceDE w:val="0"/>
              <w:autoSpaceDN w:val="0"/>
              <w:adjustRightInd w:val="0"/>
              <w:spacing w:line="240" w:lineRule="auto"/>
              <w:jc w:val="center"/>
              <w:rPr>
                <w:rFonts w:ascii="Times New Roman" w:hAnsi="Times New Roman"/>
                <w:i/>
                <w:iCs/>
                <w:sz w:val="24"/>
                <w:szCs w:val="24"/>
                <w:lang w:eastAsia="ru-RU"/>
              </w:rPr>
            </w:pPr>
            <w:r w:rsidRPr="00F305E9">
              <w:rPr>
                <w:rFonts w:ascii="Times New Roman" w:hAnsi="Times New Roman"/>
                <w:i/>
                <w:iCs/>
                <w:sz w:val="24"/>
                <w:szCs w:val="24"/>
                <w:lang w:eastAsia="ru-RU"/>
              </w:rPr>
              <w:t>(должны быть идентичными Приложению – Обоснование НМЦК, Приложению - Описание объекта закупки)</w:t>
            </w:r>
          </w:p>
        </w:tc>
      </w:tr>
      <w:tr w14:paraId="73FB4282"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04F6CD46" w14:textId="77777777">
            <w:pPr>
              <w:spacing w:line="240" w:lineRule="auto"/>
              <w:rPr>
                <w:rFonts w:ascii="Times New Roman" w:hAnsi="Times New Roman"/>
                <w:sz w:val="24"/>
                <w:szCs w:val="24"/>
                <w:lang w:eastAsia="ru-RU"/>
              </w:rPr>
            </w:pPr>
            <w:r w:rsidRPr="00F305E9">
              <w:rPr>
                <w:rFonts w:ascii="Times New Roman" w:hAnsi="Times New Roman"/>
                <w:sz w:val="24"/>
                <w:szCs w:val="24"/>
                <w:lang w:eastAsia="ru-RU"/>
              </w:rPr>
              <w:t>Описание объекта (предмета) закупки и условий договора          в соответствии с ч. 6.1 ст. 3 Закона № 223-ФЗ и Типового Положения о закупке:</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rsidRPr="00F305E9" w14:paraId="0B2DB812" w14:textId="77777777">
            <w:pPr>
              <w:spacing w:line="240" w:lineRule="auto"/>
              <w:rPr>
                <w:rFonts w:ascii="Times New Roman" w:hAnsi="Times New Roman"/>
                <w:sz w:val="24"/>
                <w:szCs w:val="24"/>
                <w:lang w:eastAsia="ru-RU"/>
              </w:rPr>
            </w:pPr>
            <w:r w:rsidRPr="00F305E9">
              <w:rPr>
                <w:rFonts w:ascii="Times New Roman" w:hAnsi="Times New Roman"/>
                <w:sz w:val="24"/>
                <w:szCs w:val="24"/>
                <w:lang w:eastAsia="ru-RU"/>
              </w:rPr>
              <w:t>Указано в Приложении №______ к заявке</w:t>
            </w:r>
          </w:p>
        </w:tc>
      </w:tr>
      <w:tr w14:paraId="75BD1D95"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0933695E" w14:textId="77777777">
            <w:pPr>
              <w:spacing w:line="240" w:lineRule="auto"/>
              <w:jc w:val="left"/>
              <w:rPr>
                <w:rFonts w:ascii="Times New Roman" w:hAnsi="Times New Roman"/>
                <w:sz w:val="24"/>
                <w:szCs w:val="24"/>
                <w:lang w:eastAsia="ru-RU"/>
              </w:rPr>
            </w:pPr>
            <w:r w:rsidRPr="00F305E9">
              <w:rPr>
                <w:rFonts w:ascii="Times New Roman" w:hAnsi="Times New Roman"/>
                <w:sz w:val="24"/>
                <w:szCs w:val="24"/>
                <w:lang w:eastAsia="ru-RU"/>
              </w:rPr>
              <w:t>функциональные, технические и качественные характеристики</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rsidRPr="00F305E9" w14:paraId="145E039B" w14:textId="77777777">
            <w:pPr>
              <w:spacing w:line="240" w:lineRule="auto"/>
              <w:ind w:firstLine="5"/>
              <w:rPr>
                <w:rFonts w:ascii="Times New Roman" w:hAnsi="Times New Roman"/>
                <w:sz w:val="24"/>
                <w:szCs w:val="24"/>
                <w:lang w:eastAsia="ru-RU"/>
              </w:rPr>
            </w:pPr>
          </w:p>
        </w:tc>
      </w:tr>
      <w:tr w14:paraId="6FF4EE96"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7324D9E2" w14:textId="77777777">
            <w:pPr>
              <w:spacing w:line="240" w:lineRule="auto"/>
              <w:rPr>
                <w:rFonts w:ascii="Times New Roman" w:hAnsi="Times New Roman"/>
                <w:sz w:val="24"/>
                <w:szCs w:val="24"/>
                <w:lang w:eastAsia="ru-RU"/>
              </w:rPr>
            </w:pPr>
            <w:r w:rsidRPr="00F305E9">
              <w:rPr>
                <w:rFonts w:ascii="Times New Roman" w:hAnsi="Times New Roman"/>
                <w:sz w:val="24"/>
                <w:szCs w:val="24"/>
                <w:lang w:eastAsia="ru-RU"/>
              </w:rPr>
              <w:t>эксплуатационные характеристики                           (при необходимости)</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rsidRPr="00F305E9" w14:paraId="67C79D93" w14:textId="77777777">
            <w:pPr>
              <w:spacing w:line="240" w:lineRule="auto"/>
              <w:ind w:firstLine="5"/>
              <w:rPr>
                <w:rFonts w:ascii="Times New Roman" w:hAnsi="Times New Roman"/>
                <w:sz w:val="24"/>
                <w:szCs w:val="24"/>
                <w:lang w:eastAsia="ru-RU"/>
              </w:rPr>
            </w:pPr>
          </w:p>
        </w:tc>
      </w:tr>
      <w:tr w14:paraId="155A6A93"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2271D6B2" w14:textId="77777777">
            <w:pPr>
              <w:spacing w:line="240" w:lineRule="auto"/>
              <w:jc w:val="left"/>
              <w:rPr>
                <w:rFonts w:ascii="Times New Roman" w:hAnsi="Times New Roman"/>
                <w:sz w:val="24"/>
                <w:szCs w:val="24"/>
                <w:lang w:eastAsia="ru-RU"/>
              </w:rPr>
            </w:pPr>
            <w:r w:rsidRPr="00F305E9">
              <w:rPr>
                <w:rFonts w:ascii="Times New Roman" w:hAnsi="Times New Roman"/>
                <w:sz w:val="24"/>
                <w:szCs w:val="24"/>
                <w:lang w:eastAsia="ru-RU"/>
              </w:rPr>
              <w:t>показатели, определяющие соответствие закупаемых товара, работы, услуги, потребностям заказчика, максимальные                           и (или) минимальные значения таких показателей, а также значения показателей, которые не могут изменяться</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rsidRPr="00F305E9" w14:paraId="04463B37" w14:textId="77777777">
            <w:pPr>
              <w:spacing w:line="240" w:lineRule="auto"/>
              <w:ind w:firstLine="5"/>
              <w:rPr>
                <w:rFonts w:ascii="Times New Roman" w:hAnsi="Times New Roman"/>
                <w:sz w:val="24"/>
                <w:szCs w:val="24"/>
                <w:lang w:eastAsia="ru-RU"/>
              </w:rPr>
            </w:pPr>
          </w:p>
        </w:tc>
      </w:tr>
      <w:tr w14:paraId="15F9D143"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48B748B7" w14:textId="77777777">
            <w:pPr>
              <w:spacing w:line="240" w:lineRule="auto"/>
              <w:jc w:val="left"/>
              <w:rPr>
                <w:rFonts w:ascii="Times New Roman" w:hAnsi="Times New Roman"/>
                <w:sz w:val="24"/>
                <w:szCs w:val="24"/>
                <w:lang w:eastAsia="ru-RU"/>
              </w:rPr>
            </w:pPr>
            <w:r w:rsidRPr="00F305E9">
              <w:rPr>
                <w:rFonts w:ascii="Times New Roman" w:hAnsi="Times New Roman"/>
                <w:sz w:val="24"/>
                <w:szCs w:val="24"/>
                <w:lang w:eastAsia="ru-RU"/>
              </w:rPr>
              <w:t>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(при необходимости)</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rsidRPr="00F305E9" w14:paraId="3A6D80FA" w14:textId="77777777">
            <w:pPr>
              <w:spacing w:line="240" w:lineRule="auto"/>
              <w:ind w:firstLine="5"/>
              <w:rPr>
                <w:rFonts w:ascii="Times New Roman" w:hAnsi="Times New Roman"/>
                <w:sz w:val="24"/>
                <w:szCs w:val="24"/>
                <w:lang w:eastAsia="ru-RU"/>
              </w:rPr>
            </w:pPr>
          </w:p>
        </w:tc>
      </w:tr>
      <w:tr w14:paraId="70BFD885"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2BDDB409" w14:textId="77777777">
            <w:pPr>
              <w:spacing w:line="240" w:lineRule="auto"/>
              <w:rPr>
                <w:rFonts w:ascii="Times New Roman" w:hAnsi="Times New Roman"/>
                <w:sz w:val="24"/>
                <w:szCs w:val="24"/>
                <w:lang w:eastAsia="ru-RU"/>
              </w:rPr>
            </w:pPr>
            <w:r w:rsidRPr="00F305E9">
              <w:rPr>
                <w:rFonts w:ascii="Times New Roman" w:hAnsi="Times New Roman"/>
                <w:sz w:val="24"/>
                <w:szCs w:val="24"/>
                <w:lang w:eastAsia="ru-RU"/>
              </w:rPr>
              <w:t>иные требования к товару, работе, услуге</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rsidRPr="00F305E9" w14:paraId="735075B0" w14:textId="77777777">
            <w:pPr>
              <w:spacing w:line="240" w:lineRule="auto"/>
              <w:ind w:firstLine="5"/>
              <w:rPr>
                <w:rFonts w:ascii="Times New Roman" w:hAnsi="Times New Roman"/>
                <w:sz w:val="24"/>
                <w:szCs w:val="24"/>
                <w:lang w:eastAsia="ru-RU"/>
              </w:rPr>
            </w:pPr>
          </w:p>
        </w:tc>
      </w:tr>
      <w:tr w14:paraId="373799DB"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0AE262A0" w14:textId="77777777">
            <w:pPr>
              <w:spacing w:line="240" w:lineRule="auto"/>
              <w:rPr>
                <w:rFonts w:ascii="Times New Roman" w:hAnsi="Times New Roman"/>
                <w:sz w:val="24"/>
                <w:szCs w:val="24"/>
                <w:lang w:eastAsia="ru-RU"/>
              </w:rPr>
            </w:pPr>
            <w:r w:rsidRPr="00F305E9">
              <w:rPr>
                <w:rFonts w:ascii="Times New Roman" w:hAnsi="Times New Roman"/>
                <w:sz w:val="24"/>
                <w:szCs w:val="24"/>
                <w:lang w:eastAsia="ru-RU"/>
              </w:rPr>
              <w:t>Закупка товаров, работ, услуг, удовлетворяющих критериям отнесения к инновационной продукции, высокотехнологичной продукции</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rsidRPr="00F305E9" w14:paraId="29EE54CA" w14:textId="77777777">
            <w:pPr>
              <w:spacing w:line="240" w:lineRule="auto"/>
              <w:ind w:firstLine="454"/>
              <w:rPr>
                <w:rFonts w:ascii="Times New Roman" w:hAnsi="Times New Roman"/>
                <w:sz w:val="24"/>
                <w:szCs w:val="24"/>
                <w:lang w:eastAsia="ru-RU"/>
              </w:rPr>
            </w:pPr>
          </w:p>
        </w:tc>
      </w:tr>
      <w:tr w14:paraId="797FCA5D"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6B16438B" w14:textId="77777777">
            <w:pPr>
              <w:spacing w:line="240" w:lineRule="auto"/>
              <w:rPr>
                <w:rFonts w:ascii="Times New Roman" w:hAnsi="Times New Roman"/>
                <w:sz w:val="24"/>
                <w:szCs w:val="24"/>
                <w:lang w:eastAsia="ru-RU"/>
              </w:rPr>
            </w:pPr>
            <w:r>
              <w:rPr>
                <w:rFonts w:ascii="Times New Roman" w:hAnsi="Times New Roman"/>
                <w:sz w:val="24"/>
                <w:szCs w:val="24"/>
                <w:lang w:eastAsia="ru-RU"/>
              </w:rPr>
              <w:t>Наименование товара, работы, услуги по ОКПД 2</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14:paraId="502A154B" w14:textId="77777777">
            <w:pPr>
              <w:spacing w:line="240" w:lineRule="auto"/>
              <w:rPr>
                <w:rFonts w:ascii="Times New Roman" w:hAnsi="Times New Roman"/>
                <w:sz w:val="24"/>
                <w:szCs w:val="24"/>
                <w:lang w:eastAsia="ru-RU"/>
              </w:rPr>
            </w:pPr>
            <w:r>
              <w:rPr>
                <w:rFonts w:ascii="Times New Roman" w:hAnsi="Times New Roman"/>
                <w:sz w:val="24"/>
                <w:szCs w:val="24"/>
                <w:lang w:eastAsia="ru-RU"/>
              </w:rPr>
              <w:t>Указать как в плане закупок</w:t>
            </w:r>
          </w:p>
        </w:tc>
      </w:tr>
      <w:tr w14:paraId="6461353F"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3683561C" w14:textId="77777777">
            <w:pPr>
              <w:widowControl w:val="0"/>
              <w:autoSpaceDE w:val="0"/>
              <w:autoSpaceDN w:val="0"/>
              <w:adjustRightInd w:val="0"/>
              <w:spacing w:line="240" w:lineRule="auto"/>
              <w:jc w:val="left"/>
              <w:rPr>
                <w:rFonts w:ascii="Times New Roman" w:hAnsi="Times New Roman"/>
                <w:sz w:val="24"/>
                <w:szCs w:val="24"/>
                <w:lang w:eastAsia="ru-RU"/>
              </w:rPr>
            </w:pPr>
            <w:r>
              <w:rPr>
                <w:rFonts w:ascii="Times New Roman" w:hAnsi="Times New Roman"/>
                <w:sz w:val="24"/>
                <w:szCs w:val="24"/>
                <w:lang w:eastAsia="ru-RU"/>
              </w:rPr>
              <w:t xml:space="preserve">Перечень и количество поставляемого товара, перечень и объем выполняемых работ, оказываемых услуг                           с указанием единиц измерения (в соответствии с общероссийским классификатором продукции по видам экономической деятельности) </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14:paraId="678B419E" w14:textId="77777777">
            <w:pPr>
              <w:spacing w:line="240" w:lineRule="auto"/>
              <w:ind w:firstLine="454"/>
              <w:rPr>
                <w:rFonts w:ascii="Times New Roman" w:hAnsi="Times New Roman"/>
                <w:sz w:val="24"/>
                <w:szCs w:val="24"/>
                <w:lang w:eastAsia="ru-RU"/>
              </w:rPr>
            </w:pPr>
          </w:p>
        </w:tc>
      </w:tr>
      <w:tr w14:paraId="5754B6D2"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00448C7B" w14:textId="77777777">
            <w:pPr>
              <w:spacing w:line="240" w:lineRule="auto"/>
              <w:rPr>
                <w:rFonts w:ascii="Times New Roman" w:hAnsi="Times New Roman"/>
                <w:sz w:val="24"/>
                <w:szCs w:val="24"/>
                <w:lang w:eastAsia="ru-RU"/>
              </w:rPr>
            </w:pPr>
            <w:r>
              <w:rPr>
                <w:rFonts w:ascii="Times New Roman" w:hAnsi="Times New Roman"/>
                <w:sz w:val="24"/>
                <w:szCs w:val="24"/>
                <w:lang w:eastAsia="ru-RU"/>
              </w:rPr>
              <w:t>Размер обеспечения заявки               на участие (в %, руб.),                             в соответствии с Типовым положением о закупке</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14:paraId="60CDEEF2" w14:textId="77777777">
            <w:pPr>
              <w:spacing w:line="240" w:lineRule="auto"/>
              <w:rPr>
                <w:rFonts w:ascii="Times New Roman" w:hAnsi="Times New Roman"/>
                <w:sz w:val="24"/>
                <w:szCs w:val="24"/>
                <w:lang w:eastAsia="ru-RU"/>
              </w:rPr>
            </w:pPr>
            <w:r>
              <w:rPr>
                <w:rFonts w:ascii="Times New Roman" w:hAnsi="Times New Roman"/>
                <w:sz w:val="24"/>
                <w:szCs w:val="24"/>
                <w:lang w:eastAsia="ru-RU"/>
              </w:rPr>
              <w:t xml:space="preserve">Требуются </w:t>
            </w:r>
            <w:r>
              <w:rPr>
                <w:rFonts w:ascii="Times New Roman" w:hAnsi="Times New Roman"/>
                <w:i/>
                <w:iCs/>
                <w:sz w:val="24"/>
                <w:szCs w:val="24"/>
                <w:lang w:eastAsia="ru-RU"/>
              </w:rPr>
              <w:t>или</w:t>
            </w:r>
            <w:r>
              <w:rPr>
                <w:rFonts w:ascii="Times New Roman" w:hAnsi="Times New Roman"/>
                <w:sz w:val="24"/>
                <w:szCs w:val="24"/>
                <w:lang w:eastAsia="ru-RU"/>
              </w:rPr>
              <w:t xml:space="preserve"> Не требуется - ____%, руб.</w:t>
            </w:r>
          </w:p>
        </w:tc>
      </w:tr>
      <w:tr w14:paraId="2EA7F046"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67F676A5" w14:textId="77777777">
            <w:pPr>
              <w:keepNext/>
              <w:keepLines/>
              <w:widowControl w:val="0"/>
              <w:suppressLineNumbers/>
              <w:suppressAutoHyphens/>
              <w:autoSpaceDE w:val="0"/>
              <w:spacing w:line="240" w:lineRule="auto"/>
              <w:jc w:val="left"/>
              <w:rPr>
                <w:rFonts w:ascii="Times New Roman" w:hAnsi="Times New Roman"/>
                <w:sz w:val="24"/>
                <w:szCs w:val="24"/>
                <w:lang w:eastAsia="ru-RU"/>
              </w:rPr>
            </w:pPr>
            <w:r>
              <w:rPr>
                <w:rFonts w:ascii="Times New Roman" w:hAnsi="Times New Roman"/>
                <w:sz w:val="24"/>
                <w:szCs w:val="24"/>
                <w:lang w:eastAsia="ru-RU"/>
              </w:rPr>
              <w:t>Порядок внесения денежных средств в качестве обеспечения заявки на участие (в случае установления Заказчиком требования обеспечения)</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14:paraId="75328868" w14:textId="77777777">
            <w:pPr>
              <w:spacing w:line="240" w:lineRule="auto"/>
              <w:rPr>
                <w:rFonts w:ascii="Times New Roman" w:hAnsi="Times New Roman"/>
                <w:sz w:val="24"/>
                <w:szCs w:val="24"/>
                <w:lang w:eastAsia="ru-RU"/>
              </w:rPr>
            </w:pPr>
            <w:r>
              <w:rPr>
                <w:rFonts w:ascii="Times New Roman" w:hAnsi="Times New Roman"/>
                <w:sz w:val="24"/>
                <w:szCs w:val="24"/>
                <w:lang w:eastAsia="ru-RU"/>
              </w:rPr>
              <w:t>Не установлено /Установлено</w:t>
            </w:r>
          </w:p>
        </w:tc>
      </w:tr>
      <w:tr w14:paraId="6944CA9B" w14:textId="77777777" w:rsidTr="00F305E9">
        <w:tblPrEx>
          <w:tblW w:w="4935" w:type="pct"/>
          <w:tblInd w:w="62" w:type="dxa"/>
          <w:tblLook w:val="04A0"/>
        </w:tblPrEx>
        <w:trPr>
          <w:trHeight w:val="248"/>
        </w:trPr>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7BB975E2" w14:textId="77777777">
            <w:pPr>
              <w:spacing w:line="240" w:lineRule="auto"/>
              <w:jc w:val="left"/>
              <w:rPr>
                <w:rFonts w:ascii="Times New Roman" w:hAnsi="Times New Roman"/>
                <w:sz w:val="24"/>
                <w:szCs w:val="24"/>
                <w:lang w:eastAsia="ru-RU"/>
              </w:rPr>
            </w:pPr>
            <w:r w:rsidRPr="00F305E9">
              <w:rPr>
                <w:rFonts w:ascii="Times New Roman" w:hAnsi="Times New Roman"/>
                <w:sz w:val="24"/>
                <w:szCs w:val="24"/>
                <w:lang w:eastAsia="ru-RU"/>
              </w:rPr>
              <w:t>Реквизиты счета                              для перечисления денежных средств в качестве обеспечения заявки на участие (в случае установления Заказчиком требования обеспечения)</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rsidRPr="00F305E9" w14:paraId="14EC51BF" w14:textId="77777777">
            <w:pPr>
              <w:spacing w:line="240" w:lineRule="auto"/>
              <w:rPr>
                <w:rFonts w:ascii="Times New Roman" w:hAnsi="Times New Roman"/>
                <w:sz w:val="24"/>
                <w:szCs w:val="24"/>
                <w:lang w:eastAsia="ru-RU"/>
              </w:rPr>
            </w:pPr>
            <w:r w:rsidRPr="00F305E9">
              <w:rPr>
                <w:rFonts w:ascii="Times New Roman" w:hAnsi="Times New Roman"/>
                <w:sz w:val="24"/>
                <w:szCs w:val="24"/>
                <w:lang w:eastAsia="ru-RU"/>
              </w:rPr>
              <w:t>Не применимо /Применимо (указать при наличии)</w:t>
            </w:r>
          </w:p>
          <w:p w:rsidR="00F305E9" w:rsidRPr="00F305E9" w14:paraId="4908BC91" w14:textId="77777777">
            <w:pPr>
              <w:spacing w:line="240" w:lineRule="auto"/>
              <w:rPr>
                <w:rFonts w:ascii="Times New Roman" w:hAnsi="Times New Roman"/>
                <w:sz w:val="24"/>
                <w:szCs w:val="24"/>
                <w:lang w:eastAsia="ru-RU"/>
              </w:rPr>
            </w:pPr>
          </w:p>
          <w:p w:rsidR="00F305E9" w:rsidRPr="00F305E9" w14:paraId="6F36D8A5" w14:textId="77777777">
            <w:pPr>
              <w:widowControl w:val="0"/>
              <w:autoSpaceDE w:val="0"/>
              <w:autoSpaceDN w:val="0"/>
              <w:adjustRightInd w:val="0"/>
              <w:spacing w:line="240" w:lineRule="auto"/>
              <w:rPr>
                <w:rFonts w:ascii="Times New Roman" w:hAnsi="Times New Roman"/>
                <w:sz w:val="24"/>
                <w:szCs w:val="24"/>
                <w:lang w:eastAsia="ru-RU"/>
              </w:rPr>
            </w:pPr>
            <w:r w:rsidRPr="00F305E9">
              <w:rPr>
                <w:rFonts w:ascii="Times New Roman" w:hAnsi="Times New Roman"/>
                <w:sz w:val="24"/>
                <w:szCs w:val="24"/>
                <w:lang w:eastAsia="ru-RU"/>
              </w:rPr>
              <w:t xml:space="preserve">Наименование банка: </w:t>
            </w:r>
          </w:p>
          <w:p w:rsidR="00F305E9" w:rsidRPr="00F305E9" w14:paraId="26222735" w14:textId="77777777">
            <w:pPr>
              <w:widowControl w:val="0"/>
              <w:autoSpaceDE w:val="0"/>
              <w:autoSpaceDN w:val="0"/>
              <w:adjustRightInd w:val="0"/>
              <w:spacing w:line="240" w:lineRule="auto"/>
              <w:rPr>
                <w:rFonts w:ascii="Times New Roman" w:hAnsi="Times New Roman"/>
                <w:sz w:val="24"/>
                <w:szCs w:val="24"/>
                <w:lang w:eastAsia="ru-RU"/>
              </w:rPr>
            </w:pPr>
            <w:r w:rsidRPr="00F305E9">
              <w:rPr>
                <w:rFonts w:ascii="Times New Roman" w:hAnsi="Times New Roman"/>
                <w:sz w:val="24"/>
                <w:szCs w:val="24"/>
                <w:lang w:eastAsia="ru-RU"/>
              </w:rPr>
              <w:t xml:space="preserve">Расчетный счет: </w:t>
            </w:r>
          </w:p>
          <w:p w:rsidR="00F305E9" w:rsidRPr="00F305E9" w14:paraId="0746DA13" w14:textId="77777777">
            <w:pPr>
              <w:widowControl w:val="0"/>
              <w:autoSpaceDE w:val="0"/>
              <w:autoSpaceDN w:val="0"/>
              <w:adjustRightInd w:val="0"/>
              <w:spacing w:line="240" w:lineRule="auto"/>
              <w:rPr>
                <w:rFonts w:ascii="Times New Roman" w:hAnsi="Times New Roman"/>
                <w:sz w:val="24"/>
                <w:szCs w:val="24"/>
                <w:lang w:eastAsia="ru-RU"/>
              </w:rPr>
            </w:pPr>
            <w:r w:rsidRPr="00F305E9">
              <w:rPr>
                <w:rFonts w:ascii="Times New Roman" w:hAnsi="Times New Roman"/>
                <w:sz w:val="24"/>
                <w:szCs w:val="24"/>
                <w:lang w:eastAsia="ru-RU"/>
              </w:rPr>
              <w:t>Корреспондентский счет:</w:t>
            </w:r>
          </w:p>
          <w:p w:rsidR="00F305E9" w:rsidRPr="00F305E9" w14:paraId="4428B8C2" w14:textId="77777777">
            <w:pPr>
              <w:spacing w:line="240" w:lineRule="auto"/>
              <w:rPr>
                <w:rFonts w:ascii="Times New Roman" w:hAnsi="Times New Roman"/>
                <w:sz w:val="24"/>
                <w:szCs w:val="24"/>
                <w:lang w:eastAsia="ru-RU"/>
              </w:rPr>
            </w:pPr>
            <w:r w:rsidRPr="00F305E9">
              <w:rPr>
                <w:rFonts w:ascii="Times New Roman" w:hAnsi="Times New Roman"/>
                <w:sz w:val="24"/>
                <w:szCs w:val="24"/>
                <w:lang w:eastAsia="ru-RU"/>
              </w:rPr>
              <w:t>БИК банка:</w:t>
            </w:r>
          </w:p>
        </w:tc>
      </w:tr>
      <w:tr w14:paraId="13CD2423"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0F1D9E3D" w14:textId="77777777">
            <w:pPr>
              <w:spacing w:line="240" w:lineRule="auto"/>
              <w:rPr>
                <w:rFonts w:ascii="Times New Roman" w:hAnsi="Times New Roman"/>
                <w:sz w:val="24"/>
                <w:szCs w:val="24"/>
                <w:lang w:eastAsia="ru-RU"/>
              </w:rPr>
            </w:pPr>
            <w:r>
              <w:rPr>
                <w:rFonts w:ascii="Times New Roman" w:hAnsi="Times New Roman"/>
                <w:sz w:val="24"/>
                <w:szCs w:val="24"/>
                <w:lang w:eastAsia="ru-RU"/>
              </w:rPr>
              <w:t xml:space="preserve">Размер и условия обеспечения исполнения договора срок                  и порядок предоставления обеспечения, требования                   к обеспечению исполнения договора (в % и рублях, банковские реквизиты                    для перечисления денежных </w:t>
            </w:r>
            <w:r>
              <w:rPr>
                <w:rFonts w:ascii="Times New Roman" w:hAnsi="Times New Roman"/>
                <w:sz w:val="24"/>
                <w:szCs w:val="24"/>
                <w:lang w:eastAsia="ru-RU"/>
              </w:rPr>
              <w:t>средств) раздел №__ Типового положения о закупке</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14:paraId="7E4C3C49" w14:textId="77777777">
            <w:pPr>
              <w:spacing w:line="240" w:lineRule="auto"/>
              <w:rPr>
                <w:rFonts w:ascii="Times New Roman" w:hAnsi="Times New Roman"/>
                <w:sz w:val="24"/>
                <w:szCs w:val="24"/>
                <w:lang w:eastAsia="ru-RU"/>
              </w:rPr>
            </w:pPr>
            <w:r>
              <w:rPr>
                <w:rFonts w:ascii="Times New Roman" w:hAnsi="Times New Roman"/>
                <w:sz w:val="24"/>
                <w:szCs w:val="24"/>
                <w:lang w:eastAsia="ru-RU"/>
              </w:rPr>
              <w:t xml:space="preserve">Требуются </w:t>
            </w:r>
            <w:r>
              <w:rPr>
                <w:rFonts w:ascii="Times New Roman" w:hAnsi="Times New Roman"/>
                <w:i/>
                <w:iCs/>
                <w:sz w:val="24"/>
                <w:szCs w:val="24"/>
                <w:lang w:eastAsia="ru-RU"/>
              </w:rPr>
              <w:t>или</w:t>
            </w:r>
            <w:r>
              <w:rPr>
                <w:rFonts w:ascii="Times New Roman" w:hAnsi="Times New Roman"/>
                <w:sz w:val="24"/>
                <w:szCs w:val="24"/>
                <w:lang w:eastAsia="ru-RU"/>
              </w:rPr>
              <w:t xml:space="preserve"> Не требуется - ____%, руб.</w:t>
            </w:r>
          </w:p>
          <w:p w:rsidR="00F305E9" w14:paraId="4DB1AA37" w14:textId="77777777">
            <w:pPr>
              <w:spacing w:line="240" w:lineRule="auto"/>
              <w:rPr>
                <w:rFonts w:ascii="Times New Roman" w:hAnsi="Times New Roman"/>
                <w:sz w:val="24"/>
                <w:szCs w:val="24"/>
                <w:lang w:eastAsia="ru-RU"/>
              </w:rPr>
            </w:pPr>
          </w:p>
          <w:p w:rsidR="00F305E9" w14:paraId="33DBD6D3" w14:textId="77777777">
            <w:pPr>
              <w:autoSpaceDE w:val="0"/>
              <w:autoSpaceDN w:val="0"/>
              <w:adjustRightInd w:val="0"/>
              <w:spacing w:line="240" w:lineRule="auto"/>
              <w:rPr>
                <w:rFonts w:ascii="Times New Roman" w:hAnsi="Times New Roman"/>
                <w:sz w:val="24"/>
                <w:szCs w:val="24"/>
                <w:lang w:eastAsia="ru-RU"/>
              </w:rPr>
            </w:pPr>
            <w:r>
              <w:rPr>
                <w:rFonts w:ascii="Times New Roman" w:hAnsi="Times New Roman"/>
                <w:sz w:val="24"/>
                <w:szCs w:val="24"/>
                <w:lang w:eastAsia="ru-RU"/>
              </w:rPr>
              <w:t xml:space="preserve">Обеспечение исполнения договора предоставляется </w:t>
            </w:r>
            <w:r>
              <w:rPr>
                <w:rFonts w:ascii="Times New Roman" w:hAnsi="Times New Roman" w:eastAsiaTheme="minorHAnsi"/>
                <w:sz w:val="24"/>
                <w:szCs w:val="24"/>
              </w:rPr>
              <w:t xml:space="preserve">путем внесения денежных средств или предоставления независимой гарантии в </w:t>
            </w:r>
            <w:r>
              <w:rPr>
                <w:rFonts w:ascii="Times New Roman" w:hAnsi="Times New Roman"/>
                <w:sz w:val="24"/>
                <w:szCs w:val="24"/>
                <w:lang w:eastAsia="ru-RU"/>
              </w:rPr>
              <w:t>соответствии с ч. 12 ст. 3.4 Закона № 223-ФЗ.</w:t>
            </w:r>
          </w:p>
        </w:tc>
      </w:tr>
      <w:tr w14:paraId="3592FA62"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3FF01121" w14:textId="77777777">
            <w:pPr>
              <w:spacing w:line="240" w:lineRule="auto"/>
              <w:jc w:val="left"/>
              <w:rPr>
                <w:rFonts w:ascii="Times New Roman" w:hAnsi="Times New Roman"/>
                <w:sz w:val="24"/>
                <w:szCs w:val="24"/>
                <w:lang w:eastAsia="ru-RU"/>
              </w:rPr>
            </w:pPr>
            <w:r>
              <w:rPr>
                <w:rFonts w:ascii="Times New Roman" w:hAnsi="Times New Roman"/>
                <w:sz w:val="24"/>
                <w:szCs w:val="24"/>
                <w:lang w:eastAsia="ru-RU"/>
              </w:rPr>
              <w:t>Порядок предоставления                и требования к обеспечению исполнения договора</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14:paraId="77CE0497" w14:textId="77777777">
            <w:pPr>
              <w:spacing w:line="240" w:lineRule="auto"/>
              <w:rPr>
                <w:rFonts w:ascii="Times New Roman" w:hAnsi="Times New Roman"/>
                <w:sz w:val="24"/>
                <w:szCs w:val="24"/>
                <w:lang w:eastAsia="ru-RU"/>
              </w:rPr>
            </w:pPr>
            <w:r>
              <w:rPr>
                <w:rFonts w:ascii="Times New Roman" w:hAnsi="Times New Roman"/>
                <w:sz w:val="24"/>
                <w:szCs w:val="24"/>
                <w:lang w:eastAsia="ru-RU"/>
              </w:rPr>
              <w:t>Не установлено /Установлено</w:t>
            </w:r>
          </w:p>
        </w:tc>
      </w:tr>
      <w:tr w14:paraId="466C8792"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629C603C" w14:textId="77777777">
            <w:pPr>
              <w:spacing w:line="240" w:lineRule="auto"/>
              <w:jc w:val="left"/>
              <w:rPr>
                <w:rFonts w:ascii="Times New Roman" w:hAnsi="Times New Roman"/>
                <w:sz w:val="24"/>
                <w:szCs w:val="24"/>
                <w:lang w:eastAsia="ru-RU"/>
              </w:rPr>
            </w:pPr>
            <w:r w:rsidRPr="00F305E9">
              <w:rPr>
                <w:rFonts w:ascii="Times New Roman" w:hAnsi="Times New Roman"/>
                <w:sz w:val="24"/>
                <w:szCs w:val="24"/>
                <w:lang w:eastAsia="ru-RU"/>
              </w:rPr>
              <w:t>Реквизиты счета для перечисления денежных средств в качестве обеспечения исполнения договора</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rsidRPr="00F305E9" w14:paraId="2424C773" w14:textId="77777777">
            <w:pPr>
              <w:spacing w:line="240" w:lineRule="auto"/>
              <w:rPr>
                <w:rFonts w:ascii="Times New Roman" w:hAnsi="Times New Roman"/>
                <w:sz w:val="24"/>
                <w:szCs w:val="24"/>
                <w:lang w:eastAsia="ru-RU"/>
              </w:rPr>
            </w:pPr>
            <w:r w:rsidRPr="00F305E9">
              <w:rPr>
                <w:rFonts w:ascii="Times New Roman" w:hAnsi="Times New Roman"/>
                <w:sz w:val="24"/>
                <w:szCs w:val="24"/>
                <w:lang w:eastAsia="ru-RU"/>
              </w:rPr>
              <w:t>Не применимо /Применимо (указать при наличии).</w:t>
            </w:r>
          </w:p>
          <w:p w:rsidR="00F305E9" w:rsidRPr="00F305E9" w14:paraId="32043E9A" w14:textId="77777777">
            <w:pPr>
              <w:widowControl w:val="0"/>
              <w:autoSpaceDE w:val="0"/>
              <w:autoSpaceDN w:val="0"/>
              <w:adjustRightInd w:val="0"/>
              <w:spacing w:line="240" w:lineRule="auto"/>
              <w:rPr>
                <w:rFonts w:ascii="Times New Roman" w:hAnsi="Times New Roman"/>
                <w:sz w:val="24"/>
                <w:szCs w:val="24"/>
                <w:lang w:eastAsia="ru-RU"/>
              </w:rPr>
            </w:pPr>
          </w:p>
          <w:p w:rsidR="00F305E9" w:rsidRPr="00F305E9" w14:paraId="67E259C8" w14:textId="77777777">
            <w:pPr>
              <w:widowControl w:val="0"/>
              <w:autoSpaceDE w:val="0"/>
              <w:autoSpaceDN w:val="0"/>
              <w:adjustRightInd w:val="0"/>
              <w:spacing w:line="240" w:lineRule="auto"/>
              <w:rPr>
                <w:rFonts w:ascii="Times New Roman" w:hAnsi="Times New Roman"/>
                <w:sz w:val="24"/>
                <w:szCs w:val="24"/>
                <w:lang w:eastAsia="ru-RU"/>
              </w:rPr>
            </w:pPr>
            <w:r w:rsidRPr="00F305E9">
              <w:rPr>
                <w:rFonts w:ascii="Times New Roman" w:hAnsi="Times New Roman"/>
                <w:sz w:val="24"/>
                <w:szCs w:val="24"/>
                <w:lang w:eastAsia="ru-RU"/>
              </w:rPr>
              <w:t xml:space="preserve">Наименование банка: </w:t>
            </w:r>
          </w:p>
          <w:p w:rsidR="00F305E9" w:rsidRPr="00F305E9" w14:paraId="719B4491" w14:textId="77777777">
            <w:pPr>
              <w:widowControl w:val="0"/>
              <w:autoSpaceDE w:val="0"/>
              <w:autoSpaceDN w:val="0"/>
              <w:adjustRightInd w:val="0"/>
              <w:spacing w:line="240" w:lineRule="auto"/>
              <w:rPr>
                <w:rFonts w:ascii="Times New Roman" w:hAnsi="Times New Roman"/>
                <w:sz w:val="24"/>
                <w:szCs w:val="24"/>
                <w:lang w:eastAsia="ru-RU"/>
              </w:rPr>
            </w:pPr>
            <w:r w:rsidRPr="00F305E9">
              <w:rPr>
                <w:rFonts w:ascii="Times New Roman" w:hAnsi="Times New Roman"/>
                <w:sz w:val="24"/>
                <w:szCs w:val="24"/>
                <w:lang w:eastAsia="ru-RU"/>
              </w:rPr>
              <w:t xml:space="preserve">Расчетный счет: </w:t>
            </w:r>
          </w:p>
          <w:p w:rsidR="00F305E9" w:rsidRPr="00F305E9" w14:paraId="6CA252A1" w14:textId="77777777">
            <w:pPr>
              <w:widowControl w:val="0"/>
              <w:autoSpaceDE w:val="0"/>
              <w:autoSpaceDN w:val="0"/>
              <w:adjustRightInd w:val="0"/>
              <w:spacing w:line="240" w:lineRule="auto"/>
              <w:rPr>
                <w:rFonts w:ascii="Times New Roman" w:hAnsi="Times New Roman"/>
                <w:sz w:val="24"/>
                <w:szCs w:val="24"/>
                <w:lang w:eastAsia="ru-RU"/>
              </w:rPr>
            </w:pPr>
            <w:r w:rsidRPr="00F305E9">
              <w:rPr>
                <w:rFonts w:ascii="Times New Roman" w:hAnsi="Times New Roman"/>
                <w:sz w:val="24"/>
                <w:szCs w:val="24"/>
                <w:lang w:eastAsia="ru-RU"/>
              </w:rPr>
              <w:t>Корреспондентский счет:</w:t>
            </w:r>
          </w:p>
          <w:p w:rsidR="00F305E9" w:rsidRPr="00F305E9" w14:paraId="2A48D051" w14:textId="77777777">
            <w:pPr>
              <w:widowControl w:val="0"/>
              <w:autoSpaceDE w:val="0"/>
              <w:autoSpaceDN w:val="0"/>
              <w:adjustRightInd w:val="0"/>
              <w:spacing w:line="240" w:lineRule="auto"/>
              <w:rPr>
                <w:rFonts w:ascii="Times New Roman" w:hAnsi="Times New Roman"/>
                <w:sz w:val="24"/>
                <w:szCs w:val="24"/>
                <w:lang w:eastAsia="ru-RU"/>
              </w:rPr>
            </w:pPr>
            <w:r w:rsidRPr="00F305E9">
              <w:rPr>
                <w:rFonts w:ascii="Times New Roman" w:hAnsi="Times New Roman"/>
                <w:sz w:val="24"/>
                <w:szCs w:val="24"/>
                <w:lang w:eastAsia="ru-RU"/>
              </w:rPr>
              <w:t xml:space="preserve">БИК банка: </w:t>
            </w:r>
          </w:p>
        </w:tc>
      </w:tr>
      <w:tr w14:paraId="290D4E85"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4C99C534" w14:textId="77777777">
            <w:pPr>
              <w:spacing w:line="240" w:lineRule="auto"/>
              <w:rPr>
                <w:rFonts w:ascii="Times New Roman" w:hAnsi="Times New Roman"/>
                <w:sz w:val="24"/>
                <w:szCs w:val="24"/>
                <w:lang w:eastAsia="ru-RU"/>
              </w:rPr>
            </w:pPr>
            <w:r>
              <w:rPr>
                <w:rFonts w:ascii="Times New Roman" w:hAnsi="Times New Roman"/>
                <w:sz w:val="24"/>
                <w:szCs w:val="24"/>
                <w:lang w:eastAsia="ru-RU"/>
              </w:rPr>
              <w:t>Дополнительная информация</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14:paraId="422F3B93" w14:textId="77777777">
            <w:pPr>
              <w:spacing w:line="240" w:lineRule="auto"/>
              <w:rPr>
                <w:rFonts w:ascii="Times New Roman" w:hAnsi="Times New Roman"/>
                <w:sz w:val="24"/>
                <w:szCs w:val="24"/>
                <w:lang w:eastAsia="ru-RU"/>
              </w:rPr>
            </w:pPr>
            <w:r>
              <w:rPr>
                <w:rFonts w:ascii="Times New Roman" w:hAnsi="Times New Roman"/>
                <w:sz w:val="24"/>
                <w:szCs w:val="24"/>
                <w:lang w:eastAsia="ru-RU"/>
              </w:rPr>
              <w:t>В соответствии с действующим на момент размещения законодательством РФ, нормативно-правовой базой                     в сфере закупок товаров, работ и услуг отдельными видами юридических лиц, в соответствии с документами, приложенными к закупке.</w:t>
            </w:r>
          </w:p>
        </w:tc>
      </w:tr>
      <w:tr w14:paraId="495F084C"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7E8A0F2B" w14:textId="77777777">
            <w:pPr>
              <w:spacing w:line="240" w:lineRule="auto"/>
              <w:rPr>
                <w:rFonts w:ascii="Times New Roman" w:hAnsi="Times New Roman"/>
                <w:sz w:val="24"/>
                <w:szCs w:val="24"/>
                <w:lang w:eastAsia="ru-RU"/>
              </w:rPr>
            </w:pPr>
            <w:r>
              <w:rPr>
                <w:rFonts w:ascii="Times New Roman" w:hAnsi="Times New Roman"/>
                <w:sz w:val="24"/>
                <w:szCs w:val="24"/>
                <w:lang w:eastAsia="ru-RU"/>
              </w:rPr>
              <w:t>Антидемпинговые меры</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14:paraId="1174D012" w14:textId="77777777">
            <w:pPr>
              <w:spacing w:line="240" w:lineRule="auto"/>
              <w:rPr>
                <w:rFonts w:ascii="Times New Roman" w:hAnsi="Times New Roman"/>
                <w:sz w:val="24"/>
                <w:szCs w:val="24"/>
                <w:lang w:eastAsia="ru-RU"/>
              </w:rPr>
            </w:pPr>
            <w:r>
              <w:rPr>
                <w:rFonts w:ascii="Times New Roman" w:hAnsi="Times New Roman"/>
                <w:sz w:val="24"/>
                <w:szCs w:val="24"/>
                <w:lang w:eastAsia="ru-RU"/>
              </w:rPr>
              <w:t xml:space="preserve">Установлены </w:t>
            </w:r>
            <w:r>
              <w:rPr>
                <w:rFonts w:ascii="Times New Roman" w:hAnsi="Times New Roman"/>
                <w:i/>
                <w:iCs/>
                <w:sz w:val="24"/>
                <w:szCs w:val="24"/>
                <w:lang w:eastAsia="ru-RU"/>
              </w:rPr>
              <w:t>или</w:t>
            </w:r>
            <w:r>
              <w:rPr>
                <w:rFonts w:ascii="Times New Roman" w:hAnsi="Times New Roman"/>
                <w:sz w:val="24"/>
                <w:szCs w:val="24"/>
                <w:lang w:eastAsia="ru-RU"/>
              </w:rPr>
              <w:t xml:space="preserve"> Не установлены</w:t>
            </w:r>
          </w:p>
        </w:tc>
      </w:tr>
      <w:tr w14:paraId="491D9756" w14:textId="77777777" w:rsidTr="00F305E9">
        <w:tblPrEx>
          <w:tblW w:w="4935" w:type="pct"/>
          <w:tblInd w:w="62" w:type="dxa"/>
          <w:tblLook w:val="04A0"/>
        </w:tblPrEx>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F305E9" w14:paraId="5DCE2991" w14:textId="77777777">
            <w:pPr>
              <w:spacing w:line="240" w:lineRule="auto"/>
              <w:ind w:firstLine="454"/>
              <w:jc w:val="center"/>
              <w:rPr>
                <w:rFonts w:ascii="Times New Roman" w:hAnsi="Times New Roman"/>
                <w:b/>
                <w:bCs/>
                <w:color w:val="000000" w:themeColor="text1"/>
                <w:sz w:val="24"/>
                <w:szCs w:val="24"/>
                <w:lang w:eastAsia="ru-RU"/>
              </w:rPr>
            </w:pPr>
            <w:r>
              <w:rPr>
                <w:rFonts w:ascii="Times New Roman" w:hAnsi="Times New Roman"/>
                <w:b/>
                <w:bCs/>
                <w:color w:val="000000" w:themeColor="text1"/>
                <w:sz w:val="24"/>
                <w:szCs w:val="24"/>
                <w:lang w:eastAsia="ru-RU"/>
              </w:rPr>
              <w:t>Преимущества</w:t>
            </w:r>
          </w:p>
        </w:tc>
      </w:tr>
      <w:tr w14:paraId="43206BE1"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0F439B28" w14:textId="77777777">
            <w:pPr>
              <w:spacing w:line="240" w:lineRule="auto"/>
              <w:rPr>
                <w:rFonts w:ascii="Times New Roman" w:hAnsi="Times New Roman"/>
                <w:sz w:val="24"/>
                <w:szCs w:val="24"/>
                <w:lang w:eastAsia="ru-RU"/>
              </w:rPr>
            </w:pPr>
            <w:r>
              <w:rPr>
                <w:rFonts w:ascii="Times New Roman" w:hAnsi="Times New Roman"/>
                <w:sz w:val="24"/>
                <w:szCs w:val="24"/>
                <w:lang w:eastAsia="ru-RU"/>
              </w:rPr>
              <w:t>Информация о проведении закупки с участием субъектов малого и среднего предпринимательства (постановление Правительства Российской Федерации                     от 11.12.2014 № 1352, (ч. 4 ст. 3.4. Закона № 223-ФЗ))</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14:paraId="2FA40A00" w14:textId="77777777">
            <w:pPr>
              <w:spacing w:line="240" w:lineRule="auto"/>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xml:space="preserve">Установлены </w:t>
            </w:r>
            <w:r>
              <w:rPr>
                <w:rFonts w:ascii="Times New Roman" w:hAnsi="Times New Roman"/>
                <w:i/>
                <w:iCs/>
                <w:color w:val="000000" w:themeColor="text1"/>
                <w:sz w:val="24"/>
                <w:szCs w:val="24"/>
                <w:lang w:eastAsia="ru-RU"/>
              </w:rPr>
              <w:t>или</w:t>
            </w:r>
            <w:r>
              <w:rPr>
                <w:rFonts w:ascii="Times New Roman" w:hAnsi="Times New Roman"/>
                <w:color w:val="000000" w:themeColor="text1"/>
                <w:sz w:val="24"/>
                <w:szCs w:val="24"/>
                <w:lang w:eastAsia="ru-RU"/>
              </w:rPr>
              <w:t xml:space="preserve"> Не установлены</w:t>
            </w:r>
          </w:p>
        </w:tc>
      </w:tr>
      <w:tr w14:paraId="5D9668F8" w14:textId="77777777" w:rsidTr="00F305E9">
        <w:tblPrEx>
          <w:tblW w:w="4935" w:type="pct"/>
          <w:tblInd w:w="62" w:type="dxa"/>
          <w:tblLook w:val="04A0"/>
        </w:tblPrEx>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F305E9" w14:paraId="4DD77453" w14:textId="77777777">
            <w:pPr>
              <w:spacing w:line="240" w:lineRule="auto"/>
              <w:jc w:val="center"/>
              <w:rPr>
                <w:rFonts w:ascii="Times New Roman" w:hAnsi="Times New Roman"/>
                <w:b/>
                <w:bCs/>
                <w:color w:val="000000" w:themeColor="text1"/>
                <w:sz w:val="24"/>
                <w:szCs w:val="24"/>
                <w:lang w:eastAsia="ru-RU"/>
              </w:rPr>
            </w:pPr>
            <w:r>
              <w:rPr>
                <w:rFonts w:ascii="Times New Roman" w:hAnsi="Times New Roman"/>
                <w:b/>
                <w:bCs/>
                <w:color w:val="000000" w:themeColor="text1"/>
                <w:sz w:val="24"/>
                <w:szCs w:val="24"/>
                <w:lang w:eastAsia="ru-RU"/>
              </w:rPr>
              <w:t>Применение национального режима</w:t>
            </w:r>
            <w:r>
              <w:rPr>
                <w:rStyle w:val="FootnoteReference"/>
                <w:rFonts w:ascii="Times New Roman" w:hAnsi="Times New Roman"/>
                <w:b/>
                <w:bCs/>
                <w:color w:val="000000" w:themeColor="text1"/>
                <w:sz w:val="24"/>
                <w:szCs w:val="24"/>
                <w:lang w:eastAsia="ru-RU"/>
              </w:rPr>
              <w:footnoteReference w:id="5"/>
            </w:r>
          </w:p>
        </w:tc>
      </w:tr>
      <w:tr w14:paraId="66027C1B"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6E45E39C" w14:textId="77777777">
            <w:pPr>
              <w:widowControl w:val="0"/>
              <w:autoSpaceDE w:val="0"/>
              <w:autoSpaceDN w:val="0"/>
              <w:spacing w:line="240" w:lineRule="auto"/>
              <w:rPr>
                <w:rFonts w:ascii="Times New Roman" w:hAnsi="Times New Roman"/>
                <w:sz w:val="24"/>
                <w:szCs w:val="24"/>
                <w:lang w:eastAsia="ru-RU"/>
              </w:rPr>
            </w:pPr>
            <w:r>
              <w:rPr>
                <w:rFonts w:ascii="Times New Roman" w:hAnsi="Times New Roman"/>
                <w:sz w:val="24"/>
                <w:szCs w:val="24"/>
                <w:lang w:eastAsia="ru-RU"/>
              </w:rPr>
              <w:t>Страна происхождения товара, являющегося объектом закупки товара (в том числе поставляемого при выполнении закупаемой работы, оказании закупаемой услуги), услуги, в отношении которых установлены запрет, ограничение или преимущество</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14:paraId="0A39B8A2" w14:textId="77777777">
            <w:pPr>
              <w:widowControl w:val="0"/>
              <w:autoSpaceDE w:val="0"/>
              <w:autoSpaceDN w:val="0"/>
              <w:spacing w:line="240" w:lineRule="auto"/>
              <w:ind w:firstLine="338"/>
              <w:rPr>
                <w:rFonts w:ascii="Times New Roman" w:hAnsi="Times New Roman"/>
                <w:i/>
                <w:iCs/>
                <w:sz w:val="24"/>
                <w:szCs w:val="24"/>
                <w:lang w:eastAsia="ru-RU"/>
              </w:rPr>
            </w:pPr>
            <w:r>
              <w:rPr>
                <w:rFonts w:ascii="Times New Roman" w:hAnsi="Times New Roman"/>
                <w:i/>
                <w:iCs/>
                <w:sz w:val="24"/>
                <w:szCs w:val="24"/>
                <w:lang w:eastAsia="ru-RU"/>
              </w:rPr>
              <w:t>- Указать страну происхождения товара, требуемого Заказчику;</w:t>
            </w:r>
          </w:p>
          <w:p w:rsidR="00F305E9" w14:paraId="636CD420" w14:textId="77777777">
            <w:pPr>
              <w:widowControl w:val="0"/>
              <w:autoSpaceDE w:val="0"/>
              <w:autoSpaceDN w:val="0"/>
              <w:spacing w:line="240" w:lineRule="auto"/>
              <w:ind w:firstLine="338"/>
              <w:rPr>
                <w:rFonts w:ascii="Times New Roman" w:hAnsi="Times New Roman"/>
                <w:i/>
                <w:iCs/>
                <w:sz w:val="24"/>
                <w:szCs w:val="24"/>
                <w:lang w:eastAsia="ru-RU"/>
              </w:rPr>
            </w:pPr>
            <w:r>
              <w:rPr>
                <w:rFonts w:ascii="Times New Roman" w:hAnsi="Times New Roman"/>
                <w:i/>
                <w:iCs/>
                <w:sz w:val="24"/>
                <w:szCs w:val="24"/>
                <w:lang w:eastAsia="ru-RU"/>
              </w:rPr>
              <w:t>- указать номер реестровой записи в реестре российской промышленной продукции или реестре промышленных товаров - ЕРПТ (при наличии);</w:t>
            </w:r>
          </w:p>
          <w:p w:rsidR="00F305E9" w14:paraId="6112AF15" w14:textId="77777777">
            <w:pPr>
              <w:widowControl w:val="0"/>
              <w:autoSpaceDE w:val="0"/>
              <w:autoSpaceDN w:val="0"/>
              <w:spacing w:line="240" w:lineRule="auto"/>
              <w:ind w:firstLine="338"/>
              <w:rPr>
                <w:rFonts w:ascii="Times New Roman" w:hAnsi="Times New Roman"/>
                <w:i/>
                <w:iCs/>
                <w:sz w:val="24"/>
                <w:szCs w:val="24"/>
                <w:lang w:eastAsia="ru-RU"/>
              </w:rPr>
            </w:pPr>
            <w:r>
              <w:rPr>
                <w:rFonts w:ascii="Times New Roman" w:hAnsi="Times New Roman"/>
                <w:i/>
                <w:iCs/>
                <w:sz w:val="24"/>
                <w:szCs w:val="24"/>
                <w:lang w:eastAsia="ru-RU"/>
              </w:rPr>
              <w:t>или</w:t>
            </w:r>
          </w:p>
          <w:p w:rsidR="00F305E9" w14:paraId="24D3A234" w14:textId="77777777">
            <w:pPr>
              <w:widowControl w:val="0"/>
              <w:autoSpaceDE w:val="0"/>
              <w:autoSpaceDN w:val="0"/>
              <w:spacing w:line="240" w:lineRule="auto"/>
              <w:ind w:right="80" w:firstLine="338"/>
              <w:contextualSpacing/>
              <w:rPr>
                <w:rFonts w:ascii="Times New Roman" w:hAnsi="Times New Roman"/>
                <w:i/>
                <w:iCs/>
                <w:sz w:val="24"/>
                <w:szCs w:val="24"/>
                <w:lang w:eastAsia="ru-RU"/>
              </w:rPr>
            </w:pPr>
            <w:r>
              <w:rPr>
                <w:rFonts w:ascii="Times New Roman" w:hAnsi="Times New Roman"/>
                <w:i/>
                <w:iCs/>
                <w:sz w:val="24"/>
                <w:szCs w:val="24"/>
                <w:lang w:eastAsia="ru-RU"/>
              </w:rPr>
              <w:t>- Указать страну происхождения услуги, требуемой Заказчику</w:t>
            </w:r>
          </w:p>
        </w:tc>
      </w:tr>
      <w:tr w14:paraId="32D14959"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08600223" w14:textId="77777777">
            <w:pPr>
              <w:widowControl w:val="0"/>
              <w:autoSpaceDE w:val="0"/>
              <w:autoSpaceDN w:val="0"/>
              <w:spacing w:line="240" w:lineRule="auto"/>
              <w:rPr>
                <w:rFonts w:ascii="Times New Roman" w:hAnsi="Times New Roman"/>
                <w:sz w:val="24"/>
                <w:szCs w:val="24"/>
                <w:lang w:eastAsia="ru-RU"/>
              </w:rPr>
            </w:pPr>
            <w:r>
              <w:rPr>
                <w:rFonts w:ascii="Times New Roman" w:hAnsi="Times New Roman"/>
                <w:sz w:val="24"/>
                <w:szCs w:val="24"/>
                <w:lang w:eastAsia="ru-RU"/>
              </w:rPr>
              <w:t xml:space="preserve">В случае, если Заказчику </w:t>
            </w:r>
            <w:r>
              <w:rPr>
                <w:rFonts w:ascii="Times New Roman" w:hAnsi="Times New Roman"/>
                <w:sz w:val="24"/>
                <w:szCs w:val="24"/>
                <w:lang w:eastAsia="ru-RU"/>
              </w:rPr>
              <w:t>необходим товар иностранного производства, сведения о котором отсутствуют в реестре промышленной продукции, а также отсутствуют аналоги российского происхождения; в случае отсутствия на территории Российской Федерации российских граждан, российских юридических лиц, осуществляющих оказание услуг</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14:paraId="663EA286" w14:textId="77777777">
            <w:pPr>
              <w:widowControl w:val="0"/>
              <w:autoSpaceDE w:val="0"/>
              <w:autoSpaceDN w:val="0"/>
              <w:spacing w:line="240" w:lineRule="auto"/>
              <w:rPr>
                <w:rFonts w:ascii="Times New Roman" w:hAnsi="Times New Roman"/>
                <w:i/>
                <w:iCs/>
                <w:sz w:val="24"/>
                <w:szCs w:val="24"/>
                <w:lang w:eastAsia="ru-RU"/>
              </w:rPr>
            </w:pPr>
            <w:r>
              <w:rPr>
                <w:rFonts w:ascii="Times New Roman" w:hAnsi="Times New Roman"/>
                <w:i/>
                <w:iCs/>
                <w:sz w:val="24"/>
                <w:szCs w:val="24"/>
                <w:lang w:eastAsia="ru-RU"/>
              </w:rPr>
              <w:t>Отсутствует условие</w:t>
            </w:r>
          </w:p>
          <w:p w:rsidR="00F305E9" w14:paraId="0BEDD629" w14:textId="77777777">
            <w:pPr>
              <w:widowControl w:val="0"/>
              <w:autoSpaceDE w:val="0"/>
              <w:autoSpaceDN w:val="0"/>
              <w:spacing w:line="240" w:lineRule="auto"/>
              <w:rPr>
                <w:rFonts w:ascii="Times New Roman" w:hAnsi="Times New Roman"/>
                <w:i/>
                <w:iCs/>
                <w:sz w:val="24"/>
                <w:szCs w:val="24"/>
                <w:lang w:eastAsia="ru-RU"/>
              </w:rPr>
            </w:pPr>
            <w:r>
              <w:rPr>
                <w:rFonts w:ascii="Times New Roman" w:hAnsi="Times New Roman"/>
                <w:i/>
                <w:iCs/>
                <w:sz w:val="24"/>
                <w:szCs w:val="24"/>
                <w:lang w:eastAsia="ru-RU"/>
              </w:rPr>
              <w:t>или</w:t>
            </w:r>
          </w:p>
          <w:p w:rsidR="00F305E9" w14:paraId="3E3D9074" w14:textId="77777777">
            <w:pPr>
              <w:widowControl w:val="0"/>
              <w:autoSpaceDE w:val="0"/>
              <w:autoSpaceDN w:val="0"/>
              <w:spacing w:line="240" w:lineRule="auto"/>
              <w:rPr>
                <w:rFonts w:ascii="Times New Roman" w:hAnsi="Times New Roman"/>
                <w:i/>
                <w:iCs/>
                <w:sz w:val="24"/>
                <w:szCs w:val="24"/>
                <w:lang w:eastAsia="ru-RU"/>
              </w:rPr>
            </w:pPr>
            <w:r>
              <w:rPr>
                <w:rFonts w:ascii="Times New Roman" w:hAnsi="Times New Roman"/>
                <w:i/>
                <w:iCs/>
                <w:sz w:val="24"/>
                <w:szCs w:val="24"/>
                <w:lang w:eastAsia="ru-RU"/>
              </w:rPr>
              <w:t>Номер и дата разрешения на закупку происходящего из иностранного государства товара, являющегося промышленной продукцией, которое выдается в порядке, установленном Министерством промышленности и торговли Российской Федерации, заказчику до начала осуществления закупки по его обращению, содержащему в том числе указание на характеристики такого товара, потребность в котором имеется у заказчика</w:t>
            </w:r>
          </w:p>
          <w:p w:rsidR="00F305E9" w14:paraId="5ADB7666" w14:textId="77777777">
            <w:pPr>
              <w:widowControl w:val="0"/>
              <w:autoSpaceDE w:val="0"/>
              <w:autoSpaceDN w:val="0"/>
              <w:spacing w:line="240" w:lineRule="auto"/>
              <w:rPr>
                <w:rFonts w:ascii="Times New Roman" w:hAnsi="Times New Roman"/>
                <w:i/>
                <w:iCs/>
                <w:sz w:val="24"/>
                <w:szCs w:val="24"/>
                <w:lang w:eastAsia="ru-RU"/>
              </w:rPr>
            </w:pPr>
            <w:r>
              <w:rPr>
                <w:rFonts w:ascii="Times New Roman" w:hAnsi="Times New Roman"/>
                <w:i/>
                <w:iCs/>
                <w:sz w:val="24"/>
                <w:szCs w:val="24"/>
                <w:lang w:eastAsia="ru-RU"/>
              </w:rPr>
              <w:t>или</w:t>
            </w:r>
          </w:p>
          <w:p w:rsidR="00F305E9" w14:paraId="305A131A" w14:textId="77777777">
            <w:pPr>
              <w:widowControl w:val="0"/>
              <w:autoSpaceDE w:val="0"/>
              <w:autoSpaceDN w:val="0"/>
              <w:spacing w:line="240" w:lineRule="auto"/>
              <w:rPr>
                <w:rFonts w:ascii="Times New Roman" w:hAnsi="Times New Roman"/>
                <w:i/>
                <w:iCs/>
                <w:sz w:val="24"/>
                <w:szCs w:val="24"/>
                <w:lang w:eastAsia="ru-RU"/>
              </w:rPr>
            </w:pPr>
            <w:r>
              <w:rPr>
                <w:rFonts w:ascii="Times New Roman" w:hAnsi="Times New Roman"/>
                <w:i/>
                <w:iCs/>
                <w:sz w:val="24"/>
                <w:szCs w:val="24"/>
                <w:lang w:eastAsia="ru-RU"/>
              </w:rPr>
              <w:t>Заказчик декларирует факт отсутствия на территории Российской Федерации производства такого товара с характеристиками, соответствующими потребности заказчика</w:t>
            </w:r>
          </w:p>
          <w:p w:rsidR="00F305E9" w14:paraId="0A9BA371" w14:textId="77777777">
            <w:pPr>
              <w:widowControl w:val="0"/>
              <w:autoSpaceDE w:val="0"/>
              <w:autoSpaceDN w:val="0"/>
              <w:spacing w:line="240" w:lineRule="auto"/>
              <w:rPr>
                <w:rFonts w:ascii="Times New Roman" w:hAnsi="Times New Roman"/>
                <w:i/>
                <w:iCs/>
                <w:sz w:val="24"/>
                <w:szCs w:val="24"/>
                <w:lang w:eastAsia="ru-RU"/>
              </w:rPr>
            </w:pPr>
            <w:r>
              <w:rPr>
                <w:rFonts w:ascii="Times New Roman" w:hAnsi="Times New Roman"/>
                <w:i/>
                <w:iCs/>
                <w:sz w:val="24"/>
                <w:szCs w:val="24"/>
                <w:lang w:eastAsia="ru-RU"/>
              </w:rPr>
              <w:t>или</w:t>
            </w:r>
          </w:p>
          <w:p w:rsidR="00F305E9" w14:paraId="0FD9D51C" w14:textId="77777777">
            <w:pPr>
              <w:widowControl w:val="0"/>
              <w:autoSpaceDE w:val="0"/>
              <w:autoSpaceDN w:val="0"/>
              <w:spacing w:line="240" w:lineRule="auto"/>
              <w:rPr>
                <w:rFonts w:ascii="Times New Roman" w:hAnsi="Times New Roman"/>
                <w:i/>
                <w:iCs/>
                <w:sz w:val="24"/>
                <w:szCs w:val="24"/>
                <w:lang w:eastAsia="ru-RU"/>
              </w:rPr>
            </w:pPr>
            <w:r>
              <w:rPr>
                <w:rFonts w:ascii="Times New Roman" w:hAnsi="Times New Roman"/>
                <w:i/>
                <w:iCs/>
                <w:sz w:val="24"/>
                <w:szCs w:val="24"/>
                <w:lang w:eastAsia="ru-RU"/>
              </w:rPr>
              <w:t>Заказчик декларирует отсутствие на территории Российской Федерации российских граждан, российских юридических лиц, осуществляющих оказание услуг</w:t>
            </w:r>
          </w:p>
        </w:tc>
      </w:tr>
      <w:tr w14:paraId="7231AD50"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hideMark/>
          </w:tcPr>
          <w:p w:rsidR="00F305E9" w14:paraId="21F79B53" w14:textId="77777777">
            <w:pPr>
              <w:spacing w:line="240" w:lineRule="auto"/>
              <w:rPr>
                <w:rFonts w:ascii="Times New Roman" w:hAnsi="Times New Roman"/>
                <w:strike/>
                <w:sz w:val="24"/>
                <w:szCs w:val="24"/>
                <w:lang w:eastAsia="ru-RU"/>
              </w:rPr>
            </w:pPr>
            <w:r>
              <w:rPr>
                <w:rFonts w:ascii="Times New Roman" w:eastAsia="Calibri" w:hAnsi="Times New Roman"/>
                <w:color w:val="000000"/>
                <w:sz w:val="24"/>
                <w:szCs w:val="24"/>
              </w:rPr>
              <w:t xml:space="preserve">Вид требования: </w:t>
            </w:r>
            <w:r>
              <w:rPr>
                <w:rFonts w:ascii="Times New Roman" w:eastAsia="Calibri" w:hAnsi="Times New Roman"/>
                <w:b/>
                <w:bCs/>
                <w:i/>
                <w:iCs/>
                <w:color w:val="000000"/>
                <w:sz w:val="24"/>
                <w:szCs w:val="24"/>
              </w:rPr>
              <w:t>преимущество</w:t>
            </w:r>
            <w:r>
              <w:rPr>
                <w:rFonts w:ascii="Times New Roman" w:eastAsia="Calibri" w:hAnsi="Times New Roman"/>
                <w:color w:val="000000"/>
                <w:sz w:val="24"/>
                <w:szCs w:val="24"/>
              </w:rPr>
              <w:t xml:space="preserve"> в отношении товаров российского происхождения (в том числе поставляемых при выполнении закупаемых работ, оказании закупаемых услуг)</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14:paraId="330E7746" w14:textId="77777777">
            <w:pPr>
              <w:spacing w:line="240" w:lineRule="auto"/>
              <w:ind w:firstLine="454"/>
              <w:rPr>
                <w:rFonts w:ascii="Times New Roman" w:hAnsi="Times New Roman"/>
                <w:sz w:val="24"/>
                <w:szCs w:val="24"/>
                <w:lang w:eastAsia="ru-RU"/>
              </w:rPr>
            </w:pPr>
            <w:r>
              <w:rPr>
                <w:rFonts w:ascii="Times New Roman" w:hAnsi="Times New Roman"/>
                <w:sz w:val="24"/>
                <w:szCs w:val="24"/>
                <w:lang w:eastAsia="ru-RU"/>
              </w:rPr>
              <w:t xml:space="preserve">Установлены </w:t>
            </w:r>
            <w:r>
              <w:rPr>
                <w:rFonts w:ascii="Times New Roman" w:hAnsi="Times New Roman"/>
                <w:i/>
                <w:iCs/>
                <w:sz w:val="24"/>
                <w:szCs w:val="24"/>
                <w:lang w:eastAsia="ru-RU"/>
              </w:rPr>
              <w:t>или</w:t>
            </w:r>
            <w:r>
              <w:rPr>
                <w:rFonts w:ascii="Times New Roman" w:hAnsi="Times New Roman"/>
                <w:sz w:val="24"/>
                <w:szCs w:val="24"/>
                <w:lang w:eastAsia="ru-RU"/>
              </w:rPr>
              <w:t xml:space="preserve"> Не установлены</w:t>
            </w:r>
          </w:p>
          <w:p w:rsidR="00F305E9" w14:paraId="4D029424" w14:textId="77777777">
            <w:pPr>
              <w:spacing w:line="240" w:lineRule="auto"/>
              <w:ind w:firstLine="454"/>
              <w:rPr>
                <w:rFonts w:ascii="Times New Roman" w:hAnsi="Times New Roman"/>
                <w:sz w:val="24"/>
                <w:szCs w:val="24"/>
                <w:lang w:eastAsia="ru-RU"/>
              </w:rPr>
            </w:pPr>
          </w:p>
          <w:p w:rsidR="00F305E9" w14:paraId="76FA0F81" w14:textId="77777777">
            <w:pPr>
              <w:spacing w:line="240" w:lineRule="auto"/>
              <w:ind w:firstLine="454"/>
              <w:rPr>
                <w:rFonts w:ascii="Times New Roman" w:hAnsi="Times New Roman"/>
                <w:strike/>
                <w:sz w:val="24"/>
                <w:szCs w:val="24"/>
                <w:lang w:eastAsia="ru-RU"/>
              </w:rPr>
            </w:pPr>
            <w:r>
              <w:rPr>
                <w:rFonts w:ascii="Times New Roman" w:hAnsi="Times New Roman"/>
                <w:i/>
                <w:iCs/>
                <w:sz w:val="24"/>
                <w:szCs w:val="24"/>
                <w:lang w:eastAsia="ru-RU"/>
              </w:rPr>
              <w:t>В случае если преимущество установлено, указать             в отношении каких позиций описания объекта закупки</w:t>
            </w:r>
          </w:p>
        </w:tc>
      </w:tr>
      <w:tr w14:paraId="6A9A4745"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76D2D42A" w14:textId="77777777">
            <w:pPr>
              <w:spacing w:line="240" w:lineRule="auto"/>
              <w:rPr>
                <w:rFonts w:ascii="Times New Roman" w:eastAsia="Calibri" w:hAnsi="Times New Roman"/>
                <w:color w:val="000000"/>
                <w:sz w:val="24"/>
                <w:szCs w:val="24"/>
              </w:rPr>
            </w:pPr>
            <w:r>
              <w:rPr>
                <w:rFonts w:ascii="Times New Roman" w:hAnsi="Times New Roman"/>
                <w:bCs/>
                <w:sz w:val="24"/>
                <w:szCs w:val="24"/>
                <w:lang w:eastAsia="ru-RU"/>
              </w:rPr>
              <w:t>Нормативно-правовой акт</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14:paraId="11224413" w14:textId="77777777">
            <w:pPr>
              <w:spacing w:line="240" w:lineRule="auto"/>
              <w:rPr>
                <w:rFonts w:ascii="Times New Roman" w:hAnsi="Times New Roman"/>
                <w:sz w:val="24"/>
                <w:szCs w:val="24"/>
                <w:lang w:eastAsia="ru-RU"/>
              </w:rPr>
            </w:pPr>
            <w:r>
              <w:rPr>
                <w:rFonts w:ascii="Times New Roman" w:hAnsi="Times New Roman"/>
                <w:bCs/>
                <w:sz w:val="24"/>
                <w:szCs w:val="24"/>
                <w:lang w:eastAsia="ru-RU"/>
              </w:rPr>
              <w:t>При установлении указать нормативно-правовое основание</w:t>
            </w:r>
          </w:p>
        </w:tc>
      </w:tr>
      <w:tr w14:paraId="659D4907"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hideMark/>
          </w:tcPr>
          <w:p w:rsidR="00F305E9" w14:paraId="3BAD0F03" w14:textId="77777777">
            <w:pPr>
              <w:spacing w:line="240" w:lineRule="auto"/>
              <w:rPr>
                <w:rFonts w:ascii="Times New Roman" w:hAnsi="Times New Roman"/>
                <w:sz w:val="24"/>
                <w:szCs w:val="24"/>
                <w:lang w:eastAsia="ru-RU"/>
              </w:rPr>
            </w:pPr>
            <w:r>
              <w:rPr>
                <w:rFonts w:ascii="Times New Roman" w:hAnsi="Times New Roman"/>
                <w:sz w:val="24"/>
                <w:szCs w:val="24"/>
              </w:rPr>
              <w:t xml:space="preserve">Вид требования: </w:t>
            </w:r>
            <w:r>
              <w:rPr>
                <w:rFonts w:ascii="Times New Roman" w:hAnsi="Times New Roman"/>
                <w:b/>
                <w:bCs/>
                <w:i/>
                <w:iCs/>
                <w:sz w:val="24"/>
                <w:szCs w:val="24"/>
              </w:rPr>
              <w:t>запрет</w:t>
            </w:r>
            <w:r>
              <w:rPr>
                <w:rFonts w:ascii="Times New Roman" w:hAnsi="Times New Roman"/>
                <w:sz w:val="24"/>
                <w:szCs w:val="24"/>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14:paraId="7925C3F9" w14:textId="77777777">
            <w:pPr>
              <w:spacing w:line="240" w:lineRule="auto"/>
              <w:ind w:firstLine="454"/>
              <w:rPr>
                <w:rFonts w:ascii="Times New Roman" w:hAnsi="Times New Roman"/>
                <w:sz w:val="24"/>
                <w:szCs w:val="24"/>
                <w:lang w:eastAsia="ru-RU"/>
              </w:rPr>
            </w:pPr>
            <w:r>
              <w:rPr>
                <w:rFonts w:ascii="Times New Roman" w:hAnsi="Times New Roman"/>
                <w:sz w:val="24"/>
                <w:szCs w:val="24"/>
                <w:lang w:eastAsia="ru-RU"/>
              </w:rPr>
              <w:t xml:space="preserve">Установлены </w:t>
            </w:r>
            <w:r>
              <w:rPr>
                <w:rFonts w:ascii="Times New Roman" w:hAnsi="Times New Roman"/>
                <w:i/>
                <w:iCs/>
                <w:sz w:val="24"/>
                <w:szCs w:val="24"/>
                <w:lang w:eastAsia="ru-RU"/>
              </w:rPr>
              <w:t>или</w:t>
            </w:r>
            <w:r>
              <w:rPr>
                <w:rFonts w:ascii="Times New Roman" w:hAnsi="Times New Roman"/>
                <w:sz w:val="24"/>
                <w:szCs w:val="24"/>
                <w:lang w:eastAsia="ru-RU"/>
              </w:rPr>
              <w:t xml:space="preserve"> Не установлены</w:t>
            </w:r>
          </w:p>
          <w:p w:rsidR="00F305E9" w14:paraId="38DC1826" w14:textId="77777777">
            <w:pPr>
              <w:spacing w:line="240" w:lineRule="auto"/>
              <w:ind w:firstLine="454"/>
              <w:rPr>
                <w:rFonts w:ascii="Times New Roman" w:hAnsi="Times New Roman"/>
                <w:i/>
                <w:iCs/>
                <w:sz w:val="24"/>
                <w:szCs w:val="24"/>
                <w:lang w:eastAsia="ru-RU"/>
              </w:rPr>
            </w:pPr>
          </w:p>
          <w:p w:rsidR="00F305E9" w14:paraId="6E974AD6" w14:textId="77777777">
            <w:pPr>
              <w:spacing w:line="240" w:lineRule="auto"/>
              <w:ind w:firstLine="454"/>
              <w:rPr>
                <w:rFonts w:ascii="Times New Roman" w:hAnsi="Times New Roman"/>
                <w:i/>
                <w:iCs/>
                <w:sz w:val="24"/>
                <w:szCs w:val="24"/>
                <w:lang w:eastAsia="ru-RU"/>
              </w:rPr>
            </w:pPr>
            <w:r>
              <w:rPr>
                <w:rFonts w:ascii="Times New Roman" w:hAnsi="Times New Roman"/>
                <w:i/>
                <w:iCs/>
                <w:sz w:val="24"/>
                <w:szCs w:val="24"/>
                <w:lang w:eastAsia="ru-RU"/>
              </w:rPr>
              <w:t>В случае если запрет установлен, указать                         в отношении каких позиций описания объекта закупки.</w:t>
            </w:r>
          </w:p>
          <w:p w:rsidR="00F305E9" w14:paraId="3D1ED633" w14:textId="77777777">
            <w:pPr>
              <w:spacing w:line="240" w:lineRule="auto"/>
              <w:ind w:firstLine="454"/>
              <w:rPr>
                <w:rFonts w:ascii="Times New Roman" w:hAnsi="Times New Roman"/>
                <w:i/>
                <w:iCs/>
                <w:sz w:val="24"/>
                <w:szCs w:val="24"/>
                <w:lang w:eastAsia="ru-RU"/>
              </w:rPr>
            </w:pPr>
            <w:r>
              <w:rPr>
                <w:rFonts w:ascii="Times New Roman" w:hAnsi="Times New Roman"/>
                <w:i/>
                <w:iCs/>
                <w:sz w:val="24"/>
                <w:szCs w:val="24"/>
                <w:lang w:eastAsia="ru-RU"/>
              </w:rPr>
              <w:t>В случае, если запрет может не применяться, указать при наступлении какого случая (подпункт ___ пункта 5 постановления Правительства РФ от 23.12.2024 № 1875)</w:t>
            </w:r>
          </w:p>
          <w:p w:rsidR="00F305E9" w14:paraId="630C3014" w14:textId="77777777">
            <w:pPr>
              <w:spacing w:line="240" w:lineRule="auto"/>
              <w:ind w:firstLine="454"/>
              <w:rPr>
                <w:rFonts w:ascii="Times New Roman" w:hAnsi="Times New Roman"/>
                <w:sz w:val="24"/>
                <w:szCs w:val="24"/>
                <w:lang w:eastAsia="ru-RU"/>
              </w:rPr>
            </w:pPr>
          </w:p>
        </w:tc>
      </w:tr>
      <w:tr w14:paraId="355170ED"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5E07829C" w14:textId="77777777">
            <w:pPr>
              <w:spacing w:line="240" w:lineRule="auto"/>
              <w:rPr>
                <w:rFonts w:ascii="Times New Roman" w:hAnsi="Times New Roman"/>
                <w:sz w:val="24"/>
                <w:szCs w:val="24"/>
              </w:rPr>
            </w:pPr>
            <w:r>
              <w:rPr>
                <w:rFonts w:ascii="Times New Roman" w:hAnsi="Times New Roman"/>
                <w:bCs/>
                <w:sz w:val="24"/>
                <w:szCs w:val="24"/>
                <w:lang w:eastAsia="ru-RU"/>
              </w:rPr>
              <w:t>Нормативно-правовой акт</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14:paraId="612A782E" w14:textId="77777777">
            <w:pPr>
              <w:spacing w:line="240" w:lineRule="auto"/>
              <w:rPr>
                <w:rFonts w:ascii="Times New Roman" w:hAnsi="Times New Roman"/>
                <w:sz w:val="24"/>
                <w:szCs w:val="24"/>
                <w:lang w:eastAsia="ru-RU"/>
              </w:rPr>
            </w:pPr>
            <w:r>
              <w:rPr>
                <w:rFonts w:ascii="Times New Roman" w:hAnsi="Times New Roman"/>
                <w:bCs/>
                <w:sz w:val="24"/>
                <w:szCs w:val="24"/>
                <w:lang w:eastAsia="ru-RU"/>
              </w:rPr>
              <w:t>При установлении указать нормативно-правовое основание</w:t>
            </w:r>
          </w:p>
        </w:tc>
      </w:tr>
      <w:tr w14:paraId="4ED6D4B2"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10660360" w14:textId="77777777">
            <w:pPr>
              <w:spacing w:line="240" w:lineRule="auto"/>
              <w:rPr>
                <w:rFonts w:ascii="Times New Roman" w:hAnsi="Times New Roman"/>
                <w:sz w:val="24"/>
                <w:szCs w:val="24"/>
              </w:rPr>
            </w:pPr>
            <w:r>
              <w:rPr>
                <w:rFonts w:ascii="Times New Roman" w:hAnsi="Times New Roman"/>
                <w:sz w:val="24"/>
                <w:szCs w:val="24"/>
                <w:lang w:eastAsia="ru-RU"/>
              </w:rPr>
              <w:t>Обоснование неприменения запрета</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14:paraId="349C3418" w14:textId="77777777">
            <w:pPr>
              <w:widowControl w:val="0"/>
              <w:autoSpaceDE w:val="0"/>
              <w:autoSpaceDN w:val="0"/>
              <w:spacing w:line="240" w:lineRule="auto"/>
              <w:rPr>
                <w:rFonts w:ascii="Times New Roman" w:hAnsi="Times New Roman"/>
                <w:sz w:val="24"/>
                <w:szCs w:val="24"/>
                <w:lang w:eastAsia="ru-RU"/>
              </w:rPr>
            </w:pPr>
            <w:r>
              <w:rPr>
                <w:rFonts w:ascii="Times New Roman" w:hAnsi="Times New Roman"/>
                <w:sz w:val="24"/>
                <w:szCs w:val="24"/>
                <w:lang w:eastAsia="ru-RU"/>
              </w:rPr>
              <w:t xml:space="preserve">Присутствуют </w:t>
            </w:r>
            <w:r>
              <w:rPr>
                <w:rFonts w:ascii="Times New Roman" w:hAnsi="Times New Roman"/>
                <w:i/>
                <w:iCs/>
                <w:sz w:val="24"/>
                <w:szCs w:val="24"/>
                <w:lang w:eastAsia="ru-RU"/>
              </w:rPr>
              <w:t>или</w:t>
            </w:r>
            <w:r>
              <w:rPr>
                <w:rFonts w:ascii="Times New Roman" w:hAnsi="Times New Roman"/>
                <w:sz w:val="24"/>
                <w:szCs w:val="24"/>
                <w:lang w:eastAsia="ru-RU"/>
              </w:rPr>
              <w:t xml:space="preserve"> Не присутствуют</w:t>
            </w:r>
          </w:p>
          <w:p w:rsidR="00F305E9" w14:paraId="67875BBA" w14:textId="77777777">
            <w:pPr>
              <w:spacing w:line="240" w:lineRule="auto"/>
              <w:ind w:firstLine="454"/>
              <w:rPr>
                <w:rFonts w:ascii="Times New Roman" w:hAnsi="Times New Roman"/>
                <w:sz w:val="24"/>
                <w:szCs w:val="24"/>
                <w:lang w:eastAsia="ru-RU"/>
              </w:rPr>
            </w:pPr>
            <w:r>
              <w:rPr>
                <w:rFonts w:ascii="Times New Roman" w:hAnsi="Times New Roman"/>
                <w:i/>
                <w:iCs/>
                <w:sz w:val="24"/>
                <w:szCs w:val="24"/>
                <w:lang w:eastAsia="ru-RU"/>
              </w:rPr>
              <w:t>При установлении указать нормативно-правовое основание</w:t>
            </w:r>
          </w:p>
        </w:tc>
      </w:tr>
      <w:tr w14:paraId="34F1CC69"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hideMark/>
          </w:tcPr>
          <w:p w:rsidR="00F305E9" w14:paraId="22AAA09C" w14:textId="77777777">
            <w:pPr>
              <w:spacing w:line="240" w:lineRule="auto"/>
              <w:rPr>
                <w:rFonts w:ascii="Times New Roman" w:hAnsi="Times New Roman"/>
                <w:sz w:val="24"/>
                <w:szCs w:val="24"/>
                <w:lang w:eastAsia="ru-RU"/>
              </w:rPr>
            </w:pPr>
            <w:r>
              <w:rPr>
                <w:rFonts w:ascii="Times New Roman" w:hAnsi="Times New Roman"/>
                <w:sz w:val="24"/>
                <w:szCs w:val="24"/>
              </w:rPr>
              <w:t xml:space="preserve">Вид требования: </w:t>
            </w:r>
            <w:r>
              <w:rPr>
                <w:rFonts w:ascii="Times New Roman" w:hAnsi="Times New Roman"/>
                <w:b/>
                <w:bCs/>
                <w:i/>
                <w:iCs/>
                <w:sz w:val="24"/>
                <w:szCs w:val="24"/>
              </w:rPr>
              <w:t>ограничение</w:t>
            </w:r>
            <w:r>
              <w:rPr>
                <w:rFonts w:ascii="Times New Roman" w:hAnsi="Times New Roman"/>
                <w:sz w:val="24"/>
                <w:szCs w:val="24"/>
              </w:rPr>
              <w:t xml:space="preserve"> </w:t>
            </w:r>
            <w:r>
              <w:rPr>
                <w:rFonts w:ascii="Times New Roman" w:hAnsi="Times New Roman"/>
                <w:sz w:val="24"/>
                <w:szCs w:val="24"/>
              </w:rPr>
              <w:t>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14:paraId="06E04263" w14:textId="77777777">
            <w:pPr>
              <w:spacing w:line="240" w:lineRule="auto"/>
              <w:ind w:firstLine="454"/>
              <w:rPr>
                <w:rFonts w:ascii="Times New Roman" w:hAnsi="Times New Roman"/>
                <w:sz w:val="24"/>
                <w:szCs w:val="24"/>
                <w:lang w:eastAsia="ru-RU"/>
              </w:rPr>
            </w:pPr>
            <w:r>
              <w:rPr>
                <w:rFonts w:ascii="Times New Roman" w:hAnsi="Times New Roman"/>
                <w:sz w:val="24"/>
                <w:szCs w:val="24"/>
                <w:lang w:eastAsia="ru-RU"/>
              </w:rPr>
              <w:t xml:space="preserve">Установлены </w:t>
            </w:r>
            <w:r>
              <w:rPr>
                <w:rFonts w:ascii="Times New Roman" w:hAnsi="Times New Roman"/>
                <w:i/>
                <w:iCs/>
                <w:sz w:val="24"/>
                <w:szCs w:val="24"/>
                <w:lang w:eastAsia="ru-RU"/>
              </w:rPr>
              <w:t>или</w:t>
            </w:r>
            <w:r>
              <w:rPr>
                <w:rFonts w:ascii="Times New Roman" w:hAnsi="Times New Roman"/>
                <w:sz w:val="24"/>
                <w:szCs w:val="24"/>
                <w:lang w:eastAsia="ru-RU"/>
              </w:rPr>
              <w:t xml:space="preserve"> Не установлены</w:t>
            </w:r>
          </w:p>
          <w:p w:rsidR="00F305E9" w14:paraId="645F8EE7" w14:textId="77777777">
            <w:pPr>
              <w:spacing w:line="240" w:lineRule="auto"/>
              <w:ind w:firstLine="454"/>
              <w:rPr>
                <w:rFonts w:ascii="Times New Roman" w:hAnsi="Times New Roman"/>
                <w:sz w:val="24"/>
                <w:szCs w:val="24"/>
                <w:lang w:eastAsia="ru-RU"/>
              </w:rPr>
            </w:pPr>
          </w:p>
          <w:p w:rsidR="00F305E9" w14:paraId="40FA23F0" w14:textId="77777777">
            <w:pPr>
              <w:spacing w:line="240" w:lineRule="auto"/>
              <w:ind w:firstLine="454"/>
              <w:rPr>
                <w:rFonts w:ascii="Times New Roman" w:hAnsi="Times New Roman"/>
                <w:i/>
                <w:iCs/>
                <w:sz w:val="24"/>
                <w:szCs w:val="24"/>
                <w:lang w:eastAsia="ru-RU"/>
              </w:rPr>
            </w:pPr>
            <w:r>
              <w:rPr>
                <w:rFonts w:ascii="Times New Roman" w:hAnsi="Times New Roman"/>
                <w:i/>
                <w:iCs/>
                <w:sz w:val="24"/>
                <w:szCs w:val="24"/>
                <w:lang w:eastAsia="ru-RU"/>
              </w:rPr>
              <w:t>В случае если ограничение установлено, указать                 в отношении каких позиций описания объекта закупки.</w:t>
            </w:r>
          </w:p>
          <w:p w:rsidR="00F305E9" w14:paraId="574176DE" w14:textId="77777777">
            <w:pPr>
              <w:spacing w:line="240" w:lineRule="auto"/>
              <w:ind w:firstLine="454"/>
              <w:rPr>
                <w:rFonts w:ascii="Times New Roman" w:hAnsi="Times New Roman"/>
                <w:i/>
                <w:iCs/>
                <w:sz w:val="24"/>
                <w:szCs w:val="24"/>
                <w:lang w:eastAsia="ru-RU"/>
              </w:rPr>
            </w:pPr>
            <w:r>
              <w:rPr>
                <w:rFonts w:ascii="Times New Roman" w:hAnsi="Times New Roman"/>
                <w:i/>
                <w:iCs/>
                <w:sz w:val="24"/>
                <w:szCs w:val="24"/>
                <w:lang w:eastAsia="ru-RU"/>
              </w:rPr>
              <w:t>В случае, если ограничение может не применяться, указать при наступлении какого случая (подпункт ___ пункта 6 постановления Правительства РФ от 23.12.2024 № 1875)</w:t>
            </w:r>
          </w:p>
          <w:p w:rsidR="00F305E9" w14:paraId="057A03D6" w14:textId="77777777">
            <w:pPr>
              <w:spacing w:line="240" w:lineRule="auto"/>
              <w:ind w:firstLine="454"/>
              <w:rPr>
                <w:rFonts w:ascii="Times New Roman" w:hAnsi="Times New Roman"/>
                <w:sz w:val="24"/>
                <w:szCs w:val="24"/>
                <w:lang w:eastAsia="ru-RU"/>
              </w:rPr>
            </w:pPr>
          </w:p>
        </w:tc>
      </w:tr>
      <w:tr w14:paraId="3D342DE9"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3B3B9D4E" w14:textId="77777777">
            <w:pPr>
              <w:spacing w:line="240" w:lineRule="auto"/>
              <w:rPr>
                <w:rFonts w:ascii="Times New Roman" w:hAnsi="Times New Roman"/>
                <w:sz w:val="24"/>
                <w:szCs w:val="24"/>
              </w:rPr>
            </w:pPr>
            <w:r>
              <w:rPr>
                <w:rFonts w:ascii="Times New Roman" w:hAnsi="Times New Roman"/>
                <w:bCs/>
                <w:sz w:val="24"/>
                <w:szCs w:val="24"/>
                <w:lang w:eastAsia="ru-RU"/>
              </w:rPr>
              <w:t>Нормативно-правовой акт</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14:paraId="790E85E9" w14:textId="77777777">
            <w:pPr>
              <w:spacing w:line="240" w:lineRule="auto"/>
              <w:rPr>
                <w:rFonts w:ascii="Times New Roman" w:hAnsi="Times New Roman"/>
                <w:sz w:val="24"/>
                <w:szCs w:val="24"/>
                <w:lang w:eastAsia="ru-RU"/>
              </w:rPr>
            </w:pPr>
            <w:r>
              <w:rPr>
                <w:rFonts w:ascii="Times New Roman" w:hAnsi="Times New Roman"/>
                <w:bCs/>
                <w:sz w:val="24"/>
                <w:szCs w:val="24"/>
                <w:lang w:eastAsia="ru-RU"/>
              </w:rPr>
              <w:t>При установлении указать нормативно-правовое основание</w:t>
            </w:r>
          </w:p>
        </w:tc>
      </w:tr>
      <w:tr w14:paraId="157CF3AC"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15D21DA3" w14:textId="77777777">
            <w:pPr>
              <w:spacing w:line="240" w:lineRule="auto"/>
              <w:rPr>
                <w:rFonts w:ascii="Times New Roman" w:hAnsi="Times New Roman"/>
                <w:sz w:val="24"/>
                <w:szCs w:val="24"/>
              </w:rPr>
            </w:pPr>
            <w:r w:rsidRPr="00F305E9">
              <w:rPr>
                <w:rFonts w:ascii="Times New Roman" w:hAnsi="Times New Roman"/>
                <w:sz w:val="24"/>
                <w:szCs w:val="24"/>
                <w:lang w:eastAsia="ru-RU"/>
              </w:rPr>
              <w:t>Обоснование неприменения ограничения</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rsidRPr="00F305E9" w14:paraId="38C7AF76" w14:textId="77777777">
            <w:pPr>
              <w:widowControl w:val="0"/>
              <w:autoSpaceDE w:val="0"/>
              <w:autoSpaceDN w:val="0"/>
              <w:spacing w:line="240" w:lineRule="auto"/>
              <w:rPr>
                <w:rFonts w:ascii="Times New Roman" w:hAnsi="Times New Roman"/>
                <w:sz w:val="24"/>
                <w:szCs w:val="24"/>
                <w:lang w:eastAsia="ru-RU"/>
              </w:rPr>
            </w:pPr>
            <w:r w:rsidRPr="00F305E9">
              <w:rPr>
                <w:rFonts w:ascii="Times New Roman" w:hAnsi="Times New Roman"/>
                <w:sz w:val="24"/>
                <w:szCs w:val="24"/>
                <w:lang w:eastAsia="ru-RU"/>
              </w:rPr>
              <w:t xml:space="preserve">Присутствуют </w:t>
            </w:r>
            <w:r w:rsidRPr="00F305E9">
              <w:rPr>
                <w:rFonts w:ascii="Times New Roman" w:hAnsi="Times New Roman"/>
                <w:i/>
                <w:iCs/>
                <w:sz w:val="24"/>
                <w:szCs w:val="24"/>
                <w:lang w:eastAsia="ru-RU"/>
              </w:rPr>
              <w:t>или</w:t>
            </w:r>
            <w:r w:rsidRPr="00F305E9">
              <w:rPr>
                <w:rFonts w:ascii="Times New Roman" w:hAnsi="Times New Roman"/>
                <w:sz w:val="24"/>
                <w:szCs w:val="24"/>
                <w:lang w:eastAsia="ru-RU"/>
              </w:rPr>
              <w:t xml:space="preserve"> Не присутствуют</w:t>
            </w:r>
          </w:p>
          <w:p w:rsidR="00F305E9" w:rsidRPr="00F305E9" w14:paraId="5FA31303" w14:textId="77777777">
            <w:pPr>
              <w:widowControl w:val="0"/>
              <w:autoSpaceDE w:val="0"/>
              <w:autoSpaceDN w:val="0"/>
              <w:spacing w:line="240" w:lineRule="auto"/>
              <w:rPr>
                <w:rFonts w:ascii="Times New Roman" w:hAnsi="Times New Roman"/>
                <w:sz w:val="24"/>
                <w:szCs w:val="24"/>
                <w:lang w:eastAsia="ru-RU"/>
              </w:rPr>
            </w:pPr>
          </w:p>
          <w:p w:rsidR="00F305E9" w:rsidRPr="00F305E9" w14:paraId="0E1D4F6E" w14:textId="77777777">
            <w:pPr>
              <w:spacing w:line="240" w:lineRule="auto"/>
              <w:ind w:firstLine="454"/>
              <w:rPr>
                <w:rFonts w:ascii="Times New Roman" w:hAnsi="Times New Roman"/>
                <w:sz w:val="24"/>
                <w:szCs w:val="24"/>
                <w:lang w:eastAsia="ru-RU"/>
              </w:rPr>
            </w:pPr>
            <w:r w:rsidRPr="00F305E9">
              <w:rPr>
                <w:rFonts w:ascii="Times New Roman" w:hAnsi="Times New Roman"/>
                <w:i/>
                <w:iCs/>
                <w:sz w:val="24"/>
                <w:szCs w:val="24"/>
                <w:lang w:eastAsia="ru-RU"/>
              </w:rPr>
              <w:t>При установлении указать нормативно-правовое основание</w:t>
            </w:r>
          </w:p>
        </w:tc>
      </w:tr>
      <w:tr w14:paraId="64E89AE0"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759CD69D" w14:textId="77777777">
            <w:pPr>
              <w:autoSpaceDE w:val="0"/>
              <w:autoSpaceDN w:val="0"/>
              <w:adjustRightInd w:val="0"/>
              <w:spacing w:line="240" w:lineRule="auto"/>
              <w:rPr>
                <w:rFonts w:ascii="Times New Roman" w:hAnsi="Times New Roman" w:eastAsiaTheme="minorHAnsi"/>
                <w:sz w:val="24"/>
                <w:szCs w:val="24"/>
              </w:rPr>
            </w:pPr>
            <w:r w:rsidRPr="00F305E9">
              <w:rPr>
                <w:rFonts w:ascii="Times New Roman" w:hAnsi="Times New Roman"/>
                <w:sz w:val="24"/>
                <w:szCs w:val="24"/>
                <w:lang w:eastAsia="ru-RU"/>
              </w:rPr>
              <w:t xml:space="preserve">Вид требования: </w:t>
            </w:r>
            <w:r w:rsidRPr="00F305E9">
              <w:rPr>
                <w:rFonts w:ascii="Times New Roman" w:hAnsi="Times New Roman" w:eastAsiaTheme="minorHAnsi"/>
                <w:b/>
                <w:i/>
                <w:sz w:val="24"/>
                <w:szCs w:val="24"/>
              </w:rPr>
              <w:t>минимальная обязательная доля закупок товаров российского происхождения</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rsidRPr="00F305E9" w14:paraId="1CE229AB" w14:textId="77777777">
            <w:pPr>
              <w:spacing w:line="240" w:lineRule="auto"/>
              <w:ind w:firstLine="454"/>
              <w:jc w:val="left"/>
              <w:rPr>
                <w:rFonts w:ascii="Times New Roman" w:hAnsi="Times New Roman"/>
                <w:sz w:val="24"/>
                <w:szCs w:val="24"/>
                <w:lang w:eastAsia="ru-RU"/>
              </w:rPr>
            </w:pPr>
            <w:r w:rsidRPr="00F305E9">
              <w:rPr>
                <w:rFonts w:ascii="Times New Roman" w:hAnsi="Times New Roman"/>
                <w:sz w:val="24"/>
                <w:szCs w:val="24"/>
                <w:lang w:eastAsia="ru-RU"/>
              </w:rPr>
              <w:t xml:space="preserve">Установлены </w:t>
            </w:r>
            <w:r w:rsidRPr="00F305E9">
              <w:rPr>
                <w:rFonts w:ascii="Times New Roman" w:hAnsi="Times New Roman"/>
                <w:i/>
                <w:iCs/>
                <w:sz w:val="24"/>
                <w:szCs w:val="24"/>
                <w:lang w:eastAsia="ru-RU"/>
              </w:rPr>
              <w:t>или</w:t>
            </w:r>
            <w:r w:rsidRPr="00F305E9">
              <w:rPr>
                <w:rFonts w:ascii="Times New Roman" w:hAnsi="Times New Roman"/>
                <w:sz w:val="24"/>
                <w:szCs w:val="24"/>
                <w:lang w:eastAsia="ru-RU"/>
              </w:rPr>
              <w:t xml:space="preserve"> Не установлены</w:t>
            </w:r>
          </w:p>
          <w:p w:rsidR="00F305E9" w:rsidRPr="00F305E9" w14:paraId="2B653680" w14:textId="77777777">
            <w:pPr>
              <w:widowControl w:val="0"/>
              <w:autoSpaceDE w:val="0"/>
              <w:autoSpaceDN w:val="0"/>
              <w:spacing w:line="240" w:lineRule="auto"/>
              <w:rPr>
                <w:rFonts w:ascii="Times New Roman" w:hAnsi="Times New Roman"/>
                <w:sz w:val="24"/>
                <w:szCs w:val="24"/>
                <w:lang w:eastAsia="ru-RU"/>
              </w:rPr>
            </w:pPr>
          </w:p>
        </w:tc>
      </w:tr>
      <w:tr w14:paraId="45C58447"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rsidRPr="00F305E9" w14:paraId="4A8A5D10" w14:textId="77777777">
            <w:pPr>
              <w:autoSpaceDE w:val="0"/>
              <w:autoSpaceDN w:val="0"/>
              <w:adjustRightInd w:val="0"/>
              <w:spacing w:line="240" w:lineRule="auto"/>
              <w:rPr>
                <w:rFonts w:ascii="Times New Roman" w:hAnsi="Times New Roman"/>
                <w:sz w:val="24"/>
                <w:szCs w:val="24"/>
                <w:lang w:eastAsia="ru-RU"/>
              </w:rPr>
            </w:pPr>
            <w:r w:rsidRPr="00F305E9">
              <w:rPr>
                <w:rFonts w:ascii="Times New Roman" w:hAnsi="Times New Roman"/>
                <w:sz w:val="24"/>
                <w:szCs w:val="24"/>
                <w:lang w:eastAsia="ru-RU"/>
              </w:rPr>
              <w:t>Нормативно-правовой акт</w:t>
            </w:r>
            <w:r w:rsidRPr="00F305E9">
              <w:rPr>
                <w:rFonts w:ascii="Times New Roman" w:hAnsi="Times New Roman"/>
                <w:sz w:val="24"/>
                <w:szCs w:val="24"/>
                <w:lang w:eastAsia="ru-RU"/>
              </w:rPr>
              <w:tab/>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rsidRPr="00F305E9" w14:paraId="392118E9" w14:textId="77777777">
            <w:pPr>
              <w:widowControl w:val="0"/>
              <w:autoSpaceDE w:val="0"/>
              <w:autoSpaceDN w:val="0"/>
              <w:spacing w:line="240" w:lineRule="auto"/>
              <w:rPr>
                <w:rFonts w:ascii="Times New Roman" w:hAnsi="Times New Roman"/>
                <w:sz w:val="24"/>
                <w:szCs w:val="24"/>
                <w:lang w:eastAsia="ru-RU"/>
              </w:rPr>
            </w:pPr>
            <w:r w:rsidRPr="00F305E9">
              <w:rPr>
                <w:rFonts w:ascii="Times New Roman" w:hAnsi="Times New Roman"/>
                <w:sz w:val="24"/>
                <w:szCs w:val="24"/>
                <w:lang w:eastAsia="ru-RU"/>
              </w:rPr>
              <w:t xml:space="preserve">При установлении указать нормативно-правовое основание </w:t>
            </w:r>
          </w:p>
        </w:tc>
      </w:tr>
      <w:tr w14:paraId="03E9DADE" w14:textId="77777777" w:rsidTr="00F305E9">
        <w:tblPrEx>
          <w:tblW w:w="4935" w:type="pct"/>
          <w:tblInd w:w="62" w:type="dxa"/>
          <w:tblLook w:val="04A0"/>
        </w:tblPrEx>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F305E9" w:rsidRPr="00F305E9" w14:paraId="45706545" w14:textId="77777777">
            <w:pPr>
              <w:widowControl w:val="0"/>
              <w:autoSpaceDE w:val="0"/>
              <w:autoSpaceDN w:val="0"/>
              <w:spacing w:line="240" w:lineRule="auto"/>
              <w:jc w:val="center"/>
              <w:rPr>
                <w:rFonts w:ascii="Times New Roman" w:hAnsi="Times New Roman"/>
                <w:b/>
                <w:bCs/>
                <w:sz w:val="24"/>
                <w:szCs w:val="24"/>
                <w:lang w:eastAsia="ru-RU"/>
              </w:rPr>
            </w:pPr>
            <w:r w:rsidRPr="00F305E9">
              <w:rPr>
                <w:rFonts w:ascii="Times New Roman" w:hAnsi="Times New Roman"/>
                <w:b/>
                <w:bCs/>
                <w:sz w:val="24"/>
                <w:szCs w:val="24"/>
                <w:lang w:eastAsia="ru-RU"/>
              </w:rPr>
              <w:t>Требования к участникам</w:t>
            </w:r>
          </w:p>
        </w:tc>
      </w:tr>
      <w:tr w14:paraId="57C2ED4F"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3D7E1F1C" w14:textId="77777777">
            <w:pPr>
              <w:spacing w:line="240" w:lineRule="auto"/>
              <w:rPr>
                <w:rFonts w:ascii="Times New Roman" w:hAnsi="Times New Roman"/>
                <w:sz w:val="24"/>
                <w:szCs w:val="24"/>
                <w:lang w:eastAsia="ru-RU"/>
              </w:rPr>
            </w:pPr>
            <w:r>
              <w:rPr>
                <w:rFonts w:ascii="Times New Roman" w:hAnsi="Times New Roman"/>
                <w:color w:val="000000"/>
                <w:sz w:val="24"/>
                <w:szCs w:val="24"/>
              </w:rPr>
              <w:t>Требования, предъявляемые к участникам и перечень документов, предоставляемых участниками</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14:paraId="2A7C524F" w14:textId="77777777">
            <w:pPr>
              <w:pStyle w:val="NoSpacing"/>
              <w:spacing w:line="256" w:lineRule="auto"/>
              <w:ind w:left="84" w:firstLine="426"/>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Участники закупки должны соответствовать требованиям, установленным в соответствии                         с законодательством РФ:</w:t>
            </w:r>
          </w:p>
          <w:p w:rsidR="00F305E9" w14:paraId="7E6E7211" w14:textId="77777777">
            <w:pPr>
              <w:pStyle w:val="NoSpacing"/>
              <w:spacing w:line="256" w:lineRule="auto"/>
              <w:ind w:left="84" w:firstLine="426"/>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F305E9" w14:paraId="6E1B006A" w14:textId="77777777">
            <w:pPr>
              <w:pStyle w:val="NoSpacing"/>
              <w:spacing w:line="256" w:lineRule="auto"/>
              <w:ind w:left="84" w:firstLine="426"/>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F305E9" w14:paraId="1CEBE7A8" w14:textId="77777777">
            <w:pPr>
              <w:pStyle w:val="NoSpacing"/>
              <w:spacing w:line="256" w:lineRule="auto"/>
              <w:ind w:left="84" w:firstLine="426"/>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F305E9" w14:paraId="2122E955" w14:textId="77777777">
            <w:pPr>
              <w:pStyle w:val="NoSpacing"/>
              <w:spacing w:line="256" w:lineRule="auto"/>
              <w:ind w:left="84" w:firstLine="426"/>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w:t>
            </w:r>
            <w:r>
              <w:rPr>
                <w:rFonts w:ascii="Times New Roman" w:hAnsi="Times New Roman" w:cs="Times New Roman"/>
                <w:sz w:val="24"/>
                <w:szCs w:val="24"/>
                <w:lang w:eastAsia="ru-RU"/>
              </w:rPr>
              <w:t>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указанному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305E9" w14:paraId="535E186D" w14:textId="77777777">
            <w:pPr>
              <w:pStyle w:val="NoSpacing"/>
              <w:spacing w:line="256" w:lineRule="auto"/>
              <w:ind w:left="84" w:firstLine="426"/>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305E9" w14:paraId="5BDBF06D" w14:textId="77777777">
            <w:pPr>
              <w:pStyle w:val="NoSpacing"/>
              <w:spacing w:line="256" w:lineRule="auto"/>
              <w:ind w:left="84" w:firstLine="426"/>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305E9" w14:paraId="1FA375D8" w14:textId="77777777">
            <w:pPr>
              <w:pStyle w:val="NoSpacing"/>
              <w:spacing w:line="256" w:lineRule="auto"/>
              <w:ind w:left="84" w:firstLine="426"/>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w:t>
            </w:r>
            <w:r>
              <w:rPr>
                <w:rFonts w:ascii="Times New Roman" w:hAnsi="Times New Roman" w:cs="Times New Roman"/>
                <w:sz w:val="24"/>
                <w:szCs w:val="24"/>
                <w:lang w:eastAsia="ru-RU"/>
              </w:rPr>
              <w:t xml:space="preserve">произведений литературы или искусства, исполнения,                       на финансирование проката или показа национального фильма; </w:t>
            </w:r>
          </w:p>
          <w:p w:rsidR="00F305E9" w14:paraId="5CEC96B1" w14:textId="77777777">
            <w:pPr>
              <w:pStyle w:val="NoSpacing"/>
              <w:spacing w:line="256" w:lineRule="auto"/>
              <w:ind w:left="84" w:firstLine="426"/>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305E9" w14:paraId="7B5DD91E" w14:textId="77777777">
            <w:pPr>
              <w:pStyle w:val="NoSpacing"/>
              <w:spacing w:line="256" w:lineRule="auto"/>
              <w:ind w:left="84" w:firstLine="426"/>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F305E9" w14:paraId="5A5F456A" w14:textId="77777777">
            <w:pPr>
              <w:pStyle w:val="NoSpacing"/>
              <w:spacing w:line="256" w:lineRule="auto"/>
              <w:ind w:left="84" w:firstLine="426"/>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участником закупки является любое юридическое лицо или несколько юридических лиц, выступающих              на стороне одного участника закупки, независимо                        </w:t>
            </w:r>
            <w:r>
              <w:rPr>
                <w:rFonts w:ascii="Times New Roman" w:hAnsi="Times New Roman" w:cs="Times New Roman"/>
                <w:sz w:val="24"/>
                <w:szCs w:val="24"/>
                <w:lang w:eastAsia="ru-RU"/>
              </w:rPr>
              <w:t>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w:t>
            </w:r>
          </w:p>
          <w:p w:rsidR="00F305E9" w14:paraId="13F6D48B" w14:textId="77777777">
            <w:pPr>
              <w:pStyle w:val="NoSpacing"/>
              <w:spacing w:line="256" w:lineRule="auto"/>
              <w:ind w:left="84" w:firstLine="426"/>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отсутствие у участника закупки ограничений                    для участия в закупках, установленных законодательством Российской Федерации;</w:t>
            </w:r>
          </w:p>
          <w:p w:rsidR="00F305E9" w14:paraId="7F449496" w14:textId="77777777">
            <w:pPr>
              <w:pStyle w:val="NoSpacing"/>
              <w:spacing w:line="256" w:lineRule="auto"/>
              <w:ind w:left="84" w:firstLine="426"/>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участник закупки не должен являться юридическим или физическим лицом, в отношении которых применяются специальные экономические меры, предусмотренные подпунктом а) пункта 2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(далее - Указ Президента Российской Федерации от 03.05.2022 № 252), либо являться организацией, находящейся под контролем таких лиц» - соответствие участника закупки установленным                         в извещении об осуществлении закупки требованиям Указа Президента Российской Федерации от 03.05.2022 № 252, а также принятого в его реализацию постановления Правительства Российской Федерации     от 11.05.2022 № 851 подтверждается сведениями, содержащимися в выписке из единого государственного реестра юридических лиц или засвидетельствованной                             в нотариальном порядке копии такой выписки                      (для юридического лица), выписке из единого государственного реестра индивидуальных предпринимателей или засвидетельствованной                         в нотариальном порядке копии такой выписки                 (для индивидуального предпринимателя), копиях документов, удостоверяющих личность (для иного физического лица), надлежащим образом заверенном переводе на русский язык документов о государственной </w:t>
            </w:r>
            <w:r>
              <w:rPr>
                <w:rFonts w:ascii="Times New Roman" w:hAnsi="Times New Roman" w:cs="Times New Roman"/>
                <w:sz w:val="24"/>
                <w:szCs w:val="24"/>
                <w:lang w:eastAsia="ru-RU"/>
              </w:rPr>
              <w:t>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копиях учредительных документов участника закупки                     (для юридического лица).</w:t>
            </w:r>
          </w:p>
          <w:p w:rsidR="00F305E9" w14:paraId="05053243" w14:textId="77777777">
            <w:pPr>
              <w:pStyle w:val="NoSpacing"/>
              <w:spacing w:line="256" w:lineRule="auto"/>
              <w:ind w:left="84" w:firstLine="426"/>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Участники закупки должны соответствовать требованиям, установленным в соответствии                             с законодательством РФ</w:t>
            </w:r>
          </w:p>
          <w:p w:rsidR="00F305E9" w14:paraId="3365D9E1" w14:textId="77777777">
            <w:pPr>
              <w:pStyle w:val="NoSpacing"/>
              <w:spacing w:line="256" w:lineRule="auto"/>
              <w:ind w:left="84" w:firstLine="426"/>
              <w:contextualSpacing/>
              <w:jc w:val="both"/>
              <w:rPr>
                <w:rFonts w:ascii="Times New Roman" w:hAnsi="Times New Roman" w:cs="Times New Roman"/>
                <w:i/>
                <w:iCs/>
                <w:sz w:val="24"/>
                <w:szCs w:val="24"/>
                <w:lang w:eastAsia="ru-RU"/>
              </w:rPr>
            </w:pPr>
            <w:r>
              <w:rPr>
                <w:rFonts w:ascii="Times New Roman" w:hAnsi="Times New Roman" w:cs="Times New Roman"/>
                <w:i/>
                <w:iCs/>
                <w:sz w:val="24"/>
                <w:szCs w:val="24"/>
                <w:lang w:eastAsia="ru-RU"/>
              </w:rPr>
              <w:t>Установлены / Не установлены.</w:t>
            </w:r>
          </w:p>
          <w:p w:rsidR="00F305E9" w14:paraId="656466A6" w14:textId="77777777">
            <w:pPr>
              <w:pStyle w:val="NoSpacing"/>
              <w:spacing w:line="256" w:lineRule="auto"/>
              <w:ind w:left="84" w:firstLine="426"/>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 случае если установлены, необходимо расписать требования </w:t>
            </w:r>
            <w:r>
              <w:rPr>
                <w:rFonts w:ascii="Times New Roman" w:hAnsi="Times New Roman" w:cs="Times New Roman"/>
                <w:i/>
                <w:sz w:val="24"/>
                <w:szCs w:val="24"/>
                <w:lang w:eastAsia="ru-RU"/>
              </w:rPr>
              <w:t>(указать наличие соответствующих документов: выписки из реестра членов СРО, лицензии на выполнение работ (оказание услуг) и т.п.)</w:t>
            </w:r>
          </w:p>
        </w:tc>
      </w:tr>
      <w:tr w14:paraId="4FB270F8"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6C16C4F7" w14:textId="77777777">
            <w:pPr>
              <w:spacing w:line="240" w:lineRule="auto"/>
              <w:rPr>
                <w:rFonts w:ascii="Times New Roman" w:hAnsi="Times New Roman"/>
                <w:color w:val="000000"/>
                <w:sz w:val="24"/>
                <w:szCs w:val="24"/>
              </w:rPr>
            </w:pPr>
            <w:r>
              <w:rPr>
                <w:rFonts w:ascii="Times New Roman" w:hAnsi="Times New Roman"/>
                <w:color w:val="000000"/>
                <w:sz w:val="24"/>
                <w:szCs w:val="24"/>
              </w:rPr>
              <w:t>Отсутствие сведений                       об участнике закупки                        в реестре недобросовестных поставщиков</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14:paraId="408F2CB2" w14:textId="77777777">
            <w:pPr>
              <w:pStyle w:val="NoSpacing"/>
              <w:spacing w:line="256" w:lineRule="auto"/>
              <w:ind w:left="84" w:firstLine="426"/>
              <w:contextualSpacing/>
              <w:jc w:val="both"/>
              <w:rPr>
                <w:rFonts w:ascii="Times New Roman" w:hAnsi="Times New Roman" w:cs="Times New Roman"/>
                <w:sz w:val="24"/>
                <w:szCs w:val="24"/>
                <w:lang w:eastAsia="ru-RU"/>
              </w:rPr>
            </w:pPr>
            <w:r>
              <w:rPr>
                <w:rFonts w:ascii="Times New Roman" w:hAnsi="Times New Roman"/>
                <w:sz w:val="24"/>
                <w:szCs w:val="24"/>
                <w:lang w:eastAsia="ru-RU"/>
              </w:rPr>
              <w:t>Отсутствие сведений об участнике закупки                       в реестре недобросовестных поставщиков, предусмотренных Федеральным законом № 223-ФЗ          «О закупках товаров, работ, услуг отдельными видами юридических лиц» и (или)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14:paraId="04AA5A67" w14:textId="77777777" w:rsidTr="00F305E9">
        <w:tblPrEx>
          <w:tblW w:w="4935" w:type="pct"/>
          <w:tblInd w:w="62" w:type="dxa"/>
          <w:tblLook w:val="04A0"/>
        </w:tblPrEx>
        <w:trPr>
          <w:trHeight w:val="1720"/>
        </w:trPr>
        <w:tc>
          <w:tcPr>
            <w:tcW w:w="1742" w:type="pct"/>
            <w:tcBorders>
              <w:top w:val="single" w:sz="4" w:space="0" w:color="auto"/>
              <w:left w:val="single" w:sz="4" w:space="0" w:color="auto"/>
              <w:bottom w:val="single" w:sz="4" w:space="0" w:color="auto"/>
              <w:right w:val="single" w:sz="4" w:space="0" w:color="auto"/>
            </w:tcBorders>
            <w:hideMark/>
          </w:tcPr>
          <w:p w:rsidR="00F305E9" w14:paraId="0BA4BECD" w14:textId="77777777">
            <w:pPr>
              <w:autoSpaceDE w:val="0"/>
              <w:autoSpaceDN w:val="0"/>
              <w:adjustRightInd w:val="0"/>
              <w:spacing w:line="240" w:lineRule="auto"/>
              <w:rPr>
                <w:rFonts w:ascii="Times New Roman" w:hAnsi="Times New Roman"/>
                <w:sz w:val="24"/>
                <w:szCs w:val="24"/>
                <w:lang w:eastAsia="ru-RU"/>
              </w:rPr>
            </w:pPr>
            <w:r>
              <w:rPr>
                <w:rFonts w:ascii="Times New Roman" w:hAnsi="Times New Roman"/>
                <w:sz w:val="24"/>
                <w:szCs w:val="24"/>
                <w:lang w:eastAsia="ru-RU"/>
              </w:rPr>
              <w:t>Дополнительные требования         к участникам закупок (раздел №__ Типового положения                о закупке) п</w:t>
            </w:r>
            <w:r>
              <w:rPr>
                <w:rFonts w:ascii="Times New Roman" w:hAnsi="Times New Roman" w:eastAsiaTheme="minorHAnsi"/>
                <w:sz w:val="24"/>
                <w:szCs w:val="24"/>
              </w:rPr>
              <w:t>ри условии,                 что они не противоречат принципам Федерального закона № 223-ФЗ (</w:t>
            </w:r>
            <w:hyperlink r:id="rId161" w:history="1">
              <w:r>
                <w:rPr>
                  <w:rStyle w:val="Hyperlink"/>
                  <w:rFonts w:ascii="Times New Roman" w:hAnsi="Times New Roman" w:eastAsiaTheme="minorHAnsi"/>
                  <w:sz w:val="24"/>
                  <w:szCs w:val="24"/>
                </w:rPr>
                <w:t>ч. 1 ст. 3</w:t>
              </w:r>
            </w:hyperlink>
            <w:r>
              <w:rPr>
                <w:rFonts w:ascii="Times New Roman" w:hAnsi="Times New Roman" w:eastAsiaTheme="minorHAnsi"/>
                <w:sz w:val="24"/>
                <w:szCs w:val="24"/>
              </w:rPr>
              <w:t xml:space="preserve"> Закона № 223-ФЗ)</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14:paraId="4A3876BE" w14:textId="77777777">
            <w:pPr>
              <w:widowControl w:val="0"/>
              <w:autoSpaceDE w:val="0"/>
              <w:autoSpaceDN w:val="0"/>
              <w:spacing w:line="240" w:lineRule="auto"/>
              <w:rPr>
                <w:rFonts w:ascii="Times New Roman" w:hAnsi="Times New Roman"/>
                <w:sz w:val="24"/>
                <w:szCs w:val="24"/>
                <w:lang w:eastAsia="ru-RU"/>
              </w:rPr>
            </w:pPr>
            <w:r>
              <w:rPr>
                <w:rFonts w:ascii="Times New Roman" w:hAnsi="Times New Roman"/>
                <w:sz w:val="24"/>
                <w:szCs w:val="24"/>
                <w:lang w:eastAsia="ru-RU"/>
              </w:rPr>
              <w:t xml:space="preserve">Установлены </w:t>
            </w:r>
            <w:r>
              <w:rPr>
                <w:rFonts w:ascii="Times New Roman" w:hAnsi="Times New Roman"/>
                <w:i/>
                <w:iCs/>
                <w:sz w:val="24"/>
                <w:szCs w:val="24"/>
                <w:lang w:eastAsia="ru-RU"/>
              </w:rPr>
              <w:t>или</w:t>
            </w:r>
            <w:r>
              <w:rPr>
                <w:rFonts w:ascii="Times New Roman" w:hAnsi="Times New Roman"/>
                <w:sz w:val="24"/>
                <w:szCs w:val="24"/>
                <w:lang w:eastAsia="ru-RU"/>
              </w:rPr>
              <w:t xml:space="preserve"> Не установлены</w:t>
            </w:r>
          </w:p>
          <w:p w:rsidR="00F305E9" w14:paraId="733040AB" w14:textId="77777777">
            <w:pPr>
              <w:widowControl w:val="0"/>
              <w:autoSpaceDE w:val="0"/>
              <w:autoSpaceDN w:val="0"/>
              <w:spacing w:line="240" w:lineRule="auto"/>
              <w:rPr>
                <w:rFonts w:ascii="Times New Roman" w:hAnsi="Times New Roman"/>
                <w:sz w:val="24"/>
                <w:szCs w:val="24"/>
                <w:lang w:eastAsia="ru-RU"/>
              </w:rPr>
            </w:pPr>
          </w:p>
          <w:p w:rsidR="00F305E9" w14:paraId="1D2DE4AC" w14:textId="77777777">
            <w:pPr>
              <w:widowControl w:val="0"/>
              <w:autoSpaceDE w:val="0"/>
              <w:autoSpaceDN w:val="0"/>
              <w:spacing w:line="240" w:lineRule="auto"/>
              <w:rPr>
                <w:rFonts w:ascii="Times New Roman" w:hAnsi="Times New Roman"/>
                <w:i/>
                <w:iCs/>
                <w:sz w:val="24"/>
                <w:szCs w:val="24"/>
                <w:lang w:eastAsia="ru-RU"/>
              </w:rPr>
            </w:pPr>
            <w:r>
              <w:rPr>
                <w:rFonts w:ascii="Times New Roman" w:hAnsi="Times New Roman"/>
                <w:i/>
                <w:iCs/>
                <w:sz w:val="24"/>
                <w:szCs w:val="24"/>
                <w:lang w:eastAsia="ru-RU"/>
              </w:rPr>
              <w:t>В случае если установлены, необходимо прописать дополнительные требования</w:t>
            </w:r>
          </w:p>
        </w:tc>
      </w:tr>
      <w:tr w14:paraId="67A6F310"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165AD293" w14:textId="77777777">
            <w:pPr>
              <w:spacing w:line="240" w:lineRule="auto"/>
              <w:jc w:val="left"/>
              <w:rPr>
                <w:rFonts w:ascii="Times New Roman" w:hAnsi="Times New Roman"/>
                <w:sz w:val="24"/>
                <w:szCs w:val="24"/>
                <w:lang w:eastAsia="ru-RU"/>
              </w:rPr>
            </w:pPr>
            <w:r>
              <w:rPr>
                <w:rFonts w:ascii="Times New Roman" w:hAnsi="Times New Roman"/>
                <w:sz w:val="24"/>
                <w:szCs w:val="24"/>
                <w:lang w:eastAsia="ru-RU"/>
              </w:rPr>
              <w:t xml:space="preserve">Предложения о включении                 в документацию о закупке (проект договора) условий изменения договора, предусмотренных </w:t>
            </w:r>
            <w:hyperlink r:id="rId162" w:history="1">
              <w:r>
                <w:rPr>
                  <w:rStyle w:val="Hyperlink"/>
                  <w:rFonts w:ascii="Times New Roman" w:hAnsi="Times New Roman"/>
                  <w:sz w:val="24"/>
                  <w:szCs w:val="24"/>
                  <w:lang w:eastAsia="ru-RU"/>
                </w:rPr>
                <w:t>Законом</w:t>
              </w:r>
            </w:hyperlink>
            <w:r>
              <w:rPr>
                <w:rFonts w:ascii="Times New Roman" w:hAnsi="Times New Roman"/>
                <w:sz w:val="24"/>
                <w:szCs w:val="24"/>
                <w:lang w:eastAsia="ru-RU"/>
              </w:rPr>
              <w:t xml:space="preserve">                             и Положением о закупке (согласно Типового положение о закупке):</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14:paraId="354D0AE0" w14:textId="77777777">
            <w:pPr>
              <w:spacing w:line="240" w:lineRule="auto"/>
              <w:ind w:firstLine="454"/>
              <w:rPr>
                <w:rFonts w:ascii="Times New Roman" w:hAnsi="Times New Roman"/>
                <w:sz w:val="24"/>
                <w:szCs w:val="24"/>
                <w:lang w:eastAsia="ru-RU"/>
              </w:rPr>
            </w:pPr>
          </w:p>
        </w:tc>
      </w:tr>
      <w:tr w14:paraId="580F1EE8"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0AC795CA" w14:textId="77777777">
            <w:pPr>
              <w:spacing w:line="240" w:lineRule="auto"/>
              <w:rPr>
                <w:rFonts w:ascii="Times New Roman" w:hAnsi="Times New Roman"/>
                <w:sz w:val="24"/>
                <w:szCs w:val="24"/>
                <w:lang w:eastAsia="ru-RU"/>
              </w:rPr>
            </w:pPr>
            <w:r>
              <w:rPr>
                <w:rFonts w:ascii="Times New Roman" w:hAnsi="Times New Roman"/>
                <w:sz w:val="24"/>
                <w:szCs w:val="24"/>
                <w:lang w:eastAsia="ru-RU"/>
              </w:rPr>
              <w:t>- увеличение количества поставляемого товара                    при заключении договора.</w:t>
            </w:r>
          </w:p>
        </w:tc>
        <w:tc>
          <w:tcPr>
            <w:tcW w:w="3258" w:type="pct"/>
            <w:gridSpan w:val="2"/>
            <w:tcBorders>
              <w:top w:val="single" w:sz="4" w:space="0" w:color="auto"/>
              <w:left w:val="single" w:sz="4" w:space="0" w:color="auto"/>
              <w:bottom w:val="single" w:sz="4" w:space="0" w:color="auto"/>
              <w:right w:val="single" w:sz="4" w:space="0" w:color="auto"/>
            </w:tcBorders>
            <w:hideMark/>
          </w:tcPr>
          <w:p w:rsidR="00F305E9" w14:paraId="25CA2C38" w14:textId="77777777">
            <w:pPr>
              <w:spacing w:line="240" w:lineRule="auto"/>
              <w:rPr>
                <w:rFonts w:ascii="Times New Roman" w:hAnsi="Times New Roman"/>
                <w:sz w:val="24"/>
                <w:szCs w:val="24"/>
              </w:rPr>
            </w:pPr>
            <w:r>
              <w:rPr>
                <w:rFonts w:ascii="Times New Roman" w:hAnsi="Times New Roman"/>
                <w:sz w:val="24"/>
                <w:szCs w:val="24"/>
                <w:lang w:eastAsia="ru-RU"/>
              </w:rPr>
              <w:t xml:space="preserve">Установлены </w:t>
            </w:r>
            <w:r>
              <w:rPr>
                <w:rFonts w:ascii="Times New Roman" w:hAnsi="Times New Roman"/>
                <w:i/>
                <w:iCs/>
                <w:sz w:val="24"/>
                <w:szCs w:val="24"/>
                <w:lang w:eastAsia="ru-RU"/>
              </w:rPr>
              <w:t xml:space="preserve">или </w:t>
            </w:r>
            <w:r>
              <w:rPr>
                <w:rFonts w:ascii="Times New Roman" w:hAnsi="Times New Roman"/>
                <w:sz w:val="24"/>
                <w:szCs w:val="24"/>
                <w:lang w:eastAsia="ru-RU"/>
              </w:rPr>
              <w:t>Не установлены</w:t>
            </w:r>
          </w:p>
        </w:tc>
      </w:tr>
      <w:tr w14:paraId="6C290CB5"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57219DD2" w14:textId="77777777">
            <w:pPr>
              <w:spacing w:line="240" w:lineRule="auto"/>
              <w:jc w:val="left"/>
              <w:rPr>
                <w:rFonts w:ascii="Times New Roman" w:hAnsi="Times New Roman"/>
                <w:sz w:val="24"/>
                <w:szCs w:val="24"/>
                <w:lang w:eastAsia="ru-RU"/>
              </w:rPr>
            </w:pPr>
            <w:r>
              <w:rPr>
                <w:rFonts w:ascii="Times New Roman" w:hAnsi="Times New Roman"/>
                <w:sz w:val="24"/>
                <w:szCs w:val="24"/>
                <w:lang w:eastAsia="ru-RU"/>
              </w:rPr>
              <w:t xml:space="preserve">- цены договора без изменения предусмотренных договором количества товара, объема работы или услуги, </w:t>
            </w:r>
            <w:r>
              <w:rPr>
                <w:rFonts w:ascii="Times New Roman" w:hAnsi="Times New Roman"/>
                <w:sz w:val="24"/>
                <w:szCs w:val="24"/>
                <w:lang w:eastAsia="ru-RU"/>
              </w:rPr>
              <w:t>качества поставляемого товара, выполняемой работы, оказываемой услуги и иных условий договора</w:t>
            </w:r>
          </w:p>
        </w:tc>
        <w:tc>
          <w:tcPr>
            <w:tcW w:w="3258" w:type="pct"/>
            <w:gridSpan w:val="2"/>
            <w:tcBorders>
              <w:top w:val="single" w:sz="4" w:space="0" w:color="auto"/>
              <w:left w:val="single" w:sz="4" w:space="0" w:color="auto"/>
              <w:bottom w:val="single" w:sz="4" w:space="0" w:color="auto"/>
              <w:right w:val="single" w:sz="4" w:space="0" w:color="auto"/>
            </w:tcBorders>
            <w:hideMark/>
          </w:tcPr>
          <w:p w:rsidR="00F305E9" w14:paraId="3FB05E93" w14:textId="77777777">
            <w:pPr>
              <w:spacing w:line="240" w:lineRule="auto"/>
              <w:rPr>
                <w:rFonts w:ascii="Times New Roman" w:hAnsi="Times New Roman"/>
                <w:sz w:val="24"/>
                <w:szCs w:val="24"/>
              </w:rPr>
            </w:pPr>
            <w:r>
              <w:rPr>
                <w:rFonts w:ascii="Times New Roman" w:hAnsi="Times New Roman"/>
                <w:sz w:val="24"/>
                <w:szCs w:val="24"/>
                <w:lang w:eastAsia="ru-RU"/>
              </w:rPr>
              <w:t xml:space="preserve">Установлены </w:t>
            </w:r>
            <w:r>
              <w:rPr>
                <w:rFonts w:ascii="Times New Roman" w:hAnsi="Times New Roman"/>
                <w:i/>
                <w:iCs/>
                <w:sz w:val="24"/>
                <w:szCs w:val="24"/>
                <w:lang w:eastAsia="ru-RU"/>
              </w:rPr>
              <w:t>или</w:t>
            </w:r>
            <w:r>
              <w:rPr>
                <w:rFonts w:ascii="Times New Roman" w:hAnsi="Times New Roman"/>
                <w:sz w:val="24"/>
                <w:szCs w:val="24"/>
                <w:lang w:eastAsia="ru-RU"/>
              </w:rPr>
              <w:t xml:space="preserve"> Не установлены</w:t>
            </w:r>
          </w:p>
        </w:tc>
      </w:tr>
      <w:tr w14:paraId="51828E8F"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7DD97DC0" w14:textId="77777777">
            <w:pPr>
              <w:spacing w:line="240" w:lineRule="auto"/>
              <w:rPr>
                <w:rFonts w:ascii="Times New Roman" w:hAnsi="Times New Roman"/>
                <w:sz w:val="24"/>
                <w:szCs w:val="24"/>
                <w:lang w:eastAsia="ru-RU"/>
              </w:rPr>
            </w:pPr>
            <w:r>
              <w:rPr>
                <w:rFonts w:ascii="Times New Roman" w:hAnsi="Times New Roman"/>
                <w:sz w:val="24"/>
                <w:szCs w:val="24"/>
                <w:lang w:eastAsia="ru-RU"/>
              </w:rPr>
              <w:t>- уменьшение или увеличение товаров, объема работы или услуги не более чем на 20%                         по предложению заказчика</w:t>
            </w:r>
          </w:p>
        </w:tc>
        <w:tc>
          <w:tcPr>
            <w:tcW w:w="3258" w:type="pct"/>
            <w:gridSpan w:val="2"/>
            <w:tcBorders>
              <w:top w:val="single" w:sz="4" w:space="0" w:color="auto"/>
              <w:left w:val="single" w:sz="4" w:space="0" w:color="auto"/>
              <w:bottom w:val="single" w:sz="4" w:space="0" w:color="auto"/>
              <w:right w:val="single" w:sz="4" w:space="0" w:color="auto"/>
            </w:tcBorders>
            <w:hideMark/>
          </w:tcPr>
          <w:p w:rsidR="00F305E9" w14:paraId="1BBA34A6" w14:textId="77777777">
            <w:pPr>
              <w:spacing w:line="240" w:lineRule="auto"/>
              <w:rPr>
                <w:rFonts w:ascii="Times New Roman" w:hAnsi="Times New Roman"/>
                <w:sz w:val="24"/>
                <w:szCs w:val="24"/>
              </w:rPr>
            </w:pPr>
            <w:r>
              <w:rPr>
                <w:rFonts w:ascii="Times New Roman" w:hAnsi="Times New Roman"/>
                <w:sz w:val="24"/>
                <w:szCs w:val="24"/>
                <w:lang w:eastAsia="ru-RU"/>
              </w:rPr>
              <w:t xml:space="preserve">Установлены </w:t>
            </w:r>
            <w:r>
              <w:rPr>
                <w:rFonts w:ascii="Times New Roman" w:hAnsi="Times New Roman"/>
                <w:i/>
                <w:iCs/>
                <w:sz w:val="24"/>
                <w:szCs w:val="24"/>
                <w:lang w:eastAsia="ru-RU"/>
              </w:rPr>
              <w:t xml:space="preserve">или </w:t>
            </w:r>
            <w:r>
              <w:rPr>
                <w:rFonts w:ascii="Times New Roman" w:hAnsi="Times New Roman"/>
                <w:sz w:val="24"/>
                <w:szCs w:val="24"/>
                <w:lang w:eastAsia="ru-RU"/>
              </w:rPr>
              <w:t>Не установлены</w:t>
            </w:r>
          </w:p>
        </w:tc>
      </w:tr>
      <w:tr w14:paraId="5FC51025"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18A3DE04" w14:textId="77777777">
            <w:pPr>
              <w:spacing w:line="240" w:lineRule="auto"/>
              <w:jc w:val="left"/>
              <w:rPr>
                <w:rFonts w:ascii="Times New Roman" w:hAnsi="Times New Roman"/>
                <w:sz w:val="24"/>
                <w:szCs w:val="24"/>
                <w:lang w:eastAsia="ru-RU"/>
              </w:rPr>
            </w:pPr>
            <w:r>
              <w:rPr>
                <w:rFonts w:ascii="Times New Roman" w:hAnsi="Times New Roman"/>
                <w:sz w:val="24"/>
                <w:szCs w:val="24"/>
                <w:lang w:eastAsia="ru-RU"/>
              </w:rPr>
              <w:t>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p>
        </w:tc>
        <w:tc>
          <w:tcPr>
            <w:tcW w:w="3258" w:type="pct"/>
            <w:gridSpan w:val="2"/>
            <w:tcBorders>
              <w:top w:val="single" w:sz="4" w:space="0" w:color="auto"/>
              <w:left w:val="single" w:sz="4" w:space="0" w:color="auto"/>
              <w:bottom w:val="single" w:sz="4" w:space="0" w:color="auto"/>
              <w:right w:val="single" w:sz="4" w:space="0" w:color="auto"/>
            </w:tcBorders>
            <w:hideMark/>
          </w:tcPr>
          <w:p w:rsidR="00F305E9" w14:paraId="6188FFAA" w14:textId="77777777">
            <w:pPr>
              <w:spacing w:line="240" w:lineRule="auto"/>
              <w:rPr>
                <w:rFonts w:ascii="Times New Roman" w:hAnsi="Times New Roman"/>
                <w:sz w:val="24"/>
                <w:szCs w:val="24"/>
              </w:rPr>
            </w:pPr>
            <w:r>
              <w:rPr>
                <w:rFonts w:ascii="Times New Roman" w:hAnsi="Times New Roman"/>
                <w:sz w:val="24"/>
                <w:szCs w:val="24"/>
                <w:lang w:eastAsia="ru-RU"/>
              </w:rPr>
              <w:t xml:space="preserve">Установлены </w:t>
            </w:r>
            <w:r>
              <w:rPr>
                <w:rFonts w:ascii="Times New Roman" w:hAnsi="Times New Roman"/>
                <w:i/>
                <w:iCs/>
                <w:sz w:val="24"/>
                <w:szCs w:val="24"/>
                <w:lang w:eastAsia="ru-RU"/>
              </w:rPr>
              <w:t>или</w:t>
            </w:r>
            <w:r>
              <w:rPr>
                <w:rFonts w:ascii="Times New Roman" w:hAnsi="Times New Roman"/>
                <w:sz w:val="24"/>
                <w:szCs w:val="24"/>
                <w:lang w:eastAsia="ru-RU"/>
              </w:rPr>
              <w:t xml:space="preserve"> Не установлены</w:t>
            </w:r>
          </w:p>
        </w:tc>
      </w:tr>
      <w:tr w14:paraId="4E7B2CB8" w14:textId="77777777" w:rsidTr="00F305E9">
        <w:tblPrEx>
          <w:tblW w:w="4935" w:type="pct"/>
          <w:tblInd w:w="62" w:type="dxa"/>
          <w:tblLook w:val="04A0"/>
        </w:tblPrEx>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F305E9" w14:paraId="26095128" w14:textId="77777777">
            <w:pPr>
              <w:spacing w:line="240" w:lineRule="auto"/>
              <w:jc w:val="center"/>
              <w:rPr>
                <w:rFonts w:ascii="Times New Roman" w:hAnsi="Times New Roman"/>
                <w:sz w:val="24"/>
                <w:szCs w:val="24"/>
                <w:lang w:eastAsia="ru-RU"/>
              </w:rPr>
            </w:pPr>
            <w:r>
              <w:rPr>
                <w:rFonts w:ascii="Times New Roman" w:hAnsi="Times New Roman"/>
                <w:b/>
                <w:bCs/>
                <w:color w:val="000000" w:themeColor="text1"/>
                <w:sz w:val="24"/>
                <w:szCs w:val="24"/>
                <w:lang w:eastAsia="ru-RU"/>
              </w:rPr>
              <w:t>Критерии оценки заявок на участие</w:t>
            </w:r>
          </w:p>
        </w:tc>
      </w:tr>
      <w:tr w14:paraId="0A8C61DC"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666F69BB" w14:textId="77777777">
            <w:pPr>
              <w:spacing w:line="240" w:lineRule="auto"/>
              <w:rPr>
                <w:rFonts w:ascii="Times New Roman" w:hAnsi="Times New Roman"/>
                <w:sz w:val="24"/>
                <w:szCs w:val="24"/>
                <w:lang w:eastAsia="ru-RU"/>
              </w:rPr>
            </w:pPr>
            <w:r>
              <w:rPr>
                <w:rFonts w:ascii="Times New Roman" w:hAnsi="Times New Roman"/>
                <w:sz w:val="24"/>
                <w:szCs w:val="24"/>
                <w:lang w:eastAsia="ru-RU"/>
              </w:rPr>
              <w:t>Критерии оценки заявок                 на участие в конкурсе, запросе предложений (раздел №__ Типового положения                о закупке)</w:t>
            </w:r>
          </w:p>
        </w:tc>
        <w:tc>
          <w:tcPr>
            <w:tcW w:w="1600" w:type="pct"/>
            <w:tcBorders>
              <w:top w:val="single" w:sz="4" w:space="0" w:color="auto"/>
              <w:left w:val="single" w:sz="4" w:space="0" w:color="auto"/>
              <w:bottom w:val="single" w:sz="4" w:space="0" w:color="auto"/>
              <w:right w:val="single" w:sz="4" w:space="0" w:color="auto"/>
            </w:tcBorders>
            <w:vAlign w:val="center"/>
            <w:hideMark/>
          </w:tcPr>
          <w:p w:rsidR="00F305E9" w14:paraId="5B38116F" w14:textId="77777777">
            <w:pPr>
              <w:spacing w:line="240" w:lineRule="auto"/>
              <w:rPr>
                <w:rFonts w:ascii="Times New Roman" w:hAnsi="Times New Roman"/>
                <w:sz w:val="24"/>
                <w:szCs w:val="24"/>
                <w:lang w:eastAsia="ru-RU"/>
              </w:rPr>
            </w:pPr>
            <w:r>
              <w:rPr>
                <w:rFonts w:ascii="Times New Roman" w:hAnsi="Times New Roman"/>
                <w:sz w:val="24"/>
                <w:szCs w:val="24"/>
                <w:lang w:eastAsia="ru-RU"/>
              </w:rPr>
              <w:t>Подробная расшифровка каждого критерия (подкритерия) с указанием его значения, количественного измерения</w:t>
            </w:r>
          </w:p>
        </w:tc>
        <w:tc>
          <w:tcPr>
            <w:tcW w:w="1658" w:type="pct"/>
            <w:tcBorders>
              <w:top w:val="single" w:sz="4" w:space="0" w:color="auto"/>
              <w:left w:val="single" w:sz="4" w:space="0" w:color="auto"/>
              <w:bottom w:val="single" w:sz="4" w:space="0" w:color="auto"/>
              <w:right w:val="single" w:sz="4" w:space="0" w:color="auto"/>
            </w:tcBorders>
            <w:vAlign w:val="center"/>
            <w:hideMark/>
          </w:tcPr>
          <w:p w:rsidR="00F305E9" w14:paraId="1101BBC0" w14:textId="77777777">
            <w:pPr>
              <w:spacing w:line="240" w:lineRule="auto"/>
              <w:rPr>
                <w:rFonts w:ascii="Times New Roman" w:hAnsi="Times New Roman"/>
                <w:sz w:val="24"/>
                <w:szCs w:val="24"/>
                <w:lang w:eastAsia="ru-RU"/>
              </w:rPr>
            </w:pPr>
            <w:r>
              <w:rPr>
                <w:rFonts w:ascii="Times New Roman" w:hAnsi="Times New Roman"/>
                <w:sz w:val="24"/>
                <w:szCs w:val="24"/>
                <w:lang w:eastAsia="ru-RU"/>
              </w:rPr>
              <w:t>Величина значимости каждого критерия (подкритерия) в %</w:t>
            </w:r>
          </w:p>
        </w:tc>
      </w:tr>
      <w:tr w14:paraId="43CFF37F"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4692F5BC" w14:textId="77777777">
            <w:pPr>
              <w:spacing w:line="240" w:lineRule="auto"/>
              <w:rPr>
                <w:rFonts w:ascii="Times New Roman" w:hAnsi="Times New Roman"/>
                <w:sz w:val="24"/>
                <w:szCs w:val="24"/>
                <w:lang w:eastAsia="ru-RU"/>
              </w:rPr>
            </w:pPr>
            <w:r>
              <w:rPr>
                <w:rFonts w:ascii="Times New Roman" w:hAnsi="Times New Roman"/>
                <w:sz w:val="24"/>
                <w:szCs w:val="24"/>
                <w:lang w:eastAsia="ru-RU"/>
              </w:rPr>
              <w:t>Возможность и порядок проведения закупки                        с переторжкой (раздел №___ Типового Положения                    о закупке) п. 5 ч. 4 ст. 3.4 Закона № 223-ФЗ)</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14:paraId="0EEA0BB6" w14:textId="77777777">
            <w:pPr>
              <w:pStyle w:val="NoSpacing"/>
              <w:spacing w:line="256"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Установлены </w:t>
            </w:r>
            <w:r>
              <w:rPr>
                <w:rFonts w:ascii="Times New Roman" w:hAnsi="Times New Roman" w:cs="Times New Roman"/>
                <w:i/>
                <w:sz w:val="24"/>
                <w:szCs w:val="24"/>
                <w:lang w:eastAsia="ru-RU"/>
              </w:rPr>
              <w:t>или</w:t>
            </w:r>
            <w:r>
              <w:rPr>
                <w:rFonts w:ascii="Times New Roman" w:hAnsi="Times New Roman" w:cs="Times New Roman"/>
                <w:sz w:val="24"/>
                <w:szCs w:val="24"/>
                <w:lang w:eastAsia="ru-RU"/>
              </w:rPr>
              <w:t xml:space="preserve"> Не установлены</w:t>
            </w:r>
          </w:p>
        </w:tc>
      </w:tr>
      <w:tr w14:paraId="487688C8"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1BBD39B0" w14:textId="77777777">
            <w:pPr>
              <w:spacing w:line="240" w:lineRule="auto"/>
              <w:rPr>
                <w:rFonts w:ascii="Times New Roman" w:hAnsi="Times New Roman"/>
                <w:sz w:val="24"/>
                <w:szCs w:val="24"/>
                <w:lang w:eastAsia="ru-RU"/>
              </w:rPr>
            </w:pPr>
            <w:r>
              <w:rPr>
                <w:rFonts w:ascii="Times New Roman" w:hAnsi="Times New Roman"/>
                <w:sz w:val="24"/>
                <w:szCs w:val="24"/>
                <w:lang w:eastAsia="ru-RU"/>
              </w:rPr>
              <w:t>Этапы конкурса в электронной форме, участниками которого могут быть только субъекты малого и среднего предпринимательства (ч. 4 ст. 3.4. Закона № 223-ФЗ):</w:t>
            </w:r>
          </w:p>
        </w:tc>
        <w:tc>
          <w:tcPr>
            <w:tcW w:w="3258" w:type="pct"/>
            <w:gridSpan w:val="2"/>
            <w:tcBorders>
              <w:top w:val="single" w:sz="4" w:space="0" w:color="auto"/>
              <w:left w:val="single" w:sz="4" w:space="0" w:color="auto"/>
              <w:bottom w:val="single" w:sz="4" w:space="0" w:color="auto"/>
              <w:right w:val="single" w:sz="4" w:space="0" w:color="auto"/>
            </w:tcBorders>
            <w:vAlign w:val="center"/>
          </w:tcPr>
          <w:p w:rsidR="00F305E9" w14:paraId="455AD3A7" w14:textId="77777777">
            <w:pPr>
              <w:spacing w:line="240" w:lineRule="auto"/>
              <w:rPr>
                <w:rFonts w:ascii="Times New Roman" w:hAnsi="Times New Roman"/>
                <w:sz w:val="24"/>
                <w:szCs w:val="24"/>
                <w:lang w:eastAsia="ru-RU"/>
              </w:rPr>
            </w:pPr>
          </w:p>
        </w:tc>
      </w:tr>
      <w:tr w14:paraId="5A92C496"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066A35B4" w14:textId="77777777">
            <w:pPr>
              <w:spacing w:line="240" w:lineRule="auto"/>
              <w:rPr>
                <w:rFonts w:ascii="Times New Roman" w:hAnsi="Times New Roman"/>
                <w:sz w:val="24"/>
                <w:szCs w:val="24"/>
                <w:lang w:eastAsia="ru-RU"/>
              </w:rPr>
            </w:pPr>
            <w:r>
              <w:rPr>
                <w:rFonts w:ascii="Times New Roman" w:hAnsi="Times New Roman"/>
                <w:color w:val="000000" w:themeColor="text1"/>
                <w:sz w:val="24"/>
                <w:szCs w:val="24"/>
                <w:lang w:eastAsia="ru-RU"/>
              </w:rPr>
              <w:t>- этап обсуждения функциональных характеристик</w:t>
            </w:r>
          </w:p>
        </w:tc>
        <w:tc>
          <w:tcPr>
            <w:tcW w:w="3258" w:type="pct"/>
            <w:gridSpan w:val="2"/>
            <w:tcBorders>
              <w:top w:val="single" w:sz="4" w:space="0" w:color="auto"/>
              <w:left w:val="single" w:sz="4" w:space="0" w:color="auto"/>
              <w:bottom w:val="single" w:sz="4" w:space="0" w:color="auto"/>
              <w:right w:val="single" w:sz="4" w:space="0" w:color="auto"/>
            </w:tcBorders>
            <w:hideMark/>
          </w:tcPr>
          <w:p w:rsidR="00F305E9" w14:paraId="339AF416" w14:textId="77777777">
            <w:pPr>
              <w:pStyle w:val="NoSpacing"/>
              <w:spacing w:line="256"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Установлены </w:t>
            </w:r>
            <w:r>
              <w:rPr>
                <w:rFonts w:ascii="Times New Roman" w:hAnsi="Times New Roman" w:cs="Times New Roman"/>
                <w:i/>
                <w:sz w:val="24"/>
                <w:szCs w:val="24"/>
                <w:lang w:eastAsia="ru-RU"/>
              </w:rPr>
              <w:t>или</w:t>
            </w:r>
            <w:r>
              <w:rPr>
                <w:rFonts w:ascii="Times New Roman" w:hAnsi="Times New Roman" w:cs="Times New Roman"/>
                <w:sz w:val="24"/>
                <w:szCs w:val="24"/>
                <w:lang w:eastAsia="ru-RU"/>
              </w:rPr>
              <w:t xml:space="preserve"> Не установлены</w:t>
            </w:r>
          </w:p>
        </w:tc>
      </w:tr>
      <w:tr w14:paraId="386AA691"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4B8C8B1A" w14:textId="77777777">
            <w:pPr>
              <w:spacing w:line="240" w:lineRule="auto"/>
              <w:rPr>
                <w:rFonts w:ascii="Times New Roman" w:hAnsi="Times New Roman"/>
                <w:sz w:val="24"/>
                <w:szCs w:val="24"/>
                <w:lang w:eastAsia="ru-RU"/>
              </w:rPr>
            </w:pPr>
            <w:r>
              <w:rPr>
                <w:rFonts w:ascii="Times New Roman" w:hAnsi="Times New Roman"/>
                <w:color w:val="000000" w:themeColor="text1"/>
                <w:sz w:val="24"/>
                <w:szCs w:val="24"/>
                <w:lang w:eastAsia="ru-RU"/>
              </w:rPr>
              <w:t>- этап обсуждения предложений о функциональных характеристиках</w:t>
            </w:r>
          </w:p>
        </w:tc>
        <w:tc>
          <w:tcPr>
            <w:tcW w:w="3258" w:type="pct"/>
            <w:gridSpan w:val="2"/>
            <w:tcBorders>
              <w:top w:val="single" w:sz="4" w:space="0" w:color="auto"/>
              <w:left w:val="single" w:sz="4" w:space="0" w:color="auto"/>
              <w:bottom w:val="single" w:sz="4" w:space="0" w:color="auto"/>
              <w:right w:val="single" w:sz="4" w:space="0" w:color="auto"/>
            </w:tcBorders>
            <w:hideMark/>
          </w:tcPr>
          <w:p w:rsidR="00F305E9" w14:paraId="69C151C3" w14:textId="77777777">
            <w:pPr>
              <w:pStyle w:val="NoSpacing"/>
              <w:spacing w:line="256"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Установлены </w:t>
            </w:r>
            <w:r>
              <w:rPr>
                <w:rFonts w:ascii="Times New Roman" w:hAnsi="Times New Roman" w:cs="Times New Roman"/>
                <w:i/>
                <w:sz w:val="24"/>
                <w:szCs w:val="24"/>
                <w:lang w:eastAsia="ru-RU"/>
              </w:rPr>
              <w:t>или</w:t>
            </w:r>
            <w:r>
              <w:rPr>
                <w:rFonts w:ascii="Times New Roman" w:hAnsi="Times New Roman" w:cs="Times New Roman"/>
                <w:sz w:val="24"/>
                <w:szCs w:val="24"/>
                <w:lang w:eastAsia="ru-RU"/>
              </w:rPr>
              <w:t xml:space="preserve"> Не установлены</w:t>
            </w:r>
          </w:p>
        </w:tc>
      </w:tr>
      <w:tr w14:paraId="3822433C"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6E84E4C3" w14:textId="77777777">
            <w:pPr>
              <w:spacing w:line="240" w:lineRule="auto"/>
              <w:rPr>
                <w:rFonts w:ascii="Times New Roman" w:hAnsi="Times New Roman"/>
                <w:sz w:val="24"/>
                <w:szCs w:val="24"/>
                <w:lang w:eastAsia="ru-RU"/>
              </w:rPr>
            </w:pPr>
            <w:r>
              <w:rPr>
                <w:rFonts w:ascii="Times New Roman" w:hAnsi="Times New Roman"/>
                <w:color w:val="000000" w:themeColor="text1"/>
                <w:sz w:val="24"/>
                <w:szCs w:val="24"/>
                <w:lang w:eastAsia="ru-RU"/>
              </w:rPr>
              <w:t>- этап сопоставления дополнительных ценовых предложений</w:t>
            </w:r>
          </w:p>
        </w:tc>
        <w:tc>
          <w:tcPr>
            <w:tcW w:w="3258" w:type="pct"/>
            <w:gridSpan w:val="2"/>
            <w:tcBorders>
              <w:top w:val="single" w:sz="4" w:space="0" w:color="auto"/>
              <w:left w:val="single" w:sz="4" w:space="0" w:color="auto"/>
              <w:bottom w:val="single" w:sz="4" w:space="0" w:color="auto"/>
              <w:right w:val="single" w:sz="4" w:space="0" w:color="auto"/>
            </w:tcBorders>
            <w:hideMark/>
          </w:tcPr>
          <w:p w:rsidR="00F305E9" w14:paraId="7B48EFBE" w14:textId="77777777">
            <w:pPr>
              <w:pStyle w:val="NoSpacing"/>
              <w:spacing w:line="256"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Установлены </w:t>
            </w:r>
            <w:r>
              <w:rPr>
                <w:rFonts w:ascii="Times New Roman" w:hAnsi="Times New Roman" w:cs="Times New Roman"/>
                <w:i/>
                <w:sz w:val="24"/>
                <w:szCs w:val="24"/>
                <w:lang w:eastAsia="ru-RU"/>
              </w:rPr>
              <w:t>или</w:t>
            </w:r>
            <w:r>
              <w:rPr>
                <w:rFonts w:ascii="Times New Roman" w:hAnsi="Times New Roman" w:cs="Times New Roman"/>
                <w:sz w:val="24"/>
                <w:szCs w:val="24"/>
                <w:lang w:eastAsia="ru-RU"/>
              </w:rPr>
              <w:t xml:space="preserve"> Не установлены</w:t>
            </w:r>
          </w:p>
        </w:tc>
      </w:tr>
      <w:tr w14:paraId="0B507568" w14:textId="77777777" w:rsidTr="00F305E9">
        <w:tblPrEx>
          <w:tblW w:w="4935" w:type="pct"/>
          <w:tblInd w:w="62" w:type="dxa"/>
          <w:tblLook w:val="04A0"/>
        </w:tblPrEx>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F305E9" w14:paraId="157A2E57" w14:textId="77777777">
            <w:pPr>
              <w:pStyle w:val="NoSpacing"/>
              <w:spacing w:line="256" w:lineRule="auto"/>
              <w:jc w:val="center"/>
              <w:rPr>
                <w:rFonts w:ascii="Times New Roman" w:hAnsi="Times New Roman" w:cs="Times New Roman"/>
                <w:b/>
                <w:bCs/>
                <w:sz w:val="24"/>
                <w:szCs w:val="24"/>
                <w:lang w:eastAsia="ru-RU"/>
              </w:rPr>
            </w:pPr>
            <w:r>
              <w:rPr>
                <w:rFonts w:ascii="Times New Roman" w:hAnsi="Times New Roman" w:cs="Times New Roman"/>
                <w:b/>
                <w:bCs/>
                <w:color w:val="000000" w:themeColor="text1"/>
                <w:sz w:val="24"/>
                <w:szCs w:val="24"/>
                <w:lang w:eastAsia="ru-RU"/>
              </w:rPr>
              <w:t>Прочие положения</w:t>
            </w:r>
          </w:p>
        </w:tc>
      </w:tr>
      <w:tr w14:paraId="2534994C"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28B4DA4B" w14:textId="77777777">
            <w:pPr>
              <w:spacing w:line="240" w:lineRule="auto"/>
              <w:rPr>
                <w:rFonts w:ascii="Times New Roman" w:hAnsi="Times New Roman"/>
                <w:sz w:val="24"/>
                <w:szCs w:val="24"/>
                <w:lang w:eastAsia="ru-RU"/>
              </w:rPr>
            </w:pPr>
            <w:r>
              <w:rPr>
                <w:rFonts w:ascii="Times New Roman" w:hAnsi="Times New Roman"/>
                <w:sz w:val="24"/>
                <w:szCs w:val="24"/>
                <w:lang w:eastAsia="ru-RU"/>
              </w:rPr>
              <w:t>Этапы запроса предложений               в электронной форме, участниками которого могут быть только субъекты малого и среднего предпринимательства (раздел №__ Типового положения                   о закупке)</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14:paraId="3D273BF9" w14:textId="77777777">
            <w:pPr>
              <w:pStyle w:val="NoSpacing"/>
              <w:spacing w:line="256"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Установлены </w:t>
            </w:r>
            <w:r>
              <w:rPr>
                <w:rFonts w:ascii="Times New Roman" w:hAnsi="Times New Roman" w:cs="Times New Roman"/>
                <w:i/>
                <w:sz w:val="24"/>
                <w:szCs w:val="24"/>
                <w:lang w:eastAsia="ru-RU"/>
              </w:rPr>
              <w:t>или</w:t>
            </w:r>
            <w:r>
              <w:rPr>
                <w:rFonts w:ascii="Times New Roman" w:hAnsi="Times New Roman" w:cs="Times New Roman"/>
                <w:sz w:val="24"/>
                <w:szCs w:val="24"/>
                <w:lang w:eastAsia="ru-RU"/>
              </w:rPr>
              <w:t xml:space="preserve"> Не установлены</w:t>
            </w:r>
          </w:p>
        </w:tc>
      </w:tr>
      <w:tr w14:paraId="119B9A2A"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6DE9CA47" w14:textId="77777777">
            <w:pPr>
              <w:spacing w:line="240" w:lineRule="auto"/>
              <w:rPr>
                <w:rFonts w:ascii="Times New Roman" w:hAnsi="Times New Roman"/>
                <w:sz w:val="24"/>
                <w:szCs w:val="24"/>
                <w:lang w:eastAsia="ru-RU"/>
              </w:rPr>
            </w:pPr>
            <w:r>
              <w:rPr>
                <w:rFonts w:ascii="Times New Roman" w:hAnsi="Times New Roman"/>
                <w:sz w:val="24"/>
                <w:szCs w:val="24"/>
                <w:lang w:eastAsia="ru-RU"/>
              </w:rPr>
              <w:t>Дополнительная информация</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14:paraId="3D02058C" w14:textId="77777777">
            <w:pPr>
              <w:widowControl w:val="0"/>
              <w:autoSpaceDE w:val="0"/>
              <w:autoSpaceDN w:val="0"/>
              <w:spacing w:line="240" w:lineRule="auto"/>
              <w:rPr>
                <w:rFonts w:ascii="Times New Roman" w:hAnsi="Times New Roman"/>
                <w:sz w:val="24"/>
                <w:szCs w:val="24"/>
                <w:lang w:eastAsia="ru-RU"/>
              </w:rPr>
            </w:pPr>
            <w:r>
              <w:rPr>
                <w:rFonts w:ascii="Times New Roman" w:hAnsi="Times New Roman"/>
                <w:sz w:val="24"/>
                <w:szCs w:val="24"/>
                <w:lang w:eastAsia="ru-RU"/>
              </w:rPr>
              <w:t>В соответствии с действующим на момент размещения законодательством Российской Федерации, нормативно-правовой базой в сфере закупок товаров, работ, услуг отдельными видами юридических лиц, в соответствии                  с документами, приложенными к извещению.</w:t>
            </w:r>
          </w:p>
        </w:tc>
      </w:tr>
      <w:tr w14:paraId="6AE8C361" w14:textId="77777777" w:rsidTr="00F305E9">
        <w:tblPrEx>
          <w:tblW w:w="4935" w:type="pct"/>
          <w:tblInd w:w="62" w:type="dxa"/>
          <w:tblLook w:val="04A0"/>
        </w:tblPrEx>
        <w:tc>
          <w:tcPr>
            <w:tcW w:w="1742" w:type="pct"/>
            <w:tcBorders>
              <w:top w:val="single" w:sz="4" w:space="0" w:color="auto"/>
              <w:left w:val="single" w:sz="4" w:space="0" w:color="auto"/>
              <w:bottom w:val="single" w:sz="4" w:space="0" w:color="auto"/>
              <w:right w:val="single" w:sz="4" w:space="0" w:color="auto"/>
            </w:tcBorders>
            <w:vAlign w:val="center"/>
            <w:hideMark/>
          </w:tcPr>
          <w:p w:rsidR="00F305E9" w14:paraId="1975E99E" w14:textId="77777777">
            <w:pPr>
              <w:spacing w:line="240" w:lineRule="auto"/>
              <w:rPr>
                <w:rFonts w:ascii="Times New Roman" w:hAnsi="Times New Roman"/>
                <w:sz w:val="24"/>
                <w:szCs w:val="24"/>
                <w:lang w:eastAsia="ru-RU"/>
              </w:rPr>
            </w:pPr>
            <w:r>
              <w:rPr>
                <w:rFonts w:ascii="Times New Roman" w:hAnsi="Times New Roman"/>
                <w:sz w:val="24"/>
                <w:szCs w:val="24"/>
                <w:lang w:eastAsia="ru-RU"/>
              </w:rPr>
              <w:t>Перечень прикрепленных документов</w:t>
            </w:r>
          </w:p>
        </w:tc>
        <w:tc>
          <w:tcPr>
            <w:tcW w:w="3258" w:type="pct"/>
            <w:gridSpan w:val="2"/>
            <w:tcBorders>
              <w:top w:val="single" w:sz="4" w:space="0" w:color="auto"/>
              <w:left w:val="single" w:sz="4" w:space="0" w:color="auto"/>
              <w:bottom w:val="single" w:sz="4" w:space="0" w:color="auto"/>
              <w:right w:val="single" w:sz="4" w:space="0" w:color="auto"/>
            </w:tcBorders>
            <w:vAlign w:val="center"/>
            <w:hideMark/>
          </w:tcPr>
          <w:p w:rsidR="00F305E9" w:rsidRPr="00F305E9" w14:paraId="5B901A41" w14:textId="77777777">
            <w:pPr>
              <w:widowControl w:val="0"/>
              <w:autoSpaceDE w:val="0"/>
              <w:autoSpaceDN w:val="0"/>
              <w:spacing w:line="240" w:lineRule="auto"/>
              <w:rPr>
                <w:rFonts w:ascii="Times New Roman" w:hAnsi="Times New Roman"/>
                <w:sz w:val="24"/>
                <w:szCs w:val="24"/>
                <w:lang w:eastAsia="ru-RU"/>
              </w:rPr>
            </w:pPr>
            <w:r w:rsidRPr="00F305E9">
              <w:rPr>
                <w:rFonts w:ascii="Times New Roman" w:hAnsi="Times New Roman"/>
                <w:sz w:val="24"/>
                <w:szCs w:val="24"/>
                <w:lang w:eastAsia="ru-RU"/>
              </w:rPr>
              <w:t xml:space="preserve">Приложение 1 - Обоснование НМЦК                                    с приложенными </w:t>
            </w:r>
            <w:r w:rsidRPr="00F305E9">
              <w:rPr>
                <w:rFonts w:ascii="Times New Roman" w:hAnsi="Times New Roman"/>
                <w:bCs/>
                <w:sz w:val="24"/>
                <w:szCs w:val="24"/>
                <w:lang w:eastAsia="ru-RU"/>
              </w:rPr>
              <w:t>ценовым запросом и коммерческими предложениями, зарегистрированными в установленном порядке (или сметной документацией или информацией из реестра контрактов или общедоступной ценовой информацией)</w:t>
            </w:r>
            <w:r w:rsidRPr="00F305E9">
              <w:rPr>
                <w:rFonts w:ascii="Times New Roman" w:hAnsi="Times New Roman"/>
                <w:sz w:val="24"/>
                <w:szCs w:val="24"/>
                <w:lang w:eastAsia="ru-RU"/>
              </w:rPr>
              <w:t>;</w:t>
            </w:r>
          </w:p>
          <w:p w:rsidR="00F305E9" w:rsidRPr="00F305E9" w14:paraId="424C10DF" w14:textId="77777777">
            <w:pPr>
              <w:widowControl w:val="0"/>
              <w:autoSpaceDE w:val="0"/>
              <w:autoSpaceDN w:val="0"/>
              <w:spacing w:line="240" w:lineRule="auto"/>
              <w:rPr>
                <w:rFonts w:ascii="Times New Roman" w:hAnsi="Times New Roman"/>
                <w:sz w:val="24"/>
                <w:szCs w:val="24"/>
                <w:lang w:eastAsia="ru-RU"/>
              </w:rPr>
            </w:pPr>
            <w:r w:rsidRPr="00F305E9">
              <w:rPr>
                <w:rFonts w:ascii="Times New Roman" w:hAnsi="Times New Roman"/>
                <w:sz w:val="24"/>
                <w:szCs w:val="24"/>
                <w:lang w:eastAsia="ru-RU"/>
              </w:rPr>
              <w:t>Приложение 2 - Проект контракта;</w:t>
            </w:r>
          </w:p>
          <w:p w:rsidR="00F305E9" w:rsidRPr="00F305E9" w14:paraId="7B300C02" w14:textId="77777777">
            <w:pPr>
              <w:widowControl w:val="0"/>
              <w:autoSpaceDE w:val="0"/>
              <w:autoSpaceDN w:val="0"/>
              <w:spacing w:line="240" w:lineRule="auto"/>
              <w:rPr>
                <w:rFonts w:ascii="Times New Roman" w:hAnsi="Times New Roman"/>
                <w:sz w:val="24"/>
                <w:szCs w:val="24"/>
                <w:lang w:eastAsia="ru-RU"/>
              </w:rPr>
            </w:pPr>
            <w:r w:rsidRPr="00F305E9">
              <w:rPr>
                <w:rFonts w:ascii="Times New Roman" w:hAnsi="Times New Roman"/>
                <w:sz w:val="24"/>
                <w:szCs w:val="24"/>
                <w:lang w:eastAsia="ru-RU"/>
              </w:rPr>
              <w:t>Приложение 3 - Описание объекта закупки;</w:t>
            </w:r>
          </w:p>
          <w:p w:rsidR="00F305E9" w:rsidRPr="00F305E9" w14:paraId="7D499020" w14:textId="77777777">
            <w:pPr>
              <w:widowControl w:val="0"/>
              <w:autoSpaceDE w:val="0"/>
              <w:autoSpaceDN w:val="0"/>
              <w:spacing w:line="240" w:lineRule="auto"/>
              <w:rPr>
                <w:rFonts w:ascii="Times New Roman" w:hAnsi="Times New Roman"/>
                <w:sz w:val="24"/>
                <w:szCs w:val="24"/>
                <w:lang w:eastAsia="ru-RU"/>
              </w:rPr>
            </w:pPr>
            <w:r w:rsidRPr="00F305E9">
              <w:rPr>
                <w:rFonts w:ascii="Times New Roman" w:hAnsi="Times New Roman"/>
                <w:sz w:val="24"/>
                <w:szCs w:val="24"/>
                <w:lang w:eastAsia="ru-RU"/>
              </w:rPr>
              <w:t>Приложение 4 – Сравнительная таблица соответствия требуемых характеристик закупаемого товара нескольким производителям (с приложением подтверждающих документов) - при поставке машин и оборудования (при необходимости);</w:t>
            </w:r>
          </w:p>
          <w:p w:rsidR="00F305E9" w:rsidRPr="00F305E9" w14:paraId="0A2B0EF1" w14:textId="77777777">
            <w:pPr>
              <w:widowControl w:val="0"/>
              <w:autoSpaceDE w:val="0"/>
              <w:autoSpaceDN w:val="0"/>
              <w:spacing w:line="240" w:lineRule="auto"/>
              <w:rPr>
                <w:rFonts w:ascii="Times New Roman" w:hAnsi="Times New Roman"/>
                <w:sz w:val="24"/>
                <w:szCs w:val="24"/>
                <w:lang w:eastAsia="ru-RU"/>
              </w:rPr>
            </w:pPr>
            <w:r w:rsidRPr="00F305E9">
              <w:rPr>
                <w:rFonts w:ascii="Times New Roman" w:hAnsi="Times New Roman"/>
                <w:sz w:val="24"/>
                <w:szCs w:val="24"/>
                <w:lang w:eastAsia="ru-RU"/>
              </w:rPr>
              <w:t>Приложение 5 – Выписка из плана закупок (с датой внесения позиции, подписью и печатью руководителя);</w:t>
            </w:r>
          </w:p>
          <w:p w:rsidR="00F305E9" w14:paraId="30E8FC02" w14:textId="77777777">
            <w:pPr>
              <w:widowControl w:val="0"/>
              <w:autoSpaceDE w:val="0"/>
              <w:autoSpaceDN w:val="0"/>
              <w:spacing w:line="240" w:lineRule="auto"/>
              <w:rPr>
                <w:rFonts w:ascii="Times New Roman" w:hAnsi="Times New Roman"/>
                <w:sz w:val="24"/>
                <w:szCs w:val="24"/>
                <w:lang w:eastAsia="ru-RU"/>
              </w:rPr>
            </w:pPr>
            <w:r w:rsidRPr="00F305E9">
              <w:rPr>
                <w:rFonts w:ascii="Times New Roman" w:hAnsi="Times New Roman"/>
                <w:sz w:val="24"/>
                <w:szCs w:val="24"/>
                <w:lang w:eastAsia="ru-RU"/>
              </w:rPr>
              <w:t>Приложение 6 - Порядок рассмотрения</w:t>
            </w:r>
            <w:r>
              <w:rPr>
                <w:rFonts w:ascii="Times New Roman" w:hAnsi="Times New Roman"/>
                <w:sz w:val="24"/>
                <w:szCs w:val="24"/>
                <w:lang w:eastAsia="ru-RU"/>
              </w:rPr>
              <w:t xml:space="preserve"> и оценки заявок       на участие в конкурсах;</w:t>
            </w:r>
          </w:p>
          <w:p w:rsidR="00F305E9" w14:paraId="7518A500" w14:textId="77777777">
            <w:pPr>
              <w:widowControl w:val="0"/>
              <w:autoSpaceDE w:val="0"/>
              <w:autoSpaceDN w:val="0"/>
              <w:spacing w:line="240" w:lineRule="auto"/>
              <w:rPr>
                <w:rFonts w:ascii="Times New Roman" w:hAnsi="Times New Roman"/>
                <w:sz w:val="24"/>
                <w:szCs w:val="24"/>
                <w:lang w:eastAsia="ru-RU"/>
              </w:rPr>
            </w:pPr>
            <w:r>
              <w:rPr>
                <w:rFonts w:ascii="Times New Roman" w:hAnsi="Times New Roman"/>
                <w:sz w:val="24"/>
                <w:szCs w:val="24"/>
                <w:lang w:eastAsia="ru-RU"/>
              </w:rPr>
              <w:t>Приложение 7 - Заполненное описание объекта закупки               в формате специального шаблона Excel                                 при использовании кодов позиции ОКПД-2 с более чем 5 (пятью) наименованиями единицы товара, работы, услуги в электронном виде;</w:t>
            </w:r>
          </w:p>
          <w:p w:rsidR="00F305E9" w14:paraId="4D7EEDC1" w14:textId="77777777">
            <w:pPr>
              <w:widowControl w:val="0"/>
              <w:autoSpaceDE w:val="0"/>
              <w:autoSpaceDN w:val="0"/>
              <w:spacing w:line="240" w:lineRule="auto"/>
              <w:rPr>
                <w:rFonts w:ascii="Times New Roman" w:hAnsi="Times New Roman"/>
                <w:sz w:val="24"/>
                <w:szCs w:val="24"/>
                <w:lang w:eastAsia="ru-RU"/>
              </w:rPr>
            </w:pPr>
            <w:r>
              <w:rPr>
                <w:rFonts w:ascii="Times New Roman" w:hAnsi="Times New Roman"/>
                <w:sz w:val="24"/>
                <w:szCs w:val="24"/>
                <w:lang w:eastAsia="ru-RU"/>
              </w:rPr>
              <w:t>Приложение 8 – Письмо Заказчика при закупке работы, услуги с поставкой товара, о принятии объекта закупки к бухгалтерскому учету;</w:t>
            </w:r>
          </w:p>
          <w:p w:rsidR="00F305E9" w14:paraId="1973EF97" w14:textId="77777777">
            <w:pPr>
              <w:widowControl w:val="0"/>
              <w:autoSpaceDE w:val="0"/>
              <w:autoSpaceDN w:val="0"/>
              <w:spacing w:line="240" w:lineRule="auto"/>
              <w:rPr>
                <w:rFonts w:ascii="Times New Roman" w:hAnsi="Times New Roman"/>
                <w:sz w:val="24"/>
                <w:szCs w:val="24"/>
                <w:lang w:eastAsia="ru-RU"/>
              </w:rPr>
            </w:pPr>
            <w:r>
              <w:rPr>
                <w:rFonts w:ascii="Times New Roman" w:hAnsi="Times New Roman"/>
                <w:sz w:val="24"/>
                <w:szCs w:val="24"/>
                <w:lang w:eastAsia="ru-RU"/>
              </w:rPr>
              <w:t xml:space="preserve">Приложение 9 - Копия направленного до начала </w:t>
            </w:r>
            <w:r>
              <w:rPr>
                <w:rFonts w:ascii="Times New Roman" w:hAnsi="Times New Roman"/>
                <w:sz w:val="24"/>
                <w:szCs w:val="24"/>
                <w:lang w:eastAsia="ru-RU"/>
              </w:rPr>
              <w:t>осуществления закупки в Министерство промышленности и торговли Российской Федерации уведомления об отсутствии закупаемого товара в реестре российской промышленной продукции (при наличии фактических обстоятельств);</w:t>
            </w:r>
          </w:p>
          <w:p w:rsidR="00F305E9" w14:paraId="0FBB2B9B" w14:textId="77777777">
            <w:pPr>
              <w:widowControl w:val="0"/>
              <w:autoSpaceDE w:val="0"/>
              <w:autoSpaceDN w:val="0"/>
              <w:spacing w:line="240" w:lineRule="auto"/>
              <w:rPr>
                <w:rFonts w:ascii="Times New Roman" w:hAnsi="Times New Roman"/>
                <w:sz w:val="24"/>
                <w:szCs w:val="24"/>
                <w:lang w:eastAsia="ru-RU"/>
              </w:rPr>
            </w:pPr>
            <w:r>
              <w:rPr>
                <w:rFonts w:ascii="Times New Roman" w:hAnsi="Times New Roman"/>
                <w:sz w:val="24"/>
                <w:szCs w:val="24"/>
                <w:lang w:eastAsia="ru-RU"/>
              </w:rPr>
              <w:t>Приложение 10 - Разрешение на закупку происходящего из иностранного государства товара, являющегося промышленной продукцией, выданное в порядке, установленном Министерством промышленности и торговли Российской Федерации, заказчику до начала осуществления закупки по его обращению, содержащему в том числе указание на характеристики такого товара, потребность в котором имеется у заказчика (при наличии фактических обстоятельств).</w:t>
            </w:r>
          </w:p>
          <w:p w:rsidR="00F305E9" w:rsidP="00740BDE" w14:paraId="1A84922F" w14:textId="77777777">
            <w:pPr>
              <w:widowControl w:val="0"/>
              <w:autoSpaceDE w:val="0"/>
              <w:autoSpaceDN w:val="0"/>
              <w:spacing w:line="240" w:lineRule="auto"/>
              <w:rPr>
                <w:rFonts w:ascii="Times New Roman" w:hAnsi="Times New Roman"/>
                <w:sz w:val="24"/>
                <w:szCs w:val="24"/>
                <w:lang w:eastAsia="ru-RU"/>
              </w:rPr>
            </w:pPr>
            <w:r w:rsidRPr="00740BDE">
              <w:rPr>
                <w:rFonts w:ascii="Times New Roman" w:hAnsi="Times New Roman"/>
                <w:sz w:val="24"/>
                <w:szCs w:val="24"/>
                <w:lang w:eastAsia="ru-RU"/>
              </w:rPr>
              <w:t xml:space="preserve">Приложение 11 – </w:t>
            </w:r>
            <w:r w:rsidRPr="0059624D" w:rsidR="00740BDE">
              <w:rPr>
                <w:rFonts w:ascii="Times New Roman" w:hAnsi="Times New Roman"/>
                <w:sz w:val="24"/>
                <w:szCs w:val="24"/>
                <w:lang w:eastAsia="ru-RU"/>
              </w:rPr>
              <w:t>сведения о закупке, согласованные в соответствии с пп.24 п.4.1 раздела 4 Порядка.</w:t>
            </w:r>
          </w:p>
        </w:tc>
      </w:tr>
    </w:tbl>
    <w:p w:rsidR="00F305E9" w:rsidP="00F305E9" w14:paraId="7E9C43D1" w14:textId="77777777">
      <w:pPr>
        <w:autoSpaceDE w:val="0"/>
        <w:autoSpaceDN w:val="0"/>
        <w:adjustRightInd w:val="0"/>
        <w:spacing w:line="240" w:lineRule="auto"/>
        <w:ind w:firstLine="567"/>
        <w:rPr>
          <w:rFonts w:ascii="Times New Roman" w:hAnsi="Times New Roman"/>
          <w:sz w:val="24"/>
          <w:szCs w:val="24"/>
          <w:lang w:eastAsia="ru-RU"/>
        </w:rPr>
      </w:pPr>
    </w:p>
    <w:p w:rsidR="00F305E9" w:rsidP="00F305E9" w14:paraId="4BE29233" w14:textId="77777777">
      <w:pPr>
        <w:widowControl w:val="0"/>
        <w:autoSpaceDE w:val="0"/>
        <w:autoSpaceDN w:val="0"/>
        <w:spacing w:line="240" w:lineRule="auto"/>
        <w:ind w:firstLine="709"/>
        <w:rPr>
          <w:rFonts w:ascii="Times New Roman" w:hAnsi="Times New Roman"/>
          <w:b/>
          <w:sz w:val="24"/>
          <w:szCs w:val="24"/>
          <w:lang w:eastAsia="ru-RU"/>
        </w:rPr>
      </w:pPr>
      <w:r>
        <w:rPr>
          <w:rFonts w:ascii="Times New Roman" w:hAnsi="Times New Roman"/>
          <w:b/>
          <w:sz w:val="24"/>
          <w:szCs w:val="24"/>
          <w:lang w:eastAsia="ru-RU"/>
        </w:rPr>
        <w:t>ИНСТРУКЦИЯ по заполнению ПРИЛОЖЕНИЙ к Заявке</w:t>
      </w:r>
    </w:p>
    <w:p w:rsidR="00F305E9" w:rsidP="00F305E9" w14:paraId="4E0F904F" w14:textId="77777777">
      <w:pPr>
        <w:widowControl w:val="0"/>
        <w:autoSpaceDE w:val="0"/>
        <w:autoSpaceDN w:val="0"/>
        <w:spacing w:line="240" w:lineRule="auto"/>
        <w:ind w:firstLine="709"/>
        <w:rPr>
          <w:rFonts w:ascii="Times New Roman" w:hAnsi="Times New Roman"/>
          <w:b/>
          <w:sz w:val="24"/>
          <w:szCs w:val="24"/>
          <w:lang w:eastAsia="ru-RU"/>
        </w:rPr>
      </w:pPr>
    </w:p>
    <w:p w:rsidR="00F305E9" w:rsidP="00F305E9" w14:paraId="4620021D" w14:textId="77777777">
      <w:pPr>
        <w:widowControl w:val="0"/>
        <w:autoSpaceDE w:val="0"/>
        <w:autoSpaceDN w:val="0"/>
        <w:spacing w:line="240" w:lineRule="auto"/>
        <w:ind w:firstLine="709"/>
        <w:rPr>
          <w:rFonts w:ascii="Times New Roman" w:hAnsi="Times New Roman"/>
          <w:b/>
          <w:sz w:val="24"/>
          <w:szCs w:val="24"/>
          <w:u w:val="single"/>
          <w:lang w:eastAsia="ru-RU"/>
        </w:rPr>
      </w:pPr>
      <w:r>
        <w:rPr>
          <w:rFonts w:ascii="Times New Roman" w:hAnsi="Times New Roman"/>
          <w:b/>
          <w:sz w:val="24"/>
          <w:szCs w:val="24"/>
          <w:u w:val="single"/>
          <w:lang w:eastAsia="ru-RU"/>
        </w:rPr>
        <w:t>Приложение 1 - Обоснование начальной (максимальной) цены договора (НМЦД)</w:t>
      </w:r>
      <w:r>
        <w:rPr>
          <w:rFonts w:ascii="Times New Roman" w:hAnsi="Times New Roman"/>
          <w:sz w:val="24"/>
          <w:szCs w:val="24"/>
          <w:lang w:eastAsia="ru-RU"/>
        </w:rPr>
        <w:t xml:space="preserve"> в соответствии с разделом №__ Типового положения о закупке:</w:t>
      </w:r>
    </w:p>
    <w:p w:rsidR="00F305E9" w:rsidP="00F305E9" w14:paraId="54FDDD16" w14:textId="77777777">
      <w:pPr>
        <w:widowControl w:val="0"/>
        <w:autoSpaceDE w:val="0"/>
        <w:autoSpaceDN w:val="0"/>
        <w:spacing w:line="240" w:lineRule="auto"/>
        <w:ind w:firstLine="709"/>
        <w:rPr>
          <w:rFonts w:ascii="Times New Roman" w:hAnsi="Times New Roman"/>
          <w:b/>
          <w:sz w:val="24"/>
          <w:szCs w:val="24"/>
          <w:u w:val="single"/>
          <w:lang w:eastAsia="ru-RU"/>
        </w:rPr>
      </w:pPr>
    </w:p>
    <w:p w:rsidR="00F305E9" w:rsidP="00F305E9" w14:paraId="2A178AEE"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1) Заголовок: «Обоснование начальной (максимальной) цены договора (НМЦД) (наименование товара, работ, услуг)»</w:t>
      </w:r>
    </w:p>
    <w:p w:rsidR="00F305E9" w:rsidP="00F305E9" w14:paraId="6439A28D" w14:textId="77777777">
      <w:pPr>
        <w:widowControl w:val="0"/>
        <w:numPr>
          <w:ilvl w:val="0"/>
          <w:numId w:val="27"/>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соответствует ОКПД2, плану закупок.</w:t>
      </w:r>
    </w:p>
    <w:p w:rsidR="00F305E9" w:rsidP="00F305E9" w14:paraId="121DF01D"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2) Метод обоснования НМЦД.</w:t>
      </w:r>
    </w:p>
    <w:p w:rsidR="00F305E9" w:rsidP="00F305E9" w14:paraId="219149CD"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3) Расчет НМЦД.</w:t>
      </w:r>
    </w:p>
    <w:p w:rsidR="00F305E9" w:rsidP="00F305E9" w14:paraId="5DC8F8F7"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4)</w:t>
      </w:r>
      <w:r>
        <w:rPr>
          <w:rFonts w:ascii="Times New Roman" w:hAnsi="Times New Roman"/>
          <w:sz w:val="24"/>
          <w:szCs w:val="24"/>
          <w:lang w:eastAsia="ru-RU"/>
        </w:rPr>
        <w:t xml:space="preserve"> </w:t>
      </w:r>
      <w:r>
        <w:rPr>
          <w:rFonts w:ascii="Times New Roman" w:hAnsi="Times New Roman"/>
          <w:b/>
          <w:i/>
          <w:sz w:val="24"/>
          <w:szCs w:val="24"/>
          <w:lang w:eastAsia="ru-RU"/>
        </w:rPr>
        <w:t>Наименование товара, работ, услуг:</w:t>
      </w:r>
    </w:p>
    <w:p w:rsidR="00F305E9" w:rsidP="00F305E9" w14:paraId="0203FE1E" w14:textId="77777777">
      <w:pPr>
        <w:widowControl w:val="0"/>
        <w:numPr>
          <w:ilvl w:val="0"/>
          <w:numId w:val="27"/>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соответствует ОКПД2, плану закупок.</w:t>
      </w:r>
    </w:p>
    <w:p w:rsidR="00F305E9" w:rsidP="00F305E9" w14:paraId="6E3864F7"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5) Единица измерения:</w:t>
      </w:r>
    </w:p>
    <w:p w:rsidR="00F305E9" w:rsidP="00F305E9" w14:paraId="04864E0C" w14:textId="77777777">
      <w:pPr>
        <w:widowControl w:val="0"/>
        <w:numPr>
          <w:ilvl w:val="0"/>
          <w:numId w:val="27"/>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в соответствии с общероссийским классификатором продукции по видам экономической деятельности;</w:t>
      </w:r>
    </w:p>
    <w:p w:rsidR="00F305E9" w:rsidP="00F305E9" w14:paraId="2F6CE592"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6) Количество:</w:t>
      </w:r>
    </w:p>
    <w:p w:rsidR="00F305E9" w:rsidP="00F305E9" w14:paraId="7FAFE941" w14:textId="77777777">
      <w:pPr>
        <w:numPr>
          <w:ilvl w:val="0"/>
          <w:numId w:val="28"/>
        </w:numPr>
        <w:spacing w:line="240" w:lineRule="auto"/>
        <w:ind w:left="0" w:firstLine="709"/>
        <w:contextualSpacing/>
        <w:rPr>
          <w:rFonts w:ascii="Times New Roman" w:eastAsia="Calibri" w:hAnsi="Times New Roman"/>
          <w:b/>
          <w:i/>
          <w:sz w:val="24"/>
          <w:szCs w:val="24"/>
        </w:rPr>
      </w:pPr>
      <w:r>
        <w:rPr>
          <w:rFonts w:ascii="Times New Roman" w:hAnsi="Times New Roman"/>
          <w:sz w:val="24"/>
          <w:szCs w:val="24"/>
          <w:lang w:eastAsia="ru-RU"/>
        </w:rPr>
        <w:t>в случае, если количество поставляемых товаров, объем подлежащих выполнению работ, оказанию услуг невозможно определить, документация                                    об осуществлении закупки должна или приложение к извещению должны содержать обоснование цены единицы товара, работы, услуги.</w:t>
      </w:r>
    </w:p>
    <w:p w:rsidR="00F305E9" w:rsidP="00F305E9" w14:paraId="1A944CF0" w14:textId="77777777">
      <w:pPr>
        <w:spacing w:line="240" w:lineRule="auto"/>
        <w:ind w:firstLine="709"/>
        <w:rPr>
          <w:rFonts w:ascii="Times New Roman" w:eastAsia="Calibri" w:hAnsi="Times New Roman"/>
          <w:b/>
          <w:i/>
          <w:sz w:val="24"/>
          <w:szCs w:val="24"/>
        </w:rPr>
      </w:pPr>
      <w:r>
        <w:rPr>
          <w:rFonts w:ascii="Times New Roman" w:eastAsia="Calibri" w:hAnsi="Times New Roman"/>
          <w:b/>
          <w:i/>
          <w:sz w:val="24"/>
          <w:szCs w:val="24"/>
        </w:rPr>
        <w:t>7) Цена за единицу.</w:t>
      </w:r>
    </w:p>
    <w:p w:rsidR="00F305E9" w:rsidP="00F305E9" w14:paraId="46586370" w14:textId="77777777">
      <w:pPr>
        <w:spacing w:line="240" w:lineRule="auto"/>
        <w:ind w:firstLine="709"/>
        <w:rPr>
          <w:rFonts w:ascii="Times New Roman" w:eastAsia="Calibri" w:hAnsi="Times New Roman"/>
          <w:b/>
          <w:i/>
          <w:sz w:val="24"/>
          <w:szCs w:val="24"/>
        </w:rPr>
      </w:pPr>
      <w:r>
        <w:rPr>
          <w:rFonts w:ascii="Times New Roman" w:eastAsia="Calibri" w:hAnsi="Times New Roman"/>
          <w:b/>
          <w:i/>
          <w:sz w:val="24"/>
          <w:szCs w:val="24"/>
        </w:rPr>
        <w:t>8) Общая сумма.</w:t>
      </w:r>
    </w:p>
    <w:p w:rsidR="00F305E9" w:rsidP="00F305E9" w14:paraId="47EB87C5"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9) Функциональные, технические, качественные и эксплуатационные характеристики:</w:t>
      </w:r>
    </w:p>
    <w:p w:rsidR="00F305E9" w:rsidP="00F305E9" w14:paraId="31C4605E" w14:textId="77777777">
      <w:pPr>
        <w:widowControl w:val="0"/>
        <w:numPr>
          <w:ilvl w:val="0"/>
          <w:numId w:val="27"/>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функциональные, технические, качественные и эксплуатационные характеристики;</w:t>
      </w:r>
    </w:p>
    <w:p w:rsidR="00F305E9" w:rsidP="00F305E9" w14:paraId="55B1BAC8" w14:textId="77777777">
      <w:pPr>
        <w:widowControl w:val="0"/>
        <w:numPr>
          <w:ilvl w:val="0"/>
          <w:numId w:val="27"/>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дополнительные характеристики: с обоснованием функциональной необходимости таковых (</w:t>
      </w:r>
      <w:r>
        <w:rPr>
          <w:rFonts w:ascii="Times New Roman" w:hAnsi="Times New Roman"/>
          <w:i/>
          <w:sz w:val="24"/>
          <w:szCs w:val="24"/>
          <w:lang w:eastAsia="ru-RU"/>
        </w:rPr>
        <w:t xml:space="preserve">Обоснование «Обусловлены потребностью Заказчика» </w:t>
      </w:r>
      <w:r>
        <w:rPr>
          <w:rFonts w:ascii="Times New Roman" w:hAnsi="Times New Roman"/>
          <w:b/>
          <w:i/>
          <w:sz w:val="24"/>
          <w:szCs w:val="24"/>
          <w:lang w:eastAsia="ru-RU"/>
        </w:rPr>
        <w:t>ЗАПРЕЩЕНЫ!!!</w:t>
      </w:r>
      <w:r>
        <w:rPr>
          <w:rFonts w:ascii="Times New Roman" w:hAnsi="Times New Roman"/>
          <w:sz w:val="24"/>
          <w:szCs w:val="24"/>
          <w:lang w:eastAsia="ru-RU"/>
        </w:rPr>
        <w:t>); обосновывается каждая характеристика в отдельности.</w:t>
      </w:r>
    </w:p>
    <w:p w:rsidR="00F305E9" w:rsidP="00F305E9" w14:paraId="1E57732F" w14:textId="77777777">
      <w:pPr>
        <w:widowControl w:val="0"/>
        <w:numPr>
          <w:ilvl w:val="0"/>
          <w:numId w:val="27"/>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применение ГОСТов, СНИПов, Таможенных регламентом, ТРУ и т.д.</w:t>
      </w:r>
    </w:p>
    <w:p w:rsidR="00F305E9" w:rsidP="00F305E9" w14:paraId="1BEA9477" w14:textId="77777777">
      <w:pPr>
        <w:widowControl w:val="0"/>
        <w:autoSpaceDE w:val="0"/>
        <w:autoSpaceDN w:val="0"/>
        <w:spacing w:line="240" w:lineRule="auto"/>
        <w:ind w:firstLine="709"/>
        <w:rPr>
          <w:rFonts w:ascii="Times New Roman" w:hAnsi="Times New Roman"/>
          <w:i/>
          <w:sz w:val="24"/>
          <w:szCs w:val="24"/>
          <w:lang w:eastAsia="ru-RU"/>
        </w:rPr>
      </w:pPr>
      <w:r>
        <w:rPr>
          <w:rFonts w:ascii="Times New Roman" w:hAnsi="Times New Roman"/>
          <w:b/>
          <w:i/>
          <w:sz w:val="24"/>
          <w:szCs w:val="24"/>
          <w:lang w:eastAsia="ru-RU"/>
        </w:rPr>
        <w:t>10)</w:t>
      </w:r>
      <w:r>
        <w:rPr>
          <w:rFonts w:ascii="Times New Roman" w:hAnsi="Times New Roman"/>
          <w:sz w:val="24"/>
          <w:szCs w:val="24"/>
          <w:lang w:eastAsia="ru-RU"/>
        </w:rPr>
        <w:t xml:space="preserve"> </w:t>
      </w:r>
      <w:r>
        <w:rPr>
          <w:rFonts w:ascii="Times New Roman" w:hAnsi="Times New Roman"/>
          <w:b/>
          <w:i/>
          <w:sz w:val="24"/>
          <w:szCs w:val="24"/>
          <w:lang w:eastAsia="ru-RU"/>
        </w:rPr>
        <w:t xml:space="preserve">Указание информации о валюте, </w:t>
      </w:r>
      <w:r>
        <w:rPr>
          <w:rFonts w:ascii="Times New Roman" w:hAnsi="Times New Roman"/>
          <w:i/>
          <w:sz w:val="24"/>
          <w:szCs w:val="24"/>
          <w:lang w:eastAsia="ru-RU"/>
        </w:rPr>
        <w:t xml:space="preserve">используемой для формирования цены контракта и расчетов с поставщиком (подрядчиком, исполнителем) и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Pr>
          <w:rFonts w:ascii="Times New Roman" w:hAnsi="Times New Roman"/>
          <w:i/>
          <w:sz w:val="24"/>
          <w:szCs w:val="24"/>
          <w:lang w:eastAsia="ru-RU"/>
        </w:rPr>
        <w:t xml:space="preserve">контракта. </w:t>
      </w:r>
    </w:p>
    <w:p w:rsidR="00F305E9" w:rsidP="00F305E9" w14:paraId="114E4A29"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11) Дата формирования обоснования.</w:t>
      </w:r>
    </w:p>
    <w:p w:rsidR="00F305E9" w:rsidP="00F305E9" w14:paraId="037FD1D4"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12) Подпись ответственного за обоснование НМЦД должностного лица Заказчика с ФИО и телефоном.</w:t>
      </w:r>
    </w:p>
    <w:p w:rsidR="00F305E9" w:rsidP="00F305E9" w14:paraId="59A157B4"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 xml:space="preserve">13) Подпись и печать руководителя. </w:t>
      </w:r>
    </w:p>
    <w:p w:rsidR="00F305E9" w:rsidP="00F305E9" w14:paraId="1DAE7C3E" w14:textId="77777777">
      <w:pPr>
        <w:widowControl w:val="0"/>
        <w:autoSpaceDE w:val="0"/>
        <w:autoSpaceDN w:val="0"/>
        <w:spacing w:line="240" w:lineRule="auto"/>
        <w:ind w:firstLine="709"/>
        <w:rPr>
          <w:rFonts w:ascii="Times New Roman" w:hAnsi="Times New Roman"/>
          <w:b/>
          <w:i/>
          <w:sz w:val="24"/>
          <w:szCs w:val="24"/>
          <w:lang w:eastAsia="ru-RU"/>
        </w:rPr>
      </w:pPr>
    </w:p>
    <w:p w:rsidR="00F305E9" w:rsidP="00F305E9" w14:paraId="49E126EC" w14:textId="77777777">
      <w:pPr>
        <w:widowControl w:val="0"/>
        <w:autoSpaceDE w:val="0"/>
        <w:autoSpaceDN w:val="0"/>
        <w:spacing w:line="240" w:lineRule="auto"/>
        <w:ind w:firstLine="709"/>
        <w:rPr>
          <w:rFonts w:ascii="Times New Roman" w:hAnsi="Times New Roman"/>
          <w:sz w:val="24"/>
          <w:szCs w:val="24"/>
          <w:lang w:eastAsia="ru-RU"/>
        </w:rPr>
      </w:pPr>
      <w:r>
        <w:rPr>
          <w:rFonts w:ascii="Times New Roman" w:hAnsi="Times New Roman"/>
          <w:b/>
          <w:sz w:val="24"/>
          <w:szCs w:val="24"/>
          <w:u w:val="single"/>
          <w:lang w:eastAsia="ru-RU"/>
        </w:rPr>
        <w:t xml:space="preserve">Приложение 2 – Проект договора </w:t>
      </w:r>
      <w:r>
        <w:rPr>
          <w:rFonts w:ascii="Times New Roman" w:hAnsi="Times New Roman"/>
          <w:sz w:val="24"/>
          <w:szCs w:val="24"/>
          <w:lang w:eastAsia="ru-RU"/>
        </w:rPr>
        <w:t xml:space="preserve">в соответствии с разделом №__ Типового положения о закупке: </w:t>
      </w:r>
    </w:p>
    <w:p w:rsidR="00F305E9" w:rsidP="00F305E9" w14:paraId="5D9F01C0" w14:textId="77777777">
      <w:pPr>
        <w:widowControl w:val="0"/>
        <w:numPr>
          <w:ilvl w:val="0"/>
          <w:numId w:val="29"/>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обязательные условия договора;</w:t>
      </w:r>
    </w:p>
    <w:p w:rsidR="00F305E9" w:rsidP="00F305E9" w14:paraId="381310AC" w14:textId="77777777">
      <w:pPr>
        <w:numPr>
          <w:ilvl w:val="0"/>
          <w:numId w:val="29"/>
        </w:numPr>
        <w:spacing w:line="240" w:lineRule="auto"/>
        <w:ind w:left="0" w:firstLine="709"/>
        <w:contextualSpacing/>
        <w:rPr>
          <w:rFonts w:ascii="Times New Roman" w:eastAsia="Calibri" w:hAnsi="Times New Roman"/>
          <w:b/>
          <w:sz w:val="24"/>
          <w:szCs w:val="24"/>
          <w:u w:val="single"/>
        </w:rPr>
      </w:pPr>
      <w:r>
        <w:rPr>
          <w:rFonts w:ascii="Times New Roman" w:hAnsi="Times New Roman"/>
          <w:sz w:val="24"/>
          <w:szCs w:val="24"/>
          <w:lang w:eastAsia="ru-RU"/>
        </w:rPr>
        <w:t>оплата договора в соответствии с действующим законодательством;</w:t>
      </w:r>
    </w:p>
    <w:p w:rsidR="00F305E9" w:rsidP="00F305E9" w14:paraId="4E735BDE" w14:textId="77777777">
      <w:pPr>
        <w:numPr>
          <w:ilvl w:val="0"/>
          <w:numId w:val="29"/>
        </w:numPr>
        <w:spacing w:line="240" w:lineRule="auto"/>
        <w:ind w:left="0" w:firstLine="709"/>
        <w:contextualSpacing/>
        <w:rPr>
          <w:rFonts w:ascii="Times New Roman" w:eastAsia="Calibri" w:hAnsi="Times New Roman"/>
          <w:b/>
          <w:sz w:val="24"/>
          <w:szCs w:val="24"/>
          <w:u w:val="single"/>
        </w:rPr>
      </w:pPr>
      <w:r>
        <w:rPr>
          <w:rFonts w:ascii="Times New Roman" w:eastAsia="Calibri" w:hAnsi="Times New Roman"/>
          <w:sz w:val="24"/>
          <w:szCs w:val="24"/>
        </w:rPr>
        <w:t>документы о приемке при исполнении договора;</w:t>
      </w:r>
    </w:p>
    <w:p w:rsidR="00F305E9" w:rsidP="00F305E9" w14:paraId="3A983521" w14:textId="77777777">
      <w:pPr>
        <w:numPr>
          <w:ilvl w:val="0"/>
          <w:numId w:val="29"/>
        </w:numPr>
        <w:spacing w:line="240" w:lineRule="auto"/>
        <w:ind w:left="0" w:firstLine="709"/>
        <w:contextualSpacing/>
        <w:rPr>
          <w:rFonts w:ascii="Times New Roman" w:eastAsia="Calibri" w:hAnsi="Times New Roman"/>
          <w:sz w:val="24"/>
          <w:szCs w:val="24"/>
        </w:rPr>
      </w:pPr>
      <w:r>
        <w:rPr>
          <w:rFonts w:ascii="Times New Roman" w:eastAsia="Calibri" w:hAnsi="Times New Roman"/>
          <w:sz w:val="24"/>
          <w:szCs w:val="24"/>
        </w:rPr>
        <w:t xml:space="preserve">«банковская гарантия» или «независимая гарантия – </w:t>
      </w:r>
      <w:r>
        <w:rPr>
          <w:rFonts w:ascii="Times New Roman" w:eastAsia="Calibri" w:hAnsi="Times New Roman"/>
          <w:i/>
          <w:sz w:val="24"/>
          <w:szCs w:val="24"/>
          <w:u w:val="single"/>
        </w:rPr>
        <w:t>только для закупок            у МСП</w:t>
      </w:r>
      <w:r>
        <w:rPr>
          <w:rFonts w:ascii="Times New Roman" w:eastAsia="Calibri" w:hAnsi="Times New Roman"/>
          <w:sz w:val="24"/>
          <w:szCs w:val="24"/>
        </w:rPr>
        <w:t>»;</w:t>
      </w:r>
    </w:p>
    <w:p w:rsidR="00F305E9" w:rsidP="00F305E9" w14:paraId="7C3B18E3" w14:textId="77777777">
      <w:pPr>
        <w:numPr>
          <w:ilvl w:val="0"/>
          <w:numId w:val="29"/>
        </w:numPr>
        <w:spacing w:line="240" w:lineRule="auto"/>
        <w:ind w:left="0" w:firstLine="709"/>
        <w:contextualSpacing/>
        <w:rPr>
          <w:rFonts w:ascii="Times New Roman" w:eastAsia="Calibri" w:hAnsi="Times New Roman"/>
          <w:sz w:val="24"/>
          <w:szCs w:val="24"/>
        </w:rPr>
      </w:pPr>
      <w:r>
        <w:rPr>
          <w:rFonts w:ascii="Times New Roman" w:eastAsia="Calibri" w:hAnsi="Times New Roman"/>
          <w:sz w:val="24"/>
          <w:szCs w:val="24"/>
        </w:rPr>
        <w:t>срок действия договора;</w:t>
      </w:r>
    </w:p>
    <w:p w:rsidR="00F305E9" w:rsidP="00F305E9" w14:paraId="0236BDDF" w14:textId="77777777">
      <w:pPr>
        <w:numPr>
          <w:ilvl w:val="0"/>
          <w:numId w:val="29"/>
        </w:numPr>
        <w:spacing w:line="240" w:lineRule="auto"/>
        <w:ind w:left="0" w:firstLine="709"/>
        <w:contextualSpacing/>
        <w:rPr>
          <w:rFonts w:ascii="Times New Roman" w:eastAsia="Calibri" w:hAnsi="Times New Roman"/>
          <w:sz w:val="24"/>
          <w:szCs w:val="24"/>
        </w:rPr>
      </w:pPr>
      <w:r>
        <w:rPr>
          <w:rFonts w:ascii="Times New Roman" w:eastAsia="Calibri" w:hAnsi="Times New Roman"/>
          <w:sz w:val="24"/>
          <w:szCs w:val="24"/>
        </w:rPr>
        <w:t>подпись и печать руководителя.</w:t>
      </w:r>
    </w:p>
    <w:p w:rsidR="00F305E9" w:rsidP="00F305E9" w14:paraId="091EBBCD" w14:textId="77777777">
      <w:pPr>
        <w:widowControl w:val="0"/>
        <w:autoSpaceDE w:val="0"/>
        <w:autoSpaceDN w:val="0"/>
        <w:spacing w:line="240" w:lineRule="auto"/>
        <w:ind w:firstLine="709"/>
        <w:rPr>
          <w:rFonts w:ascii="Times New Roman" w:hAnsi="Times New Roman"/>
          <w:sz w:val="24"/>
          <w:szCs w:val="24"/>
          <w:lang w:eastAsia="ru-RU"/>
        </w:rPr>
      </w:pPr>
    </w:p>
    <w:p w:rsidR="00F305E9" w:rsidP="00F305E9" w14:paraId="7B176C42" w14:textId="77777777">
      <w:pPr>
        <w:widowControl w:val="0"/>
        <w:autoSpaceDE w:val="0"/>
        <w:autoSpaceDN w:val="0"/>
        <w:spacing w:line="240" w:lineRule="auto"/>
        <w:ind w:firstLine="709"/>
        <w:rPr>
          <w:rFonts w:ascii="Times New Roman" w:hAnsi="Times New Roman"/>
          <w:sz w:val="24"/>
          <w:szCs w:val="24"/>
          <w:lang w:eastAsia="ru-RU"/>
        </w:rPr>
      </w:pPr>
      <w:r>
        <w:rPr>
          <w:rFonts w:ascii="Times New Roman" w:hAnsi="Times New Roman"/>
          <w:b/>
          <w:sz w:val="24"/>
          <w:szCs w:val="24"/>
          <w:u w:val="single"/>
          <w:lang w:eastAsia="ru-RU"/>
        </w:rPr>
        <w:t xml:space="preserve">Приложение 3 - Описание объекта закупки </w:t>
      </w:r>
      <w:r>
        <w:rPr>
          <w:rFonts w:ascii="Times New Roman" w:hAnsi="Times New Roman"/>
          <w:sz w:val="24"/>
          <w:szCs w:val="24"/>
          <w:lang w:eastAsia="ru-RU"/>
        </w:rPr>
        <w:t>в соответствии с разделом №__ Типового положения о закупке</w:t>
      </w:r>
    </w:p>
    <w:p w:rsidR="00F305E9" w:rsidP="00F305E9" w14:paraId="4CA10711"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1)</w:t>
      </w:r>
      <w:r>
        <w:rPr>
          <w:rFonts w:ascii="Times New Roman" w:hAnsi="Times New Roman"/>
          <w:sz w:val="24"/>
          <w:szCs w:val="24"/>
          <w:lang w:eastAsia="ru-RU"/>
        </w:rPr>
        <w:t xml:space="preserve"> </w:t>
      </w:r>
      <w:r>
        <w:rPr>
          <w:rFonts w:ascii="Times New Roman" w:hAnsi="Times New Roman"/>
          <w:b/>
          <w:i/>
          <w:sz w:val="24"/>
          <w:szCs w:val="24"/>
          <w:lang w:eastAsia="ru-RU"/>
        </w:rPr>
        <w:t>Наименование товара, работ, услуг:</w:t>
      </w:r>
    </w:p>
    <w:p w:rsidR="00F305E9" w:rsidP="00F305E9" w14:paraId="589905D8" w14:textId="77777777">
      <w:pPr>
        <w:widowControl w:val="0"/>
        <w:numPr>
          <w:ilvl w:val="0"/>
          <w:numId w:val="27"/>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 xml:space="preserve">соответствует ОКПД 2, плану закупок. </w:t>
      </w:r>
    </w:p>
    <w:p w:rsidR="00F305E9" w:rsidP="00F305E9" w14:paraId="0182142D" w14:textId="77777777">
      <w:pPr>
        <w:widowControl w:val="0"/>
        <w:autoSpaceDE w:val="0"/>
        <w:autoSpaceDN w:val="0"/>
        <w:spacing w:line="240" w:lineRule="auto"/>
        <w:ind w:firstLine="709"/>
        <w:rPr>
          <w:rFonts w:ascii="Times New Roman" w:hAnsi="Times New Roman"/>
          <w:sz w:val="24"/>
          <w:szCs w:val="24"/>
          <w:lang w:eastAsia="ru-RU"/>
        </w:rPr>
      </w:pPr>
      <w:r>
        <w:rPr>
          <w:rFonts w:ascii="Times New Roman" w:hAnsi="Times New Roman"/>
          <w:sz w:val="24"/>
          <w:szCs w:val="24"/>
          <w:lang w:eastAsia="ru-RU"/>
        </w:rPr>
        <w:t xml:space="preserve">(в наименовании позиции указывается «Тип объекта закупки» - </w:t>
      </w:r>
      <w:r>
        <w:rPr>
          <w:rFonts w:ascii="Times New Roman" w:hAnsi="Times New Roman"/>
          <w:b/>
          <w:sz w:val="24"/>
          <w:szCs w:val="24"/>
          <w:lang w:eastAsia="ru-RU"/>
        </w:rPr>
        <w:t>услуга или товар или работа</w:t>
      </w:r>
      <w:r>
        <w:rPr>
          <w:rFonts w:ascii="Times New Roman" w:hAnsi="Times New Roman"/>
          <w:sz w:val="24"/>
          <w:szCs w:val="24"/>
          <w:lang w:eastAsia="ru-RU"/>
        </w:rPr>
        <w:t xml:space="preserve"> (</w:t>
      </w:r>
      <w:r>
        <w:rPr>
          <w:rFonts w:ascii="Times New Roman" w:hAnsi="Times New Roman"/>
          <w:i/>
          <w:iCs/>
          <w:sz w:val="24"/>
          <w:szCs w:val="24"/>
          <w:lang w:eastAsia="ru-RU"/>
        </w:rPr>
        <w:t>пример:</w:t>
      </w:r>
      <w:r>
        <w:rPr>
          <w:rFonts w:ascii="Times New Roman" w:hAnsi="Times New Roman"/>
          <w:sz w:val="24"/>
          <w:szCs w:val="24"/>
          <w:lang w:eastAsia="ru-RU"/>
        </w:rPr>
        <w:t xml:space="preserve"> подана заявка в Департамент. Предмет – «Выполнение работ                       по содержанию насосной станции ливневых вод по ул. Гагарина в г. Курске,                             по содержанию насосной станции ливневых вод по пер. 2-му Литовскому в г. Курске,                   по содержанию насосной станции ливневых вод по ул. Малиновая в г. Курске,                           по содержанию насосной станции ливневых вод в районе пересечения ул. Октябрьская               и ул. Театральная в г. Курске». Выбран код ОКПД-2 - 37.00.11.110 Услуги                                по водоотведению сточных вод.)</w:t>
      </w:r>
    </w:p>
    <w:p w:rsidR="00F305E9" w:rsidP="00F305E9" w14:paraId="764CBA9E"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2) Единица измерения:</w:t>
      </w:r>
    </w:p>
    <w:p w:rsidR="00F305E9" w:rsidP="00F305E9" w14:paraId="78A0290C" w14:textId="77777777">
      <w:pPr>
        <w:widowControl w:val="0"/>
        <w:numPr>
          <w:ilvl w:val="0"/>
          <w:numId w:val="27"/>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в соответствии с общероссийским классификатором продукции по видам экономической деятельности;</w:t>
      </w:r>
    </w:p>
    <w:p w:rsidR="00F305E9" w:rsidP="00F305E9" w14:paraId="33539B16"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3) Количество:</w:t>
      </w:r>
    </w:p>
    <w:p w:rsidR="00F305E9" w:rsidP="00F305E9" w14:paraId="297159DC" w14:textId="77777777">
      <w:pPr>
        <w:numPr>
          <w:ilvl w:val="0"/>
          <w:numId w:val="28"/>
        </w:numPr>
        <w:spacing w:line="240" w:lineRule="auto"/>
        <w:ind w:left="0" w:firstLine="709"/>
        <w:contextualSpacing/>
        <w:rPr>
          <w:rFonts w:ascii="Times New Roman" w:eastAsia="Calibri" w:hAnsi="Times New Roman"/>
          <w:b/>
          <w:i/>
          <w:sz w:val="24"/>
          <w:szCs w:val="24"/>
        </w:rPr>
      </w:pPr>
      <w:r>
        <w:rPr>
          <w:rFonts w:ascii="Times New Roman" w:hAnsi="Times New Roman"/>
          <w:sz w:val="24"/>
          <w:szCs w:val="24"/>
          <w:lang w:eastAsia="ru-RU"/>
        </w:rPr>
        <w:t>в случае, если количество поставляемых товаров, объем подлежащих выполнению работ, оказанию услуг невозможно определить, извещение                                      об осуществлении закупки должно содержать обоснование цены единицы товара, работы, услуги.</w:t>
      </w:r>
    </w:p>
    <w:p w:rsidR="00F305E9" w:rsidP="00F305E9" w14:paraId="7C910F9B"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4) Функциональные, технические, качественные и эксплуатационные характеристики:</w:t>
      </w:r>
    </w:p>
    <w:p w:rsidR="00F305E9" w:rsidP="00F305E9" w14:paraId="6410A079" w14:textId="77777777">
      <w:pPr>
        <w:widowControl w:val="0"/>
        <w:numPr>
          <w:ilvl w:val="0"/>
          <w:numId w:val="27"/>
        </w:numPr>
        <w:autoSpaceDE w:val="0"/>
        <w:autoSpaceDN w:val="0"/>
        <w:spacing w:line="240" w:lineRule="auto"/>
        <w:ind w:left="-142" w:firstLine="851"/>
        <w:contextualSpacing/>
        <w:rPr>
          <w:rFonts w:ascii="Times New Roman" w:hAnsi="Times New Roman"/>
          <w:sz w:val="24"/>
          <w:szCs w:val="24"/>
          <w:lang w:eastAsia="ru-RU"/>
        </w:rPr>
      </w:pPr>
      <w:r>
        <w:rPr>
          <w:rFonts w:ascii="Times New Roman" w:hAnsi="Times New Roman"/>
          <w:sz w:val="24"/>
          <w:szCs w:val="24"/>
          <w:lang w:eastAsia="ru-RU"/>
        </w:rPr>
        <w:t>в документации о закупке должны быть указаны сведения, определенные положением о закупке,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F305E9" w:rsidP="00F305E9" w14:paraId="6CE922D6" w14:textId="77777777">
      <w:pPr>
        <w:widowControl w:val="0"/>
        <w:numPr>
          <w:ilvl w:val="0"/>
          <w:numId w:val="27"/>
        </w:numPr>
        <w:autoSpaceDE w:val="0"/>
        <w:autoSpaceDN w:val="0"/>
        <w:spacing w:line="240" w:lineRule="auto"/>
        <w:ind w:left="-142" w:firstLine="851"/>
        <w:contextualSpacing/>
        <w:rPr>
          <w:rFonts w:ascii="Times New Roman" w:hAnsi="Times New Roman"/>
          <w:sz w:val="24"/>
          <w:szCs w:val="24"/>
          <w:lang w:eastAsia="ru-RU"/>
        </w:rPr>
      </w:pPr>
      <w:r>
        <w:rPr>
          <w:rFonts w:ascii="Times New Roman" w:hAnsi="Times New Roman"/>
          <w:sz w:val="24"/>
          <w:szCs w:val="24"/>
          <w:lang w:eastAsia="ru-RU"/>
        </w:rPr>
        <w:t>Заказчик имеет право указать в своем описании объекта закупки производителя товара, но п</w:t>
      </w:r>
      <w:r>
        <w:rPr>
          <w:rFonts w:ascii="Times New Roman" w:hAnsi="Times New Roman"/>
          <w:sz w:val="24"/>
          <w:szCs w:val="24"/>
          <w:shd w:val="clear" w:color="auto" w:fill="FFFFFF"/>
        </w:rPr>
        <w:t>ри этом обязательным условием является включение в описание объекта закупки слов «</w:t>
      </w:r>
      <w:r>
        <w:rPr>
          <w:rFonts w:ascii="Times New Roman" w:hAnsi="Times New Roman"/>
          <w:b/>
          <w:bCs/>
          <w:sz w:val="24"/>
          <w:szCs w:val="24"/>
          <w:shd w:val="clear" w:color="auto" w:fill="FFFFFF"/>
        </w:rPr>
        <w:t>или эквивалент»</w:t>
      </w:r>
      <w:r>
        <w:rPr>
          <w:rFonts w:ascii="Times New Roman" w:hAnsi="Times New Roman"/>
          <w:sz w:val="24"/>
          <w:szCs w:val="24"/>
          <w:shd w:val="clear" w:color="auto" w:fill="FFFFFF"/>
        </w:rPr>
        <w:t xml:space="preserve"> (если закупка на поставку запасных частей                    для оборудования указывается </w:t>
      </w:r>
      <w:r>
        <w:rPr>
          <w:rFonts w:ascii="Times New Roman" w:hAnsi="Times New Roman"/>
          <w:sz w:val="24"/>
          <w:szCs w:val="24"/>
          <w:shd w:val="clear" w:color="auto" w:fill="FFFFFF"/>
          <w:lang w:val="en-US"/>
        </w:rPr>
        <w:t>VIN</w:t>
      </w:r>
      <w:r>
        <w:rPr>
          <w:rFonts w:ascii="Times New Roman" w:hAnsi="Times New Roman"/>
          <w:sz w:val="24"/>
          <w:szCs w:val="24"/>
          <w:shd w:val="clear" w:color="auto" w:fill="FFFFFF"/>
        </w:rPr>
        <w:t>, заводской номер оборудования)</w:t>
      </w:r>
      <w:r>
        <w:rPr>
          <w:rFonts w:ascii="Times New Roman" w:hAnsi="Times New Roman"/>
          <w:sz w:val="24"/>
          <w:szCs w:val="24"/>
          <w:lang w:eastAsia="ru-RU"/>
        </w:rPr>
        <w:t>;</w:t>
      </w:r>
    </w:p>
    <w:p w:rsidR="00F305E9" w:rsidP="00F305E9" w14:paraId="46EA66A0" w14:textId="77777777">
      <w:pPr>
        <w:widowControl w:val="0"/>
        <w:numPr>
          <w:ilvl w:val="0"/>
          <w:numId w:val="27"/>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применение ГОСТов, СНИПов, Таможенных регламентом, ТУ и т.д.;</w:t>
      </w:r>
    </w:p>
    <w:p w:rsidR="00F305E9" w:rsidP="00F305E9" w14:paraId="296FDDC5" w14:textId="77777777">
      <w:pPr>
        <w:widowControl w:val="0"/>
        <w:numPr>
          <w:ilvl w:val="0"/>
          <w:numId w:val="27"/>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указание не менее 2-х производителей, соответствующих описанию объекта закупки (ФЗ № 135-ФЗ).</w:t>
      </w:r>
    </w:p>
    <w:p w:rsidR="00F305E9" w:rsidP="00F305E9" w14:paraId="439B99A5" w14:textId="77777777">
      <w:pPr>
        <w:widowControl w:val="0"/>
        <w:numPr>
          <w:ilvl w:val="0"/>
          <w:numId w:val="27"/>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В соответствии всех сопутствующих действующих норм законодательства (пример: класс энергоэффективности – не менее А (постановление Правительства Российской Федерации от 31.12.2009 № 1221))</w:t>
      </w:r>
    </w:p>
    <w:p w:rsidR="00F305E9" w:rsidP="00F305E9" w14:paraId="436228EE" w14:textId="77777777">
      <w:pPr>
        <w:widowControl w:val="0"/>
        <w:autoSpaceDE w:val="0"/>
        <w:autoSpaceDN w:val="0"/>
        <w:spacing w:line="240" w:lineRule="auto"/>
        <w:ind w:firstLine="709"/>
        <w:rPr>
          <w:rFonts w:ascii="Times New Roman" w:hAnsi="Times New Roman"/>
          <w:sz w:val="24"/>
          <w:szCs w:val="24"/>
          <w:lang w:eastAsia="ru-RU"/>
        </w:rPr>
      </w:pPr>
      <w:r>
        <w:rPr>
          <w:rFonts w:ascii="Times New Roman" w:hAnsi="Times New Roman"/>
          <w:b/>
          <w:sz w:val="24"/>
          <w:szCs w:val="24"/>
          <w:lang w:eastAsia="ru-RU"/>
        </w:rPr>
        <w:t>5)</w:t>
      </w:r>
      <w:r>
        <w:rPr>
          <w:rFonts w:ascii="Times New Roman" w:hAnsi="Times New Roman"/>
          <w:sz w:val="24"/>
          <w:szCs w:val="24"/>
          <w:lang w:eastAsia="ru-RU"/>
        </w:rPr>
        <w:t xml:space="preserve"> </w:t>
      </w:r>
      <w:r>
        <w:rPr>
          <w:rFonts w:ascii="Times New Roman" w:hAnsi="Times New Roman"/>
          <w:b/>
          <w:i/>
          <w:sz w:val="24"/>
          <w:szCs w:val="24"/>
          <w:lang w:eastAsia="ru-RU"/>
        </w:rPr>
        <w:t>Требования к качеству товара:</w:t>
      </w:r>
      <w:r>
        <w:rPr>
          <w:rFonts w:ascii="Times New Roman" w:hAnsi="Times New Roman"/>
          <w:sz w:val="24"/>
          <w:szCs w:val="24"/>
          <w:lang w:eastAsia="ru-RU"/>
        </w:rPr>
        <w:t xml:space="preserve"> </w:t>
      </w:r>
    </w:p>
    <w:p w:rsidR="00F305E9" w:rsidP="00F305E9" w14:paraId="27C91212" w14:textId="77777777">
      <w:pPr>
        <w:widowControl w:val="0"/>
        <w:numPr>
          <w:ilvl w:val="0"/>
          <w:numId w:val="30"/>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b/>
          <w:sz w:val="24"/>
          <w:szCs w:val="24"/>
          <w:lang w:eastAsia="ru-RU"/>
        </w:rPr>
        <w:t>поставляемый товар</w:t>
      </w:r>
      <w:r>
        <w:rPr>
          <w:rFonts w:ascii="Times New Roman" w:hAnsi="Times New Roman"/>
          <w:sz w:val="24"/>
          <w:szCs w:val="24"/>
          <w:lang w:eastAsia="ru-RU"/>
        </w:rPr>
        <w:t xml:space="preserve"> должен быть новым, не бывшим в эксплуатации,               не восстановленный, без внутренних и внешних повреждений и дефектов, должен отвечать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ТУ и т.п.), если такие требования предъявляются действующим законодательством Российской Федерации для данного вида товара,                  год выпуска всего поставляемого товара не ранее ________ г.;</w:t>
      </w:r>
    </w:p>
    <w:p w:rsidR="00F305E9" w:rsidP="00F305E9" w14:paraId="67C70DAF" w14:textId="77777777">
      <w:pPr>
        <w:widowControl w:val="0"/>
        <w:numPr>
          <w:ilvl w:val="0"/>
          <w:numId w:val="30"/>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b/>
          <w:sz w:val="24"/>
          <w:szCs w:val="24"/>
          <w:lang w:eastAsia="ru-RU"/>
        </w:rPr>
        <w:t>требования к упаковке</w:t>
      </w:r>
      <w:r>
        <w:rPr>
          <w:rFonts w:ascii="Times New Roman" w:hAnsi="Times New Roman"/>
          <w:sz w:val="24"/>
          <w:szCs w:val="24"/>
          <w:lang w:eastAsia="ru-RU"/>
        </w:rPr>
        <w:t>: товар должен поставляться в оригинальной заводской упаковке, обеспечивающей защиту товара от внешних воздействующих факторов (в т.ч. климатических, механических) при транспортировке и погрузо-разгрузочных работах к конечному месту доставки. Упаковка должна отвечать требованиям безопасности жизни, здоровья и охраны окружающей среды, иметь необходимые маркировки, наклейки, а также давать возможность определить количество содержащегося в ней товара, если иные требования к упаковке товара не предусмотрены. Упаковка не должна иметь вскрытий, вмятин, порезов.</w:t>
      </w:r>
    </w:p>
    <w:p w:rsidR="00F305E9" w:rsidP="00F305E9" w14:paraId="5A64E7E9" w14:textId="77777777">
      <w:pPr>
        <w:widowControl w:val="0"/>
        <w:autoSpaceDE w:val="0"/>
        <w:autoSpaceDN w:val="0"/>
        <w:spacing w:line="240" w:lineRule="auto"/>
        <w:ind w:firstLine="709"/>
        <w:rPr>
          <w:rFonts w:ascii="Times New Roman" w:hAnsi="Times New Roman"/>
          <w:b/>
          <w:i/>
          <w:sz w:val="24"/>
          <w:szCs w:val="24"/>
          <w:lang w:eastAsia="ru-RU"/>
        </w:rPr>
      </w:pPr>
      <w:r>
        <w:rPr>
          <w:rFonts w:ascii="Times New Roman" w:hAnsi="Times New Roman"/>
          <w:b/>
          <w:i/>
          <w:sz w:val="24"/>
          <w:szCs w:val="24"/>
          <w:lang w:eastAsia="ru-RU"/>
        </w:rPr>
        <w:t>6) Подпись ответственного за описание объекта закупки должностного лица Заказчика с Ф.И.О и телефоном.</w:t>
      </w:r>
    </w:p>
    <w:p w:rsidR="00F305E9" w:rsidP="00F305E9" w14:paraId="6C21C0B7" w14:textId="77777777">
      <w:pPr>
        <w:widowControl w:val="0"/>
        <w:autoSpaceDE w:val="0"/>
        <w:autoSpaceDN w:val="0"/>
        <w:spacing w:line="240" w:lineRule="auto"/>
        <w:ind w:firstLine="709"/>
        <w:rPr>
          <w:rFonts w:ascii="Times New Roman" w:hAnsi="Times New Roman"/>
          <w:b/>
          <w:i/>
          <w:sz w:val="24"/>
          <w:szCs w:val="24"/>
          <w:lang w:eastAsia="ru-RU"/>
        </w:rPr>
      </w:pPr>
    </w:p>
    <w:p w:rsidR="00F305E9" w:rsidP="00F305E9" w14:paraId="65EB1BF9" w14:textId="77777777">
      <w:pPr>
        <w:widowControl w:val="0"/>
        <w:autoSpaceDE w:val="0"/>
        <w:autoSpaceDN w:val="0"/>
        <w:spacing w:line="240" w:lineRule="auto"/>
        <w:ind w:firstLine="709"/>
        <w:rPr>
          <w:rFonts w:ascii="Times New Roman" w:hAnsi="Times New Roman"/>
          <w:b/>
          <w:sz w:val="24"/>
          <w:szCs w:val="24"/>
          <w:lang w:eastAsia="ru-RU"/>
        </w:rPr>
      </w:pPr>
      <w:r>
        <w:rPr>
          <w:rFonts w:ascii="Times New Roman" w:hAnsi="Times New Roman"/>
          <w:b/>
          <w:sz w:val="24"/>
          <w:szCs w:val="24"/>
          <w:lang w:eastAsia="ru-RU"/>
        </w:rPr>
        <w:t xml:space="preserve">При включении в НМЦД Заказчиком НДС: в заявке ОБЯЗАТЕЛЬНО!!!! указывается ставка и сумма в рублях. </w:t>
      </w:r>
    </w:p>
    <w:p w:rsidR="00F305E9" w:rsidP="00F305E9" w14:paraId="079D0417" w14:textId="77777777">
      <w:pPr>
        <w:widowControl w:val="0"/>
        <w:autoSpaceDE w:val="0"/>
        <w:autoSpaceDN w:val="0"/>
        <w:spacing w:line="240" w:lineRule="auto"/>
        <w:ind w:firstLine="709"/>
        <w:rPr>
          <w:rFonts w:ascii="Times New Roman" w:hAnsi="Times New Roman"/>
          <w:b/>
          <w:sz w:val="24"/>
          <w:szCs w:val="24"/>
          <w:lang w:eastAsia="ru-RU"/>
        </w:rPr>
      </w:pPr>
    </w:p>
    <w:p w:rsidR="00F305E9" w:rsidP="00F305E9" w14:paraId="2DB297A9" w14:textId="77777777">
      <w:pPr>
        <w:pStyle w:val="NormalWeb"/>
        <w:shd w:val="clear" w:color="auto" w:fill="FFFFFF"/>
        <w:spacing w:before="0" w:beforeAutospacing="0" w:after="0" w:afterAutospacing="0"/>
        <w:ind w:firstLine="709"/>
        <w:contextualSpacing/>
        <w:jc w:val="both"/>
        <w:textAlignment w:val="baseline"/>
        <w:rPr>
          <w:u w:val="single"/>
        </w:rPr>
      </w:pPr>
      <w:r>
        <w:rPr>
          <w:b/>
          <w:u w:val="single"/>
        </w:rPr>
        <w:t>Приложение 5 - Порядок рассмотрения и оценки заявок на участие                             в конкурсах</w:t>
      </w:r>
      <w:r>
        <w:t xml:space="preserve"> (с указанием возможности и порядка проведения закупки с переторжкой,                  а так же, возможность Заказчика предусмотреть этапы конкурса в электронной форме (если конкурс для МСП) – </w:t>
      </w:r>
      <w:r>
        <w:rPr>
          <w:u w:val="single"/>
        </w:rPr>
        <w:t xml:space="preserve">если это необходимо: </w:t>
      </w:r>
    </w:p>
    <w:p w:rsidR="00F305E9" w:rsidP="00F305E9" w14:paraId="3770F5CD" w14:textId="77777777">
      <w:pPr>
        <w:pStyle w:val="NormalWeb"/>
        <w:shd w:val="clear" w:color="auto" w:fill="FFFFFF"/>
        <w:spacing w:before="0" w:beforeAutospacing="0" w:after="0" w:afterAutospacing="0"/>
        <w:ind w:firstLine="709"/>
        <w:contextualSpacing/>
        <w:jc w:val="both"/>
        <w:textAlignment w:val="baseline"/>
      </w:pPr>
      <w:r>
        <w:t xml:space="preserve">Федеральный закон № 223-ФЗ регулирует закупочную деятельность заказчиков. Полностью все критерии к поставщикам определяются совокупностью норм ГК РФ                       и все эти критерии прописываются Заказчиком в своем Положении о закупках. Заказчик </w:t>
      </w:r>
      <w:r>
        <w:rPr>
          <w:b/>
          <w:i/>
          <w:u w:val="single"/>
        </w:rPr>
        <w:t>не должен устанавливать</w:t>
      </w:r>
      <w:r>
        <w:t xml:space="preserve"> каких-то необоснованных ограничений для участия                           в закупках, а все критерии, предъявляемые к участнику, должны быть измеряемыми. </w:t>
      </w:r>
    </w:p>
    <w:p w:rsidR="00F305E9" w:rsidP="00F305E9" w14:paraId="03929749" w14:textId="77777777">
      <w:pPr>
        <w:pStyle w:val="NormalWeb"/>
        <w:shd w:val="clear" w:color="auto" w:fill="FFFFFF"/>
        <w:spacing w:before="0" w:beforeAutospacing="0" w:after="0" w:afterAutospacing="0"/>
        <w:ind w:firstLine="709"/>
        <w:contextualSpacing/>
        <w:jc w:val="both"/>
        <w:textAlignment w:val="baseline"/>
      </w:pPr>
      <w:r>
        <w:rPr>
          <w:i/>
          <w:u w:val="single"/>
        </w:rPr>
        <w:t>НАПРИМЕР,</w:t>
      </w:r>
      <w:r>
        <w:t xml:space="preserve"> если Заказчик устанавливает требование о наличии опыта                       у поставщика, то должен прописать, за какой период и в какой форме участник закупки этот опыт должен подтвердить. </w:t>
      </w:r>
    </w:p>
    <w:p w:rsidR="00F305E9" w:rsidP="00F305E9" w14:paraId="29C28EE2" w14:textId="77777777">
      <w:pPr>
        <w:widowControl w:val="0"/>
        <w:numPr>
          <w:ilvl w:val="0"/>
          <w:numId w:val="27"/>
        </w:numPr>
        <w:autoSpaceDE w:val="0"/>
        <w:autoSpaceDN w:val="0"/>
        <w:spacing w:line="240" w:lineRule="auto"/>
        <w:ind w:left="0" w:firstLine="709"/>
        <w:contextualSpacing/>
        <w:rPr>
          <w:rFonts w:ascii="Times New Roman" w:hAnsi="Times New Roman"/>
          <w:sz w:val="24"/>
          <w:szCs w:val="24"/>
          <w:lang w:eastAsia="ru-RU"/>
        </w:rPr>
      </w:pPr>
      <w:r>
        <w:rPr>
          <w:rFonts w:ascii="Times New Roman" w:hAnsi="Times New Roman"/>
          <w:sz w:val="24"/>
          <w:szCs w:val="24"/>
          <w:lang w:eastAsia="ru-RU"/>
        </w:rPr>
        <w:t xml:space="preserve">(Фраза </w:t>
      </w:r>
      <w:r>
        <w:rPr>
          <w:rFonts w:ascii="Times New Roman" w:hAnsi="Times New Roman"/>
          <w:i/>
          <w:sz w:val="24"/>
          <w:szCs w:val="24"/>
          <w:lang w:eastAsia="ru-RU"/>
        </w:rPr>
        <w:t xml:space="preserve">«Критерии и показатели, порядок оценки заявок в соответствии                с документацией о закупке» </w:t>
      </w:r>
      <w:r>
        <w:rPr>
          <w:rFonts w:ascii="Times New Roman" w:hAnsi="Times New Roman"/>
          <w:b/>
          <w:i/>
          <w:sz w:val="24"/>
          <w:szCs w:val="24"/>
          <w:lang w:eastAsia="ru-RU"/>
        </w:rPr>
        <w:t>ЗАПРЕЩЕНЫ!!!</w:t>
      </w:r>
      <w:r>
        <w:rPr>
          <w:rFonts w:ascii="Times New Roman" w:hAnsi="Times New Roman"/>
          <w:sz w:val="24"/>
          <w:szCs w:val="24"/>
          <w:lang w:eastAsia="ru-RU"/>
        </w:rPr>
        <w:t>); обосновывается каждый критерий                    (с указанием формул расчета);</w:t>
      </w:r>
    </w:p>
    <w:p w:rsidR="00F305E9" w:rsidP="00F305E9" w14:paraId="27F032E5" w14:textId="77777777">
      <w:pPr>
        <w:pStyle w:val="ListParagraph"/>
        <w:widowControl w:val="0"/>
        <w:numPr>
          <w:ilvl w:val="0"/>
          <w:numId w:val="27"/>
        </w:numPr>
        <w:autoSpaceDE w:val="0"/>
        <w:autoSpaceDN w:val="0"/>
        <w:spacing w:line="240" w:lineRule="auto"/>
        <w:ind w:left="0" w:firstLine="709"/>
        <w:rPr>
          <w:rFonts w:ascii="Times New Roman" w:hAnsi="Times New Roman"/>
          <w:b/>
          <w:i/>
          <w:sz w:val="24"/>
          <w:szCs w:val="24"/>
          <w:lang w:eastAsia="ru-RU"/>
        </w:rPr>
      </w:pPr>
      <w:r>
        <w:rPr>
          <w:rFonts w:ascii="Times New Roman" w:hAnsi="Times New Roman"/>
          <w:b/>
          <w:i/>
          <w:sz w:val="24"/>
          <w:szCs w:val="24"/>
          <w:lang w:eastAsia="ru-RU"/>
        </w:rPr>
        <w:t>Подпись ответственного за описание объекта закупки должностного лица Заказчика с Ф.И.О и телефоном.</w:t>
      </w:r>
    </w:p>
    <w:p w:rsidR="00F305E9" w:rsidP="00F305E9" w14:paraId="44DD36E9" w14:textId="77777777">
      <w:pPr>
        <w:widowControl w:val="0"/>
        <w:autoSpaceDE w:val="0"/>
        <w:autoSpaceDN w:val="0"/>
        <w:spacing w:line="240" w:lineRule="auto"/>
        <w:ind w:left="709"/>
        <w:contextualSpacing/>
        <w:rPr>
          <w:rFonts w:ascii="Times New Roman" w:hAnsi="Times New Roman"/>
          <w:sz w:val="24"/>
          <w:szCs w:val="24"/>
          <w:lang w:eastAsia="ru-RU"/>
        </w:rPr>
      </w:pPr>
    </w:p>
    <w:p w:rsidR="00F305E9" w:rsidP="00F305E9" w14:paraId="75905990" w14:textId="77777777">
      <w:pPr>
        <w:pStyle w:val="NormalWeb"/>
        <w:shd w:val="clear" w:color="auto" w:fill="FFFFFF"/>
        <w:spacing w:before="0" w:beforeAutospacing="0" w:after="0" w:afterAutospacing="0"/>
        <w:ind w:firstLine="709"/>
        <w:contextualSpacing/>
        <w:jc w:val="both"/>
        <w:textAlignment w:val="baseline"/>
      </w:pPr>
      <w:r>
        <w:t xml:space="preserve">Заказчик имеет право предусмотреть установление дополнительных требований                 к участникам закупки, </w:t>
      </w:r>
      <w:r>
        <w:rPr>
          <w:u w:val="single"/>
        </w:rPr>
        <w:t>но, если данные требования указаны в Положении о закупке Заказчика.</w:t>
      </w:r>
      <w:r>
        <w:t xml:space="preserve"> При работе с требованиями к участникам необходимо разделять требования                 на единые и дополнительные. Единые применяются ко всем участникам закупки, дополнительные устанавливаются в зависимости от условий. </w:t>
      </w:r>
    </w:p>
    <w:p w:rsidR="00F305E9" w:rsidP="00F305E9" w14:paraId="3DC8F01C" w14:textId="77777777">
      <w:pPr>
        <w:widowControl w:val="0"/>
        <w:tabs>
          <w:tab w:val="left" w:pos="5670"/>
        </w:tabs>
        <w:autoSpaceDE w:val="0"/>
        <w:autoSpaceDN w:val="0"/>
        <w:spacing w:line="240" w:lineRule="auto"/>
        <w:ind w:left="5670"/>
        <w:contextualSpacing/>
        <w:jc w:val="center"/>
        <w:rPr>
          <w:rFonts w:ascii="Times New Roman" w:hAnsi="Times New Roman"/>
          <w:sz w:val="24"/>
          <w:szCs w:val="24"/>
          <w:lang w:eastAsia="ru-RU"/>
        </w:rPr>
        <w:sectPr w:rsidSect="009711FF">
          <w:pgSz w:w="11906" w:h="16838"/>
          <w:pgMar w:top="1134" w:right="567" w:bottom="1134" w:left="1985" w:header="709" w:footer="0" w:gutter="0"/>
          <w:cols w:space="708"/>
          <w:titlePg/>
          <w:docGrid w:linePitch="360"/>
        </w:sectPr>
      </w:pPr>
    </w:p>
    <w:p w:rsidR="00C41B7A" w:rsidRPr="00031974" w:rsidP="00C41B7A">
      <w:pPr>
        <w:autoSpaceDE w:val="0"/>
        <w:autoSpaceDN w:val="0"/>
        <w:adjustRightInd w:val="0"/>
        <w:spacing w:after="0" w:line="240" w:lineRule="auto"/>
        <w:ind w:left="11198"/>
        <w:contextualSpacing/>
        <w:jc w:val="center"/>
        <w:outlineLvl w:val="0"/>
        <w:rPr>
          <w:rFonts w:ascii="Times New Roman" w:eastAsia="Calibri" w:hAnsi="Times New Roman" w:cs="Times New Roman"/>
          <w:bCs/>
          <w:sz w:val="28"/>
          <w:szCs w:val="28"/>
          <w:lang w:val="ru-RU" w:eastAsia="ru-RU" w:bidi="ar-SA"/>
        </w:rPr>
      </w:pPr>
      <w:bookmarkStart w:id="15" w:name="_GoBack"/>
      <w:bookmarkEnd w:id="15"/>
      <w:r w:rsidRPr="00031974">
        <w:rPr>
          <w:rFonts w:ascii="Times New Roman" w:hAnsi="Times New Roman" w:eastAsiaTheme="minorHAnsi" w:cstheme="minorBidi"/>
          <w:bCs/>
          <w:sz w:val="28"/>
          <w:szCs w:val="28"/>
          <w:lang w:val="ru-RU" w:eastAsia="ru-RU" w:bidi="ar-SA"/>
        </w:rPr>
        <w:t xml:space="preserve">ПРИЛОЖЕНИЕ </w:t>
      </w:r>
      <w:r>
        <w:rPr>
          <w:rFonts w:ascii="Times New Roman" w:hAnsi="Times New Roman" w:eastAsiaTheme="minorHAnsi" w:cstheme="minorBidi"/>
          <w:bCs/>
          <w:sz w:val="28"/>
          <w:szCs w:val="28"/>
          <w:lang w:val="ru-RU" w:eastAsia="ru-RU" w:bidi="ar-SA"/>
        </w:rPr>
        <w:t>4</w:t>
      </w:r>
    </w:p>
    <w:p w:rsidR="00C41B7A" w:rsidRPr="00031974" w:rsidP="00C41B7A">
      <w:pPr>
        <w:autoSpaceDE w:val="0"/>
        <w:autoSpaceDN w:val="0"/>
        <w:adjustRightInd w:val="0"/>
        <w:spacing w:after="0" w:line="240" w:lineRule="auto"/>
        <w:ind w:left="11198"/>
        <w:contextualSpacing/>
        <w:jc w:val="center"/>
        <w:rPr>
          <w:rFonts w:ascii="Times New Roman" w:eastAsia="Calibri" w:hAnsi="Times New Roman" w:cs="Times New Roman"/>
          <w:bCs/>
          <w:sz w:val="28"/>
          <w:szCs w:val="28"/>
          <w:lang w:val="ru-RU" w:eastAsia="ru-RU" w:bidi="ar-SA"/>
        </w:rPr>
      </w:pPr>
      <w:r w:rsidRPr="00031974">
        <w:rPr>
          <w:rFonts w:ascii="Times New Roman" w:hAnsi="Times New Roman" w:eastAsiaTheme="minorHAnsi" w:cstheme="minorBidi"/>
          <w:bCs/>
          <w:sz w:val="28"/>
          <w:szCs w:val="28"/>
          <w:lang w:val="ru-RU" w:eastAsia="ru-RU" w:bidi="ar-SA"/>
        </w:rPr>
        <w:t>к порядку взаимодействия</w:t>
      </w:r>
    </w:p>
    <w:p w:rsidR="0089436C" w:rsidP="00C41B7A">
      <w:pPr>
        <w:autoSpaceDE w:val="0"/>
        <w:autoSpaceDN w:val="0"/>
        <w:adjustRightInd w:val="0"/>
        <w:spacing w:after="0" w:line="240" w:lineRule="auto"/>
        <w:ind w:left="11198"/>
        <w:contextualSpacing/>
        <w:jc w:val="center"/>
        <w:rPr>
          <w:rFonts w:ascii="Times New Roman" w:eastAsia="Calibri" w:hAnsi="Times New Roman" w:cs="Times New Roman"/>
          <w:bCs/>
          <w:sz w:val="28"/>
          <w:szCs w:val="28"/>
          <w:lang w:val="ru-RU" w:eastAsia="ru-RU" w:bidi="ar-SA"/>
        </w:rPr>
      </w:pPr>
      <w:r w:rsidRPr="00031974">
        <w:rPr>
          <w:rFonts w:ascii="Times New Roman" w:hAnsi="Times New Roman" w:eastAsiaTheme="minorHAnsi" w:cstheme="minorBidi"/>
          <w:bCs/>
          <w:sz w:val="28"/>
          <w:szCs w:val="28"/>
          <w:lang w:val="ru-RU" w:eastAsia="ru-RU" w:bidi="ar-SA"/>
        </w:rPr>
        <w:t>муниципального казенного учреждения</w:t>
      </w:r>
      <w:r>
        <w:rPr>
          <w:rFonts w:ascii="Times New Roman" w:hAnsi="Times New Roman" w:eastAsiaTheme="minorHAnsi" w:cstheme="minorBidi"/>
          <w:bCs/>
          <w:sz w:val="28"/>
          <w:szCs w:val="28"/>
          <w:lang w:val="ru-RU" w:eastAsia="ru-RU" w:bidi="ar-SA"/>
        </w:rPr>
        <w:t xml:space="preserve"> </w:t>
      </w:r>
      <w:r w:rsidRPr="00031974">
        <w:rPr>
          <w:rFonts w:ascii="Times New Roman" w:hAnsi="Times New Roman" w:eastAsiaTheme="minorHAnsi" w:cstheme="minorBidi"/>
          <w:bCs/>
          <w:sz w:val="28"/>
          <w:szCs w:val="28"/>
          <w:lang w:val="ru-RU" w:eastAsia="ru-RU" w:bidi="ar-SA"/>
        </w:rPr>
        <w:t xml:space="preserve">«Центр </w:t>
      </w:r>
    </w:p>
    <w:p w:rsidR="00C41B7A" w:rsidP="00C41B7A">
      <w:pPr>
        <w:autoSpaceDE w:val="0"/>
        <w:autoSpaceDN w:val="0"/>
        <w:adjustRightInd w:val="0"/>
        <w:spacing w:after="0" w:line="240" w:lineRule="auto"/>
        <w:ind w:left="11198"/>
        <w:contextualSpacing/>
        <w:jc w:val="center"/>
        <w:rPr>
          <w:rFonts w:ascii="Times New Roman" w:eastAsia="Calibri" w:hAnsi="Times New Roman" w:cs="Times New Roman"/>
          <w:bCs/>
          <w:sz w:val="28"/>
          <w:szCs w:val="28"/>
          <w:lang w:val="ru-RU" w:eastAsia="ru-RU" w:bidi="ar-SA"/>
        </w:rPr>
      </w:pPr>
      <w:r w:rsidRPr="00031974">
        <w:rPr>
          <w:rFonts w:ascii="Times New Roman" w:hAnsi="Times New Roman" w:eastAsiaTheme="minorHAnsi" w:cstheme="minorBidi"/>
          <w:bCs/>
          <w:sz w:val="28"/>
          <w:szCs w:val="28"/>
          <w:lang w:val="ru-RU" w:eastAsia="ru-RU" w:bidi="ar-SA"/>
        </w:rPr>
        <w:t>закупок и развития социальных</w:t>
      </w:r>
    </w:p>
    <w:p w:rsidR="0089436C" w:rsidP="00C41B7A">
      <w:pPr>
        <w:autoSpaceDE w:val="0"/>
        <w:autoSpaceDN w:val="0"/>
        <w:adjustRightInd w:val="0"/>
        <w:spacing w:after="0" w:line="240" w:lineRule="auto"/>
        <w:ind w:left="11198"/>
        <w:contextualSpacing/>
        <w:jc w:val="center"/>
        <w:rPr>
          <w:rFonts w:ascii="Times New Roman" w:eastAsia="Calibri" w:hAnsi="Times New Roman" w:cs="Times New Roman"/>
          <w:bCs/>
          <w:sz w:val="28"/>
          <w:szCs w:val="28"/>
          <w:lang w:val="ru-RU" w:eastAsia="ru-RU" w:bidi="ar-SA"/>
        </w:rPr>
      </w:pPr>
      <w:r w:rsidRPr="00031974">
        <w:rPr>
          <w:rFonts w:ascii="Times New Roman" w:hAnsi="Times New Roman" w:eastAsiaTheme="minorHAnsi" w:cstheme="minorBidi"/>
          <w:bCs/>
          <w:sz w:val="28"/>
          <w:szCs w:val="28"/>
          <w:lang w:val="ru-RU" w:eastAsia="ru-RU" w:bidi="ar-SA"/>
        </w:rPr>
        <w:t xml:space="preserve">инициатив города Курска» </w:t>
      </w:r>
    </w:p>
    <w:p w:rsidR="00C41B7A" w:rsidP="00C41B7A">
      <w:pPr>
        <w:autoSpaceDE w:val="0"/>
        <w:autoSpaceDN w:val="0"/>
        <w:adjustRightInd w:val="0"/>
        <w:spacing w:after="0" w:line="240" w:lineRule="auto"/>
        <w:ind w:left="11198"/>
        <w:contextualSpacing/>
        <w:jc w:val="center"/>
        <w:rPr>
          <w:rFonts w:ascii="Times New Roman" w:eastAsia="Calibri" w:hAnsi="Times New Roman" w:cs="Times New Roman"/>
          <w:bCs/>
          <w:sz w:val="28"/>
          <w:szCs w:val="28"/>
          <w:lang w:val="ru-RU" w:eastAsia="ru-RU" w:bidi="ar-SA"/>
        </w:rPr>
      </w:pPr>
      <w:r w:rsidRPr="00031974">
        <w:rPr>
          <w:rFonts w:ascii="Times New Roman" w:hAnsi="Times New Roman" w:eastAsiaTheme="minorHAnsi" w:cstheme="minorBidi"/>
          <w:bCs/>
          <w:sz w:val="28"/>
          <w:szCs w:val="28"/>
          <w:lang w:val="ru-RU" w:eastAsia="ru-RU" w:bidi="ar-SA"/>
        </w:rPr>
        <w:t>с заказчиками</w:t>
      </w:r>
    </w:p>
    <w:p w:rsidR="0089436C" w:rsidP="00C41B7A">
      <w:pPr>
        <w:autoSpaceDE w:val="0"/>
        <w:autoSpaceDN w:val="0"/>
        <w:adjustRightInd w:val="0"/>
        <w:spacing w:after="0" w:line="240" w:lineRule="auto"/>
        <w:ind w:left="11198"/>
        <w:contextualSpacing/>
        <w:jc w:val="center"/>
        <w:rPr>
          <w:rFonts w:ascii="Times New Roman" w:eastAsia="Calibri" w:hAnsi="Times New Roman" w:cs="Times New Roman"/>
          <w:bCs/>
          <w:sz w:val="28"/>
          <w:szCs w:val="28"/>
          <w:lang w:val="ru-RU" w:eastAsia="ru-RU" w:bidi="ar-SA"/>
        </w:rPr>
      </w:pPr>
      <w:r>
        <w:rPr>
          <w:rFonts w:ascii="Times New Roman" w:hAnsi="Times New Roman" w:eastAsiaTheme="minorHAnsi" w:cstheme="minorBidi"/>
          <w:bCs/>
          <w:sz w:val="28"/>
          <w:szCs w:val="28"/>
          <w:lang w:val="ru-RU" w:eastAsia="ru-RU" w:bidi="ar-SA"/>
        </w:rPr>
        <w:t>ФОРМА</w:t>
      </w:r>
    </w:p>
    <w:p w:rsidR="008678FB" w:rsidRPr="00CF5017" w:rsidP="008678FB">
      <w:pPr>
        <w:spacing w:after="200" w:line="240" w:lineRule="auto"/>
        <w:ind w:right="11167"/>
        <w:contextualSpacing/>
        <w:jc w:val="center"/>
        <w:rPr>
          <w:rFonts w:ascii="Times New Roman" w:eastAsia="Calibri" w:hAnsi="Times New Roman" w:cs="Times New Roman"/>
          <w:sz w:val="24"/>
          <w:szCs w:val="24"/>
          <w:lang w:val="ru-RU" w:eastAsia="ru-RU" w:bidi="ar-SA"/>
        </w:rPr>
      </w:pPr>
      <w:r w:rsidRPr="00CF5017">
        <w:rPr>
          <w:rFonts w:ascii="Times New Roman" w:eastAsia="Calibri" w:hAnsi="Times New Roman" w:cstheme="minorBidi"/>
          <w:sz w:val="24"/>
          <w:szCs w:val="24"/>
          <w:lang w:val="ru-RU" w:eastAsia="ru-RU" w:bidi="ar-SA"/>
        </w:rPr>
        <w:t>Ознакомлен:</w:t>
      </w:r>
    </w:p>
    <w:p w:rsidR="008678FB" w:rsidRPr="00CF5017" w:rsidP="008678FB">
      <w:pPr>
        <w:spacing w:after="200" w:line="240" w:lineRule="auto"/>
        <w:ind w:right="11167"/>
        <w:contextualSpacing/>
        <w:jc w:val="center"/>
        <w:rPr>
          <w:rFonts w:ascii="Times New Roman" w:eastAsia="Calibri" w:hAnsi="Times New Roman" w:cs="Times New Roman"/>
          <w:sz w:val="24"/>
          <w:szCs w:val="24"/>
          <w:lang w:val="ru-RU" w:eastAsia="ru-RU" w:bidi="ar-SA"/>
        </w:rPr>
      </w:pPr>
      <w:r w:rsidRPr="00CF5017">
        <w:rPr>
          <w:rFonts w:ascii="Times New Roman" w:eastAsia="Calibri" w:hAnsi="Times New Roman" w:cstheme="minorBidi"/>
          <w:sz w:val="24"/>
          <w:szCs w:val="24"/>
          <w:lang w:val="ru-RU" w:eastAsia="ru-RU" w:bidi="ar-SA"/>
        </w:rPr>
        <w:t>Глава города Курска</w:t>
      </w:r>
    </w:p>
    <w:p w:rsidR="008678FB" w:rsidRPr="00CF5017" w:rsidP="008678FB">
      <w:pPr>
        <w:spacing w:after="200" w:line="240" w:lineRule="auto"/>
        <w:ind w:right="11167"/>
        <w:contextualSpacing/>
        <w:jc w:val="center"/>
        <w:rPr>
          <w:rFonts w:ascii="Times New Roman" w:eastAsia="Calibri" w:hAnsi="Times New Roman" w:cs="Times New Roman"/>
          <w:sz w:val="24"/>
          <w:szCs w:val="24"/>
          <w:lang w:val="ru-RU" w:eastAsia="ru-RU" w:bidi="ar-SA"/>
        </w:rPr>
      </w:pPr>
      <w:r w:rsidRPr="00CF5017">
        <w:rPr>
          <w:rFonts w:ascii="Times New Roman" w:eastAsia="Calibri" w:hAnsi="Times New Roman" w:cstheme="minorBidi"/>
          <w:sz w:val="24"/>
          <w:szCs w:val="24"/>
          <w:lang w:val="ru-RU" w:eastAsia="ru-RU" w:bidi="ar-SA"/>
        </w:rPr>
        <w:t>_______________ Е.Н. Маслов</w:t>
      </w:r>
    </w:p>
    <w:p w:rsidR="008678FB" w:rsidRPr="00CF5017" w:rsidP="008678FB">
      <w:pPr>
        <w:spacing w:after="200" w:line="240" w:lineRule="auto"/>
        <w:ind w:right="11167"/>
        <w:contextualSpacing/>
        <w:jc w:val="center"/>
        <w:rPr>
          <w:rFonts w:ascii="Times New Roman" w:eastAsia="Calibri" w:hAnsi="Times New Roman" w:cs="Times New Roman"/>
          <w:sz w:val="24"/>
          <w:szCs w:val="24"/>
          <w:lang w:val="ru-RU" w:eastAsia="ru-RU" w:bidi="ar-SA"/>
        </w:rPr>
      </w:pPr>
      <w:r w:rsidRPr="00CF5017">
        <w:rPr>
          <w:rFonts w:ascii="Times New Roman" w:eastAsia="Calibri" w:hAnsi="Times New Roman" w:cstheme="minorBidi"/>
          <w:sz w:val="24"/>
          <w:szCs w:val="24"/>
          <w:lang w:val="ru-RU" w:eastAsia="ru-RU" w:bidi="ar-SA"/>
        </w:rPr>
        <w:t>«__» _____________ 20__ года</w:t>
      </w:r>
    </w:p>
    <w:p w:rsidR="008678FB" w:rsidP="008678FB">
      <w:pPr>
        <w:spacing w:after="0" w:line="276" w:lineRule="auto"/>
        <w:jc w:val="left"/>
        <w:rPr>
          <w:rFonts w:ascii="Times New Roman" w:eastAsia="Times New Roman" w:hAnsi="Times New Roman" w:cs="Times New Roman"/>
          <w:iCs/>
          <w:sz w:val="28"/>
          <w:szCs w:val="28"/>
          <w:lang w:val="ru-RU" w:eastAsia="ru-RU" w:bidi="ar-SA"/>
        </w:rPr>
      </w:pPr>
    </w:p>
    <w:p w:rsidR="008678FB" w:rsidP="004F3192">
      <w:pPr>
        <w:spacing w:after="0" w:line="276" w:lineRule="auto"/>
        <w:ind w:firstLine="567"/>
        <w:jc w:val="center"/>
        <w:rPr>
          <w:rFonts w:ascii="Times New Roman" w:eastAsia="Times New Roman" w:hAnsi="Times New Roman" w:cs="Times New Roman"/>
          <w:iCs/>
          <w:sz w:val="28"/>
          <w:szCs w:val="28"/>
          <w:lang w:val="ru-RU" w:eastAsia="ru-RU" w:bidi="ar-SA"/>
        </w:rPr>
      </w:pPr>
    </w:p>
    <w:p w:rsidR="008C4F2D" w:rsidRPr="00080810" w:rsidP="004F3192">
      <w:pPr>
        <w:spacing w:after="0" w:line="276" w:lineRule="auto"/>
        <w:ind w:firstLine="567"/>
        <w:jc w:val="center"/>
        <w:rPr>
          <w:rFonts w:ascii="Times New Roman" w:eastAsia="Times New Roman" w:hAnsi="Times New Roman" w:cs="Times New Roman"/>
          <w:b/>
          <w:iCs/>
          <w:sz w:val="24"/>
          <w:szCs w:val="24"/>
          <w:lang w:val="ru-RU" w:eastAsia="ru-RU" w:bidi="ar-SA"/>
        </w:rPr>
      </w:pPr>
      <w:r>
        <w:rPr>
          <w:rFonts w:ascii="Times New Roman" w:hAnsi="Times New Roman" w:eastAsiaTheme="minorEastAsia" w:cs="Times New Roman"/>
          <w:b/>
          <w:iCs/>
          <w:sz w:val="24"/>
          <w:szCs w:val="24"/>
          <w:lang w:val="ru-RU" w:eastAsia="ru-RU" w:bidi="ar-SA"/>
        </w:rPr>
        <w:t>СВЕДЕНИ</w:t>
      </w:r>
      <w:r w:rsidR="0089436C">
        <w:rPr>
          <w:rFonts w:ascii="Times New Roman" w:hAnsi="Times New Roman" w:eastAsiaTheme="minorEastAsia" w:cs="Times New Roman"/>
          <w:b/>
          <w:iCs/>
          <w:sz w:val="24"/>
          <w:szCs w:val="24"/>
          <w:lang w:val="ru-RU" w:eastAsia="ru-RU" w:bidi="ar-SA"/>
        </w:rPr>
        <w:t>Я</w:t>
      </w:r>
    </w:p>
    <w:p w:rsidR="00B84884" w:rsidRPr="00080810" w:rsidP="004F3192">
      <w:pPr>
        <w:spacing w:after="0" w:line="276" w:lineRule="auto"/>
        <w:ind w:firstLine="567"/>
        <w:jc w:val="center"/>
        <w:rPr>
          <w:rFonts w:ascii="Times New Roman" w:eastAsia="Times New Roman" w:hAnsi="Times New Roman" w:cs="Times New Roman"/>
          <w:b/>
          <w:sz w:val="24"/>
          <w:szCs w:val="24"/>
          <w:lang w:val="ru-RU" w:eastAsia="ru-RU" w:bidi="ar-SA"/>
        </w:rPr>
      </w:pPr>
      <w:r w:rsidRPr="00080810">
        <w:rPr>
          <w:rFonts w:ascii="Times New Roman" w:hAnsi="Times New Roman" w:eastAsiaTheme="minorEastAsia" w:cs="Times New Roman"/>
          <w:b/>
          <w:iCs/>
          <w:sz w:val="24"/>
          <w:szCs w:val="24"/>
          <w:lang w:val="ru-RU" w:eastAsia="ru-RU" w:bidi="ar-SA"/>
        </w:rPr>
        <w:t xml:space="preserve">о </w:t>
      </w:r>
      <w:r w:rsidRPr="00080810" w:rsidR="004F3192">
        <w:rPr>
          <w:rFonts w:ascii="Times New Roman" w:hAnsi="Times New Roman" w:eastAsiaTheme="minorEastAsia" w:cs="Times New Roman"/>
          <w:b/>
          <w:iCs/>
          <w:sz w:val="24"/>
          <w:szCs w:val="24"/>
          <w:lang w:val="ru-RU" w:eastAsia="ru-RU" w:bidi="ar-SA"/>
        </w:rPr>
        <w:t>закупк</w:t>
      </w:r>
      <w:r w:rsidRPr="00080810">
        <w:rPr>
          <w:rFonts w:ascii="Times New Roman" w:hAnsi="Times New Roman" w:eastAsiaTheme="minorEastAsia" w:cs="Times New Roman"/>
          <w:b/>
          <w:iCs/>
          <w:sz w:val="24"/>
          <w:szCs w:val="24"/>
          <w:lang w:val="ru-RU" w:eastAsia="ru-RU" w:bidi="ar-SA"/>
        </w:rPr>
        <w:t>е</w:t>
      </w:r>
      <w:r w:rsidRPr="00080810" w:rsidR="004F3192">
        <w:rPr>
          <w:rFonts w:ascii="Times New Roman" w:hAnsi="Times New Roman" w:eastAsiaTheme="minorEastAsia" w:cs="Times New Roman"/>
          <w:b/>
          <w:iCs/>
          <w:sz w:val="24"/>
          <w:szCs w:val="24"/>
          <w:lang w:val="ru-RU" w:eastAsia="ru-RU" w:bidi="ar-SA"/>
        </w:rPr>
        <w:t xml:space="preserve"> </w:t>
      </w:r>
      <w:r w:rsidRPr="00080810">
        <w:rPr>
          <w:rFonts w:ascii="Times New Roman" w:hAnsi="Times New Roman" w:eastAsiaTheme="minorHAnsi" w:cs="Times New Roman"/>
          <w:b/>
          <w:sz w:val="24"/>
          <w:szCs w:val="24"/>
          <w:lang w:val="ru-RU" w:eastAsia="en-US" w:bidi="ar-SA"/>
        </w:rPr>
        <w:t>Заказчиков,</w:t>
      </w:r>
      <w:r w:rsidRPr="00080810">
        <w:rPr>
          <w:rFonts w:ascii="Times New Roman" w:hAnsi="Times New Roman" w:eastAsiaTheme="minorEastAsia" w:cs="Times New Roman"/>
          <w:b/>
          <w:sz w:val="24"/>
          <w:szCs w:val="24"/>
          <w:lang w:val="ru-RU" w:eastAsia="ru-RU" w:bidi="ar-SA"/>
        </w:rPr>
        <w:t xml:space="preserve"> реализующих проведение электронных закупочных процедур </w:t>
      </w:r>
    </w:p>
    <w:p w:rsidR="00E03F6E" w:rsidRPr="00080810" w:rsidP="004F3192">
      <w:pPr>
        <w:spacing w:after="0" w:line="276" w:lineRule="auto"/>
        <w:ind w:firstLine="567"/>
        <w:jc w:val="center"/>
        <w:rPr>
          <w:rFonts w:ascii="Times New Roman" w:eastAsia="Times New Roman" w:hAnsi="Times New Roman" w:cs="Times New Roman"/>
          <w:b/>
          <w:iCs/>
          <w:sz w:val="24"/>
          <w:szCs w:val="24"/>
          <w:lang w:val="ru-RU" w:eastAsia="ru-RU" w:bidi="ar-SA"/>
        </w:rPr>
      </w:pPr>
      <w:r w:rsidRPr="00080810">
        <w:rPr>
          <w:rFonts w:ascii="Times New Roman" w:hAnsi="Times New Roman" w:eastAsiaTheme="minorEastAsia" w:cs="Times New Roman"/>
          <w:b/>
          <w:sz w:val="24"/>
          <w:szCs w:val="24"/>
          <w:lang w:val="ru-RU" w:eastAsia="ru-RU" w:bidi="ar-SA"/>
        </w:rPr>
        <w:t>в соответствии с Законом № 44-ФЗ</w:t>
      </w:r>
      <w:r w:rsidRPr="00080810">
        <w:rPr>
          <w:rFonts w:ascii="Times New Roman" w:hAnsi="Times New Roman" w:eastAsiaTheme="minorEastAsia" w:cs="Times New Roman"/>
          <w:b/>
          <w:iCs/>
          <w:sz w:val="24"/>
          <w:szCs w:val="24"/>
          <w:lang w:val="ru-RU" w:eastAsia="ru-RU" w:bidi="ar-SA"/>
        </w:rPr>
        <w:t xml:space="preserve"> </w:t>
      </w:r>
    </w:p>
    <w:p w:rsidR="00B84884" w:rsidRPr="00080810" w:rsidP="004F3192">
      <w:pPr>
        <w:spacing w:after="0" w:line="276" w:lineRule="auto"/>
        <w:ind w:firstLine="567"/>
        <w:jc w:val="center"/>
        <w:rPr>
          <w:rFonts w:ascii="Times New Roman" w:eastAsia="Times New Roman" w:hAnsi="Times New Roman" w:cs="Times New Roman"/>
          <w:iCs/>
          <w:sz w:val="24"/>
          <w:szCs w:val="24"/>
          <w:lang w:val="ru-RU" w:eastAsia="ru-RU" w:bidi="ar-SA"/>
        </w:rPr>
      </w:pPr>
      <w:r w:rsidRPr="00080810">
        <w:rPr>
          <w:rFonts w:ascii="Times New Roman" w:hAnsi="Times New Roman" w:eastAsiaTheme="minorEastAsia" w:cs="Times New Roman"/>
          <w:iCs/>
          <w:sz w:val="24"/>
          <w:szCs w:val="24"/>
          <w:lang w:val="ru-RU" w:eastAsia="ru-RU" w:bidi="ar-SA"/>
        </w:rPr>
        <w:t>по состоянию на «__»________20__года</w:t>
      </w:r>
    </w:p>
    <w:tbl>
      <w:tblPr>
        <w:tblStyle w:val="TableNormal"/>
        <w:tblW w:w="15559" w:type="dxa"/>
        <w:tblLayout w:type="fixed"/>
        <w:tblLook w:val="04A0"/>
      </w:tblPr>
      <w:tblGrid>
        <w:gridCol w:w="534"/>
        <w:gridCol w:w="1701"/>
        <w:gridCol w:w="2409"/>
        <w:gridCol w:w="1701"/>
        <w:gridCol w:w="2268"/>
        <w:gridCol w:w="1843"/>
        <w:gridCol w:w="5103"/>
      </w:tblGrid>
      <w:tr w:rsidTr="00567376">
        <w:tblPrEx>
          <w:tblW w:w="15559" w:type="dxa"/>
          <w:tblLayout w:type="fixed"/>
          <w:tblLook w:val="04A0"/>
        </w:tblPrEx>
        <w:trPr>
          <w:trHeight w:val="1331"/>
        </w:trPr>
        <w:tc>
          <w:tcPr>
            <w:tcW w:w="534" w:type="dxa"/>
            <w:tcBorders>
              <w:top w:val="single" w:sz="4" w:space="0" w:color="000000"/>
              <w:left w:val="single" w:sz="4" w:space="0" w:color="000000"/>
              <w:bottom w:val="nil"/>
              <w:right w:val="single" w:sz="4" w:space="0" w:color="000000"/>
            </w:tcBorders>
            <w:vAlign w:val="center"/>
            <w:hideMark/>
          </w:tcPr>
          <w:p w:rsidR="0073441C" w:rsidRPr="00C92CDC" w:rsidP="00B83B0D">
            <w:pPr>
              <w:spacing w:after="0" w:line="240" w:lineRule="auto"/>
              <w:contextualSpacing/>
              <w:jc w:val="center"/>
              <w:rPr>
                <w:rFonts w:ascii="Times New Roman" w:eastAsia="Times New Roman" w:hAnsi="Times New Roman" w:cs="Times New Roman"/>
                <w:b/>
                <w:bCs/>
                <w:sz w:val="20"/>
                <w:szCs w:val="20"/>
                <w:lang w:val="ru-RU" w:eastAsia="ru-RU" w:bidi="ar-SA"/>
              </w:rPr>
            </w:pPr>
            <w:bookmarkStart w:id="16" w:name="RANGE!A1:H1"/>
            <w:r w:rsidRPr="00C92CDC">
              <w:rPr>
                <w:rFonts w:ascii="Times New Roman" w:hAnsi="Times New Roman" w:eastAsiaTheme="minorEastAsia" w:cs="Times New Roman"/>
                <w:b/>
                <w:bCs/>
                <w:sz w:val="20"/>
                <w:szCs w:val="20"/>
                <w:lang w:val="ru-RU" w:eastAsia="ru-RU" w:bidi="ar-SA"/>
              </w:rPr>
              <w:t xml:space="preserve">№ </w:t>
            </w:r>
            <w:r w:rsidRPr="00C92CDC">
              <w:rPr>
                <w:rFonts w:ascii="Times New Roman" w:hAnsi="Times New Roman" w:eastAsiaTheme="minorEastAsia" w:cs="Times New Roman"/>
                <w:b/>
                <w:bCs/>
                <w:sz w:val="20"/>
                <w:szCs w:val="20"/>
                <w:lang w:val="ru-RU" w:eastAsia="ru-RU" w:bidi="ar-SA"/>
              </w:rPr>
              <w:t>п</w:t>
            </w:r>
            <w:r w:rsidRPr="00C92CDC">
              <w:rPr>
                <w:rFonts w:ascii="Times New Roman" w:hAnsi="Times New Roman" w:eastAsiaTheme="minorEastAsia" w:cs="Times New Roman"/>
                <w:b/>
                <w:bCs/>
                <w:sz w:val="20"/>
                <w:szCs w:val="20"/>
                <w:lang w:val="ru-RU" w:eastAsia="ru-RU" w:bidi="ar-SA"/>
              </w:rPr>
              <w:t>/п</w:t>
            </w:r>
            <w:bookmarkEnd w:id="16"/>
          </w:p>
        </w:tc>
        <w:tc>
          <w:tcPr>
            <w:tcW w:w="1701" w:type="dxa"/>
            <w:tcBorders>
              <w:top w:val="single" w:sz="4" w:space="0" w:color="000000"/>
              <w:left w:val="nil"/>
              <w:bottom w:val="single" w:sz="4" w:space="0" w:color="auto"/>
              <w:right w:val="single" w:sz="4" w:space="0" w:color="000000"/>
            </w:tcBorders>
            <w:vAlign w:val="center"/>
            <w:hideMark/>
          </w:tcPr>
          <w:p w:rsidR="0073441C" w:rsidRPr="00C92CDC" w:rsidP="00B83B0D">
            <w:pPr>
              <w:spacing w:after="0" w:line="240" w:lineRule="auto"/>
              <w:contextualSpacing/>
              <w:jc w:val="center"/>
              <w:rPr>
                <w:rFonts w:ascii="Times New Roman" w:eastAsia="Times New Roman" w:hAnsi="Times New Roman" w:cs="Times New Roman"/>
                <w:b/>
                <w:bCs/>
                <w:sz w:val="20"/>
                <w:szCs w:val="20"/>
                <w:lang w:val="ru-RU" w:eastAsia="ru-RU" w:bidi="ar-SA"/>
              </w:rPr>
            </w:pPr>
            <w:r w:rsidRPr="00C92CDC">
              <w:rPr>
                <w:rFonts w:ascii="Times New Roman" w:hAnsi="Times New Roman" w:eastAsiaTheme="minorEastAsia" w:cs="Times New Roman"/>
                <w:b/>
                <w:bCs/>
                <w:color w:val="000000"/>
                <w:sz w:val="20"/>
                <w:szCs w:val="20"/>
                <w:lang w:val="ru-RU" w:eastAsia="ru-RU" w:bidi="ar-SA"/>
              </w:rPr>
              <w:t>Наименование Заказчика</w:t>
            </w:r>
          </w:p>
        </w:tc>
        <w:tc>
          <w:tcPr>
            <w:tcW w:w="2409" w:type="dxa"/>
            <w:tcBorders>
              <w:top w:val="single" w:sz="4" w:space="0" w:color="000000"/>
              <w:left w:val="nil"/>
              <w:bottom w:val="nil"/>
              <w:right w:val="single" w:sz="4" w:space="0" w:color="000000"/>
            </w:tcBorders>
            <w:vAlign w:val="center"/>
            <w:hideMark/>
          </w:tcPr>
          <w:p w:rsidR="0073441C" w:rsidRPr="00C92CDC" w:rsidP="00B83B0D">
            <w:pPr>
              <w:spacing w:after="0" w:line="240" w:lineRule="auto"/>
              <w:contextualSpacing/>
              <w:jc w:val="center"/>
              <w:rPr>
                <w:rFonts w:ascii="Times New Roman" w:eastAsia="Times New Roman" w:hAnsi="Times New Roman" w:cs="Times New Roman"/>
                <w:b/>
                <w:bCs/>
                <w:sz w:val="20"/>
                <w:szCs w:val="20"/>
                <w:lang w:val="ru-RU" w:eastAsia="ru-RU" w:bidi="ar-SA"/>
              </w:rPr>
            </w:pPr>
            <w:r w:rsidRPr="00C92CDC">
              <w:rPr>
                <w:rFonts w:ascii="Times New Roman" w:hAnsi="Times New Roman" w:eastAsiaTheme="minorEastAsia" w:cs="Times New Roman"/>
                <w:b/>
                <w:bCs/>
                <w:color w:val="000000"/>
                <w:sz w:val="20"/>
                <w:szCs w:val="20"/>
                <w:lang w:val="ru-RU" w:eastAsia="ru-RU" w:bidi="ar-SA"/>
              </w:rPr>
              <w:t>Наименование закупки</w:t>
            </w:r>
          </w:p>
        </w:tc>
        <w:tc>
          <w:tcPr>
            <w:tcW w:w="1701" w:type="dxa"/>
            <w:tcBorders>
              <w:top w:val="single" w:sz="4" w:space="0" w:color="000000"/>
              <w:left w:val="nil"/>
              <w:bottom w:val="nil"/>
              <w:right w:val="single" w:sz="4" w:space="0" w:color="000000"/>
            </w:tcBorders>
            <w:vAlign w:val="center"/>
            <w:hideMark/>
          </w:tcPr>
          <w:p w:rsidR="0073441C" w:rsidRPr="00C92CDC" w:rsidP="00567376">
            <w:pPr>
              <w:spacing w:after="0" w:line="240" w:lineRule="auto"/>
              <w:contextualSpacing/>
              <w:jc w:val="center"/>
              <w:rPr>
                <w:rFonts w:ascii="Times New Roman" w:eastAsia="Times New Roman" w:hAnsi="Times New Roman" w:cs="Times New Roman"/>
                <w:b/>
                <w:bCs/>
                <w:color w:val="000000"/>
                <w:sz w:val="20"/>
                <w:szCs w:val="20"/>
                <w:lang w:val="ru-RU" w:eastAsia="ru-RU" w:bidi="ar-SA"/>
              </w:rPr>
            </w:pPr>
            <w:r w:rsidRPr="00C92CDC">
              <w:rPr>
                <w:rFonts w:ascii="Times New Roman" w:hAnsi="Times New Roman" w:eastAsiaTheme="minorEastAsia" w:cs="Times New Roman"/>
                <w:b/>
                <w:bCs/>
                <w:color w:val="000000"/>
                <w:sz w:val="20"/>
                <w:szCs w:val="20"/>
                <w:lang w:val="ru-RU" w:eastAsia="ru-RU" w:bidi="ar-SA"/>
              </w:rPr>
              <w:t>Тип средств (местн</w:t>
            </w:r>
            <w:r w:rsidRPr="00C92CDC" w:rsidR="00567376">
              <w:rPr>
                <w:rFonts w:ascii="Times New Roman" w:hAnsi="Times New Roman" w:eastAsiaTheme="minorEastAsia" w:cs="Times New Roman"/>
                <w:b/>
                <w:bCs/>
                <w:color w:val="000000"/>
                <w:sz w:val="20"/>
                <w:szCs w:val="20"/>
                <w:lang w:val="ru-RU" w:eastAsia="ru-RU" w:bidi="ar-SA"/>
              </w:rPr>
              <w:t>ый</w:t>
            </w:r>
            <w:r w:rsidRPr="00C92CDC">
              <w:rPr>
                <w:rFonts w:ascii="Times New Roman" w:hAnsi="Times New Roman" w:eastAsiaTheme="minorEastAsia" w:cs="Times New Roman"/>
                <w:b/>
                <w:bCs/>
                <w:color w:val="000000"/>
                <w:sz w:val="20"/>
                <w:szCs w:val="20"/>
                <w:lang w:val="ru-RU" w:eastAsia="ru-RU" w:bidi="ar-SA"/>
              </w:rPr>
              <w:t>, областно</w:t>
            </w:r>
            <w:r w:rsidRPr="00C92CDC" w:rsidR="00567376">
              <w:rPr>
                <w:rFonts w:ascii="Times New Roman" w:hAnsi="Times New Roman" w:eastAsiaTheme="minorEastAsia" w:cs="Times New Roman"/>
                <w:b/>
                <w:bCs/>
                <w:color w:val="000000"/>
                <w:sz w:val="20"/>
                <w:szCs w:val="20"/>
                <w:lang w:val="ru-RU" w:eastAsia="ru-RU" w:bidi="ar-SA"/>
              </w:rPr>
              <w:t>й</w:t>
            </w:r>
            <w:r w:rsidRPr="00C92CDC">
              <w:rPr>
                <w:rFonts w:ascii="Times New Roman" w:hAnsi="Times New Roman" w:eastAsiaTheme="minorEastAsia" w:cs="Times New Roman"/>
                <w:b/>
                <w:bCs/>
                <w:color w:val="000000"/>
                <w:sz w:val="20"/>
                <w:szCs w:val="20"/>
                <w:lang w:val="ru-RU" w:eastAsia="ru-RU" w:bidi="ar-SA"/>
              </w:rPr>
              <w:t>, федеральн</w:t>
            </w:r>
            <w:r w:rsidRPr="00C92CDC" w:rsidR="00567376">
              <w:rPr>
                <w:rFonts w:ascii="Times New Roman" w:hAnsi="Times New Roman" w:eastAsiaTheme="minorEastAsia" w:cs="Times New Roman"/>
                <w:b/>
                <w:bCs/>
                <w:color w:val="000000"/>
                <w:sz w:val="20"/>
                <w:szCs w:val="20"/>
                <w:lang w:val="ru-RU" w:eastAsia="ru-RU" w:bidi="ar-SA"/>
              </w:rPr>
              <w:t>ый бюджет</w:t>
            </w:r>
            <w:r w:rsidRPr="00C92CDC">
              <w:rPr>
                <w:rFonts w:ascii="Times New Roman" w:hAnsi="Times New Roman" w:eastAsiaTheme="minorEastAsia" w:cs="Times New Roman"/>
                <w:b/>
                <w:bCs/>
                <w:color w:val="000000"/>
                <w:sz w:val="20"/>
                <w:szCs w:val="20"/>
                <w:lang w:val="ru-RU" w:eastAsia="ru-RU" w:bidi="ar-SA"/>
              </w:rPr>
              <w:t>)</w:t>
            </w:r>
          </w:p>
        </w:tc>
        <w:tc>
          <w:tcPr>
            <w:tcW w:w="2268" w:type="dxa"/>
            <w:tcBorders>
              <w:top w:val="single" w:sz="4" w:space="0" w:color="000000"/>
              <w:left w:val="nil"/>
              <w:bottom w:val="nil"/>
              <w:right w:val="single" w:sz="4" w:space="0" w:color="000000"/>
            </w:tcBorders>
            <w:vAlign w:val="center"/>
            <w:hideMark/>
          </w:tcPr>
          <w:p w:rsidR="0073441C" w:rsidRPr="00C92CDC" w:rsidP="0073441C">
            <w:pPr>
              <w:spacing w:after="0" w:line="240" w:lineRule="auto"/>
              <w:contextualSpacing/>
              <w:jc w:val="center"/>
              <w:rPr>
                <w:rFonts w:ascii="Times New Roman" w:eastAsia="Times New Roman" w:hAnsi="Times New Roman" w:cs="Times New Roman"/>
                <w:b/>
                <w:bCs/>
                <w:color w:val="000000"/>
                <w:sz w:val="20"/>
                <w:szCs w:val="20"/>
                <w:lang w:val="ru-RU" w:eastAsia="ru-RU" w:bidi="ar-SA"/>
              </w:rPr>
            </w:pPr>
            <w:r w:rsidRPr="00C92CDC">
              <w:rPr>
                <w:rFonts w:ascii="Times New Roman" w:hAnsi="Times New Roman" w:eastAsiaTheme="minorEastAsia" w:cs="Times New Roman"/>
                <w:b/>
                <w:bCs/>
                <w:color w:val="000000"/>
                <w:sz w:val="20"/>
                <w:szCs w:val="20"/>
                <w:lang w:val="ru-RU" w:eastAsia="ru-RU" w:bidi="ar-SA"/>
              </w:rPr>
              <w:t>Сумма принятых обязательств, руб.</w:t>
            </w:r>
          </w:p>
        </w:tc>
        <w:tc>
          <w:tcPr>
            <w:tcW w:w="1843" w:type="dxa"/>
            <w:tcBorders>
              <w:top w:val="single" w:sz="4" w:space="0" w:color="000000"/>
              <w:left w:val="nil"/>
              <w:bottom w:val="nil"/>
              <w:right w:val="single" w:sz="4" w:space="0" w:color="000000"/>
            </w:tcBorders>
            <w:vAlign w:val="center"/>
            <w:hideMark/>
          </w:tcPr>
          <w:p w:rsidR="0073441C" w:rsidRPr="00C92CDC" w:rsidP="00B83B0D">
            <w:pPr>
              <w:spacing w:after="0" w:line="240" w:lineRule="auto"/>
              <w:contextualSpacing/>
              <w:jc w:val="center"/>
              <w:rPr>
                <w:rFonts w:ascii="Times New Roman" w:eastAsia="Times New Roman" w:hAnsi="Times New Roman" w:cs="Times New Roman"/>
                <w:b/>
                <w:bCs/>
                <w:color w:val="000000"/>
                <w:sz w:val="20"/>
                <w:szCs w:val="20"/>
                <w:lang w:val="ru-RU" w:eastAsia="ru-RU" w:bidi="ar-SA"/>
              </w:rPr>
            </w:pPr>
            <w:r w:rsidRPr="00C92CDC">
              <w:rPr>
                <w:rFonts w:ascii="Times New Roman" w:hAnsi="Times New Roman" w:eastAsiaTheme="minorEastAsia" w:cs="Times New Roman"/>
                <w:b/>
                <w:bCs/>
                <w:color w:val="000000"/>
                <w:sz w:val="20"/>
                <w:szCs w:val="20"/>
                <w:lang w:val="ru-RU" w:eastAsia="ru-RU" w:bidi="ar-SA"/>
              </w:rPr>
              <w:t>Начальная максимальная цена контракта (договора), руб.</w:t>
            </w:r>
          </w:p>
        </w:tc>
        <w:tc>
          <w:tcPr>
            <w:tcW w:w="5103" w:type="dxa"/>
            <w:tcBorders>
              <w:top w:val="single" w:sz="4" w:space="0" w:color="000000"/>
              <w:left w:val="nil"/>
              <w:bottom w:val="nil"/>
              <w:right w:val="single" w:sz="4" w:space="0" w:color="000000"/>
            </w:tcBorders>
            <w:vAlign w:val="center"/>
          </w:tcPr>
          <w:p w:rsidR="0073441C" w:rsidRPr="00C92CDC" w:rsidP="0073441C">
            <w:pPr>
              <w:spacing w:after="0" w:line="240" w:lineRule="auto"/>
              <w:contextualSpacing/>
              <w:jc w:val="center"/>
              <w:rPr>
                <w:rFonts w:ascii="Times New Roman" w:eastAsia="Times New Roman" w:hAnsi="Times New Roman" w:cs="Times New Roman"/>
                <w:b/>
                <w:bCs/>
                <w:color w:val="000000"/>
                <w:sz w:val="20"/>
                <w:szCs w:val="20"/>
                <w:lang w:val="ru-RU" w:eastAsia="ru-RU" w:bidi="ar-SA"/>
              </w:rPr>
            </w:pPr>
            <w:r w:rsidRPr="00C92CDC">
              <w:rPr>
                <w:rFonts w:ascii="Times New Roman" w:hAnsi="Times New Roman" w:eastAsiaTheme="minorEastAsia" w:cs="Times New Roman"/>
                <w:b/>
                <w:bCs/>
                <w:color w:val="000000"/>
                <w:sz w:val="20"/>
                <w:szCs w:val="20"/>
                <w:lang w:val="ru-RU" w:eastAsia="ru-RU" w:bidi="ar-SA"/>
              </w:rPr>
              <w:t xml:space="preserve">Результат рассмотрения </w:t>
            </w:r>
          </w:p>
          <w:p w:rsidR="0073441C" w:rsidRPr="00C92CDC" w:rsidP="0073441C">
            <w:pPr>
              <w:spacing w:after="0" w:line="240" w:lineRule="auto"/>
              <w:contextualSpacing/>
              <w:jc w:val="center"/>
              <w:rPr>
                <w:rFonts w:ascii="Times New Roman" w:eastAsia="Times New Roman" w:hAnsi="Times New Roman" w:cs="Times New Roman"/>
                <w:b/>
                <w:bCs/>
                <w:color w:val="000000"/>
                <w:sz w:val="20"/>
                <w:szCs w:val="20"/>
                <w:lang w:val="ru-RU" w:eastAsia="ru-RU" w:bidi="ar-SA"/>
              </w:rPr>
            </w:pPr>
            <w:r w:rsidRPr="00C92CDC">
              <w:rPr>
                <w:rFonts w:ascii="Times New Roman" w:hAnsi="Times New Roman" w:eastAsiaTheme="minorEastAsia" w:cs="Times New Roman"/>
                <w:b/>
                <w:bCs/>
                <w:color w:val="000000"/>
                <w:sz w:val="20"/>
                <w:szCs w:val="20"/>
                <w:lang w:val="ru-RU" w:eastAsia="ru-RU" w:bidi="ar-SA"/>
              </w:rPr>
              <w:t>комитетом финансов города Курска</w:t>
            </w:r>
          </w:p>
        </w:tc>
      </w:tr>
      <w:tr w:rsidTr="00567376">
        <w:tblPrEx>
          <w:tblW w:w="15559" w:type="dxa"/>
          <w:tblLayout w:type="fixed"/>
          <w:tblLook w:val="04A0"/>
        </w:tblPrEx>
        <w:trPr>
          <w:trHeight w:val="373"/>
        </w:trPr>
        <w:tc>
          <w:tcPr>
            <w:tcW w:w="15559" w:type="dxa"/>
            <w:gridSpan w:val="7"/>
            <w:tcBorders>
              <w:top w:val="single" w:sz="4" w:space="0" w:color="auto"/>
              <w:left w:val="single" w:sz="4" w:space="0" w:color="auto"/>
              <w:bottom w:val="single" w:sz="4" w:space="0" w:color="auto"/>
              <w:right w:val="single" w:sz="4" w:space="0" w:color="auto"/>
            </w:tcBorders>
            <w:vAlign w:val="center"/>
          </w:tcPr>
          <w:p w:rsidR="0073441C" w:rsidRPr="00C92CDC" w:rsidP="0073441C">
            <w:pPr>
              <w:spacing w:after="0" w:line="240" w:lineRule="auto"/>
              <w:contextualSpacing/>
              <w:jc w:val="both"/>
              <w:rPr>
                <w:rFonts w:ascii="Times New Roman" w:eastAsia="Times New Roman" w:hAnsi="Times New Roman" w:cs="Times New Roman"/>
                <w:b/>
                <w:color w:val="000000"/>
                <w:sz w:val="20"/>
                <w:szCs w:val="20"/>
                <w:lang w:val="ru-RU" w:eastAsia="ru-RU" w:bidi="ar-SA"/>
              </w:rPr>
            </w:pPr>
            <w:r w:rsidRPr="00C92CDC">
              <w:rPr>
                <w:rFonts w:ascii="Times New Roman" w:hAnsi="Times New Roman" w:eastAsiaTheme="minorEastAsia" w:cs="Times New Roman"/>
                <w:b/>
                <w:color w:val="000000"/>
                <w:sz w:val="20"/>
                <w:szCs w:val="20"/>
                <w:lang w:val="ru-RU" w:eastAsia="ru-RU" w:bidi="ar-SA"/>
              </w:rPr>
              <w:t xml:space="preserve">Код бюджетной классификации (код главы (ГРБС), </w:t>
            </w:r>
            <w:r w:rsidRPr="00C92CDC">
              <w:rPr>
                <w:rFonts w:ascii="Times New Roman" w:hAnsi="Times New Roman" w:eastAsiaTheme="minorEastAsia" w:cs="Times New Roman"/>
                <w:b/>
                <w:color w:val="000000"/>
                <w:sz w:val="20"/>
                <w:szCs w:val="20"/>
                <w:lang w:val="ru-RU" w:eastAsia="ru-RU" w:bidi="ar-SA"/>
              </w:rPr>
              <w:t>Рз</w:t>
            </w:r>
            <w:r w:rsidRPr="00C92CDC">
              <w:rPr>
                <w:rFonts w:ascii="Times New Roman" w:hAnsi="Times New Roman" w:eastAsiaTheme="minorEastAsia" w:cs="Times New Roman"/>
                <w:b/>
                <w:color w:val="000000"/>
                <w:sz w:val="20"/>
                <w:szCs w:val="20"/>
                <w:lang w:val="ru-RU" w:eastAsia="ru-RU" w:bidi="ar-SA"/>
              </w:rPr>
              <w:t>/</w:t>
            </w:r>
            <w:r w:rsidRPr="00C92CDC">
              <w:rPr>
                <w:rFonts w:ascii="Times New Roman" w:hAnsi="Times New Roman" w:eastAsiaTheme="minorEastAsia" w:cs="Times New Roman"/>
                <w:b/>
                <w:color w:val="000000"/>
                <w:sz w:val="20"/>
                <w:szCs w:val="20"/>
                <w:lang w:val="ru-RU" w:eastAsia="ru-RU" w:bidi="ar-SA"/>
              </w:rPr>
              <w:t>Пр</w:t>
            </w:r>
            <w:r w:rsidRPr="00C92CDC">
              <w:rPr>
                <w:rFonts w:ascii="Times New Roman" w:hAnsi="Times New Roman" w:eastAsiaTheme="minorEastAsia" w:cs="Times New Roman"/>
                <w:b/>
                <w:color w:val="000000"/>
                <w:sz w:val="20"/>
                <w:szCs w:val="20"/>
                <w:lang w:val="ru-RU" w:eastAsia="ru-RU" w:bidi="ar-SA"/>
              </w:rPr>
              <w:t>, КЦСР, КВР)*</w:t>
            </w:r>
          </w:p>
        </w:tc>
      </w:tr>
      <w:tr w:rsidTr="00567376">
        <w:tblPrEx>
          <w:tblW w:w="15559" w:type="dxa"/>
          <w:tblLayout w:type="fixed"/>
          <w:tblLook w:val="04A0"/>
        </w:tblPrEx>
        <w:trPr>
          <w:trHeight w:val="421"/>
        </w:trPr>
        <w:tc>
          <w:tcPr>
            <w:tcW w:w="534" w:type="dxa"/>
            <w:tcBorders>
              <w:top w:val="single" w:sz="4" w:space="0" w:color="auto"/>
              <w:left w:val="single" w:sz="4" w:space="0" w:color="auto"/>
              <w:bottom w:val="single" w:sz="4" w:space="0" w:color="auto"/>
              <w:right w:val="single" w:sz="4" w:space="0" w:color="auto"/>
            </w:tcBorders>
            <w:vAlign w:val="center"/>
          </w:tcPr>
          <w:p w:rsidR="0073441C" w:rsidRPr="00C92CDC" w:rsidP="00B83B0D">
            <w:pPr>
              <w:spacing w:after="0" w:line="240" w:lineRule="auto"/>
              <w:contextualSpacing/>
              <w:jc w:val="center"/>
              <w:rPr>
                <w:rFonts w:ascii="Times New Roman" w:eastAsia="Times New Roman" w:hAnsi="Times New Roman" w:cs="Times New Roman"/>
                <w:sz w:val="20"/>
                <w:szCs w:val="20"/>
                <w:lang w:val="ru-RU" w:eastAsia="ru-RU" w:bidi="ar-SA"/>
              </w:rPr>
            </w:pPr>
            <w:r w:rsidRPr="00C92CDC">
              <w:rPr>
                <w:rFonts w:ascii="Times New Roman" w:hAnsi="Times New Roman" w:eastAsiaTheme="minorEastAsia" w:cs="Times New Roman"/>
                <w:sz w:val="20"/>
                <w:szCs w:val="20"/>
                <w:lang w:val="ru-RU" w:eastAsia="ru-RU" w:bidi="ar-SA"/>
              </w:rPr>
              <w:t>1</w:t>
            </w:r>
          </w:p>
        </w:tc>
        <w:tc>
          <w:tcPr>
            <w:tcW w:w="1701" w:type="dxa"/>
            <w:tcBorders>
              <w:top w:val="single" w:sz="4" w:space="0" w:color="auto"/>
              <w:left w:val="nil"/>
              <w:bottom w:val="single" w:sz="4" w:space="0" w:color="auto"/>
              <w:right w:val="single" w:sz="4" w:space="0" w:color="auto"/>
            </w:tcBorders>
            <w:vAlign w:val="center"/>
          </w:tcPr>
          <w:p w:rsidR="0073441C" w:rsidRPr="00C92CDC" w:rsidP="00B83B0D">
            <w:pPr>
              <w:spacing w:after="0" w:line="240" w:lineRule="auto"/>
              <w:contextualSpacing/>
              <w:jc w:val="center"/>
              <w:rPr>
                <w:rFonts w:ascii="Times New Roman" w:eastAsia="Times New Roman" w:hAnsi="Times New Roman" w:cs="Times New Roman"/>
                <w:sz w:val="20"/>
                <w:szCs w:val="20"/>
                <w:lang w:val="ru-RU" w:eastAsia="ru-RU" w:bidi="ar-SA"/>
              </w:rPr>
            </w:pPr>
          </w:p>
        </w:tc>
        <w:tc>
          <w:tcPr>
            <w:tcW w:w="2409" w:type="dxa"/>
            <w:tcBorders>
              <w:top w:val="single" w:sz="4" w:space="0" w:color="auto"/>
              <w:left w:val="nil"/>
              <w:bottom w:val="single" w:sz="4" w:space="0" w:color="auto"/>
              <w:right w:val="single" w:sz="4" w:space="0" w:color="auto"/>
            </w:tcBorders>
            <w:vAlign w:val="center"/>
          </w:tcPr>
          <w:p w:rsidR="0073441C" w:rsidRPr="00C92CDC" w:rsidP="00B83B0D">
            <w:pPr>
              <w:spacing w:after="0" w:line="240" w:lineRule="auto"/>
              <w:contextualSpacing/>
              <w:jc w:val="center"/>
              <w:rPr>
                <w:rFonts w:ascii="Times New Roman" w:eastAsia="Times New Roman" w:hAnsi="Times New Roman" w:cs="Times New Roman"/>
                <w:sz w:val="20"/>
                <w:szCs w:val="20"/>
                <w:lang w:val="ru-RU" w:eastAsia="ru-RU" w:bidi="ar-SA"/>
              </w:rPr>
            </w:pPr>
          </w:p>
        </w:tc>
        <w:tc>
          <w:tcPr>
            <w:tcW w:w="1701" w:type="dxa"/>
            <w:tcBorders>
              <w:top w:val="single" w:sz="4" w:space="0" w:color="auto"/>
              <w:left w:val="nil"/>
              <w:bottom w:val="single" w:sz="4" w:space="0" w:color="auto"/>
              <w:right w:val="single" w:sz="4" w:space="0" w:color="auto"/>
            </w:tcBorders>
            <w:vAlign w:val="center"/>
          </w:tcPr>
          <w:p w:rsidR="0073441C" w:rsidRPr="00C92CDC" w:rsidP="00B83B0D">
            <w:pPr>
              <w:spacing w:after="0" w:line="240" w:lineRule="auto"/>
              <w:contextualSpacing/>
              <w:jc w:val="center"/>
              <w:rPr>
                <w:rFonts w:ascii="Times New Roman" w:eastAsia="Times New Roman" w:hAnsi="Times New Roman" w:cs="Times New Roman"/>
                <w:color w:val="000000"/>
                <w:sz w:val="20"/>
                <w:szCs w:val="20"/>
                <w:lang w:val="ru-RU" w:eastAsia="ru-RU" w:bidi="ar-SA"/>
              </w:rPr>
            </w:pPr>
          </w:p>
        </w:tc>
        <w:tc>
          <w:tcPr>
            <w:tcW w:w="2268" w:type="dxa"/>
            <w:tcBorders>
              <w:top w:val="single" w:sz="4" w:space="0" w:color="auto"/>
              <w:left w:val="nil"/>
              <w:bottom w:val="single" w:sz="4" w:space="0" w:color="auto"/>
              <w:right w:val="single" w:sz="4" w:space="0" w:color="auto"/>
            </w:tcBorders>
            <w:vAlign w:val="center"/>
          </w:tcPr>
          <w:p w:rsidR="0073441C" w:rsidRPr="00C92CDC" w:rsidP="00B83B0D">
            <w:pPr>
              <w:spacing w:after="0" w:line="240" w:lineRule="auto"/>
              <w:contextualSpacing/>
              <w:jc w:val="center"/>
              <w:rPr>
                <w:rFonts w:ascii="Times New Roman" w:eastAsia="Times New Roman" w:hAnsi="Times New Roman" w:cs="Times New Roman"/>
                <w:sz w:val="20"/>
                <w:szCs w:val="20"/>
                <w:lang w:val="ru-RU" w:eastAsia="ru-RU" w:bidi="ar-SA"/>
              </w:rPr>
            </w:pPr>
          </w:p>
        </w:tc>
        <w:tc>
          <w:tcPr>
            <w:tcW w:w="1843" w:type="dxa"/>
            <w:tcBorders>
              <w:top w:val="single" w:sz="4" w:space="0" w:color="auto"/>
              <w:left w:val="nil"/>
              <w:bottom w:val="single" w:sz="4" w:space="0" w:color="auto"/>
              <w:right w:val="single" w:sz="4" w:space="0" w:color="auto"/>
            </w:tcBorders>
            <w:vAlign w:val="center"/>
          </w:tcPr>
          <w:p w:rsidR="0073441C" w:rsidRPr="00C92CDC" w:rsidP="00B83B0D">
            <w:pPr>
              <w:spacing w:after="0" w:line="240" w:lineRule="auto"/>
              <w:contextualSpacing/>
              <w:jc w:val="center"/>
              <w:rPr>
                <w:rFonts w:ascii="Times New Roman" w:eastAsia="Times New Roman" w:hAnsi="Times New Roman" w:cs="Times New Roman"/>
                <w:color w:val="000000"/>
                <w:sz w:val="20"/>
                <w:szCs w:val="20"/>
                <w:lang w:val="ru-RU" w:eastAsia="ru-RU" w:bidi="ar-SA"/>
              </w:rPr>
            </w:pPr>
          </w:p>
        </w:tc>
        <w:tc>
          <w:tcPr>
            <w:tcW w:w="5103" w:type="dxa"/>
            <w:tcBorders>
              <w:top w:val="single" w:sz="4" w:space="0" w:color="auto"/>
              <w:left w:val="nil"/>
              <w:bottom w:val="single" w:sz="4" w:space="0" w:color="auto"/>
              <w:right w:val="single" w:sz="4" w:space="0" w:color="auto"/>
            </w:tcBorders>
          </w:tcPr>
          <w:p w:rsidR="0073441C" w:rsidRPr="00C92CDC" w:rsidP="00076AD6">
            <w:pPr>
              <w:spacing w:after="0" w:line="240" w:lineRule="auto"/>
              <w:contextualSpacing/>
              <w:jc w:val="both"/>
              <w:rPr>
                <w:rFonts w:ascii="Times New Roman" w:eastAsia="Times New Roman" w:hAnsi="Times New Roman" w:cs="Times New Roman"/>
                <w:color w:val="000000"/>
                <w:sz w:val="20"/>
                <w:szCs w:val="20"/>
                <w:lang w:val="ru-RU" w:eastAsia="ru-RU" w:bidi="ar-SA"/>
              </w:rPr>
            </w:pPr>
          </w:p>
        </w:tc>
      </w:tr>
      <w:tr w:rsidTr="00567376">
        <w:tblPrEx>
          <w:tblW w:w="15559" w:type="dxa"/>
          <w:tblLayout w:type="fixed"/>
          <w:tblLook w:val="04A0"/>
        </w:tblPrEx>
        <w:trPr>
          <w:trHeight w:val="421"/>
        </w:trPr>
        <w:tc>
          <w:tcPr>
            <w:tcW w:w="15559" w:type="dxa"/>
            <w:gridSpan w:val="7"/>
            <w:tcBorders>
              <w:top w:val="single" w:sz="4" w:space="0" w:color="auto"/>
              <w:left w:val="single" w:sz="4" w:space="0" w:color="auto"/>
              <w:bottom w:val="single" w:sz="4" w:space="0" w:color="auto"/>
              <w:right w:val="single" w:sz="4" w:space="0" w:color="auto"/>
            </w:tcBorders>
            <w:vAlign w:val="center"/>
          </w:tcPr>
          <w:p w:rsidR="0073441C" w:rsidRPr="00C92CDC" w:rsidP="00A35DA1">
            <w:pPr>
              <w:spacing w:after="0" w:line="240" w:lineRule="auto"/>
              <w:contextualSpacing/>
              <w:jc w:val="both"/>
              <w:rPr>
                <w:rFonts w:ascii="Times New Roman" w:eastAsia="Times New Roman" w:hAnsi="Times New Roman" w:cs="Times New Roman"/>
                <w:color w:val="000000"/>
                <w:sz w:val="20"/>
                <w:szCs w:val="20"/>
                <w:lang w:val="ru-RU" w:eastAsia="ru-RU" w:bidi="ar-SA"/>
              </w:rPr>
            </w:pPr>
            <w:r w:rsidRPr="00C92CDC">
              <w:rPr>
                <w:rFonts w:ascii="Times New Roman" w:hAnsi="Times New Roman" w:eastAsiaTheme="minorEastAsia" w:cs="Times New Roman"/>
                <w:b/>
                <w:bCs/>
                <w:color w:val="000000"/>
                <w:sz w:val="20"/>
                <w:szCs w:val="20"/>
                <w:lang w:val="ru-RU" w:eastAsia="ru-RU" w:bidi="ar-SA"/>
              </w:rPr>
              <w:t xml:space="preserve">Коды дополнительных классификаторов (КОСГУ, </w:t>
            </w:r>
            <w:r w:rsidRPr="00C92CDC">
              <w:rPr>
                <w:rFonts w:ascii="Times New Roman" w:hAnsi="Times New Roman" w:eastAsiaTheme="minorEastAsia" w:cs="Times New Roman"/>
                <w:b/>
                <w:bCs/>
                <w:color w:val="000000"/>
                <w:sz w:val="20"/>
                <w:szCs w:val="20"/>
                <w:lang w:val="ru-RU" w:eastAsia="ru-RU" w:bidi="ar-SA"/>
              </w:rPr>
              <w:t>субКОСГУ</w:t>
            </w:r>
            <w:r w:rsidRPr="00C92CDC">
              <w:rPr>
                <w:rFonts w:ascii="Times New Roman" w:hAnsi="Times New Roman" w:eastAsiaTheme="minorEastAsia" w:cs="Times New Roman"/>
                <w:b/>
                <w:bCs/>
                <w:color w:val="000000"/>
                <w:sz w:val="20"/>
                <w:szCs w:val="20"/>
                <w:lang w:val="ru-RU" w:eastAsia="ru-RU" w:bidi="ar-SA"/>
              </w:rPr>
              <w:t xml:space="preserve">, КДИ, код субсидии (при наличии), </w:t>
            </w:r>
            <w:r w:rsidRPr="00C92CDC" w:rsidR="00A35DA1">
              <w:rPr>
                <w:rFonts w:ascii="Times New Roman" w:hAnsi="Times New Roman" w:eastAsiaTheme="minorEastAsia" w:cs="Times New Roman"/>
                <w:b/>
                <w:bCs/>
                <w:color w:val="000000"/>
                <w:sz w:val="20"/>
                <w:szCs w:val="20"/>
                <w:lang w:val="ru-RU" w:eastAsia="ru-RU" w:bidi="ar-SA"/>
              </w:rPr>
              <w:t xml:space="preserve">код типа средств, </w:t>
            </w:r>
            <w:r w:rsidRPr="00C92CDC">
              <w:rPr>
                <w:rFonts w:ascii="Times New Roman" w:hAnsi="Times New Roman" w:eastAsiaTheme="minorEastAsia" w:cs="Times New Roman"/>
                <w:b/>
                <w:bCs/>
                <w:color w:val="000000"/>
                <w:sz w:val="20"/>
                <w:szCs w:val="20"/>
                <w:lang w:val="ru-RU" w:eastAsia="ru-RU" w:bidi="ar-SA"/>
              </w:rPr>
              <w:t>мероприятие (при наличии), источник финансирования  (при наличии)*</w:t>
            </w:r>
          </w:p>
        </w:tc>
      </w:tr>
      <w:tr w:rsidTr="00567376">
        <w:tblPrEx>
          <w:tblW w:w="15559" w:type="dxa"/>
          <w:tblLayout w:type="fixed"/>
          <w:tblLook w:val="04A0"/>
        </w:tblPrEx>
        <w:trPr>
          <w:trHeight w:val="421"/>
        </w:trPr>
        <w:tc>
          <w:tcPr>
            <w:tcW w:w="534" w:type="dxa"/>
            <w:tcBorders>
              <w:top w:val="single" w:sz="4" w:space="0" w:color="auto"/>
              <w:left w:val="single" w:sz="4" w:space="0" w:color="auto"/>
              <w:bottom w:val="single" w:sz="4" w:space="0" w:color="auto"/>
              <w:right w:val="single" w:sz="4" w:space="0" w:color="auto"/>
            </w:tcBorders>
            <w:vAlign w:val="center"/>
          </w:tcPr>
          <w:p w:rsidR="0073441C" w:rsidRPr="00C92CDC" w:rsidP="00B83B0D">
            <w:pPr>
              <w:spacing w:after="0" w:line="240" w:lineRule="auto"/>
              <w:contextualSpacing/>
              <w:jc w:val="center"/>
              <w:rPr>
                <w:rFonts w:ascii="Times New Roman" w:eastAsia="Times New Roman" w:hAnsi="Times New Roman" w:cs="Times New Roman"/>
                <w:sz w:val="20"/>
                <w:szCs w:val="20"/>
                <w:lang w:val="ru-RU" w:eastAsia="ru-RU" w:bidi="ar-SA"/>
              </w:rPr>
            </w:pPr>
            <w:r w:rsidRPr="00C92CDC">
              <w:rPr>
                <w:rFonts w:ascii="Times New Roman" w:hAnsi="Times New Roman" w:eastAsiaTheme="minorEastAsia" w:cs="Times New Roman"/>
                <w:sz w:val="20"/>
                <w:szCs w:val="20"/>
                <w:lang w:val="ru-RU" w:eastAsia="ru-RU" w:bidi="ar-SA"/>
              </w:rPr>
              <w:t>1.1</w:t>
            </w:r>
          </w:p>
        </w:tc>
        <w:tc>
          <w:tcPr>
            <w:tcW w:w="1701" w:type="dxa"/>
            <w:tcBorders>
              <w:top w:val="single" w:sz="4" w:space="0" w:color="auto"/>
              <w:left w:val="nil"/>
              <w:bottom w:val="single" w:sz="4" w:space="0" w:color="auto"/>
              <w:right w:val="single" w:sz="4" w:space="0" w:color="auto"/>
            </w:tcBorders>
            <w:vAlign w:val="center"/>
          </w:tcPr>
          <w:p w:rsidR="0073441C" w:rsidRPr="00C92CDC" w:rsidP="00B83B0D">
            <w:pPr>
              <w:spacing w:after="0" w:line="240" w:lineRule="auto"/>
              <w:contextualSpacing/>
              <w:jc w:val="center"/>
              <w:rPr>
                <w:rFonts w:ascii="Times New Roman" w:eastAsia="Times New Roman" w:hAnsi="Times New Roman" w:cs="Times New Roman"/>
                <w:sz w:val="20"/>
                <w:szCs w:val="20"/>
                <w:lang w:val="ru-RU" w:eastAsia="ru-RU" w:bidi="ar-SA"/>
              </w:rPr>
            </w:pPr>
          </w:p>
        </w:tc>
        <w:tc>
          <w:tcPr>
            <w:tcW w:w="2409" w:type="dxa"/>
            <w:tcBorders>
              <w:top w:val="single" w:sz="4" w:space="0" w:color="auto"/>
              <w:left w:val="nil"/>
              <w:bottom w:val="single" w:sz="4" w:space="0" w:color="auto"/>
              <w:right w:val="single" w:sz="4" w:space="0" w:color="auto"/>
            </w:tcBorders>
            <w:vAlign w:val="center"/>
          </w:tcPr>
          <w:p w:rsidR="0073441C" w:rsidRPr="00C92CDC" w:rsidP="00B83B0D">
            <w:pPr>
              <w:spacing w:after="0" w:line="240" w:lineRule="auto"/>
              <w:contextualSpacing/>
              <w:jc w:val="center"/>
              <w:rPr>
                <w:rFonts w:ascii="Times New Roman" w:eastAsia="Times New Roman" w:hAnsi="Times New Roman" w:cs="Times New Roman"/>
                <w:sz w:val="20"/>
                <w:szCs w:val="20"/>
                <w:lang w:val="ru-RU" w:eastAsia="ru-RU" w:bidi="ar-SA"/>
              </w:rPr>
            </w:pPr>
          </w:p>
        </w:tc>
        <w:tc>
          <w:tcPr>
            <w:tcW w:w="1701" w:type="dxa"/>
            <w:tcBorders>
              <w:top w:val="single" w:sz="4" w:space="0" w:color="auto"/>
              <w:left w:val="nil"/>
              <w:bottom w:val="single" w:sz="4" w:space="0" w:color="auto"/>
              <w:right w:val="single" w:sz="4" w:space="0" w:color="auto"/>
            </w:tcBorders>
            <w:vAlign w:val="center"/>
          </w:tcPr>
          <w:p w:rsidR="0073441C" w:rsidRPr="00C92CDC" w:rsidP="00B83B0D">
            <w:pPr>
              <w:spacing w:after="0" w:line="240" w:lineRule="auto"/>
              <w:contextualSpacing/>
              <w:jc w:val="center"/>
              <w:rPr>
                <w:rFonts w:ascii="Times New Roman" w:eastAsia="Times New Roman" w:hAnsi="Times New Roman" w:cs="Times New Roman"/>
                <w:color w:val="000000"/>
                <w:sz w:val="20"/>
                <w:szCs w:val="20"/>
                <w:lang w:val="ru-RU" w:eastAsia="ru-RU" w:bidi="ar-SA"/>
              </w:rPr>
            </w:pPr>
          </w:p>
        </w:tc>
        <w:tc>
          <w:tcPr>
            <w:tcW w:w="2268" w:type="dxa"/>
            <w:tcBorders>
              <w:top w:val="single" w:sz="4" w:space="0" w:color="auto"/>
              <w:left w:val="nil"/>
              <w:bottom w:val="single" w:sz="4" w:space="0" w:color="auto"/>
              <w:right w:val="single" w:sz="4" w:space="0" w:color="auto"/>
            </w:tcBorders>
            <w:vAlign w:val="center"/>
          </w:tcPr>
          <w:p w:rsidR="0073441C" w:rsidRPr="00C92CDC" w:rsidP="00B83B0D">
            <w:pPr>
              <w:spacing w:after="0" w:line="240" w:lineRule="auto"/>
              <w:contextualSpacing/>
              <w:jc w:val="center"/>
              <w:rPr>
                <w:rFonts w:ascii="Times New Roman" w:eastAsia="Times New Roman" w:hAnsi="Times New Roman" w:cs="Times New Roman"/>
                <w:sz w:val="20"/>
                <w:szCs w:val="20"/>
                <w:lang w:val="ru-RU" w:eastAsia="ru-RU" w:bidi="ar-SA"/>
              </w:rPr>
            </w:pPr>
          </w:p>
        </w:tc>
        <w:tc>
          <w:tcPr>
            <w:tcW w:w="1843" w:type="dxa"/>
            <w:tcBorders>
              <w:top w:val="single" w:sz="4" w:space="0" w:color="auto"/>
              <w:left w:val="nil"/>
              <w:bottom w:val="single" w:sz="4" w:space="0" w:color="auto"/>
              <w:right w:val="single" w:sz="4" w:space="0" w:color="auto"/>
            </w:tcBorders>
            <w:vAlign w:val="center"/>
          </w:tcPr>
          <w:p w:rsidR="0073441C" w:rsidRPr="00C92CDC" w:rsidP="00B83B0D">
            <w:pPr>
              <w:spacing w:after="0" w:line="240" w:lineRule="auto"/>
              <w:contextualSpacing/>
              <w:jc w:val="center"/>
              <w:rPr>
                <w:rFonts w:ascii="Times New Roman" w:eastAsia="Times New Roman" w:hAnsi="Times New Roman" w:cs="Times New Roman"/>
                <w:color w:val="000000"/>
                <w:sz w:val="20"/>
                <w:szCs w:val="20"/>
                <w:lang w:val="ru-RU" w:eastAsia="ru-RU" w:bidi="ar-SA"/>
              </w:rPr>
            </w:pPr>
          </w:p>
        </w:tc>
        <w:tc>
          <w:tcPr>
            <w:tcW w:w="5103" w:type="dxa"/>
            <w:tcBorders>
              <w:top w:val="single" w:sz="4" w:space="0" w:color="auto"/>
              <w:left w:val="nil"/>
              <w:bottom w:val="single" w:sz="4" w:space="0" w:color="auto"/>
              <w:right w:val="single" w:sz="4" w:space="0" w:color="auto"/>
            </w:tcBorders>
          </w:tcPr>
          <w:p w:rsidR="0073441C" w:rsidRPr="00C92CDC" w:rsidP="00076AD6">
            <w:pPr>
              <w:spacing w:after="0" w:line="240" w:lineRule="auto"/>
              <w:contextualSpacing/>
              <w:jc w:val="both"/>
              <w:rPr>
                <w:rFonts w:ascii="Times New Roman" w:eastAsia="Times New Roman" w:hAnsi="Times New Roman" w:cs="Times New Roman"/>
                <w:color w:val="000000"/>
                <w:sz w:val="20"/>
                <w:szCs w:val="20"/>
                <w:lang w:val="ru-RU" w:eastAsia="ru-RU" w:bidi="ar-SA"/>
              </w:rPr>
            </w:pPr>
          </w:p>
        </w:tc>
      </w:tr>
      <w:tr w:rsidTr="00567376">
        <w:tblPrEx>
          <w:tblW w:w="15559" w:type="dxa"/>
          <w:tblLayout w:type="fixed"/>
          <w:tblLook w:val="04A0"/>
        </w:tblPrEx>
        <w:trPr>
          <w:trHeight w:val="421"/>
        </w:trPr>
        <w:tc>
          <w:tcPr>
            <w:tcW w:w="534" w:type="dxa"/>
            <w:tcBorders>
              <w:top w:val="single" w:sz="4" w:space="0" w:color="auto"/>
              <w:left w:val="single" w:sz="4" w:space="0" w:color="auto"/>
              <w:bottom w:val="single" w:sz="4" w:space="0" w:color="auto"/>
              <w:right w:val="single" w:sz="4" w:space="0" w:color="auto"/>
            </w:tcBorders>
            <w:vAlign w:val="center"/>
          </w:tcPr>
          <w:p w:rsidR="0073441C" w:rsidRPr="00C92CDC" w:rsidP="00B83B0D">
            <w:pPr>
              <w:spacing w:after="0" w:line="240" w:lineRule="auto"/>
              <w:contextualSpacing/>
              <w:jc w:val="center"/>
              <w:rPr>
                <w:rFonts w:ascii="Times New Roman" w:eastAsia="Times New Roman" w:hAnsi="Times New Roman" w:cs="Times New Roman"/>
                <w:sz w:val="20"/>
                <w:szCs w:val="20"/>
                <w:lang w:val="ru-RU" w:eastAsia="ru-RU" w:bidi="ar-SA"/>
              </w:rPr>
            </w:pPr>
            <w:r w:rsidRPr="00C92CDC">
              <w:rPr>
                <w:rFonts w:ascii="Times New Roman" w:hAnsi="Times New Roman" w:eastAsiaTheme="minorEastAsia" w:cs="Times New Roman"/>
                <w:sz w:val="20"/>
                <w:szCs w:val="20"/>
                <w:lang w:val="ru-RU" w:eastAsia="ru-RU" w:bidi="ar-SA"/>
              </w:rPr>
              <w:t>1.2</w:t>
            </w:r>
          </w:p>
        </w:tc>
        <w:tc>
          <w:tcPr>
            <w:tcW w:w="1701" w:type="dxa"/>
            <w:tcBorders>
              <w:top w:val="single" w:sz="4" w:space="0" w:color="auto"/>
              <w:left w:val="nil"/>
              <w:bottom w:val="single" w:sz="4" w:space="0" w:color="auto"/>
              <w:right w:val="single" w:sz="4" w:space="0" w:color="auto"/>
            </w:tcBorders>
            <w:vAlign w:val="center"/>
          </w:tcPr>
          <w:p w:rsidR="0073441C" w:rsidRPr="00C92CDC" w:rsidP="00B83B0D">
            <w:pPr>
              <w:spacing w:after="0" w:line="240" w:lineRule="auto"/>
              <w:contextualSpacing/>
              <w:jc w:val="center"/>
              <w:rPr>
                <w:rFonts w:ascii="Times New Roman" w:eastAsia="Times New Roman" w:hAnsi="Times New Roman" w:cs="Times New Roman"/>
                <w:sz w:val="20"/>
                <w:szCs w:val="20"/>
                <w:lang w:val="ru-RU" w:eastAsia="ru-RU" w:bidi="ar-SA"/>
              </w:rPr>
            </w:pPr>
          </w:p>
        </w:tc>
        <w:tc>
          <w:tcPr>
            <w:tcW w:w="2409" w:type="dxa"/>
            <w:tcBorders>
              <w:top w:val="single" w:sz="4" w:space="0" w:color="auto"/>
              <w:left w:val="nil"/>
              <w:bottom w:val="single" w:sz="4" w:space="0" w:color="auto"/>
              <w:right w:val="single" w:sz="4" w:space="0" w:color="auto"/>
            </w:tcBorders>
            <w:vAlign w:val="center"/>
          </w:tcPr>
          <w:p w:rsidR="0073441C" w:rsidRPr="00C92CDC" w:rsidP="00B83B0D">
            <w:pPr>
              <w:spacing w:after="0" w:line="240" w:lineRule="auto"/>
              <w:contextualSpacing/>
              <w:jc w:val="center"/>
              <w:rPr>
                <w:rFonts w:ascii="Times New Roman" w:eastAsia="Times New Roman" w:hAnsi="Times New Roman" w:cs="Times New Roman"/>
                <w:sz w:val="20"/>
                <w:szCs w:val="20"/>
                <w:lang w:val="ru-RU" w:eastAsia="ru-RU" w:bidi="ar-SA"/>
              </w:rPr>
            </w:pPr>
          </w:p>
        </w:tc>
        <w:tc>
          <w:tcPr>
            <w:tcW w:w="1701" w:type="dxa"/>
            <w:tcBorders>
              <w:top w:val="single" w:sz="4" w:space="0" w:color="auto"/>
              <w:left w:val="nil"/>
              <w:bottom w:val="single" w:sz="4" w:space="0" w:color="auto"/>
              <w:right w:val="single" w:sz="4" w:space="0" w:color="auto"/>
            </w:tcBorders>
            <w:vAlign w:val="center"/>
          </w:tcPr>
          <w:p w:rsidR="0073441C" w:rsidRPr="00C92CDC" w:rsidP="00B83B0D">
            <w:pPr>
              <w:spacing w:after="0" w:line="240" w:lineRule="auto"/>
              <w:contextualSpacing/>
              <w:jc w:val="center"/>
              <w:rPr>
                <w:rFonts w:ascii="Times New Roman" w:eastAsia="Times New Roman" w:hAnsi="Times New Roman" w:cs="Times New Roman"/>
                <w:color w:val="000000"/>
                <w:sz w:val="20"/>
                <w:szCs w:val="20"/>
                <w:lang w:val="ru-RU" w:eastAsia="ru-RU" w:bidi="ar-SA"/>
              </w:rPr>
            </w:pPr>
          </w:p>
        </w:tc>
        <w:tc>
          <w:tcPr>
            <w:tcW w:w="2268" w:type="dxa"/>
            <w:tcBorders>
              <w:top w:val="single" w:sz="4" w:space="0" w:color="auto"/>
              <w:left w:val="nil"/>
              <w:bottom w:val="single" w:sz="4" w:space="0" w:color="auto"/>
              <w:right w:val="single" w:sz="4" w:space="0" w:color="auto"/>
            </w:tcBorders>
            <w:vAlign w:val="center"/>
          </w:tcPr>
          <w:p w:rsidR="0073441C" w:rsidRPr="00C92CDC" w:rsidP="00B83B0D">
            <w:pPr>
              <w:spacing w:after="0" w:line="240" w:lineRule="auto"/>
              <w:contextualSpacing/>
              <w:jc w:val="center"/>
              <w:rPr>
                <w:rFonts w:ascii="Times New Roman" w:eastAsia="Times New Roman" w:hAnsi="Times New Roman" w:cs="Times New Roman"/>
                <w:sz w:val="20"/>
                <w:szCs w:val="20"/>
                <w:lang w:val="ru-RU" w:eastAsia="ru-RU" w:bidi="ar-SA"/>
              </w:rPr>
            </w:pPr>
          </w:p>
        </w:tc>
        <w:tc>
          <w:tcPr>
            <w:tcW w:w="1843" w:type="dxa"/>
            <w:tcBorders>
              <w:top w:val="single" w:sz="4" w:space="0" w:color="auto"/>
              <w:left w:val="nil"/>
              <w:bottom w:val="single" w:sz="4" w:space="0" w:color="auto"/>
              <w:right w:val="single" w:sz="4" w:space="0" w:color="auto"/>
            </w:tcBorders>
            <w:vAlign w:val="center"/>
          </w:tcPr>
          <w:p w:rsidR="0073441C" w:rsidRPr="00C92CDC" w:rsidP="00B83B0D">
            <w:pPr>
              <w:spacing w:after="0" w:line="240" w:lineRule="auto"/>
              <w:contextualSpacing/>
              <w:jc w:val="center"/>
              <w:rPr>
                <w:rFonts w:ascii="Times New Roman" w:eastAsia="Times New Roman" w:hAnsi="Times New Roman" w:cs="Times New Roman"/>
                <w:color w:val="000000"/>
                <w:sz w:val="20"/>
                <w:szCs w:val="20"/>
                <w:lang w:val="ru-RU" w:eastAsia="ru-RU" w:bidi="ar-SA"/>
              </w:rPr>
            </w:pPr>
          </w:p>
        </w:tc>
        <w:tc>
          <w:tcPr>
            <w:tcW w:w="5103" w:type="dxa"/>
            <w:tcBorders>
              <w:top w:val="single" w:sz="4" w:space="0" w:color="auto"/>
              <w:left w:val="nil"/>
              <w:bottom w:val="single" w:sz="4" w:space="0" w:color="auto"/>
              <w:right w:val="single" w:sz="4" w:space="0" w:color="auto"/>
            </w:tcBorders>
          </w:tcPr>
          <w:p w:rsidR="0073441C" w:rsidRPr="00C92CDC" w:rsidP="00076AD6">
            <w:pPr>
              <w:spacing w:after="0" w:line="240" w:lineRule="auto"/>
              <w:contextualSpacing/>
              <w:jc w:val="both"/>
              <w:rPr>
                <w:rFonts w:ascii="Times New Roman" w:eastAsia="Times New Roman" w:hAnsi="Times New Roman" w:cs="Times New Roman"/>
                <w:color w:val="000000"/>
                <w:sz w:val="20"/>
                <w:szCs w:val="20"/>
                <w:lang w:val="ru-RU" w:eastAsia="ru-RU" w:bidi="ar-SA"/>
              </w:rPr>
            </w:pPr>
          </w:p>
        </w:tc>
      </w:tr>
    </w:tbl>
    <w:p w:rsidR="00E03F6E" w:rsidP="00E03F6E">
      <w:pPr>
        <w:spacing w:after="0" w:line="240" w:lineRule="auto"/>
        <w:jc w:val="both"/>
        <w:rPr>
          <w:rFonts w:ascii="Times New Roman" w:eastAsia="Times New Roman" w:hAnsi="Times New Roman" w:cs="Times New Roman"/>
          <w:i/>
          <w:iCs/>
          <w:sz w:val="16"/>
          <w:szCs w:val="16"/>
          <w:lang w:val="ru-RU" w:eastAsia="ru-RU" w:bidi="ar-SA"/>
        </w:rPr>
      </w:pPr>
    </w:p>
    <w:p w:rsidR="0073441C" w:rsidRPr="00A35DA1" w:rsidP="00E03F6E">
      <w:pPr>
        <w:spacing w:after="0" w:line="240" w:lineRule="auto"/>
        <w:jc w:val="both"/>
        <w:rPr>
          <w:rFonts w:ascii="Times New Roman" w:eastAsia="Times New Roman" w:hAnsi="Times New Roman" w:cs="Times New Roman"/>
          <w:iCs/>
          <w:sz w:val="24"/>
          <w:szCs w:val="24"/>
          <w:lang w:val="ru-RU" w:eastAsia="ru-RU" w:bidi="ar-SA"/>
        </w:rPr>
      </w:pPr>
      <w:r w:rsidRPr="00A35DA1">
        <w:rPr>
          <w:rFonts w:ascii="Times New Roman" w:hAnsi="Times New Roman" w:eastAsiaTheme="minorEastAsia" w:cs="Times New Roman"/>
          <w:iCs/>
          <w:sz w:val="24"/>
          <w:szCs w:val="24"/>
          <w:lang w:val="ru-RU" w:eastAsia="ru-RU" w:bidi="ar-SA"/>
        </w:rPr>
        <w:t xml:space="preserve">Руководитель Заказчика      </w:t>
      </w:r>
      <w:r w:rsidRPr="00A35DA1" w:rsidR="00882450">
        <w:rPr>
          <w:rFonts w:ascii="Times New Roman" w:hAnsi="Times New Roman" w:eastAsiaTheme="minorEastAsia" w:cs="Times New Roman"/>
          <w:iCs/>
          <w:sz w:val="24"/>
          <w:szCs w:val="24"/>
          <w:lang w:val="ru-RU" w:eastAsia="ru-RU" w:bidi="ar-SA"/>
        </w:rPr>
        <w:t xml:space="preserve">                                                            </w:t>
      </w:r>
      <w:r w:rsidRPr="00A35DA1">
        <w:rPr>
          <w:rFonts w:ascii="Times New Roman" w:hAnsi="Times New Roman" w:eastAsiaTheme="minorEastAsia" w:cs="Times New Roman"/>
          <w:iCs/>
          <w:sz w:val="24"/>
          <w:szCs w:val="24"/>
          <w:lang w:val="ru-RU" w:eastAsia="ru-RU" w:bidi="ar-SA"/>
        </w:rPr>
        <w:t xml:space="preserve"> </w:t>
      </w:r>
      <w:r w:rsidRPr="00A35DA1" w:rsidR="00D0573D">
        <w:rPr>
          <w:rFonts w:ascii="Times New Roman" w:hAnsi="Times New Roman" w:eastAsiaTheme="minorEastAsia" w:cs="Times New Roman"/>
          <w:iCs/>
          <w:sz w:val="24"/>
          <w:szCs w:val="24"/>
          <w:lang w:val="ru-RU" w:eastAsia="ru-RU" w:bidi="ar-SA"/>
        </w:rPr>
        <w:t xml:space="preserve"> </w:t>
      </w:r>
      <w:r w:rsidRPr="00A35DA1" w:rsidR="00A35DA1">
        <w:rPr>
          <w:rFonts w:ascii="Times New Roman" w:hAnsi="Times New Roman" w:eastAsiaTheme="minorEastAsia" w:cs="Times New Roman"/>
          <w:iCs/>
          <w:sz w:val="24"/>
          <w:szCs w:val="24"/>
          <w:lang w:val="ru-RU" w:eastAsia="ru-RU" w:bidi="ar-SA"/>
        </w:rPr>
        <w:t xml:space="preserve"> </w:t>
      </w:r>
      <w:r w:rsidR="00A35DA1">
        <w:rPr>
          <w:rFonts w:ascii="Times New Roman" w:hAnsi="Times New Roman" w:eastAsiaTheme="minorEastAsia" w:cs="Times New Roman"/>
          <w:iCs/>
          <w:sz w:val="24"/>
          <w:szCs w:val="24"/>
          <w:lang w:val="ru-RU" w:eastAsia="ru-RU" w:bidi="ar-SA"/>
        </w:rPr>
        <w:t xml:space="preserve">         </w:t>
      </w:r>
      <w:r w:rsidRPr="00A35DA1" w:rsidR="00D0573D">
        <w:rPr>
          <w:rFonts w:ascii="Times New Roman" w:hAnsi="Times New Roman" w:eastAsiaTheme="minorEastAsia" w:cs="Times New Roman"/>
          <w:iCs/>
          <w:sz w:val="24"/>
          <w:szCs w:val="24"/>
          <w:lang w:val="ru-RU" w:eastAsia="ru-RU" w:bidi="ar-SA"/>
        </w:rPr>
        <w:t xml:space="preserve">  ____________________          </w:t>
      </w:r>
      <w:r w:rsidRPr="00C92CDC" w:rsidR="00567376">
        <w:rPr>
          <w:rFonts w:ascii="Times New Roman" w:hAnsi="Times New Roman" w:eastAsiaTheme="minorEastAsia" w:cs="Times New Roman"/>
          <w:iCs/>
          <w:sz w:val="24"/>
          <w:szCs w:val="24"/>
          <w:lang w:val="ru-RU" w:eastAsia="ru-RU" w:bidi="ar-SA"/>
        </w:rPr>
        <w:t xml:space="preserve"> </w:t>
      </w:r>
      <w:r w:rsidRPr="00A35DA1" w:rsidR="00D0573D">
        <w:rPr>
          <w:rFonts w:ascii="Times New Roman" w:hAnsi="Times New Roman" w:eastAsiaTheme="minorEastAsia" w:cs="Times New Roman"/>
          <w:iCs/>
          <w:sz w:val="24"/>
          <w:szCs w:val="24"/>
          <w:lang w:val="ru-RU" w:eastAsia="ru-RU" w:bidi="ar-SA"/>
        </w:rPr>
        <w:t xml:space="preserve">             Ф</w:t>
      </w:r>
      <w:r w:rsidR="00C92CDC">
        <w:rPr>
          <w:rFonts w:ascii="Times New Roman" w:hAnsi="Times New Roman" w:eastAsiaTheme="minorEastAsia" w:cs="Times New Roman"/>
          <w:iCs/>
          <w:sz w:val="24"/>
          <w:szCs w:val="24"/>
          <w:lang w:val="ru-RU" w:eastAsia="ru-RU" w:bidi="ar-SA"/>
        </w:rPr>
        <w:t>.</w:t>
      </w:r>
      <w:r w:rsidRPr="00A35DA1" w:rsidR="00D0573D">
        <w:rPr>
          <w:rFonts w:ascii="Times New Roman" w:hAnsi="Times New Roman" w:eastAsiaTheme="minorEastAsia" w:cs="Times New Roman"/>
          <w:iCs/>
          <w:sz w:val="24"/>
          <w:szCs w:val="24"/>
          <w:lang w:val="ru-RU" w:eastAsia="ru-RU" w:bidi="ar-SA"/>
        </w:rPr>
        <w:t>И</w:t>
      </w:r>
      <w:r w:rsidR="00C92CDC">
        <w:rPr>
          <w:rFonts w:ascii="Times New Roman" w:hAnsi="Times New Roman" w:eastAsiaTheme="minorEastAsia" w:cs="Times New Roman"/>
          <w:iCs/>
          <w:sz w:val="24"/>
          <w:szCs w:val="24"/>
          <w:lang w:val="ru-RU" w:eastAsia="ru-RU" w:bidi="ar-SA"/>
        </w:rPr>
        <w:t>.</w:t>
      </w:r>
      <w:r w:rsidRPr="00A35DA1" w:rsidR="00D0573D">
        <w:rPr>
          <w:rFonts w:ascii="Times New Roman" w:hAnsi="Times New Roman" w:eastAsiaTheme="minorEastAsia" w:cs="Times New Roman"/>
          <w:iCs/>
          <w:sz w:val="24"/>
          <w:szCs w:val="24"/>
          <w:lang w:val="ru-RU" w:eastAsia="ru-RU" w:bidi="ar-SA"/>
        </w:rPr>
        <w:t>О</w:t>
      </w:r>
      <w:r w:rsidR="00C92CDC">
        <w:rPr>
          <w:rFonts w:ascii="Times New Roman" w:hAnsi="Times New Roman" w:eastAsiaTheme="minorEastAsia" w:cs="Times New Roman"/>
          <w:iCs/>
          <w:sz w:val="24"/>
          <w:szCs w:val="24"/>
          <w:lang w:val="ru-RU" w:eastAsia="ru-RU" w:bidi="ar-SA"/>
        </w:rPr>
        <w:t>.</w:t>
      </w:r>
      <w:r w:rsidRPr="00A35DA1">
        <w:rPr>
          <w:rFonts w:ascii="Times New Roman" w:hAnsi="Times New Roman" w:eastAsiaTheme="minorEastAsia" w:cs="Times New Roman"/>
          <w:iCs/>
          <w:sz w:val="24"/>
          <w:szCs w:val="24"/>
          <w:lang w:val="ru-RU" w:eastAsia="ru-RU" w:bidi="ar-SA"/>
        </w:rPr>
        <w:t xml:space="preserve">                                                   </w:t>
      </w:r>
    </w:p>
    <w:p w:rsidR="00882450" w:rsidRPr="00A35DA1" w:rsidP="00882450">
      <w:pPr>
        <w:spacing w:after="0" w:line="240" w:lineRule="auto"/>
        <w:jc w:val="both"/>
        <w:rPr>
          <w:rFonts w:ascii="Times New Roman" w:eastAsia="Times New Roman" w:hAnsi="Times New Roman" w:cs="Times New Roman"/>
          <w:iCs/>
          <w:sz w:val="24"/>
          <w:szCs w:val="24"/>
          <w:lang w:val="ru-RU" w:eastAsia="ru-RU" w:bidi="ar-SA"/>
        </w:rPr>
      </w:pPr>
      <w:r w:rsidRPr="00A35DA1">
        <w:rPr>
          <w:rFonts w:ascii="Times New Roman" w:hAnsi="Times New Roman" w:eastAsiaTheme="minorEastAsia" w:cs="Times New Roman"/>
          <w:iCs/>
          <w:sz w:val="24"/>
          <w:szCs w:val="24"/>
          <w:lang w:val="ru-RU" w:eastAsia="ru-RU" w:bidi="ar-SA"/>
        </w:rPr>
        <w:t xml:space="preserve">Руководитель Главного распорядителя бюджетных средств         </w:t>
      </w:r>
      <w:r w:rsidR="00A35DA1">
        <w:rPr>
          <w:rFonts w:ascii="Times New Roman" w:hAnsi="Times New Roman" w:eastAsiaTheme="minorEastAsia" w:cs="Times New Roman"/>
          <w:iCs/>
          <w:sz w:val="24"/>
          <w:szCs w:val="24"/>
          <w:lang w:val="ru-RU" w:eastAsia="ru-RU" w:bidi="ar-SA"/>
        </w:rPr>
        <w:t xml:space="preserve">         </w:t>
      </w:r>
      <w:r w:rsidRPr="00A35DA1" w:rsidR="00A35DA1">
        <w:rPr>
          <w:rFonts w:ascii="Times New Roman" w:hAnsi="Times New Roman" w:eastAsiaTheme="minorEastAsia" w:cs="Times New Roman"/>
          <w:iCs/>
          <w:sz w:val="24"/>
          <w:szCs w:val="24"/>
          <w:lang w:val="ru-RU" w:eastAsia="ru-RU" w:bidi="ar-SA"/>
        </w:rPr>
        <w:t xml:space="preserve"> </w:t>
      </w:r>
      <w:r w:rsidRPr="00A35DA1">
        <w:rPr>
          <w:rFonts w:ascii="Times New Roman" w:hAnsi="Times New Roman" w:eastAsiaTheme="minorEastAsia" w:cs="Times New Roman"/>
          <w:iCs/>
          <w:sz w:val="24"/>
          <w:szCs w:val="24"/>
          <w:lang w:val="ru-RU" w:eastAsia="ru-RU" w:bidi="ar-SA"/>
        </w:rPr>
        <w:t xml:space="preserve"> ____________________                        Ф</w:t>
      </w:r>
      <w:r w:rsidR="00C92CDC">
        <w:rPr>
          <w:rFonts w:ascii="Times New Roman" w:hAnsi="Times New Roman" w:eastAsiaTheme="minorEastAsia" w:cs="Times New Roman"/>
          <w:iCs/>
          <w:sz w:val="24"/>
          <w:szCs w:val="24"/>
          <w:lang w:val="ru-RU" w:eastAsia="ru-RU" w:bidi="ar-SA"/>
        </w:rPr>
        <w:t>.</w:t>
      </w:r>
      <w:r w:rsidRPr="00A35DA1">
        <w:rPr>
          <w:rFonts w:ascii="Times New Roman" w:hAnsi="Times New Roman" w:eastAsiaTheme="minorEastAsia" w:cs="Times New Roman"/>
          <w:iCs/>
          <w:sz w:val="24"/>
          <w:szCs w:val="24"/>
          <w:lang w:val="ru-RU" w:eastAsia="ru-RU" w:bidi="ar-SA"/>
        </w:rPr>
        <w:t>И</w:t>
      </w:r>
      <w:r w:rsidR="00C92CDC">
        <w:rPr>
          <w:rFonts w:ascii="Times New Roman" w:hAnsi="Times New Roman" w:eastAsiaTheme="minorEastAsia" w:cs="Times New Roman"/>
          <w:iCs/>
          <w:sz w:val="24"/>
          <w:szCs w:val="24"/>
          <w:lang w:val="ru-RU" w:eastAsia="ru-RU" w:bidi="ar-SA"/>
        </w:rPr>
        <w:t>.</w:t>
      </w:r>
      <w:r w:rsidRPr="00A35DA1">
        <w:rPr>
          <w:rFonts w:ascii="Times New Roman" w:hAnsi="Times New Roman" w:eastAsiaTheme="minorEastAsia" w:cs="Times New Roman"/>
          <w:iCs/>
          <w:sz w:val="24"/>
          <w:szCs w:val="24"/>
          <w:lang w:val="ru-RU" w:eastAsia="ru-RU" w:bidi="ar-SA"/>
        </w:rPr>
        <w:t>О</w:t>
      </w:r>
      <w:r w:rsidR="00C92CDC">
        <w:rPr>
          <w:rFonts w:ascii="Times New Roman" w:hAnsi="Times New Roman" w:eastAsiaTheme="minorEastAsia" w:cs="Times New Roman"/>
          <w:iCs/>
          <w:sz w:val="24"/>
          <w:szCs w:val="24"/>
          <w:lang w:val="ru-RU" w:eastAsia="ru-RU" w:bidi="ar-SA"/>
        </w:rPr>
        <w:t>.</w:t>
      </w:r>
      <w:r w:rsidRPr="00A35DA1">
        <w:rPr>
          <w:rFonts w:ascii="Times New Roman" w:hAnsi="Times New Roman" w:eastAsiaTheme="minorEastAsia" w:cs="Times New Roman"/>
          <w:iCs/>
          <w:sz w:val="24"/>
          <w:szCs w:val="24"/>
          <w:lang w:val="ru-RU" w:eastAsia="ru-RU" w:bidi="ar-SA"/>
        </w:rPr>
        <w:t xml:space="preserve">               </w:t>
      </w:r>
    </w:p>
    <w:p w:rsidR="00701C6A" w:rsidP="00882450">
      <w:pPr>
        <w:spacing w:after="0" w:line="240" w:lineRule="auto"/>
        <w:jc w:val="both"/>
        <w:rPr>
          <w:rFonts w:ascii="Times New Roman" w:eastAsia="Times New Roman" w:hAnsi="Times New Roman" w:cs="Times New Roman"/>
          <w:iCs/>
          <w:sz w:val="24"/>
          <w:szCs w:val="24"/>
          <w:u w:val="single"/>
          <w:lang w:val="ru-RU" w:eastAsia="ru-RU" w:bidi="ar-SA"/>
        </w:rPr>
      </w:pPr>
    </w:p>
    <w:p w:rsidR="00882450" w:rsidRPr="00701C6A" w:rsidP="00882450">
      <w:pPr>
        <w:spacing w:after="0" w:line="240" w:lineRule="auto"/>
        <w:jc w:val="both"/>
        <w:rPr>
          <w:rFonts w:ascii="Times New Roman" w:eastAsia="Times New Roman" w:hAnsi="Times New Roman" w:cs="Times New Roman"/>
          <w:iCs/>
          <w:sz w:val="24"/>
          <w:szCs w:val="24"/>
          <w:u w:val="single"/>
          <w:lang w:val="ru-RU" w:eastAsia="ru-RU" w:bidi="ar-SA"/>
        </w:rPr>
      </w:pPr>
      <w:r w:rsidRPr="00701C6A">
        <w:rPr>
          <w:rFonts w:ascii="Times New Roman" w:hAnsi="Times New Roman" w:eastAsiaTheme="minorEastAsia" w:cs="Times New Roman"/>
          <w:iCs/>
          <w:sz w:val="24"/>
          <w:szCs w:val="24"/>
          <w:u w:val="single"/>
          <w:lang w:val="ru-RU" w:eastAsia="ru-RU" w:bidi="ar-SA"/>
        </w:rPr>
        <w:t>Результат рассмотрения сведений</w:t>
      </w:r>
      <w:r>
        <w:rPr>
          <w:rFonts w:ascii="Times New Roman" w:hAnsi="Times New Roman" w:eastAsiaTheme="minorEastAsia" w:cs="Times New Roman"/>
          <w:iCs/>
          <w:sz w:val="24"/>
          <w:szCs w:val="24"/>
          <w:u w:val="single"/>
          <w:lang w:val="ru-RU" w:eastAsia="ru-RU" w:bidi="ar-SA"/>
        </w:rPr>
        <w:t xml:space="preserve"> о закупке</w:t>
      </w:r>
      <w:r w:rsidRPr="00701C6A">
        <w:rPr>
          <w:rFonts w:ascii="Times New Roman" w:hAnsi="Times New Roman" w:eastAsiaTheme="minorEastAsia" w:cs="Times New Roman"/>
          <w:iCs/>
          <w:sz w:val="24"/>
          <w:szCs w:val="24"/>
          <w:u w:val="single"/>
          <w:lang w:val="ru-RU" w:eastAsia="ru-RU" w:bidi="ar-SA"/>
        </w:rPr>
        <w:t>:</w:t>
      </w:r>
      <w:r w:rsidRPr="00701C6A">
        <w:rPr>
          <w:rFonts w:ascii="Times New Roman" w:hAnsi="Times New Roman" w:eastAsiaTheme="minorEastAsia" w:cs="Times New Roman"/>
          <w:iCs/>
          <w:sz w:val="24"/>
          <w:szCs w:val="24"/>
          <w:u w:val="single"/>
          <w:lang w:val="ru-RU" w:eastAsia="ru-RU" w:bidi="ar-SA"/>
        </w:rPr>
        <w:t xml:space="preserve">                                     </w:t>
      </w:r>
    </w:p>
    <w:p w:rsidR="00A35DA1" w:rsidRPr="00A35DA1" w:rsidP="00882450">
      <w:pPr>
        <w:spacing w:after="0" w:line="240" w:lineRule="auto"/>
        <w:jc w:val="both"/>
        <w:rPr>
          <w:rFonts w:ascii="Times New Roman" w:eastAsia="Times New Roman" w:hAnsi="Times New Roman" w:cs="Times New Roman"/>
          <w:iCs/>
          <w:sz w:val="24"/>
          <w:szCs w:val="24"/>
          <w:lang w:val="ru-RU" w:eastAsia="ru-RU" w:bidi="ar-SA"/>
        </w:rPr>
      </w:pPr>
      <w:r w:rsidRPr="00A35DA1">
        <w:rPr>
          <w:rFonts w:ascii="Times New Roman" w:hAnsi="Times New Roman" w:eastAsiaTheme="minorEastAsia" w:cs="Times New Roman"/>
          <w:iCs/>
          <w:sz w:val="24"/>
          <w:szCs w:val="24"/>
          <w:lang w:val="ru-RU" w:eastAsia="ru-RU" w:bidi="ar-SA"/>
        </w:rPr>
        <w:t xml:space="preserve">Председатель комитета финансов города Курска                            </w:t>
      </w:r>
      <w:r>
        <w:rPr>
          <w:rFonts w:ascii="Times New Roman" w:hAnsi="Times New Roman" w:eastAsiaTheme="minorEastAsia" w:cs="Times New Roman"/>
          <w:iCs/>
          <w:sz w:val="24"/>
          <w:szCs w:val="24"/>
          <w:lang w:val="ru-RU" w:eastAsia="ru-RU" w:bidi="ar-SA"/>
        </w:rPr>
        <w:t xml:space="preserve">        </w:t>
      </w:r>
      <w:r w:rsidRPr="00A35DA1">
        <w:rPr>
          <w:rFonts w:ascii="Times New Roman" w:hAnsi="Times New Roman" w:eastAsiaTheme="minorEastAsia" w:cs="Times New Roman"/>
          <w:iCs/>
          <w:sz w:val="24"/>
          <w:szCs w:val="24"/>
          <w:lang w:val="ru-RU" w:eastAsia="ru-RU" w:bidi="ar-SA"/>
        </w:rPr>
        <w:t xml:space="preserve">  ____________________                        Ф</w:t>
      </w:r>
      <w:r w:rsidR="00C92CDC">
        <w:rPr>
          <w:rFonts w:ascii="Times New Roman" w:hAnsi="Times New Roman" w:eastAsiaTheme="minorEastAsia" w:cs="Times New Roman"/>
          <w:iCs/>
          <w:sz w:val="24"/>
          <w:szCs w:val="24"/>
          <w:lang w:val="ru-RU" w:eastAsia="ru-RU" w:bidi="ar-SA"/>
        </w:rPr>
        <w:t>.</w:t>
      </w:r>
      <w:r w:rsidRPr="00A35DA1">
        <w:rPr>
          <w:rFonts w:ascii="Times New Roman" w:hAnsi="Times New Roman" w:eastAsiaTheme="minorEastAsia" w:cs="Times New Roman"/>
          <w:iCs/>
          <w:sz w:val="24"/>
          <w:szCs w:val="24"/>
          <w:lang w:val="ru-RU" w:eastAsia="ru-RU" w:bidi="ar-SA"/>
        </w:rPr>
        <w:t>И</w:t>
      </w:r>
      <w:r w:rsidR="00C92CDC">
        <w:rPr>
          <w:rFonts w:ascii="Times New Roman" w:hAnsi="Times New Roman" w:eastAsiaTheme="minorEastAsia" w:cs="Times New Roman"/>
          <w:iCs/>
          <w:sz w:val="24"/>
          <w:szCs w:val="24"/>
          <w:lang w:val="ru-RU" w:eastAsia="ru-RU" w:bidi="ar-SA"/>
        </w:rPr>
        <w:t>.</w:t>
      </w:r>
      <w:r w:rsidRPr="00A35DA1">
        <w:rPr>
          <w:rFonts w:ascii="Times New Roman" w:hAnsi="Times New Roman" w:eastAsiaTheme="minorEastAsia" w:cs="Times New Roman"/>
          <w:iCs/>
          <w:sz w:val="24"/>
          <w:szCs w:val="24"/>
          <w:lang w:val="ru-RU" w:eastAsia="ru-RU" w:bidi="ar-SA"/>
        </w:rPr>
        <w:t>О</w:t>
      </w:r>
      <w:r w:rsidR="00C92CDC">
        <w:rPr>
          <w:rFonts w:ascii="Times New Roman" w:hAnsi="Times New Roman" w:eastAsiaTheme="minorEastAsia" w:cs="Times New Roman"/>
          <w:iCs/>
          <w:sz w:val="24"/>
          <w:szCs w:val="24"/>
          <w:lang w:val="ru-RU" w:eastAsia="ru-RU" w:bidi="ar-SA"/>
        </w:rPr>
        <w:t>.</w:t>
      </w:r>
      <w:r w:rsidRPr="00A35DA1">
        <w:rPr>
          <w:rFonts w:ascii="Times New Roman" w:hAnsi="Times New Roman" w:eastAsiaTheme="minorEastAsia" w:cs="Times New Roman"/>
          <w:iCs/>
          <w:sz w:val="24"/>
          <w:szCs w:val="24"/>
          <w:lang w:val="ru-RU" w:eastAsia="ru-RU" w:bidi="ar-SA"/>
        </w:rPr>
        <w:t xml:space="preserve">               </w:t>
      </w:r>
    </w:p>
    <w:p w:rsidR="00A35DA1" w:rsidRPr="00A35DA1" w:rsidP="00882450">
      <w:pPr>
        <w:spacing w:after="0" w:line="240" w:lineRule="auto"/>
        <w:jc w:val="both"/>
        <w:rPr>
          <w:rFonts w:ascii="Times New Roman" w:eastAsia="Times New Roman" w:hAnsi="Times New Roman" w:cs="Times New Roman"/>
          <w:iCs/>
          <w:sz w:val="24"/>
          <w:szCs w:val="24"/>
          <w:lang w:val="ru-RU" w:eastAsia="ru-RU" w:bidi="ar-SA"/>
        </w:rPr>
      </w:pPr>
      <w:r w:rsidRPr="00A35DA1">
        <w:rPr>
          <w:rFonts w:ascii="Times New Roman" w:hAnsi="Times New Roman" w:eastAsiaTheme="minorEastAsia" w:cs="Times New Roman"/>
          <w:iCs/>
          <w:sz w:val="24"/>
          <w:szCs w:val="24"/>
          <w:lang w:val="ru-RU" w:eastAsia="ru-RU" w:bidi="ar-SA"/>
        </w:rPr>
        <w:t xml:space="preserve">Ответственный специалист комитета финансов города Курска, </w:t>
      </w:r>
    </w:p>
    <w:p w:rsidR="00A35DA1" w:rsidRPr="00A35DA1" w:rsidP="00882450">
      <w:pPr>
        <w:spacing w:after="0" w:line="240" w:lineRule="auto"/>
        <w:jc w:val="both"/>
        <w:rPr>
          <w:rFonts w:ascii="Times New Roman" w:eastAsia="Times New Roman" w:hAnsi="Times New Roman" w:cs="Times New Roman"/>
          <w:iCs/>
          <w:sz w:val="24"/>
          <w:szCs w:val="24"/>
          <w:lang w:val="ru-RU" w:eastAsia="ru-RU" w:bidi="ar-SA"/>
        </w:rPr>
      </w:pPr>
      <w:r w:rsidRPr="00A35DA1">
        <w:rPr>
          <w:rFonts w:ascii="Times New Roman" w:hAnsi="Times New Roman" w:eastAsiaTheme="minorEastAsia" w:cs="Times New Roman"/>
          <w:iCs/>
          <w:sz w:val="24"/>
          <w:szCs w:val="24"/>
          <w:lang w:val="ru-RU" w:eastAsia="ru-RU" w:bidi="ar-SA"/>
        </w:rPr>
        <w:t xml:space="preserve">осуществляющий предварительный анализ сведений                       </w:t>
      </w:r>
      <w:r>
        <w:rPr>
          <w:rFonts w:ascii="Times New Roman" w:hAnsi="Times New Roman" w:eastAsiaTheme="minorEastAsia" w:cs="Times New Roman"/>
          <w:iCs/>
          <w:sz w:val="24"/>
          <w:szCs w:val="24"/>
          <w:lang w:val="ru-RU" w:eastAsia="ru-RU" w:bidi="ar-SA"/>
        </w:rPr>
        <w:t xml:space="preserve">        </w:t>
      </w:r>
      <w:r w:rsidRPr="00A35DA1">
        <w:rPr>
          <w:rFonts w:ascii="Times New Roman" w:hAnsi="Times New Roman" w:eastAsiaTheme="minorEastAsia" w:cs="Times New Roman"/>
          <w:iCs/>
          <w:sz w:val="24"/>
          <w:szCs w:val="24"/>
          <w:lang w:val="ru-RU" w:eastAsia="ru-RU" w:bidi="ar-SA"/>
        </w:rPr>
        <w:t>____________________                        Ф</w:t>
      </w:r>
      <w:r w:rsidR="00C92CDC">
        <w:rPr>
          <w:rFonts w:ascii="Times New Roman" w:hAnsi="Times New Roman" w:eastAsiaTheme="minorEastAsia" w:cs="Times New Roman"/>
          <w:iCs/>
          <w:sz w:val="24"/>
          <w:szCs w:val="24"/>
          <w:lang w:val="ru-RU" w:eastAsia="ru-RU" w:bidi="ar-SA"/>
        </w:rPr>
        <w:t>.</w:t>
      </w:r>
      <w:r w:rsidRPr="00A35DA1">
        <w:rPr>
          <w:rFonts w:ascii="Times New Roman" w:hAnsi="Times New Roman" w:eastAsiaTheme="minorEastAsia" w:cs="Times New Roman"/>
          <w:iCs/>
          <w:sz w:val="24"/>
          <w:szCs w:val="24"/>
          <w:lang w:val="ru-RU" w:eastAsia="ru-RU" w:bidi="ar-SA"/>
        </w:rPr>
        <w:t>И</w:t>
      </w:r>
      <w:r w:rsidR="00C92CDC">
        <w:rPr>
          <w:rFonts w:ascii="Times New Roman" w:hAnsi="Times New Roman" w:eastAsiaTheme="minorEastAsia" w:cs="Times New Roman"/>
          <w:iCs/>
          <w:sz w:val="24"/>
          <w:szCs w:val="24"/>
          <w:lang w:val="ru-RU" w:eastAsia="ru-RU" w:bidi="ar-SA"/>
        </w:rPr>
        <w:t>.</w:t>
      </w:r>
      <w:r w:rsidRPr="00A35DA1">
        <w:rPr>
          <w:rFonts w:ascii="Times New Roman" w:hAnsi="Times New Roman" w:eastAsiaTheme="minorEastAsia" w:cs="Times New Roman"/>
          <w:iCs/>
          <w:sz w:val="24"/>
          <w:szCs w:val="24"/>
          <w:lang w:val="ru-RU" w:eastAsia="ru-RU" w:bidi="ar-SA"/>
        </w:rPr>
        <w:t>О</w:t>
      </w:r>
      <w:r w:rsidR="00C92CDC">
        <w:rPr>
          <w:rFonts w:ascii="Times New Roman" w:hAnsi="Times New Roman" w:eastAsiaTheme="minorEastAsia" w:cs="Times New Roman"/>
          <w:iCs/>
          <w:sz w:val="24"/>
          <w:szCs w:val="24"/>
          <w:lang w:val="ru-RU" w:eastAsia="ru-RU" w:bidi="ar-SA"/>
        </w:rPr>
        <w:t>.</w:t>
      </w:r>
      <w:r w:rsidRPr="00A35DA1">
        <w:rPr>
          <w:rFonts w:ascii="Times New Roman" w:hAnsi="Times New Roman" w:eastAsiaTheme="minorEastAsia" w:cs="Times New Roman"/>
          <w:iCs/>
          <w:sz w:val="24"/>
          <w:szCs w:val="24"/>
          <w:lang w:val="ru-RU" w:eastAsia="ru-RU" w:bidi="ar-SA"/>
        </w:rPr>
        <w:t xml:space="preserve">               </w:t>
      </w:r>
    </w:p>
    <w:p w:rsidR="00076AD6" w:rsidRPr="00A35DA1" w:rsidP="00E03F6E">
      <w:pPr>
        <w:spacing w:after="0" w:line="240" w:lineRule="auto"/>
        <w:jc w:val="both"/>
        <w:rPr>
          <w:rFonts w:ascii="Times New Roman" w:eastAsia="Times New Roman" w:hAnsi="Times New Roman" w:cs="Times New Roman"/>
          <w:i/>
          <w:iCs/>
          <w:sz w:val="24"/>
          <w:szCs w:val="24"/>
          <w:lang w:val="ru-RU" w:eastAsia="ru-RU" w:bidi="ar-SA"/>
        </w:rPr>
      </w:pPr>
      <w:r w:rsidRPr="00A35DA1">
        <w:rPr>
          <w:rFonts w:ascii="Times New Roman" w:hAnsi="Times New Roman" w:eastAsiaTheme="minorEastAsia" w:cs="Times New Roman"/>
          <w:i/>
          <w:iCs/>
          <w:sz w:val="24"/>
          <w:szCs w:val="24"/>
          <w:lang w:val="ru-RU" w:eastAsia="ru-RU" w:bidi="ar-SA"/>
        </w:rPr>
        <w:t>_____________________________________________________________________________</w:t>
      </w:r>
    </w:p>
    <w:p w:rsidR="00076AD6" w:rsidRPr="00076AD6" w:rsidP="00076AD6">
      <w:pPr>
        <w:spacing w:after="0" w:line="240" w:lineRule="auto"/>
        <w:jc w:val="both"/>
        <w:rPr>
          <w:rFonts w:ascii="Times New Roman" w:eastAsia="Times New Roman" w:hAnsi="Times New Roman" w:cs="Times New Roman"/>
          <w:iCs/>
          <w:sz w:val="22"/>
          <w:szCs w:val="22"/>
          <w:lang w:val="ru-RU" w:eastAsia="ru-RU" w:bidi="ar-SA"/>
        </w:rPr>
      </w:pPr>
      <w:r w:rsidRPr="00076AD6">
        <w:rPr>
          <w:rFonts w:ascii="Times New Roman" w:hAnsi="Times New Roman" w:eastAsiaTheme="minorEastAsia" w:cs="Times New Roman"/>
          <w:iCs/>
          <w:sz w:val="22"/>
          <w:szCs w:val="22"/>
          <w:lang w:val="ru-RU" w:eastAsia="ru-RU" w:bidi="ar-SA"/>
        </w:rPr>
        <w:t>* При наличии</w:t>
      </w:r>
      <w:r>
        <w:rPr>
          <w:rFonts w:ascii="Times New Roman" w:hAnsi="Times New Roman" w:eastAsiaTheme="minorEastAsia" w:cs="Times New Roman"/>
          <w:iCs/>
          <w:sz w:val="22"/>
          <w:szCs w:val="22"/>
          <w:lang w:val="ru-RU" w:eastAsia="ru-RU" w:bidi="ar-SA"/>
        </w:rPr>
        <w:t xml:space="preserve"> нескольких кодов бюджетной классификации и дополнительных классификаторов в рамках одной закупки сумма принятых обязательств                        и сумма начальной максимальной цены контракта </w:t>
      </w:r>
      <w:r w:rsidR="00D47431">
        <w:rPr>
          <w:rFonts w:ascii="Times New Roman" w:hAnsi="Times New Roman" w:eastAsiaTheme="minorEastAsia" w:cs="Times New Roman"/>
          <w:iCs/>
          <w:sz w:val="22"/>
          <w:szCs w:val="22"/>
          <w:lang w:val="ru-RU" w:eastAsia="ru-RU" w:bidi="ar-SA"/>
        </w:rPr>
        <w:t>(</w:t>
      </w:r>
      <w:r>
        <w:rPr>
          <w:rFonts w:ascii="Times New Roman" w:hAnsi="Times New Roman" w:eastAsiaTheme="minorEastAsia" w:cs="Times New Roman"/>
          <w:iCs/>
          <w:sz w:val="22"/>
          <w:szCs w:val="22"/>
          <w:lang w:val="ru-RU" w:eastAsia="ru-RU" w:bidi="ar-SA"/>
        </w:rPr>
        <w:t>договора</w:t>
      </w:r>
      <w:r w:rsidR="00D47431">
        <w:rPr>
          <w:rFonts w:ascii="Times New Roman" w:hAnsi="Times New Roman" w:eastAsiaTheme="minorEastAsia" w:cs="Times New Roman"/>
          <w:iCs/>
          <w:sz w:val="22"/>
          <w:szCs w:val="22"/>
          <w:lang w:val="ru-RU" w:eastAsia="ru-RU" w:bidi="ar-SA"/>
        </w:rPr>
        <w:t>)</w:t>
      </w:r>
      <w:r>
        <w:rPr>
          <w:rFonts w:ascii="Times New Roman" w:hAnsi="Times New Roman" w:eastAsiaTheme="minorEastAsia" w:cs="Times New Roman"/>
          <w:iCs/>
          <w:sz w:val="22"/>
          <w:szCs w:val="22"/>
          <w:lang w:val="ru-RU" w:eastAsia="ru-RU" w:bidi="ar-SA"/>
        </w:rPr>
        <w:t xml:space="preserve"> разбивается соответственно кодам классификации и дополнительных классификаторов. </w:t>
      </w:r>
    </w:p>
    <w:p>
      <w:pPr>
        <w:spacing w:before="0" w:after="0"/>
        <w:rPr>
          <w:sz w:val="0"/>
          <w:szCs w:val="0"/>
        </w:rPr>
        <w:sectPr w:rsidSect="00244B6C">
          <w:headerReference w:type="default" r:id="rId163"/>
          <w:headerReference w:type="first" r:id="rId164"/>
          <w:type w:val="nextPage"/>
          <w:pgSz w:w="16838" w:h="11906" w:orient="landscape"/>
          <w:pgMar w:top="1701" w:right="1134" w:bottom="426" w:left="709" w:header="709" w:footer="709" w:gutter="0"/>
          <w:pgNumType w:start="77"/>
          <w:cols w:space="708"/>
          <w:docGrid w:linePitch="360"/>
        </w:sectPr>
      </w:pPr>
    </w:p>
    <w:p w:rsidR="00E76BDD" w:rsidRPr="00031974" w:rsidP="00E76BDD">
      <w:pPr>
        <w:autoSpaceDE w:val="0"/>
        <w:autoSpaceDN w:val="0"/>
        <w:adjustRightInd w:val="0"/>
        <w:spacing w:after="0" w:line="240" w:lineRule="auto"/>
        <w:ind w:left="11198"/>
        <w:contextualSpacing/>
        <w:jc w:val="center"/>
        <w:outlineLvl w:val="0"/>
        <w:rPr>
          <w:rFonts w:ascii="Times New Roman" w:eastAsia="Calibri" w:hAnsi="Times New Roman" w:cs="Times New Roman"/>
          <w:bCs/>
          <w:sz w:val="28"/>
          <w:szCs w:val="28"/>
          <w:lang w:val="ru-RU" w:eastAsia="ru-RU" w:bidi="ar-SA"/>
        </w:rPr>
      </w:pPr>
      <w:r w:rsidRPr="00031974">
        <w:rPr>
          <w:rFonts w:ascii="Times New Roman" w:hAnsi="Times New Roman" w:eastAsiaTheme="minorHAnsi" w:cstheme="minorBidi"/>
          <w:bCs/>
          <w:sz w:val="28"/>
          <w:szCs w:val="28"/>
          <w:lang w:val="ru-RU" w:eastAsia="ru-RU" w:bidi="ar-SA"/>
        </w:rPr>
        <w:t xml:space="preserve">ПРИЛОЖЕНИЕ </w:t>
      </w:r>
      <w:r>
        <w:rPr>
          <w:rFonts w:ascii="Times New Roman" w:hAnsi="Times New Roman" w:eastAsiaTheme="minorHAnsi" w:cstheme="minorBidi"/>
          <w:bCs/>
          <w:sz w:val="28"/>
          <w:szCs w:val="28"/>
          <w:lang w:val="ru-RU" w:eastAsia="ru-RU" w:bidi="ar-SA"/>
        </w:rPr>
        <w:t>5</w:t>
      </w:r>
    </w:p>
    <w:p w:rsidR="00E76BDD" w:rsidRPr="00031974" w:rsidP="00E76BDD">
      <w:pPr>
        <w:autoSpaceDE w:val="0"/>
        <w:autoSpaceDN w:val="0"/>
        <w:adjustRightInd w:val="0"/>
        <w:spacing w:after="0" w:line="240" w:lineRule="auto"/>
        <w:ind w:left="11198"/>
        <w:contextualSpacing/>
        <w:jc w:val="center"/>
        <w:rPr>
          <w:rFonts w:ascii="Times New Roman" w:eastAsia="Calibri" w:hAnsi="Times New Roman" w:cs="Times New Roman"/>
          <w:bCs/>
          <w:sz w:val="28"/>
          <w:szCs w:val="28"/>
          <w:lang w:val="ru-RU" w:eastAsia="ru-RU" w:bidi="ar-SA"/>
        </w:rPr>
      </w:pPr>
      <w:r w:rsidRPr="00031974">
        <w:rPr>
          <w:rFonts w:ascii="Times New Roman" w:hAnsi="Times New Roman" w:eastAsiaTheme="minorHAnsi" w:cstheme="minorBidi"/>
          <w:bCs/>
          <w:sz w:val="28"/>
          <w:szCs w:val="28"/>
          <w:lang w:val="ru-RU" w:eastAsia="ru-RU" w:bidi="ar-SA"/>
        </w:rPr>
        <w:t>к порядку взаимодействия</w:t>
      </w:r>
    </w:p>
    <w:p w:rsidR="00E76BDD" w:rsidP="00E76BDD">
      <w:pPr>
        <w:autoSpaceDE w:val="0"/>
        <w:autoSpaceDN w:val="0"/>
        <w:adjustRightInd w:val="0"/>
        <w:spacing w:after="0" w:line="240" w:lineRule="auto"/>
        <w:ind w:left="11198"/>
        <w:contextualSpacing/>
        <w:jc w:val="center"/>
        <w:rPr>
          <w:rFonts w:ascii="Times New Roman" w:eastAsia="Calibri" w:hAnsi="Times New Roman" w:cs="Times New Roman"/>
          <w:bCs/>
          <w:sz w:val="28"/>
          <w:szCs w:val="28"/>
          <w:lang w:val="ru-RU" w:eastAsia="ru-RU" w:bidi="ar-SA"/>
        </w:rPr>
      </w:pPr>
      <w:r w:rsidRPr="00031974">
        <w:rPr>
          <w:rFonts w:ascii="Times New Roman" w:hAnsi="Times New Roman" w:eastAsiaTheme="minorHAnsi" w:cstheme="minorBidi"/>
          <w:bCs/>
          <w:sz w:val="28"/>
          <w:szCs w:val="28"/>
          <w:lang w:val="ru-RU" w:eastAsia="ru-RU" w:bidi="ar-SA"/>
        </w:rPr>
        <w:t>муниципального казенного учреждения</w:t>
      </w:r>
      <w:r w:rsidR="001817A0">
        <w:rPr>
          <w:rFonts w:ascii="Times New Roman" w:hAnsi="Times New Roman" w:eastAsiaTheme="minorHAnsi" w:cstheme="minorBidi"/>
          <w:bCs/>
          <w:sz w:val="28"/>
          <w:szCs w:val="28"/>
          <w:lang w:val="ru-RU" w:eastAsia="ru-RU" w:bidi="ar-SA"/>
        </w:rPr>
        <w:t xml:space="preserve"> </w:t>
      </w:r>
      <w:r w:rsidRPr="00031974">
        <w:rPr>
          <w:rFonts w:ascii="Times New Roman" w:hAnsi="Times New Roman" w:eastAsiaTheme="minorHAnsi" w:cstheme="minorBidi"/>
          <w:bCs/>
          <w:sz w:val="28"/>
          <w:szCs w:val="28"/>
          <w:lang w:val="ru-RU" w:eastAsia="ru-RU" w:bidi="ar-SA"/>
        </w:rPr>
        <w:t>«Центр закупок и развития социальных</w:t>
      </w:r>
    </w:p>
    <w:p w:rsidR="001817A0" w:rsidP="00E76BDD">
      <w:pPr>
        <w:autoSpaceDE w:val="0"/>
        <w:autoSpaceDN w:val="0"/>
        <w:adjustRightInd w:val="0"/>
        <w:spacing w:after="0" w:line="240" w:lineRule="auto"/>
        <w:ind w:left="11198"/>
        <w:contextualSpacing/>
        <w:jc w:val="center"/>
        <w:rPr>
          <w:rFonts w:ascii="Times New Roman" w:eastAsia="Calibri" w:hAnsi="Times New Roman" w:cs="Times New Roman"/>
          <w:bCs/>
          <w:sz w:val="28"/>
          <w:szCs w:val="28"/>
          <w:lang w:val="ru-RU" w:eastAsia="ru-RU" w:bidi="ar-SA"/>
        </w:rPr>
      </w:pPr>
      <w:r w:rsidRPr="00031974">
        <w:rPr>
          <w:rFonts w:ascii="Times New Roman" w:hAnsi="Times New Roman" w:eastAsiaTheme="minorHAnsi" w:cstheme="minorBidi"/>
          <w:bCs/>
          <w:sz w:val="28"/>
          <w:szCs w:val="28"/>
          <w:lang w:val="ru-RU" w:eastAsia="ru-RU" w:bidi="ar-SA"/>
        </w:rPr>
        <w:t>инициатив города Курска»</w:t>
      </w:r>
    </w:p>
    <w:p w:rsidR="00E76BDD" w:rsidP="00E76BDD">
      <w:pPr>
        <w:autoSpaceDE w:val="0"/>
        <w:autoSpaceDN w:val="0"/>
        <w:adjustRightInd w:val="0"/>
        <w:spacing w:after="0" w:line="240" w:lineRule="auto"/>
        <w:ind w:left="11198"/>
        <w:contextualSpacing/>
        <w:jc w:val="center"/>
        <w:rPr>
          <w:rFonts w:ascii="Times New Roman" w:eastAsia="Calibri" w:hAnsi="Times New Roman" w:cs="Times New Roman"/>
          <w:bCs/>
          <w:sz w:val="28"/>
          <w:szCs w:val="28"/>
          <w:lang w:val="ru-RU" w:eastAsia="ru-RU" w:bidi="ar-SA"/>
        </w:rPr>
      </w:pPr>
      <w:r w:rsidRPr="00031974">
        <w:rPr>
          <w:rFonts w:ascii="Times New Roman" w:hAnsi="Times New Roman" w:eastAsiaTheme="minorHAnsi" w:cstheme="minorBidi"/>
          <w:bCs/>
          <w:sz w:val="28"/>
          <w:szCs w:val="28"/>
          <w:lang w:val="ru-RU" w:eastAsia="ru-RU" w:bidi="ar-SA"/>
        </w:rPr>
        <w:t>с заказчиками</w:t>
      </w:r>
    </w:p>
    <w:p w:rsidR="001817A0" w:rsidP="00E76BDD">
      <w:pPr>
        <w:autoSpaceDE w:val="0"/>
        <w:autoSpaceDN w:val="0"/>
        <w:adjustRightInd w:val="0"/>
        <w:spacing w:after="0" w:line="240" w:lineRule="auto"/>
        <w:ind w:left="11198"/>
        <w:contextualSpacing/>
        <w:jc w:val="center"/>
        <w:rPr>
          <w:rFonts w:ascii="Times New Roman" w:eastAsia="Calibri" w:hAnsi="Times New Roman" w:cs="Times New Roman"/>
          <w:bCs/>
          <w:sz w:val="28"/>
          <w:szCs w:val="28"/>
          <w:lang w:val="ru-RU" w:eastAsia="ru-RU" w:bidi="ar-SA"/>
        </w:rPr>
      </w:pPr>
      <w:r>
        <w:rPr>
          <w:rFonts w:ascii="Times New Roman" w:hAnsi="Times New Roman" w:eastAsiaTheme="minorHAnsi" w:cstheme="minorBidi"/>
          <w:bCs/>
          <w:sz w:val="28"/>
          <w:szCs w:val="28"/>
          <w:lang w:val="ru-RU" w:eastAsia="ru-RU" w:bidi="ar-SA"/>
        </w:rPr>
        <w:t>ФОРМА</w:t>
      </w:r>
    </w:p>
    <w:p w:rsidR="008678FB" w:rsidRPr="00AA70E4" w:rsidP="008678FB">
      <w:pPr>
        <w:spacing w:after="200" w:line="240" w:lineRule="auto"/>
        <w:ind w:right="11167"/>
        <w:contextualSpacing/>
        <w:jc w:val="center"/>
        <w:rPr>
          <w:rFonts w:ascii="Times New Roman" w:eastAsia="Calibri" w:hAnsi="Times New Roman" w:cs="Times New Roman"/>
          <w:sz w:val="24"/>
          <w:szCs w:val="24"/>
          <w:lang w:val="ru-RU" w:eastAsia="ru-RU" w:bidi="ar-SA"/>
        </w:rPr>
      </w:pPr>
      <w:r w:rsidRPr="00AA70E4">
        <w:rPr>
          <w:rFonts w:ascii="Times New Roman" w:eastAsia="Calibri" w:hAnsi="Times New Roman" w:cstheme="minorBidi"/>
          <w:sz w:val="24"/>
          <w:szCs w:val="24"/>
          <w:lang w:val="ru-RU" w:eastAsia="ru-RU" w:bidi="ar-SA"/>
        </w:rPr>
        <w:t>Ознакомлен:</w:t>
      </w:r>
    </w:p>
    <w:p w:rsidR="008678FB" w:rsidRPr="00AA70E4" w:rsidP="008678FB">
      <w:pPr>
        <w:spacing w:after="200" w:line="240" w:lineRule="auto"/>
        <w:ind w:right="11167"/>
        <w:contextualSpacing/>
        <w:jc w:val="center"/>
        <w:rPr>
          <w:rFonts w:ascii="Times New Roman" w:eastAsia="Calibri" w:hAnsi="Times New Roman" w:cs="Times New Roman"/>
          <w:sz w:val="24"/>
          <w:szCs w:val="24"/>
          <w:lang w:val="ru-RU" w:eastAsia="ru-RU" w:bidi="ar-SA"/>
        </w:rPr>
      </w:pPr>
      <w:r w:rsidRPr="00AA70E4">
        <w:rPr>
          <w:rFonts w:ascii="Times New Roman" w:eastAsia="Calibri" w:hAnsi="Times New Roman" w:cstheme="minorBidi"/>
          <w:sz w:val="24"/>
          <w:szCs w:val="24"/>
          <w:lang w:val="ru-RU" w:eastAsia="ru-RU" w:bidi="ar-SA"/>
        </w:rPr>
        <w:t>Глава города Курска</w:t>
      </w:r>
    </w:p>
    <w:p w:rsidR="008678FB" w:rsidRPr="00AA70E4" w:rsidP="008678FB">
      <w:pPr>
        <w:spacing w:after="200" w:line="240" w:lineRule="auto"/>
        <w:ind w:right="11167"/>
        <w:contextualSpacing/>
        <w:jc w:val="center"/>
        <w:rPr>
          <w:rFonts w:ascii="Times New Roman" w:eastAsia="Calibri" w:hAnsi="Times New Roman" w:cs="Times New Roman"/>
          <w:sz w:val="24"/>
          <w:szCs w:val="24"/>
          <w:lang w:val="ru-RU" w:eastAsia="ru-RU" w:bidi="ar-SA"/>
        </w:rPr>
      </w:pPr>
      <w:r w:rsidRPr="00AA70E4">
        <w:rPr>
          <w:rFonts w:ascii="Times New Roman" w:eastAsia="Calibri" w:hAnsi="Times New Roman" w:cstheme="minorBidi"/>
          <w:sz w:val="24"/>
          <w:szCs w:val="24"/>
          <w:lang w:val="ru-RU" w:eastAsia="ru-RU" w:bidi="ar-SA"/>
        </w:rPr>
        <w:t>_______________ Е.Н. Маслов</w:t>
      </w:r>
    </w:p>
    <w:p w:rsidR="008678FB" w:rsidRPr="00AA70E4" w:rsidP="00080DFB">
      <w:pPr>
        <w:spacing w:after="200" w:line="240" w:lineRule="auto"/>
        <w:ind w:right="11167"/>
        <w:contextualSpacing/>
        <w:jc w:val="center"/>
        <w:rPr>
          <w:rFonts w:ascii="Times New Roman" w:eastAsia="Calibri" w:hAnsi="Times New Roman" w:cs="Times New Roman"/>
          <w:sz w:val="24"/>
          <w:szCs w:val="24"/>
          <w:lang w:val="ru-RU" w:eastAsia="ru-RU" w:bidi="ar-SA"/>
        </w:rPr>
      </w:pPr>
      <w:r w:rsidRPr="00AA70E4">
        <w:rPr>
          <w:rFonts w:ascii="Times New Roman" w:eastAsia="Calibri" w:hAnsi="Times New Roman" w:cstheme="minorBidi"/>
          <w:sz w:val="24"/>
          <w:szCs w:val="24"/>
          <w:lang w:val="ru-RU" w:eastAsia="ru-RU" w:bidi="ar-SA"/>
        </w:rPr>
        <w:t>«__» _____________ 20__ года</w:t>
      </w:r>
    </w:p>
    <w:p w:rsidR="008C4F2D" w:rsidRPr="00080810" w:rsidP="004F3192">
      <w:pPr>
        <w:spacing w:after="0" w:line="276" w:lineRule="auto"/>
        <w:ind w:firstLine="567"/>
        <w:jc w:val="center"/>
        <w:rPr>
          <w:rFonts w:ascii="Times New Roman" w:eastAsia="Times New Roman" w:hAnsi="Times New Roman" w:cs="Times New Roman"/>
          <w:b/>
          <w:iCs/>
          <w:sz w:val="24"/>
          <w:szCs w:val="24"/>
          <w:lang w:val="ru-RU" w:eastAsia="ru-RU" w:bidi="ar-SA"/>
        </w:rPr>
      </w:pPr>
      <w:r>
        <w:rPr>
          <w:rFonts w:ascii="Times New Roman" w:hAnsi="Times New Roman" w:eastAsiaTheme="minorEastAsia" w:cs="Times New Roman"/>
          <w:b/>
          <w:iCs/>
          <w:sz w:val="24"/>
          <w:szCs w:val="24"/>
          <w:lang w:val="ru-RU" w:eastAsia="ru-RU" w:bidi="ar-SA"/>
        </w:rPr>
        <w:t>СВЕДЕНИ</w:t>
      </w:r>
      <w:r w:rsidR="001817A0">
        <w:rPr>
          <w:rFonts w:ascii="Times New Roman" w:hAnsi="Times New Roman" w:eastAsiaTheme="minorEastAsia" w:cs="Times New Roman"/>
          <w:b/>
          <w:iCs/>
          <w:sz w:val="24"/>
          <w:szCs w:val="24"/>
          <w:lang w:val="ru-RU" w:eastAsia="ru-RU" w:bidi="ar-SA"/>
        </w:rPr>
        <w:t>Я</w:t>
      </w:r>
    </w:p>
    <w:p w:rsidR="00E03F6E" w:rsidRPr="002B6EFF" w:rsidP="002B6EFF">
      <w:pPr>
        <w:spacing w:after="0" w:line="276" w:lineRule="auto"/>
        <w:ind w:firstLine="567"/>
        <w:jc w:val="center"/>
        <w:rPr>
          <w:rFonts w:ascii="Times New Roman" w:eastAsia="Times New Roman" w:hAnsi="Times New Roman" w:cs="Times New Roman"/>
          <w:b/>
          <w:sz w:val="24"/>
          <w:szCs w:val="24"/>
          <w:lang w:val="ru-RU" w:eastAsia="ru-RU" w:bidi="ar-SA"/>
        </w:rPr>
      </w:pPr>
      <w:r w:rsidRPr="00080810">
        <w:rPr>
          <w:rFonts w:ascii="Times New Roman" w:hAnsi="Times New Roman" w:eastAsiaTheme="minorEastAsia" w:cs="Times New Roman"/>
          <w:b/>
          <w:iCs/>
          <w:sz w:val="24"/>
          <w:szCs w:val="24"/>
          <w:lang w:val="ru-RU" w:eastAsia="ru-RU" w:bidi="ar-SA"/>
        </w:rPr>
        <w:t xml:space="preserve">о </w:t>
      </w:r>
      <w:r w:rsidRPr="00080810" w:rsidR="004F3192">
        <w:rPr>
          <w:rFonts w:ascii="Times New Roman" w:hAnsi="Times New Roman" w:eastAsiaTheme="minorEastAsia" w:cs="Times New Roman"/>
          <w:b/>
          <w:iCs/>
          <w:sz w:val="24"/>
          <w:szCs w:val="24"/>
          <w:lang w:val="ru-RU" w:eastAsia="ru-RU" w:bidi="ar-SA"/>
        </w:rPr>
        <w:t>закупк</w:t>
      </w:r>
      <w:r w:rsidR="002B6EFF">
        <w:rPr>
          <w:rFonts w:ascii="Times New Roman" w:hAnsi="Times New Roman" w:eastAsiaTheme="minorEastAsia" w:cs="Times New Roman"/>
          <w:b/>
          <w:iCs/>
          <w:sz w:val="24"/>
          <w:szCs w:val="24"/>
          <w:lang w:val="ru-RU" w:eastAsia="ru-RU" w:bidi="ar-SA"/>
        </w:rPr>
        <w:t>ах заказчиков, осуществляющих проведение электронных закупочных процедур в соответствии с Законом № 223-ФЗ</w:t>
      </w:r>
      <w:r w:rsidRPr="00080810" w:rsidR="00B84884">
        <w:rPr>
          <w:rFonts w:ascii="Times New Roman" w:hAnsi="Times New Roman" w:eastAsiaTheme="minorEastAsia" w:cs="Times New Roman"/>
          <w:b/>
          <w:iCs/>
          <w:sz w:val="24"/>
          <w:szCs w:val="24"/>
          <w:lang w:val="ru-RU" w:eastAsia="ru-RU" w:bidi="ar-SA"/>
        </w:rPr>
        <w:t xml:space="preserve"> </w:t>
      </w:r>
    </w:p>
    <w:p w:rsidR="00B84884" w:rsidRPr="00080810" w:rsidP="004F3192">
      <w:pPr>
        <w:spacing w:after="0" w:line="276" w:lineRule="auto"/>
        <w:ind w:firstLine="567"/>
        <w:jc w:val="center"/>
        <w:rPr>
          <w:rFonts w:ascii="Times New Roman" w:eastAsia="Times New Roman" w:hAnsi="Times New Roman" w:cs="Times New Roman"/>
          <w:iCs/>
          <w:sz w:val="24"/>
          <w:szCs w:val="24"/>
          <w:lang w:val="ru-RU" w:eastAsia="ru-RU" w:bidi="ar-SA"/>
        </w:rPr>
      </w:pPr>
      <w:r w:rsidRPr="00080810">
        <w:rPr>
          <w:rFonts w:ascii="Times New Roman" w:hAnsi="Times New Roman" w:eastAsiaTheme="minorEastAsia" w:cs="Times New Roman"/>
          <w:iCs/>
          <w:sz w:val="24"/>
          <w:szCs w:val="24"/>
          <w:lang w:val="ru-RU" w:eastAsia="ru-RU" w:bidi="ar-SA"/>
        </w:rPr>
        <w:t>по состоянию на «__»________20__года</w:t>
      </w:r>
    </w:p>
    <w:tbl>
      <w:tblPr>
        <w:tblStyle w:val="TableNormal"/>
        <w:tblW w:w="15900" w:type="dxa"/>
        <w:tblLayout w:type="fixed"/>
        <w:tblLook w:val="04A0"/>
      </w:tblPr>
      <w:tblGrid>
        <w:gridCol w:w="552"/>
        <w:gridCol w:w="1605"/>
        <w:gridCol w:w="1558"/>
        <w:gridCol w:w="1134"/>
        <w:gridCol w:w="1842"/>
        <w:gridCol w:w="2267"/>
        <w:gridCol w:w="1700"/>
        <w:gridCol w:w="1416"/>
        <w:gridCol w:w="1700"/>
        <w:gridCol w:w="2126"/>
      </w:tblGrid>
      <w:tr w:rsidTr="002B6EFF">
        <w:tblPrEx>
          <w:tblW w:w="15900" w:type="dxa"/>
          <w:tblLayout w:type="fixed"/>
          <w:tblLook w:val="04A0"/>
        </w:tblPrEx>
        <w:trPr>
          <w:trHeight w:val="1123"/>
        </w:trPr>
        <w:tc>
          <w:tcPr>
            <w:tcW w:w="552" w:type="dxa"/>
            <w:tcBorders>
              <w:top w:val="single" w:sz="4" w:space="0" w:color="000000"/>
              <w:left w:val="single" w:sz="4" w:space="0" w:color="000000"/>
              <w:bottom w:val="nil"/>
              <w:right w:val="single" w:sz="4" w:space="0" w:color="000000"/>
            </w:tcBorders>
            <w:vAlign w:val="center"/>
            <w:hideMark/>
          </w:tcPr>
          <w:p w:rsidR="002B6EFF" w:rsidRPr="002B6EFF">
            <w:pPr>
              <w:spacing w:after="200" w:line="240" w:lineRule="auto"/>
              <w:jc w:val="center"/>
              <w:rPr>
                <w:rFonts w:ascii="Times New Roman" w:eastAsia="Times New Roman" w:hAnsi="Times New Roman" w:cs="Times New Roman"/>
                <w:b/>
                <w:bCs/>
                <w:sz w:val="20"/>
                <w:szCs w:val="20"/>
                <w:lang w:val="ru-RU" w:eastAsia="ru-RU" w:bidi="ar-SA"/>
              </w:rPr>
            </w:pPr>
            <w:bookmarkStart w:id="17" w:name="RANGE!A1:H1_0"/>
            <w:r w:rsidRPr="002B6EFF">
              <w:rPr>
                <w:rFonts w:ascii="Times New Roman" w:hAnsi="Times New Roman" w:eastAsiaTheme="minorEastAsia" w:cs="Times New Roman"/>
                <w:b/>
                <w:bCs/>
                <w:sz w:val="20"/>
                <w:szCs w:val="20"/>
                <w:lang w:val="ru-RU" w:eastAsia="ru-RU" w:bidi="ar-SA"/>
              </w:rPr>
              <w:t xml:space="preserve">№ </w:t>
            </w:r>
            <w:r w:rsidRPr="002B6EFF">
              <w:rPr>
                <w:rFonts w:ascii="Times New Roman" w:hAnsi="Times New Roman" w:eastAsiaTheme="minorEastAsia" w:cs="Times New Roman"/>
                <w:b/>
                <w:bCs/>
                <w:sz w:val="20"/>
                <w:szCs w:val="20"/>
                <w:lang w:val="ru-RU" w:eastAsia="ru-RU" w:bidi="ar-SA"/>
              </w:rPr>
              <w:t>п</w:t>
            </w:r>
            <w:r w:rsidRPr="002B6EFF">
              <w:rPr>
                <w:rFonts w:ascii="Times New Roman" w:hAnsi="Times New Roman" w:eastAsiaTheme="minorEastAsia" w:cs="Times New Roman"/>
                <w:b/>
                <w:bCs/>
                <w:sz w:val="20"/>
                <w:szCs w:val="20"/>
                <w:lang w:val="ru-RU" w:eastAsia="ru-RU" w:bidi="ar-SA"/>
              </w:rPr>
              <w:t>/п</w:t>
            </w:r>
            <w:bookmarkEnd w:id="17"/>
          </w:p>
        </w:tc>
        <w:tc>
          <w:tcPr>
            <w:tcW w:w="1605" w:type="dxa"/>
            <w:tcBorders>
              <w:top w:val="single" w:sz="4" w:space="0" w:color="000000"/>
              <w:left w:val="nil"/>
              <w:bottom w:val="single" w:sz="4" w:space="0" w:color="auto"/>
              <w:right w:val="single" w:sz="4" w:space="0" w:color="000000"/>
            </w:tcBorders>
            <w:vAlign w:val="center"/>
            <w:hideMark/>
          </w:tcPr>
          <w:p w:rsidR="002B6EFF" w:rsidRPr="002B6EFF">
            <w:pPr>
              <w:spacing w:after="200" w:line="240" w:lineRule="auto"/>
              <w:jc w:val="center"/>
              <w:rPr>
                <w:rFonts w:ascii="Times New Roman" w:eastAsia="Times New Roman" w:hAnsi="Times New Roman" w:cs="Times New Roman"/>
                <w:b/>
                <w:bCs/>
                <w:sz w:val="20"/>
                <w:szCs w:val="20"/>
                <w:lang w:val="ru-RU" w:eastAsia="ru-RU" w:bidi="ar-SA"/>
              </w:rPr>
            </w:pPr>
            <w:r w:rsidRPr="002B6EFF">
              <w:rPr>
                <w:rFonts w:ascii="Times New Roman" w:hAnsi="Times New Roman" w:eastAsiaTheme="minorEastAsia" w:cs="Times New Roman"/>
                <w:b/>
                <w:bCs/>
                <w:sz w:val="20"/>
                <w:szCs w:val="20"/>
                <w:lang w:val="ru-RU" w:eastAsia="ru-RU" w:bidi="ar-SA"/>
              </w:rPr>
              <w:t>Наименование заказчика</w:t>
            </w:r>
          </w:p>
        </w:tc>
        <w:tc>
          <w:tcPr>
            <w:tcW w:w="1558" w:type="dxa"/>
            <w:tcBorders>
              <w:top w:val="single" w:sz="4" w:space="0" w:color="000000"/>
              <w:left w:val="nil"/>
              <w:bottom w:val="nil"/>
              <w:right w:val="single" w:sz="4" w:space="0" w:color="000000"/>
            </w:tcBorders>
            <w:vAlign w:val="center"/>
            <w:hideMark/>
          </w:tcPr>
          <w:p w:rsidR="002B6EFF" w:rsidRPr="002B6EFF">
            <w:pPr>
              <w:spacing w:after="200" w:line="240" w:lineRule="auto"/>
              <w:jc w:val="center"/>
              <w:rPr>
                <w:rFonts w:ascii="Times New Roman" w:eastAsia="Times New Roman" w:hAnsi="Times New Roman" w:cs="Times New Roman"/>
                <w:b/>
                <w:bCs/>
                <w:sz w:val="20"/>
                <w:szCs w:val="20"/>
                <w:lang w:val="ru-RU" w:eastAsia="ru-RU" w:bidi="ar-SA"/>
              </w:rPr>
            </w:pPr>
            <w:r w:rsidRPr="002B6EFF">
              <w:rPr>
                <w:rFonts w:ascii="Times New Roman" w:hAnsi="Times New Roman" w:eastAsiaTheme="minorEastAsia" w:cs="Times New Roman"/>
                <w:b/>
                <w:bCs/>
                <w:sz w:val="20"/>
                <w:szCs w:val="20"/>
                <w:lang w:val="ru-RU" w:eastAsia="ru-RU" w:bidi="ar-SA"/>
              </w:rPr>
              <w:t>Наименование закупки</w:t>
            </w:r>
          </w:p>
        </w:tc>
        <w:tc>
          <w:tcPr>
            <w:tcW w:w="1134" w:type="dxa"/>
            <w:tcBorders>
              <w:top w:val="single" w:sz="4" w:space="0" w:color="000000"/>
              <w:left w:val="nil"/>
              <w:bottom w:val="nil"/>
              <w:right w:val="single" w:sz="4" w:space="0" w:color="000000"/>
            </w:tcBorders>
            <w:vAlign w:val="center"/>
            <w:hideMark/>
          </w:tcPr>
          <w:p w:rsidR="002B6EFF" w:rsidRPr="002B6EFF">
            <w:pPr>
              <w:spacing w:after="200" w:line="240" w:lineRule="auto"/>
              <w:jc w:val="center"/>
              <w:rPr>
                <w:rFonts w:ascii="Times New Roman" w:eastAsia="Times New Roman" w:hAnsi="Times New Roman" w:cs="Times New Roman"/>
                <w:b/>
                <w:bCs/>
                <w:color w:val="000000"/>
                <w:sz w:val="20"/>
                <w:szCs w:val="20"/>
                <w:lang w:val="ru-RU" w:eastAsia="ru-RU" w:bidi="ar-SA"/>
              </w:rPr>
            </w:pPr>
            <w:r w:rsidRPr="002B6EFF">
              <w:rPr>
                <w:rFonts w:ascii="Times New Roman" w:hAnsi="Times New Roman" w:eastAsiaTheme="minorEastAsia" w:cs="Times New Roman"/>
                <w:b/>
                <w:bCs/>
                <w:sz w:val="20"/>
                <w:szCs w:val="20"/>
                <w:lang w:val="ru-RU" w:eastAsia="ru-RU" w:bidi="ar-SA"/>
              </w:rPr>
              <w:t>Способ закупки</w:t>
            </w:r>
          </w:p>
        </w:tc>
        <w:tc>
          <w:tcPr>
            <w:tcW w:w="1842" w:type="dxa"/>
            <w:tcBorders>
              <w:top w:val="single" w:sz="4" w:space="0" w:color="000000"/>
              <w:left w:val="nil"/>
              <w:bottom w:val="nil"/>
              <w:right w:val="single" w:sz="4" w:space="0" w:color="000000"/>
            </w:tcBorders>
            <w:vAlign w:val="center"/>
            <w:hideMark/>
          </w:tcPr>
          <w:p w:rsidR="002B6EFF" w:rsidRPr="002B6EFF">
            <w:pPr>
              <w:spacing w:after="200" w:line="240" w:lineRule="auto"/>
              <w:jc w:val="center"/>
              <w:rPr>
                <w:rFonts w:ascii="Times New Roman" w:eastAsia="Times New Roman" w:hAnsi="Times New Roman" w:cs="Times New Roman"/>
                <w:b/>
                <w:bCs/>
                <w:color w:val="000000"/>
                <w:sz w:val="20"/>
                <w:szCs w:val="20"/>
                <w:lang w:val="ru-RU" w:eastAsia="ru-RU" w:bidi="ar-SA"/>
              </w:rPr>
            </w:pPr>
            <w:r w:rsidRPr="002B6EFF">
              <w:rPr>
                <w:rFonts w:ascii="Times New Roman" w:hAnsi="Times New Roman" w:eastAsiaTheme="minorEastAsia" w:cs="Times New Roman"/>
                <w:b/>
                <w:bCs/>
                <w:sz w:val="20"/>
                <w:szCs w:val="20"/>
                <w:lang w:val="ru-RU" w:eastAsia="ru-RU" w:bidi="ar-SA"/>
              </w:rPr>
              <w:t>Источник финансирования</w:t>
            </w:r>
          </w:p>
        </w:tc>
        <w:tc>
          <w:tcPr>
            <w:tcW w:w="2267" w:type="dxa"/>
            <w:tcBorders>
              <w:top w:val="single" w:sz="4" w:space="0" w:color="000000"/>
              <w:left w:val="nil"/>
              <w:bottom w:val="nil"/>
              <w:right w:val="single" w:sz="4" w:space="0" w:color="000000"/>
            </w:tcBorders>
            <w:vAlign w:val="center"/>
            <w:hideMark/>
          </w:tcPr>
          <w:p w:rsidR="002B6EFF" w:rsidRPr="002B6EFF">
            <w:pPr>
              <w:spacing w:after="200" w:line="240" w:lineRule="auto"/>
              <w:jc w:val="center"/>
              <w:rPr>
                <w:rFonts w:ascii="Times New Roman" w:eastAsia="Times New Roman" w:hAnsi="Times New Roman" w:cs="Times New Roman"/>
                <w:b/>
                <w:bCs/>
                <w:color w:val="000000"/>
                <w:sz w:val="20"/>
                <w:szCs w:val="20"/>
                <w:lang w:val="ru-RU" w:eastAsia="ru-RU" w:bidi="ar-SA"/>
              </w:rPr>
            </w:pPr>
            <w:r w:rsidRPr="002B6EFF">
              <w:rPr>
                <w:rFonts w:ascii="Times New Roman" w:hAnsi="Times New Roman" w:eastAsiaTheme="minorEastAsia" w:cs="Times New Roman"/>
                <w:b/>
                <w:bCs/>
                <w:sz w:val="20"/>
                <w:szCs w:val="20"/>
                <w:lang w:val="ru-RU" w:eastAsia="ru-RU" w:bidi="ar-SA"/>
              </w:rPr>
              <w:t>Начальная максимальная цена контракта (договора), руб.</w:t>
            </w:r>
          </w:p>
        </w:tc>
        <w:tc>
          <w:tcPr>
            <w:tcW w:w="1700" w:type="dxa"/>
            <w:tcBorders>
              <w:top w:val="single" w:sz="4" w:space="0" w:color="000000"/>
              <w:left w:val="nil"/>
              <w:bottom w:val="nil"/>
              <w:right w:val="single" w:sz="4" w:space="0" w:color="000000"/>
            </w:tcBorders>
            <w:vAlign w:val="center"/>
            <w:hideMark/>
          </w:tcPr>
          <w:p w:rsidR="002B6EFF" w:rsidRPr="002B6EFF">
            <w:pPr>
              <w:spacing w:after="200" w:line="240" w:lineRule="auto"/>
              <w:jc w:val="center"/>
              <w:rPr>
                <w:rFonts w:ascii="Times New Roman" w:eastAsia="Times New Roman" w:hAnsi="Times New Roman" w:cs="Times New Roman"/>
                <w:b/>
                <w:bCs/>
                <w:color w:val="000000"/>
                <w:sz w:val="20"/>
                <w:szCs w:val="20"/>
                <w:lang w:val="ru-RU" w:eastAsia="ru-RU" w:bidi="ar-SA"/>
              </w:rPr>
            </w:pPr>
            <w:r w:rsidRPr="002B6EFF">
              <w:rPr>
                <w:rFonts w:ascii="Times New Roman" w:hAnsi="Times New Roman" w:eastAsiaTheme="minorEastAsia" w:cs="Times New Roman"/>
                <w:b/>
                <w:bCs/>
                <w:sz w:val="20"/>
                <w:szCs w:val="20"/>
                <w:lang w:val="ru-RU" w:eastAsia="ru-RU" w:bidi="ar-SA"/>
              </w:rPr>
              <w:t>Статья расходов в плане ФХД</w:t>
            </w:r>
          </w:p>
        </w:tc>
        <w:tc>
          <w:tcPr>
            <w:tcW w:w="1416" w:type="dxa"/>
            <w:tcBorders>
              <w:top w:val="single" w:sz="4" w:space="0" w:color="000000"/>
              <w:left w:val="nil"/>
              <w:bottom w:val="nil"/>
              <w:right w:val="single" w:sz="4" w:space="0" w:color="000000"/>
            </w:tcBorders>
            <w:vAlign w:val="center"/>
            <w:hideMark/>
          </w:tcPr>
          <w:p w:rsidR="002B6EFF" w:rsidRPr="002B6EFF">
            <w:pPr>
              <w:spacing w:after="200" w:line="240" w:lineRule="auto"/>
              <w:jc w:val="center"/>
              <w:rPr>
                <w:rFonts w:ascii="Times New Roman" w:eastAsia="Times New Roman" w:hAnsi="Times New Roman" w:cs="Times New Roman"/>
                <w:b/>
                <w:bCs/>
                <w:color w:val="000000"/>
                <w:sz w:val="20"/>
                <w:szCs w:val="20"/>
                <w:lang w:val="ru-RU" w:eastAsia="ru-RU" w:bidi="ar-SA"/>
              </w:rPr>
            </w:pPr>
            <w:r w:rsidRPr="002B6EFF">
              <w:rPr>
                <w:rFonts w:ascii="Times New Roman" w:hAnsi="Times New Roman" w:eastAsiaTheme="minorEastAsia" w:cs="Times New Roman"/>
                <w:b/>
                <w:bCs/>
                <w:sz w:val="20"/>
                <w:szCs w:val="20"/>
                <w:lang w:val="ru-RU" w:eastAsia="ru-RU" w:bidi="ar-SA"/>
              </w:rPr>
              <w:t>Сумма расходов по статье плана ФХД</w:t>
            </w:r>
          </w:p>
        </w:tc>
        <w:tc>
          <w:tcPr>
            <w:tcW w:w="1700" w:type="dxa"/>
            <w:tcBorders>
              <w:top w:val="single" w:sz="4" w:space="0" w:color="auto"/>
              <w:left w:val="nil"/>
              <w:bottom w:val="nil"/>
              <w:right w:val="single" w:sz="4" w:space="0" w:color="000000"/>
            </w:tcBorders>
            <w:hideMark/>
          </w:tcPr>
          <w:p w:rsidR="002B6EFF" w:rsidRPr="002B6EFF">
            <w:pPr>
              <w:spacing w:after="200" w:line="240" w:lineRule="auto"/>
              <w:jc w:val="center"/>
              <w:rPr>
                <w:rFonts w:ascii="Times New Roman" w:eastAsia="Times New Roman" w:hAnsi="Times New Roman" w:cs="Times New Roman"/>
                <w:b/>
                <w:bCs/>
                <w:color w:val="000000"/>
                <w:sz w:val="20"/>
                <w:szCs w:val="20"/>
                <w:lang w:val="ru-RU" w:eastAsia="ru-RU" w:bidi="ar-SA"/>
              </w:rPr>
            </w:pPr>
            <w:r w:rsidRPr="002B6EFF">
              <w:rPr>
                <w:rFonts w:ascii="Times New Roman" w:hAnsi="Times New Roman" w:eastAsiaTheme="minorEastAsia" w:cs="Times New Roman"/>
                <w:b/>
                <w:bCs/>
                <w:sz w:val="20"/>
                <w:szCs w:val="20"/>
                <w:lang w:val="ru-RU" w:eastAsia="ru-RU" w:bidi="ar-SA"/>
              </w:rPr>
              <w:t>Остаток денежных сре</w:t>
            </w:r>
            <w:r w:rsidRPr="002B6EFF">
              <w:rPr>
                <w:rFonts w:ascii="Times New Roman" w:hAnsi="Times New Roman" w:eastAsiaTheme="minorEastAsia" w:cs="Times New Roman"/>
                <w:b/>
                <w:bCs/>
                <w:sz w:val="20"/>
                <w:szCs w:val="20"/>
                <w:lang w:val="ru-RU" w:eastAsia="ru-RU" w:bidi="ar-SA"/>
              </w:rPr>
              <w:t>дств в пл</w:t>
            </w:r>
            <w:r w:rsidRPr="002B6EFF">
              <w:rPr>
                <w:rFonts w:ascii="Times New Roman" w:hAnsi="Times New Roman" w:eastAsiaTheme="minorEastAsia" w:cs="Times New Roman"/>
                <w:b/>
                <w:bCs/>
                <w:sz w:val="20"/>
                <w:szCs w:val="20"/>
                <w:lang w:val="ru-RU" w:eastAsia="ru-RU" w:bidi="ar-SA"/>
              </w:rPr>
              <w:t>ане ФХД на дату направления заявки</w:t>
            </w:r>
          </w:p>
        </w:tc>
        <w:tc>
          <w:tcPr>
            <w:tcW w:w="2126" w:type="dxa"/>
            <w:tcBorders>
              <w:top w:val="single" w:sz="4" w:space="0" w:color="auto"/>
              <w:left w:val="nil"/>
              <w:bottom w:val="nil"/>
              <w:right w:val="single" w:sz="4" w:space="0" w:color="000000"/>
            </w:tcBorders>
            <w:vAlign w:val="center"/>
            <w:hideMark/>
          </w:tcPr>
          <w:p w:rsidR="002B6EFF" w:rsidRPr="002B6EFF">
            <w:pPr>
              <w:spacing w:after="200" w:line="240" w:lineRule="auto"/>
              <w:jc w:val="center"/>
              <w:rPr>
                <w:rFonts w:ascii="Times New Roman" w:eastAsia="Times New Roman" w:hAnsi="Times New Roman" w:cs="Times New Roman"/>
                <w:b/>
                <w:bCs/>
                <w:color w:val="000000"/>
                <w:sz w:val="20"/>
                <w:szCs w:val="20"/>
                <w:lang w:val="ru-RU" w:eastAsia="ru-RU" w:bidi="ar-SA"/>
              </w:rPr>
            </w:pPr>
            <w:r w:rsidRPr="002B6EFF">
              <w:rPr>
                <w:rFonts w:ascii="Times New Roman" w:hAnsi="Times New Roman" w:eastAsiaTheme="minorEastAsia" w:cs="Times New Roman"/>
                <w:b/>
                <w:bCs/>
                <w:sz w:val="20"/>
                <w:szCs w:val="20"/>
                <w:lang w:val="ru-RU" w:eastAsia="ru-RU" w:bidi="ar-SA"/>
              </w:rPr>
              <w:t>Примечание</w:t>
            </w:r>
          </w:p>
        </w:tc>
      </w:tr>
      <w:tr w:rsidTr="002B6EFF">
        <w:tblPrEx>
          <w:tblW w:w="15900" w:type="dxa"/>
          <w:tblLayout w:type="fixed"/>
          <w:tblLook w:val="04A0"/>
        </w:tblPrEx>
        <w:trPr>
          <w:trHeight w:val="418"/>
        </w:trPr>
        <w:tc>
          <w:tcPr>
            <w:tcW w:w="552" w:type="dxa"/>
            <w:tcBorders>
              <w:top w:val="single" w:sz="4" w:space="0" w:color="auto"/>
              <w:left w:val="single" w:sz="4" w:space="0" w:color="auto"/>
              <w:bottom w:val="single" w:sz="4" w:space="0" w:color="auto"/>
              <w:right w:val="single" w:sz="4" w:space="0" w:color="auto"/>
            </w:tcBorders>
            <w:vAlign w:val="center"/>
            <w:hideMark/>
          </w:tcPr>
          <w:p w:rsidR="002B6EFF" w:rsidRPr="002B6EFF">
            <w:pPr>
              <w:spacing w:after="200" w:line="240" w:lineRule="auto"/>
              <w:jc w:val="center"/>
              <w:rPr>
                <w:rFonts w:ascii="Times New Roman" w:eastAsia="Times New Roman" w:hAnsi="Times New Roman" w:cs="Times New Roman"/>
                <w:sz w:val="20"/>
                <w:szCs w:val="20"/>
                <w:lang w:val="ru-RU" w:eastAsia="ru-RU" w:bidi="ar-SA"/>
              </w:rPr>
            </w:pPr>
            <w:r w:rsidRPr="002B6EFF">
              <w:rPr>
                <w:rFonts w:ascii="Times New Roman" w:hAnsi="Times New Roman" w:eastAsiaTheme="minorEastAsia" w:cs="Times New Roman"/>
                <w:sz w:val="20"/>
                <w:szCs w:val="20"/>
                <w:lang w:val="ru-RU" w:eastAsia="ru-RU" w:bidi="ar-SA"/>
              </w:rPr>
              <w:t>1.</w:t>
            </w:r>
          </w:p>
        </w:tc>
        <w:tc>
          <w:tcPr>
            <w:tcW w:w="1605" w:type="dxa"/>
            <w:tcBorders>
              <w:top w:val="single" w:sz="4" w:space="0" w:color="auto"/>
              <w:left w:val="nil"/>
              <w:bottom w:val="single" w:sz="4" w:space="0" w:color="auto"/>
              <w:right w:val="single" w:sz="4" w:space="0" w:color="auto"/>
            </w:tcBorders>
            <w:vAlign w:val="center"/>
          </w:tcPr>
          <w:p w:rsidR="002B6EFF" w:rsidRPr="002B6EFF">
            <w:pPr>
              <w:spacing w:after="200" w:line="240" w:lineRule="auto"/>
              <w:jc w:val="center"/>
              <w:rPr>
                <w:rFonts w:ascii="Times New Roman" w:eastAsia="Times New Roman" w:hAnsi="Times New Roman" w:cs="Times New Roman"/>
                <w:sz w:val="20"/>
                <w:szCs w:val="20"/>
                <w:lang w:val="ru-RU" w:eastAsia="ru-RU" w:bidi="ar-SA"/>
              </w:rPr>
            </w:pPr>
          </w:p>
        </w:tc>
        <w:tc>
          <w:tcPr>
            <w:tcW w:w="1558" w:type="dxa"/>
            <w:tcBorders>
              <w:top w:val="single" w:sz="4" w:space="0" w:color="auto"/>
              <w:left w:val="nil"/>
              <w:bottom w:val="single" w:sz="4" w:space="0" w:color="auto"/>
              <w:right w:val="single" w:sz="4" w:space="0" w:color="auto"/>
            </w:tcBorders>
            <w:vAlign w:val="center"/>
          </w:tcPr>
          <w:p w:rsidR="002B6EFF" w:rsidRPr="002B6EFF">
            <w:pPr>
              <w:spacing w:after="200" w:line="240" w:lineRule="auto"/>
              <w:jc w:val="center"/>
              <w:rPr>
                <w:rFonts w:ascii="Times New Roman" w:eastAsia="Times New Roman" w:hAnsi="Times New Roman" w:cs="Times New Roman"/>
                <w:sz w:val="20"/>
                <w:szCs w:val="20"/>
                <w:lang w:val="ru-RU" w:eastAsia="ru-RU" w:bidi="ar-SA"/>
              </w:rPr>
            </w:pPr>
          </w:p>
        </w:tc>
        <w:tc>
          <w:tcPr>
            <w:tcW w:w="1134" w:type="dxa"/>
            <w:tcBorders>
              <w:top w:val="single" w:sz="4" w:space="0" w:color="auto"/>
              <w:left w:val="nil"/>
              <w:bottom w:val="single" w:sz="4" w:space="0" w:color="auto"/>
              <w:right w:val="single" w:sz="4" w:space="0" w:color="auto"/>
            </w:tcBorders>
            <w:vAlign w:val="center"/>
          </w:tcPr>
          <w:p w:rsidR="002B6EFF" w:rsidRPr="002B6EFF">
            <w:pPr>
              <w:spacing w:after="200" w:line="240" w:lineRule="auto"/>
              <w:jc w:val="center"/>
              <w:rPr>
                <w:rFonts w:ascii="Times New Roman" w:eastAsia="Times New Roman" w:hAnsi="Times New Roman" w:cs="Times New Roman"/>
                <w:color w:val="000000"/>
                <w:sz w:val="20"/>
                <w:szCs w:val="20"/>
                <w:lang w:val="ru-RU" w:eastAsia="ru-RU" w:bidi="ar-SA"/>
              </w:rPr>
            </w:pPr>
          </w:p>
        </w:tc>
        <w:tc>
          <w:tcPr>
            <w:tcW w:w="1842" w:type="dxa"/>
            <w:tcBorders>
              <w:top w:val="single" w:sz="4" w:space="0" w:color="auto"/>
              <w:left w:val="nil"/>
              <w:bottom w:val="single" w:sz="4" w:space="0" w:color="auto"/>
              <w:right w:val="single" w:sz="4" w:space="0" w:color="auto"/>
            </w:tcBorders>
            <w:vAlign w:val="center"/>
          </w:tcPr>
          <w:p w:rsidR="002B6EFF" w:rsidRPr="002B6EFF">
            <w:pPr>
              <w:spacing w:after="200" w:line="240" w:lineRule="auto"/>
              <w:jc w:val="center"/>
              <w:rPr>
                <w:rFonts w:ascii="Times New Roman" w:eastAsia="Times New Roman" w:hAnsi="Times New Roman" w:cs="Times New Roman"/>
                <w:sz w:val="20"/>
                <w:szCs w:val="20"/>
                <w:lang w:val="ru-RU" w:eastAsia="ru-RU" w:bidi="ar-SA"/>
              </w:rPr>
            </w:pPr>
          </w:p>
        </w:tc>
        <w:tc>
          <w:tcPr>
            <w:tcW w:w="2267" w:type="dxa"/>
            <w:tcBorders>
              <w:top w:val="single" w:sz="4" w:space="0" w:color="auto"/>
              <w:left w:val="nil"/>
              <w:bottom w:val="single" w:sz="4" w:space="0" w:color="auto"/>
              <w:right w:val="single" w:sz="4" w:space="0" w:color="auto"/>
            </w:tcBorders>
            <w:vAlign w:val="center"/>
          </w:tcPr>
          <w:p w:rsidR="002B6EFF" w:rsidRPr="002B6EFF">
            <w:pPr>
              <w:spacing w:after="200" w:line="240" w:lineRule="auto"/>
              <w:jc w:val="center"/>
              <w:rPr>
                <w:rFonts w:ascii="Times New Roman" w:eastAsia="Times New Roman" w:hAnsi="Times New Roman" w:cs="Times New Roman"/>
                <w:color w:val="000000"/>
                <w:sz w:val="20"/>
                <w:szCs w:val="20"/>
                <w:lang w:val="ru-RU" w:eastAsia="ru-RU" w:bidi="ar-SA"/>
              </w:rPr>
            </w:pPr>
          </w:p>
        </w:tc>
        <w:tc>
          <w:tcPr>
            <w:tcW w:w="1700" w:type="dxa"/>
            <w:tcBorders>
              <w:top w:val="single" w:sz="4" w:space="0" w:color="auto"/>
              <w:left w:val="nil"/>
              <w:bottom w:val="single" w:sz="4" w:space="0" w:color="auto"/>
              <w:right w:val="single" w:sz="4" w:space="0" w:color="auto"/>
            </w:tcBorders>
            <w:vAlign w:val="center"/>
          </w:tcPr>
          <w:p w:rsidR="002B6EFF" w:rsidRPr="002B6EFF">
            <w:pPr>
              <w:spacing w:after="200" w:line="240" w:lineRule="auto"/>
              <w:jc w:val="center"/>
              <w:rPr>
                <w:rFonts w:ascii="Times New Roman" w:eastAsia="Times New Roman" w:hAnsi="Times New Roman" w:cs="Times New Roman"/>
                <w:sz w:val="20"/>
                <w:szCs w:val="20"/>
                <w:lang w:val="ru-RU" w:eastAsia="ru-RU" w:bidi="ar-SA"/>
              </w:rPr>
            </w:pPr>
          </w:p>
        </w:tc>
        <w:tc>
          <w:tcPr>
            <w:tcW w:w="1416" w:type="dxa"/>
            <w:tcBorders>
              <w:top w:val="single" w:sz="4" w:space="0" w:color="auto"/>
              <w:left w:val="nil"/>
              <w:bottom w:val="single" w:sz="4" w:space="0" w:color="auto"/>
              <w:right w:val="single" w:sz="4" w:space="0" w:color="auto"/>
            </w:tcBorders>
            <w:vAlign w:val="center"/>
          </w:tcPr>
          <w:p w:rsidR="002B6EFF" w:rsidRPr="002B6EFF">
            <w:pPr>
              <w:spacing w:after="200" w:line="240" w:lineRule="auto"/>
              <w:jc w:val="center"/>
              <w:rPr>
                <w:rFonts w:ascii="Times New Roman" w:eastAsia="Times New Roman" w:hAnsi="Times New Roman" w:cs="Times New Roman"/>
                <w:color w:val="000000"/>
                <w:sz w:val="20"/>
                <w:szCs w:val="20"/>
                <w:lang w:val="ru-RU" w:eastAsia="ru-RU" w:bidi="ar-SA"/>
              </w:rPr>
            </w:pPr>
          </w:p>
        </w:tc>
        <w:tc>
          <w:tcPr>
            <w:tcW w:w="1700" w:type="dxa"/>
            <w:tcBorders>
              <w:top w:val="single" w:sz="4" w:space="0" w:color="auto"/>
              <w:left w:val="nil"/>
              <w:bottom w:val="single" w:sz="4" w:space="0" w:color="auto"/>
              <w:right w:val="single" w:sz="4" w:space="0" w:color="auto"/>
            </w:tcBorders>
            <w:vAlign w:val="center"/>
          </w:tcPr>
          <w:p w:rsidR="002B6EFF" w:rsidRPr="002B6EFF">
            <w:pPr>
              <w:spacing w:after="200" w:line="240" w:lineRule="auto"/>
              <w:jc w:val="left"/>
              <w:rPr>
                <w:rFonts w:ascii="Times New Roman" w:eastAsia="Times New Roman" w:hAnsi="Times New Roman" w:cs="Times New Roman"/>
                <w:color w:val="000000"/>
                <w:sz w:val="20"/>
                <w:szCs w:val="20"/>
                <w:lang w:val="ru-RU" w:eastAsia="ru-RU" w:bidi="ar-SA"/>
              </w:rPr>
            </w:pPr>
          </w:p>
        </w:tc>
        <w:tc>
          <w:tcPr>
            <w:tcW w:w="2126" w:type="dxa"/>
            <w:tcBorders>
              <w:top w:val="single" w:sz="4" w:space="0" w:color="auto"/>
              <w:left w:val="nil"/>
              <w:bottom w:val="single" w:sz="4" w:space="0" w:color="auto"/>
              <w:right w:val="single" w:sz="4" w:space="0" w:color="auto"/>
            </w:tcBorders>
          </w:tcPr>
          <w:p w:rsidR="002B6EFF" w:rsidRPr="002B6EFF">
            <w:pPr>
              <w:spacing w:after="200" w:line="240" w:lineRule="auto"/>
              <w:jc w:val="both"/>
              <w:rPr>
                <w:rFonts w:ascii="Times New Roman" w:eastAsia="Times New Roman" w:hAnsi="Times New Roman" w:cs="Times New Roman"/>
                <w:color w:val="000000"/>
                <w:sz w:val="20"/>
                <w:szCs w:val="20"/>
                <w:lang w:val="ru-RU" w:eastAsia="en-US" w:bidi="ar-SA"/>
              </w:rPr>
            </w:pPr>
          </w:p>
        </w:tc>
      </w:tr>
    </w:tbl>
    <w:p w:rsidR="002B6EFF" w:rsidRPr="00076AD6" w:rsidP="00076AD6">
      <w:pPr>
        <w:spacing w:after="0" w:line="240" w:lineRule="auto"/>
        <w:jc w:val="both"/>
        <w:rPr>
          <w:rFonts w:ascii="Times New Roman" w:eastAsia="Times New Roman" w:hAnsi="Times New Roman" w:cs="Times New Roman"/>
          <w:iCs/>
          <w:sz w:val="22"/>
          <w:szCs w:val="22"/>
          <w:lang w:val="ru-RU" w:eastAsia="ru-RU" w:bidi="ar-SA"/>
        </w:rPr>
      </w:pPr>
    </w:p>
    <w:tbl>
      <w:tblPr>
        <w:tblStyle w:val="TableGrid1"/>
        <w:tblW w:w="12899"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237"/>
        <w:gridCol w:w="283"/>
        <w:gridCol w:w="2269"/>
        <w:gridCol w:w="283"/>
        <w:gridCol w:w="3827"/>
      </w:tblGrid>
      <w:tr w:rsidTr="002B6EFF">
        <w:tblPrEx>
          <w:tblW w:w="12899" w:type="dxa"/>
          <w:tblInd w:w="-426" w:type="dxa"/>
          <w:tblLook w:val="04A0"/>
        </w:tblPrEx>
        <w:trPr>
          <w:trHeight w:val="251"/>
        </w:trPr>
        <w:tc>
          <w:tcPr>
            <w:tcW w:w="6237" w:type="dxa"/>
            <w:hideMark/>
          </w:tcPr>
          <w:p w:rsidR="002B6EFF" w:rsidRPr="002B6EFF" w:rsidP="006D6C00">
            <w:pPr>
              <w:spacing w:after="0" w:line="273" w:lineRule="auto"/>
              <w:ind w:left="284" w:right="78"/>
              <w:jc w:val="both"/>
              <w:rPr>
                <w:rFonts w:ascii="Times New Roman" w:eastAsia="Times New Roman" w:hAnsi="Times New Roman" w:cs="Times New Roman"/>
                <w:color w:val="000000"/>
                <w:sz w:val="20"/>
                <w:szCs w:val="20"/>
                <w:lang w:val="ru-RU" w:eastAsia="ru-RU" w:bidi="ar-SA"/>
              </w:rPr>
            </w:pPr>
            <w:r w:rsidRPr="002B6EFF">
              <w:rPr>
                <w:rFonts w:ascii="Times New Roman" w:hAnsi="Times New Roman" w:eastAsiaTheme="minorEastAsia" w:cs="Times New Roman"/>
                <w:sz w:val="20"/>
                <w:szCs w:val="20"/>
                <w:lang w:val="ru-RU" w:eastAsia="ru-RU" w:bidi="ar-SA"/>
              </w:rPr>
              <w:t>Руководитель заказчика</w:t>
            </w:r>
          </w:p>
        </w:tc>
        <w:tc>
          <w:tcPr>
            <w:tcW w:w="283" w:type="dxa"/>
          </w:tcPr>
          <w:p w:rsidR="002B6EFF" w:rsidRPr="002B6EFF">
            <w:pPr>
              <w:spacing w:after="0" w:line="273" w:lineRule="auto"/>
              <w:ind w:right="78"/>
              <w:jc w:val="both"/>
              <w:rPr>
                <w:rFonts w:ascii="Times New Roman" w:eastAsia="Times New Roman" w:hAnsi="Times New Roman" w:cs="Times New Roman"/>
                <w:color w:val="000000"/>
                <w:sz w:val="20"/>
                <w:szCs w:val="20"/>
                <w:lang w:val="ru-RU" w:eastAsia="ru-RU" w:bidi="ar-SA"/>
              </w:rPr>
            </w:pPr>
          </w:p>
        </w:tc>
        <w:tc>
          <w:tcPr>
            <w:tcW w:w="2269" w:type="dxa"/>
            <w:tcBorders>
              <w:top w:val="nil"/>
              <w:left w:val="nil"/>
              <w:bottom w:val="single" w:sz="4" w:space="0" w:color="auto"/>
              <w:right w:val="nil"/>
            </w:tcBorders>
          </w:tcPr>
          <w:p w:rsidR="002B6EFF" w:rsidRPr="002B6EFF">
            <w:pPr>
              <w:spacing w:after="0" w:line="273" w:lineRule="auto"/>
              <w:ind w:right="78"/>
              <w:jc w:val="both"/>
              <w:rPr>
                <w:rFonts w:ascii="Times New Roman" w:eastAsia="Times New Roman" w:hAnsi="Times New Roman" w:cs="Times New Roman"/>
                <w:color w:val="000000"/>
                <w:sz w:val="20"/>
                <w:szCs w:val="20"/>
                <w:lang w:val="ru-RU" w:eastAsia="ru-RU" w:bidi="ar-SA"/>
              </w:rPr>
            </w:pPr>
          </w:p>
        </w:tc>
        <w:tc>
          <w:tcPr>
            <w:tcW w:w="283" w:type="dxa"/>
          </w:tcPr>
          <w:p w:rsidR="002B6EFF" w:rsidRPr="002B6EFF">
            <w:pPr>
              <w:spacing w:after="0" w:line="273" w:lineRule="auto"/>
              <w:ind w:right="78"/>
              <w:jc w:val="center"/>
              <w:rPr>
                <w:rFonts w:ascii="Times New Roman" w:eastAsia="Times New Roman" w:hAnsi="Times New Roman" w:cs="Times New Roman"/>
                <w:color w:val="000000"/>
                <w:sz w:val="20"/>
                <w:szCs w:val="20"/>
                <w:lang w:val="ru-RU" w:eastAsia="ru-RU" w:bidi="ar-SA"/>
              </w:rPr>
            </w:pPr>
          </w:p>
        </w:tc>
        <w:tc>
          <w:tcPr>
            <w:tcW w:w="3827" w:type="dxa"/>
            <w:tcBorders>
              <w:top w:val="nil"/>
              <w:left w:val="nil"/>
              <w:bottom w:val="single" w:sz="4" w:space="0" w:color="auto"/>
              <w:right w:val="nil"/>
            </w:tcBorders>
            <w:vAlign w:val="bottom"/>
            <w:hideMark/>
          </w:tcPr>
          <w:p w:rsidR="002B6EFF" w:rsidRPr="002B6EFF">
            <w:pPr>
              <w:spacing w:after="0" w:line="273" w:lineRule="auto"/>
              <w:ind w:right="78"/>
              <w:jc w:val="center"/>
              <w:rPr>
                <w:rFonts w:ascii="Times New Roman" w:eastAsia="Times New Roman" w:hAnsi="Times New Roman" w:cs="Times New Roman"/>
                <w:color w:val="000000"/>
                <w:sz w:val="20"/>
                <w:szCs w:val="20"/>
                <w:lang w:val="ru-RU" w:eastAsia="ru-RU" w:bidi="ar-SA"/>
              </w:rPr>
            </w:pPr>
            <w:r w:rsidRPr="002B6EFF">
              <w:rPr>
                <w:rFonts w:ascii="Times New Roman" w:hAnsi="Times New Roman" w:eastAsiaTheme="minorEastAsia" w:cs="Times New Roman"/>
                <w:sz w:val="20"/>
                <w:szCs w:val="20"/>
                <w:lang w:val="ru-RU" w:eastAsia="ru-RU" w:bidi="ar-SA"/>
              </w:rPr>
              <w:t>(Ф.И.О.)</w:t>
            </w:r>
          </w:p>
        </w:tc>
      </w:tr>
      <w:tr w:rsidTr="002B6EFF">
        <w:tblPrEx>
          <w:tblW w:w="12899" w:type="dxa"/>
          <w:tblInd w:w="-426" w:type="dxa"/>
          <w:tblLook w:val="04A0"/>
        </w:tblPrEx>
        <w:trPr>
          <w:trHeight w:val="486"/>
        </w:trPr>
        <w:tc>
          <w:tcPr>
            <w:tcW w:w="6237" w:type="dxa"/>
            <w:vAlign w:val="bottom"/>
            <w:hideMark/>
          </w:tcPr>
          <w:p w:rsidR="002B6EFF" w:rsidRPr="002B6EFF" w:rsidP="006D6C00">
            <w:pPr>
              <w:spacing w:after="0" w:line="273" w:lineRule="auto"/>
              <w:ind w:left="284" w:right="78"/>
              <w:jc w:val="left"/>
              <w:rPr>
                <w:rFonts w:ascii="Times New Roman" w:eastAsia="Times New Roman" w:hAnsi="Times New Roman" w:cs="Times New Roman"/>
                <w:color w:val="000000"/>
                <w:sz w:val="20"/>
                <w:szCs w:val="20"/>
                <w:lang w:val="ru-RU" w:eastAsia="ru-RU" w:bidi="ar-SA"/>
              </w:rPr>
            </w:pPr>
            <w:r w:rsidRPr="002B6EFF">
              <w:rPr>
                <w:rFonts w:ascii="Times New Roman" w:hAnsi="Times New Roman" w:eastAsiaTheme="minorEastAsia" w:cs="Times New Roman"/>
                <w:sz w:val="20"/>
                <w:szCs w:val="20"/>
                <w:lang w:val="ru-RU" w:eastAsia="ru-RU" w:bidi="ar-SA"/>
              </w:rPr>
              <w:t>Руководитель отраслевого органа</w:t>
            </w:r>
          </w:p>
        </w:tc>
        <w:tc>
          <w:tcPr>
            <w:tcW w:w="283" w:type="dxa"/>
          </w:tcPr>
          <w:p w:rsidR="002B6EFF" w:rsidRPr="002B6EFF">
            <w:pPr>
              <w:spacing w:after="0" w:line="273" w:lineRule="auto"/>
              <w:ind w:right="78"/>
              <w:jc w:val="both"/>
              <w:rPr>
                <w:rFonts w:ascii="Times New Roman" w:eastAsia="Times New Roman" w:hAnsi="Times New Roman" w:cs="Times New Roman"/>
                <w:color w:val="000000"/>
                <w:sz w:val="20"/>
                <w:szCs w:val="20"/>
                <w:lang w:val="ru-RU" w:eastAsia="ru-RU" w:bidi="ar-SA"/>
              </w:rPr>
            </w:pPr>
          </w:p>
        </w:tc>
        <w:tc>
          <w:tcPr>
            <w:tcW w:w="2269" w:type="dxa"/>
            <w:tcBorders>
              <w:top w:val="nil"/>
              <w:left w:val="nil"/>
              <w:bottom w:val="single" w:sz="4" w:space="0" w:color="auto"/>
              <w:right w:val="nil"/>
            </w:tcBorders>
          </w:tcPr>
          <w:p w:rsidR="002B6EFF" w:rsidRPr="002B6EFF">
            <w:pPr>
              <w:spacing w:after="0" w:line="273" w:lineRule="auto"/>
              <w:ind w:right="78"/>
              <w:jc w:val="both"/>
              <w:rPr>
                <w:rFonts w:ascii="Times New Roman" w:eastAsia="Times New Roman" w:hAnsi="Times New Roman" w:cs="Times New Roman"/>
                <w:color w:val="000000"/>
                <w:sz w:val="20"/>
                <w:szCs w:val="20"/>
                <w:lang w:val="ru-RU" w:eastAsia="ru-RU" w:bidi="ar-SA"/>
              </w:rPr>
            </w:pPr>
          </w:p>
        </w:tc>
        <w:tc>
          <w:tcPr>
            <w:tcW w:w="283" w:type="dxa"/>
          </w:tcPr>
          <w:p w:rsidR="002B6EFF" w:rsidRPr="002B6EFF">
            <w:pPr>
              <w:spacing w:after="0" w:line="273" w:lineRule="auto"/>
              <w:ind w:right="78"/>
              <w:jc w:val="center"/>
              <w:rPr>
                <w:rFonts w:ascii="Times New Roman" w:eastAsia="Times New Roman" w:hAnsi="Times New Roman" w:cs="Times New Roman"/>
                <w:color w:val="000000"/>
                <w:sz w:val="20"/>
                <w:szCs w:val="20"/>
                <w:lang w:val="ru-RU" w:eastAsia="ru-RU" w:bidi="ar-SA"/>
              </w:rPr>
            </w:pPr>
          </w:p>
        </w:tc>
        <w:tc>
          <w:tcPr>
            <w:tcW w:w="3827" w:type="dxa"/>
            <w:tcBorders>
              <w:top w:val="nil"/>
              <w:left w:val="nil"/>
              <w:bottom w:val="single" w:sz="4" w:space="0" w:color="auto"/>
              <w:right w:val="nil"/>
            </w:tcBorders>
            <w:vAlign w:val="bottom"/>
            <w:hideMark/>
          </w:tcPr>
          <w:p w:rsidR="002B6EFF" w:rsidRPr="002B6EFF">
            <w:pPr>
              <w:spacing w:after="0" w:line="273" w:lineRule="auto"/>
              <w:ind w:right="78"/>
              <w:jc w:val="center"/>
              <w:rPr>
                <w:rFonts w:ascii="Times New Roman" w:eastAsia="Times New Roman" w:hAnsi="Times New Roman" w:cs="Times New Roman"/>
                <w:color w:val="000000"/>
                <w:sz w:val="20"/>
                <w:szCs w:val="20"/>
                <w:lang w:val="ru-RU" w:eastAsia="ru-RU" w:bidi="ar-SA"/>
              </w:rPr>
            </w:pPr>
            <w:r w:rsidRPr="002B6EFF">
              <w:rPr>
                <w:rFonts w:ascii="Times New Roman" w:hAnsi="Times New Roman" w:eastAsiaTheme="minorEastAsia" w:cs="Times New Roman"/>
                <w:sz w:val="20"/>
                <w:szCs w:val="20"/>
                <w:lang w:val="ru-RU" w:eastAsia="ru-RU" w:bidi="ar-SA"/>
              </w:rPr>
              <w:t>(Ф.И.О.)</w:t>
            </w:r>
          </w:p>
        </w:tc>
      </w:tr>
      <w:tr w:rsidTr="002B6EFF">
        <w:tblPrEx>
          <w:tblW w:w="12899" w:type="dxa"/>
          <w:tblInd w:w="-426" w:type="dxa"/>
          <w:tblLook w:val="04A0"/>
        </w:tblPrEx>
        <w:tc>
          <w:tcPr>
            <w:tcW w:w="6237" w:type="dxa"/>
          </w:tcPr>
          <w:p w:rsidR="002B6EFF" w:rsidRPr="002B6EFF" w:rsidP="006D6C00">
            <w:pPr>
              <w:spacing w:after="0" w:line="273" w:lineRule="auto"/>
              <w:ind w:left="284" w:right="78"/>
              <w:jc w:val="both"/>
              <w:rPr>
                <w:rFonts w:ascii="Times New Roman" w:eastAsia="Times New Roman" w:hAnsi="Times New Roman" w:cs="Times New Roman"/>
                <w:color w:val="000000"/>
                <w:sz w:val="20"/>
                <w:szCs w:val="20"/>
                <w:lang w:val="ru-RU" w:eastAsia="ru-RU" w:bidi="ar-SA"/>
              </w:rPr>
            </w:pPr>
          </w:p>
        </w:tc>
        <w:tc>
          <w:tcPr>
            <w:tcW w:w="283" w:type="dxa"/>
          </w:tcPr>
          <w:p w:rsidR="002B6EFF" w:rsidRPr="002B6EFF">
            <w:pPr>
              <w:spacing w:after="0" w:line="273" w:lineRule="auto"/>
              <w:ind w:right="78"/>
              <w:jc w:val="both"/>
              <w:rPr>
                <w:rFonts w:ascii="Times New Roman" w:eastAsia="Times New Roman" w:hAnsi="Times New Roman" w:cs="Times New Roman"/>
                <w:color w:val="000000"/>
                <w:sz w:val="20"/>
                <w:szCs w:val="20"/>
                <w:lang w:val="ru-RU" w:eastAsia="ru-RU" w:bidi="ar-SA"/>
              </w:rPr>
            </w:pPr>
          </w:p>
        </w:tc>
        <w:tc>
          <w:tcPr>
            <w:tcW w:w="2269" w:type="dxa"/>
            <w:tcBorders>
              <w:top w:val="single" w:sz="4" w:space="0" w:color="auto"/>
              <w:left w:val="nil"/>
              <w:bottom w:val="nil"/>
              <w:right w:val="nil"/>
            </w:tcBorders>
          </w:tcPr>
          <w:p w:rsidR="002B6EFF" w:rsidRPr="002B6EFF">
            <w:pPr>
              <w:spacing w:after="0" w:line="273" w:lineRule="auto"/>
              <w:ind w:right="78"/>
              <w:jc w:val="both"/>
              <w:rPr>
                <w:rFonts w:ascii="Times New Roman" w:eastAsia="Times New Roman" w:hAnsi="Times New Roman" w:cs="Times New Roman"/>
                <w:color w:val="000000"/>
                <w:sz w:val="20"/>
                <w:szCs w:val="20"/>
                <w:lang w:val="ru-RU" w:eastAsia="ru-RU" w:bidi="ar-SA"/>
              </w:rPr>
            </w:pPr>
          </w:p>
        </w:tc>
        <w:tc>
          <w:tcPr>
            <w:tcW w:w="283" w:type="dxa"/>
          </w:tcPr>
          <w:p w:rsidR="002B6EFF" w:rsidRPr="002B6EFF">
            <w:pPr>
              <w:spacing w:after="0" w:line="273" w:lineRule="auto"/>
              <w:ind w:right="78"/>
              <w:jc w:val="center"/>
              <w:rPr>
                <w:rFonts w:ascii="Times New Roman" w:eastAsia="Times New Roman" w:hAnsi="Times New Roman" w:cs="Times New Roman"/>
                <w:color w:val="000000"/>
                <w:sz w:val="20"/>
                <w:szCs w:val="20"/>
                <w:lang w:val="ru-RU" w:eastAsia="ru-RU" w:bidi="ar-SA"/>
              </w:rPr>
            </w:pPr>
          </w:p>
        </w:tc>
        <w:tc>
          <w:tcPr>
            <w:tcW w:w="3827" w:type="dxa"/>
            <w:tcBorders>
              <w:top w:val="single" w:sz="4" w:space="0" w:color="auto"/>
              <w:left w:val="nil"/>
              <w:bottom w:val="nil"/>
              <w:right w:val="nil"/>
            </w:tcBorders>
            <w:vAlign w:val="bottom"/>
          </w:tcPr>
          <w:p w:rsidR="002B6EFF" w:rsidRPr="002B6EFF">
            <w:pPr>
              <w:spacing w:after="0" w:line="273" w:lineRule="auto"/>
              <w:ind w:right="78"/>
              <w:jc w:val="center"/>
              <w:rPr>
                <w:rFonts w:ascii="Times New Roman" w:eastAsia="Times New Roman" w:hAnsi="Times New Roman" w:cs="Times New Roman"/>
                <w:color w:val="000000"/>
                <w:sz w:val="20"/>
                <w:szCs w:val="20"/>
                <w:lang w:val="ru-RU" w:eastAsia="ru-RU" w:bidi="ar-SA"/>
              </w:rPr>
            </w:pPr>
          </w:p>
        </w:tc>
      </w:tr>
      <w:tr w:rsidTr="002B6EFF">
        <w:tblPrEx>
          <w:tblW w:w="12899" w:type="dxa"/>
          <w:tblInd w:w="-426" w:type="dxa"/>
          <w:tblLook w:val="04A0"/>
        </w:tblPrEx>
        <w:trPr>
          <w:trHeight w:val="381"/>
        </w:trPr>
        <w:tc>
          <w:tcPr>
            <w:tcW w:w="6237" w:type="dxa"/>
            <w:vMerge w:val="restart"/>
            <w:hideMark/>
          </w:tcPr>
          <w:p w:rsidR="002B6EFF" w:rsidRPr="002B6EFF" w:rsidP="006D6C00">
            <w:pPr>
              <w:spacing w:after="0" w:line="273" w:lineRule="auto"/>
              <w:ind w:left="284" w:right="78"/>
              <w:jc w:val="left"/>
              <w:rPr>
                <w:rFonts w:ascii="Times New Roman" w:eastAsia="Times New Roman" w:hAnsi="Times New Roman" w:cs="Times New Roman"/>
                <w:color w:val="000000"/>
                <w:sz w:val="20"/>
                <w:szCs w:val="20"/>
                <w:lang w:val="ru-RU" w:eastAsia="ru-RU" w:bidi="ar-SA"/>
              </w:rPr>
            </w:pPr>
            <w:r w:rsidRPr="002B6EFF">
              <w:rPr>
                <w:rFonts w:ascii="Times New Roman" w:hAnsi="Times New Roman" w:eastAsiaTheme="minorEastAsia" w:cs="Times New Roman"/>
                <w:sz w:val="20"/>
                <w:szCs w:val="20"/>
                <w:lang w:val="ru-RU" w:eastAsia="ru-RU" w:bidi="ar-SA"/>
              </w:rPr>
              <w:t xml:space="preserve">Результат рассмотрения сведений о закупке: </w:t>
            </w:r>
            <w:r w:rsidRPr="002B6EFF">
              <w:rPr>
                <w:rFonts w:ascii="Times New Roman" w:hAnsi="Times New Roman" w:eastAsiaTheme="minorEastAsia" w:cs="Times New Roman"/>
                <w:i/>
                <w:iCs/>
                <w:sz w:val="20"/>
                <w:szCs w:val="20"/>
                <w:lang w:val="ru-RU" w:eastAsia="ru-RU" w:bidi="ar-SA"/>
              </w:rPr>
              <w:t>(</w:t>
            </w:r>
            <w:r w:rsidRPr="002B6EFF">
              <w:rPr>
                <w:rFonts w:ascii="Times New Roman" w:hAnsi="Times New Roman" w:eastAsiaTheme="minorEastAsia" w:cs="Times New Roman"/>
                <w:i/>
                <w:iCs/>
                <w:sz w:val="20"/>
                <w:szCs w:val="20"/>
                <w:lang w:val="ru-RU" w:eastAsia="ru-RU" w:bidi="ar-SA"/>
              </w:rPr>
              <w:t>предусмотрено</w:t>
            </w:r>
            <w:r w:rsidRPr="002B6EFF">
              <w:rPr>
                <w:rFonts w:ascii="Times New Roman" w:hAnsi="Times New Roman" w:eastAsiaTheme="minorEastAsia" w:cs="Times New Roman"/>
                <w:i/>
                <w:iCs/>
                <w:sz w:val="20"/>
                <w:szCs w:val="20"/>
                <w:lang w:val="ru-RU" w:eastAsia="ru-RU" w:bidi="ar-SA"/>
              </w:rPr>
              <w:t>/ не предусмотрено)</w:t>
            </w:r>
          </w:p>
        </w:tc>
        <w:tc>
          <w:tcPr>
            <w:tcW w:w="283" w:type="dxa"/>
            <w:vMerge w:val="restart"/>
          </w:tcPr>
          <w:p w:rsidR="002B6EFF" w:rsidRPr="002B6EFF">
            <w:pPr>
              <w:spacing w:after="0" w:line="273" w:lineRule="auto"/>
              <w:ind w:right="78"/>
              <w:jc w:val="both"/>
              <w:rPr>
                <w:rFonts w:ascii="Times New Roman" w:eastAsia="Times New Roman" w:hAnsi="Times New Roman" w:cs="Times New Roman"/>
                <w:color w:val="000000"/>
                <w:sz w:val="20"/>
                <w:szCs w:val="20"/>
                <w:lang w:val="ru-RU" w:eastAsia="ru-RU" w:bidi="ar-SA"/>
              </w:rPr>
            </w:pPr>
          </w:p>
        </w:tc>
        <w:tc>
          <w:tcPr>
            <w:tcW w:w="2269" w:type="dxa"/>
            <w:tcBorders>
              <w:top w:val="nil"/>
              <w:left w:val="nil"/>
              <w:bottom w:val="single" w:sz="4" w:space="0" w:color="auto"/>
              <w:right w:val="nil"/>
            </w:tcBorders>
            <w:vAlign w:val="bottom"/>
          </w:tcPr>
          <w:p w:rsidR="002B6EFF" w:rsidRPr="002B6EFF">
            <w:pPr>
              <w:spacing w:after="0" w:line="273" w:lineRule="auto"/>
              <w:ind w:right="78"/>
              <w:jc w:val="center"/>
              <w:rPr>
                <w:rFonts w:ascii="Times New Roman" w:eastAsia="Times New Roman" w:hAnsi="Times New Roman" w:cs="Times New Roman"/>
                <w:color w:val="000000"/>
                <w:sz w:val="20"/>
                <w:szCs w:val="20"/>
                <w:lang w:val="ru-RU" w:eastAsia="ru-RU" w:bidi="ar-SA"/>
              </w:rPr>
            </w:pPr>
          </w:p>
        </w:tc>
        <w:tc>
          <w:tcPr>
            <w:tcW w:w="283" w:type="dxa"/>
            <w:vMerge w:val="restart"/>
          </w:tcPr>
          <w:p w:rsidR="002B6EFF" w:rsidRPr="002B6EFF">
            <w:pPr>
              <w:spacing w:after="0" w:line="273" w:lineRule="auto"/>
              <w:ind w:right="78"/>
              <w:jc w:val="center"/>
              <w:rPr>
                <w:rFonts w:ascii="Times New Roman" w:eastAsia="Times New Roman" w:hAnsi="Times New Roman" w:cs="Times New Roman"/>
                <w:color w:val="000000"/>
                <w:sz w:val="20"/>
                <w:szCs w:val="20"/>
                <w:lang w:val="ru-RU" w:eastAsia="ru-RU" w:bidi="ar-SA"/>
              </w:rPr>
            </w:pPr>
          </w:p>
        </w:tc>
        <w:tc>
          <w:tcPr>
            <w:tcW w:w="3827" w:type="dxa"/>
            <w:vMerge w:val="restart"/>
            <w:vAlign w:val="bottom"/>
          </w:tcPr>
          <w:p w:rsidR="002B6EFF" w:rsidRPr="002B6EFF">
            <w:pPr>
              <w:spacing w:after="0" w:line="273" w:lineRule="auto"/>
              <w:ind w:right="78"/>
              <w:jc w:val="center"/>
              <w:rPr>
                <w:rFonts w:ascii="Times New Roman" w:eastAsia="Times New Roman" w:hAnsi="Times New Roman" w:cs="Times New Roman"/>
                <w:color w:val="000000"/>
                <w:sz w:val="20"/>
                <w:szCs w:val="20"/>
                <w:lang w:val="ru-RU" w:eastAsia="ru-RU" w:bidi="ar-SA"/>
              </w:rPr>
            </w:pPr>
          </w:p>
        </w:tc>
      </w:tr>
      <w:tr w:rsidTr="002B6EFF">
        <w:tblPrEx>
          <w:tblW w:w="12899" w:type="dxa"/>
          <w:tblInd w:w="-426" w:type="dxa"/>
          <w:tblLook w:val="04A0"/>
        </w:tblPrEx>
        <w:trPr>
          <w:trHeight w:val="315"/>
        </w:trPr>
        <w:tc>
          <w:tcPr>
            <w:tcW w:w="0" w:type="auto"/>
            <w:vMerge/>
            <w:vAlign w:val="center"/>
            <w:hideMark/>
          </w:tcPr>
          <w:p w:rsidR="002B6EFF" w:rsidRPr="002B6EFF" w:rsidP="006D6C00">
            <w:pPr>
              <w:spacing w:after="0" w:line="240" w:lineRule="auto"/>
              <w:ind w:left="284"/>
              <w:jc w:val="left"/>
              <w:rPr>
                <w:rFonts w:ascii="Times New Roman" w:eastAsia="Times New Roman" w:hAnsi="Times New Roman" w:cs="Times New Roman"/>
                <w:color w:val="000000"/>
                <w:sz w:val="20"/>
                <w:szCs w:val="20"/>
                <w:lang w:val="ru-RU" w:eastAsia="ru-RU" w:bidi="ar-SA"/>
              </w:rPr>
            </w:pPr>
          </w:p>
        </w:tc>
        <w:tc>
          <w:tcPr>
            <w:tcW w:w="0" w:type="auto"/>
            <w:vMerge/>
            <w:vAlign w:val="center"/>
            <w:hideMark/>
          </w:tcPr>
          <w:p w:rsidR="002B6EFF" w:rsidRPr="002B6EFF">
            <w:pPr>
              <w:spacing w:after="0" w:line="240" w:lineRule="auto"/>
              <w:jc w:val="left"/>
              <w:rPr>
                <w:rFonts w:ascii="Times New Roman" w:eastAsia="Times New Roman" w:hAnsi="Times New Roman" w:cs="Times New Roman"/>
                <w:color w:val="000000"/>
                <w:sz w:val="20"/>
                <w:szCs w:val="20"/>
                <w:lang w:val="ru-RU" w:eastAsia="ru-RU" w:bidi="ar-SA"/>
              </w:rPr>
            </w:pPr>
          </w:p>
        </w:tc>
        <w:tc>
          <w:tcPr>
            <w:tcW w:w="2269" w:type="dxa"/>
            <w:tcBorders>
              <w:top w:val="single" w:sz="4" w:space="0" w:color="auto"/>
              <w:left w:val="nil"/>
              <w:bottom w:val="nil"/>
              <w:right w:val="nil"/>
            </w:tcBorders>
            <w:vAlign w:val="bottom"/>
          </w:tcPr>
          <w:p w:rsidR="002B6EFF" w:rsidRPr="002B6EFF">
            <w:pPr>
              <w:spacing w:after="0" w:line="273" w:lineRule="auto"/>
              <w:ind w:right="78"/>
              <w:jc w:val="center"/>
              <w:rPr>
                <w:rFonts w:ascii="Times New Roman" w:eastAsia="Times New Roman" w:hAnsi="Times New Roman" w:cs="Times New Roman"/>
                <w:color w:val="000000"/>
                <w:sz w:val="20"/>
                <w:szCs w:val="20"/>
                <w:lang w:val="ru-RU" w:eastAsia="ru-RU" w:bidi="ar-SA"/>
              </w:rPr>
            </w:pPr>
          </w:p>
        </w:tc>
        <w:tc>
          <w:tcPr>
            <w:tcW w:w="0" w:type="auto"/>
            <w:vMerge/>
            <w:vAlign w:val="center"/>
            <w:hideMark/>
          </w:tcPr>
          <w:p w:rsidR="002B6EFF" w:rsidRPr="002B6EFF">
            <w:pPr>
              <w:spacing w:after="0" w:line="240" w:lineRule="auto"/>
              <w:jc w:val="left"/>
              <w:rPr>
                <w:rFonts w:ascii="Times New Roman" w:eastAsia="Times New Roman" w:hAnsi="Times New Roman" w:cs="Times New Roman"/>
                <w:color w:val="000000"/>
                <w:sz w:val="20"/>
                <w:szCs w:val="20"/>
                <w:lang w:val="ru-RU" w:eastAsia="ru-RU" w:bidi="ar-SA"/>
              </w:rPr>
            </w:pPr>
          </w:p>
        </w:tc>
        <w:tc>
          <w:tcPr>
            <w:tcW w:w="0" w:type="auto"/>
            <w:vMerge/>
            <w:vAlign w:val="center"/>
            <w:hideMark/>
          </w:tcPr>
          <w:p w:rsidR="002B6EFF" w:rsidRPr="002B6EFF">
            <w:pPr>
              <w:spacing w:after="0" w:line="240" w:lineRule="auto"/>
              <w:jc w:val="left"/>
              <w:rPr>
                <w:rFonts w:ascii="Times New Roman" w:eastAsia="Times New Roman" w:hAnsi="Times New Roman" w:cs="Times New Roman"/>
                <w:color w:val="000000"/>
                <w:sz w:val="20"/>
                <w:szCs w:val="20"/>
                <w:lang w:val="ru-RU" w:eastAsia="ru-RU" w:bidi="ar-SA"/>
              </w:rPr>
            </w:pPr>
          </w:p>
        </w:tc>
      </w:tr>
      <w:tr w:rsidTr="002B6EFF">
        <w:tblPrEx>
          <w:tblW w:w="12899" w:type="dxa"/>
          <w:tblInd w:w="-426" w:type="dxa"/>
          <w:tblLook w:val="04A0"/>
        </w:tblPrEx>
        <w:tc>
          <w:tcPr>
            <w:tcW w:w="6237" w:type="dxa"/>
            <w:hideMark/>
          </w:tcPr>
          <w:p w:rsidR="002B6EFF" w:rsidRPr="002B6EFF" w:rsidP="006D6C00">
            <w:pPr>
              <w:spacing w:after="0" w:line="273" w:lineRule="auto"/>
              <w:ind w:left="284" w:right="78"/>
              <w:jc w:val="both"/>
              <w:rPr>
                <w:rFonts w:ascii="Times New Roman" w:eastAsia="Times New Roman" w:hAnsi="Times New Roman" w:cs="Times New Roman"/>
                <w:color w:val="000000"/>
                <w:sz w:val="20"/>
                <w:szCs w:val="20"/>
                <w:lang w:val="ru-RU" w:eastAsia="ru-RU" w:bidi="ar-SA"/>
              </w:rPr>
            </w:pPr>
            <w:r w:rsidRPr="002B6EFF">
              <w:rPr>
                <w:rFonts w:ascii="Times New Roman" w:hAnsi="Times New Roman" w:eastAsiaTheme="minorEastAsia" w:cs="Times New Roman"/>
                <w:sz w:val="20"/>
                <w:szCs w:val="20"/>
                <w:lang w:val="ru-RU" w:eastAsia="ru-RU" w:bidi="ar-SA"/>
              </w:rPr>
              <w:t>Председатель комитета развития и инвестиционного планирования Администрации города Курска</w:t>
            </w:r>
          </w:p>
        </w:tc>
        <w:tc>
          <w:tcPr>
            <w:tcW w:w="283" w:type="dxa"/>
          </w:tcPr>
          <w:p w:rsidR="002B6EFF" w:rsidRPr="002B6EFF">
            <w:pPr>
              <w:spacing w:after="0" w:line="273" w:lineRule="auto"/>
              <w:ind w:right="78"/>
              <w:jc w:val="both"/>
              <w:rPr>
                <w:rFonts w:ascii="Times New Roman" w:eastAsia="Times New Roman" w:hAnsi="Times New Roman" w:cs="Times New Roman"/>
                <w:color w:val="000000"/>
                <w:sz w:val="20"/>
                <w:szCs w:val="20"/>
                <w:lang w:val="ru-RU" w:eastAsia="ru-RU" w:bidi="ar-SA"/>
              </w:rPr>
            </w:pPr>
          </w:p>
        </w:tc>
        <w:tc>
          <w:tcPr>
            <w:tcW w:w="2269" w:type="dxa"/>
            <w:tcBorders>
              <w:top w:val="nil"/>
              <w:left w:val="nil"/>
              <w:bottom w:val="single" w:sz="4" w:space="0" w:color="auto"/>
              <w:right w:val="nil"/>
            </w:tcBorders>
            <w:vAlign w:val="bottom"/>
          </w:tcPr>
          <w:p w:rsidR="002B6EFF" w:rsidRPr="002B6EFF">
            <w:pPr>
              <w:spacing w:after="0" w:line="273" w:lineRule="auto"/>
              <w:ind w:right="78"/>
              <w:jc w:val="center"/>
              <w:rPr>
                <w:rFonts w:ascii="Times New Roman" w:eastAsia="Times New Roman" w:hAnsi="Times New Roman" w:cs="Times New Roman"/>
                <w:color w:val="000000"/>
                <w:sz w:val="20"/>
                <w:szCs w:val="20"/>
                <w:lang w:val="ru-RU" w:eastAsia="ru-RU" w:bidi="ar-SA"/>
              </w:rPr>
            </w:pPr>
          </w:p>
        </w:tc>
        <w:tc>
          <w:tcPr>
            <w:tcW w:w="283" w:type="dxa"/>
          </w:tcPr>
          <w:p w:rsidR="002B6EFF" w:rsidRPr="002B6EFF">
            <w:pPr>
              <w:spacing w:after="0" w:line="273" w:lineRule="auto"/>
              <w:ind w:right="78"/>
              <w:jc w:val="center"/>
              <w:rPr>
                <w:rFonts w:ascii="Times New Roman" w:eastAsia="Times New Roman" w:hAnsi="Times New Roman" w:cs="Times New Roman"/>
                <w:color w:val="000000"/>
                <w:sz w:val="20"/>
                <w:szCs w:val="20"/>
                <w:lang w:val="ru-RU" w:eastAsia="ru-RU" w:bidi="ar-SA"/>
              </w:rPr>
            </w:pPr>
          </w:p>
        </w:tc>
        <w:tc>
          <w:tcPr>
            <w:tcW w:w="3827" w:type="dxa"/>
            <w:tcBorders>
              <w:top w:val="nil"/>
              <w:left w:val="nil"/>
              <w:bottom w:val="single" w:sz="4" w:space="0" w:color="auto"/>
              <w:right w:val="nil"/>
            </w:tcBorders>
            <w:vAlign w:val="bottom"/>
            <w:hideMark/>
          </w:tcPr>
          <w:p w:rsidR="002B6EFF" w:rsidRPr="002B6EFF">
            <w:pPr>
              <w:spacing w:after="0" w:line="273" w:lineRule="auto"/>
              <w:ind w:right="78"/>
              <w:jc w:val="center"/>
              <w:rPr>
                <w:rFonts w:ascii="Times New Roman" w:eastAsia="Times New Roman" w:hAnsi="Times New Roman" w:cs="Times New Roman"/>
                <w:color w:val="000000"/>
                <w:sz w:val="20"/>
                <w:szCs w:val="20"/>
                <w:lang w:val="ru-RU" w:eastAsia="ru-RU" w:bidi="ar-SA"/>
              </w:rPr>
            </w:pPr>
            <w:r w:rsidRPr="002B6EFF">
              <w:rPr>
                <w:rFonts w:ascii="Times New Roman" w:hAnsi="Times New Roman" w:eastAsiaTheme="minorEastAsia" w:cs="Times New Roman"/>
                <w:sz w:val="20"/>
                <w:szCs w:val="20"/>
                <w:lang w:val="ru-RU" w:eastAsia="ru-RU" w:bidi="ar-SA"/>
              </w:rPr>
              <w:t>(Ф.И.О.)</w:t>
            </w:r>
          </w:p>
        </w:tc>
      </w:tr>
    </w:tbl>
    <w:p w:rsidR="00076AD6" w:rsidRPr="00076AD6" w:rsidP="00076AD6">
      <w:pPr>
        <w:spacing w:after="0" w:line="240" w:lineRule="auto"/>
        <w:jc w:val="both"/>
        <w:rPr>
          <w:rFonts w:ascii="Times New Roman" w:eastAsia="Times New Roman" w:hAnsi="Times New Roman" w:cs="Times New Roman"/>
          <w:iCs/>
          <w:sz w:val="22"/>
          <w:szCs w:val="22"/>
          <w:lang w:val="ru-RU" w:eastAsia="ru-RU" w:bidi="ar-SA"/>
        </w:rPr>
      </w:pPr>
    </w:p>
    <w:sectPr w:rsidSect="00E76BDD">
      <w:headerReference w:type="default" r:id="rId165"/>
      <w:headerReference w:type="first" r:id="rId166"/>
      <w:type w:val="nextPage"/>
      <w:pgSz w:w="16838" w:h="11906" w:orient="landscape"/>
      <w:pgMar w:top="1701" w:right="1134" w:bottom="426" w:left="709" w:header="709" w:footer="709" w:gutter="0"/>
      <w:pgNumType w:start="79"/>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footnote w:type="separator" w:id="0">
    <w:p w:rsidR="00801FB4" w:rsidP="001C43C1" w14:paraId="02F67E0D" w14:textId="77777777">
      <w:pPr>
        <w:spacing w:line="240" w:lineRule="auto"/>
      </w:pPr>
      <w:r>
        <w:separator/>
      </w:r>
    </w:p>
  </w:footnote>
  <w:footnote w:type="continuationSeparator" w:id="1">
    <w:p w:rsidR="00801FB4" w:rsidP="001C43C1" w14:paraId="6D9F466E" w14:textId="77777777">
      <w:pPr>
        <w:spacing w:line="240" w:lineRule="auto"/>
      </w:pPr>
      <w:r>
        <w:continuationSeparator/>
      </w:r>
    </w:p>
  </w:footnote>
  <w:footnote w:id="2">
    <w:p w:rsidR="0021058A" w:rsidRPr="008642AD" w14:paraId="2EB2C3DA" w14:textId="77777777">
      <w:pPr>
        <w:pStyle w:val="FootnoteText"/>
        <w:rPr>
          <w:rFonts w:ascii="Times New Roman" w:hAnsi="Times New Roman"/>
          <w:b/>
          <w:i/>
        </w:rPr>
      </w:pPr>
      <w:r w:rsidRPr="008642AD">
        <w:rPr>
          <w:rStyle w:val="FootnoteReference"/>
          <w:rFonts w:ascii="Times New Roman" w:hAnsi="Times New Roman"/>
          <w:b/>
          <w:i/>
        </w:rPr>
        <w:footnoteRef/>
      </w:r>
      <w:r w:rsidRPr="008642AD">
        <w:rPr>
          <w:rFonts w:ascii="Times New Roman" w:hAnsi="Times New Roman"/>
          <w:b/>
          <w:i/>
        </w:rPr>
        <w:t xml:space="preserve"> Заявка может меняться в соответствии с изменениями действующего законодательства.</w:t>
      </w:r>
    </w:p>
  </w:footnote>
  <w:footnote w:id="3">
    <w:p w:rsidR="0021058A" w:rsidP="00F305E9" w14:paraId="1B1044CF" w14:textId="77777777">
      <w:pPr>
        <w:pStyle w:val="FootnoteText"/>
        <w:rPr>
          <w:rFonts w:ascii="Times New Roman" w:hAnsi="Times New Roman"/>
          <w:b/>
          <w:i/>
        </w:rPr>
      </w:pPr>
      <w:r>
        <w:rPr>
          <w:rStyle w:val="FootnoteReference"/>
          <w:rFonts w:ascii="Times New Roman" w:hAnsi="Times New Roman"/>
          <w:b/>
          <w:i/>
        </w:rPr>
        <w:footnoteRef/>
      </w:r>
      <w:r>
        <w:rPr>
          <w:rFonts w:ascii="Times New Roman" w:hAnsi="Times New Roman"/>
          <w:b/>
          <w:i/>
        </w:rPr>
        <w:t xml:space="preserve"> Заявка может меняться в соответствии с изменениями действующего законодательства.</w:t>
      </w:r>
    </w:p>
  </w:footnote>
  <w:footnote w:id="4">
    <w:p w:rsidR="0021058A" w:rsidP="00F305E9" w14:paraId="5A2C7F08" w14:textId="77777777">
      <w:pPr>
        <w:pStyle w:val="FootnoteText"/>
        <w:rPr>
          <w:rFonts w:ascii="Times New Roman" w:hAnsi="Times New Roman"/>
          <w:b/>
          <w:i/>
        </w:rPr>
      </w:pPr>
      <w:r>
        <w:rPr>
          <w:rStyle w:val="FootnoteReference"/>
          <w:rFonts w:ascii="Times New Roman" w:hAnsi="Times New Roman"/>
          <w:b/>
          <w:i/>
        </w:rPr>
        <w:footnoteRef/>
      </w:r>
      <w:r>
        <w:rPr>
          <w:rFonts w:ascii="Times New Roman" w:hAnsi="Times New Roman"/>
          <w:b/>
          <w:i/>
        </w:rPr>
        <w:t xml:space="preserve"> Заявка может меняться в соответствии с изменениями действующего законодательства.</w:t>
      </w:r>
    </w:p>
  </w:footnote>
  <w:footnote w:id="5">
    <w:p w:rsidR="0021058A" w:rsidP="00F305E9" w14:paraId="78123AD5" w14:textId="77777777">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i/>
          <w:iCs/>
        </w:rPr>
        <w:t>Запрет, ограничение, преимущество не распространяются на закупки в случае, если Заказчик относится к группе Заказчиков, указанных в пп. м п. 4 Постановления № 1875. В таком случае, Заказчик обосновывает неприменение национального режима с указанием нормативно-правового обоснования и указывает пункт своего Положения о закупках, где установлена данная норма.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id w:val="-17008165"/>
      <w:docPartObj>
        <w:docPartGallery w:val="Page Numbers (Top of Page)"/>
        <w:docPartUnique/>
      </w:docPartObj>
    </w:sdtPr>
    <w:sdtEndPr>
      <w:rPr>
        <w:rFonts w:ascii="Times New Roman" w:hAnsi="Times New Roman"/>
      </w:rPr>
    </w:sdtEndPr>
    <w:sdtContent>
      <w:p w:rsidR="00FC63B2" w:rsidRPr="00CC75CD" w:rsidP="00CC75CD" w14:paraId="3AD9A4E9" w14:textId="77777777">
        <w:pPr>
          <w:pStyle w:val="Header"/>
          <w:jc w:val="center"/>
          <w:rPr>
            <w:rFonts w:ascii="Times New Roman" w:hAnsi="Times New Roman"/>
          </w:rPr>
        </w:pPr>
        <w:r w:rsidRPr="00CC75CD">
          <w:rPr>
            <w:rFonts w:ascii="Times New Roman" w:hAnsi="Times New Roman"/>
          </w:rPr>
          <w:fldChar w:fldCharType="begin"/>
        </w:r>
        <w:r w:rsidRPr="00CC75CD">
          <w:rPr>
            <w:rFonts w:ascii="Times New Roman" w:hAnsi="Times New Roman"/>
          </w:rPr>
          <w:instrText>PAGE   \* MERGEFORMAT</w:instrText>
        </w:r>
        <w:r w:rsidRPr="00CC75CD">
          <w:rPr>
            <w:rFonts w:ascii="Times New Roman" w:hAnsi="Times New Roman"/>
          </w:rPr>
          <w:fldChar w:fldCharType="separate"/>
        </w:r>
        <w:r w:rsidR="00BF386C">
          <w:rPr>
            <w:rFonts w:ascii="Times New Roman" w:hAnsi="Times New Roman"/>
            <w:noProof/>
          </w:rPr>
          <w:t>2</w:t>
        </w:r>
        <w:r w:rsidRPr="00CC75CD">
          <w:rPr>
            <w:rFonts w:ascii="Times New Roman" w:hAnsi="Times New Roman"/>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FC63B2" w:rsidP="00CC75CD" w14:paraId="51FD396A" w14:textId="77777777">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id w:val="1273664284"/>
      <w:docPartObj>
        <w:docPartGallery w:val="Page Numbers (Top of Page)"/>
        <w:docPartUnique/>
      </w:docPartObj>
    </w:sdtPr>
    <w:sdtContent>
      <w:p w:rsidR="0021058A" w14:paraId="0995C2FF" w14:textId="77777777">
        <w:pPr>
          <w:pStyle w:val="Header"/>
          <w:jc w:val="center"/>
        </w:pPr>
        <w:r>
          <w:fldChar w:fldCharType="begin"/>
        </w:r>
        <w:r>
          <w:instrText>PAGE   \* MERGEFORMAT</w:instrText>
        </w:r>
        <w:r>
          <w:fldChar w:fldCharType="separate"/>
        </w:r>
        <w:r w:rsidR="00740BDE">
          <w:rPr>
            <w:noProof/>
          </w:rPr>
          <w:t>74</w:t>
        </w:r>
        <w:r>
          <w:fldChar w:fldCharType="end"/>
        </w:r>
      </w:p>
    </w:sdtContent>
  </w:sdt>
  <w:p w:rsidR="0021058A" w:rsidRPr="00CC75CD" w:rsidP="00CC75CD" w14:paraId="51666C5B" w14:textId="77777777">
    <w:pPr>
      <w:pStyle w:val="Header"/>
      <w:jc w:val="center"/>
      <w:rPr>
        <w:rFonts w:ascii="Times New Roman" w:hAnsi="Times New Roman"/>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1058A" w14:paraId="7C07109D" w14:textId="77777777">
    <w:pPr>
      <w:pStyle w:val="Header"/>
      <w:jc w:val="center"/>
    </w:pPr>
  </w:p>
  <w:p w:rsidR="0021058A" w:rsidP="00CC75CD" w14:paraId="36154E79" w14:textId="77777777">
    <w:pPr>
      <w:pStyle w:val="Header"/>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id w:val="-2136322173"/>
      <w:docPartObj>
        <w:docPartGallery w:val="Page Numbers (Top of Page)"/>
        <w:docPartUnique/>
      </w:docPartObj>
    </w:sdtPr>
    <w:sdtContent>
      <w:p w:rsidR="00244B6C">
        <w:pPr>
          <w:tabs>
            <w:tab w:val="center" w:pos="4677"/>
            <w:tab w:val="right" w:pos="9355"/>
          </w:tabs>
          <w:spacing w:after="0" w:line="240" w:lineRule="auto"/>
          <w:jc w:val="center"/>
          <w:rPr>
            <w:rFonts w:ascii="Calibri" w:eastAsia="Times New Roman" w:hAnsi="Calibri" w:cs="Times New Roman"/>
            <w:sz w:val="22"/>
            <w:szCs w:val="22"/>
            <w:lang w:val="ru-RU" w:eastAsia="ru-RU" w:bidi="ar-SA"/>
          </w:rPr>
        </w:pPr>
        <w:r>
          <w:rPr>
            <w:rFonts w:asciiTheme="minorHAnsi" w:eastAsiaTheme="minorEastAsia" w:hAnsiTheme="minorHAnsi" w:cstheme="minorBidi"/>
            <w:sz w:val="22"/>
            <w:szCs w:val="22"/>
            <w:lang w:val="ru-RU" w:eastAsia="ru-RU" w:bidi="ar-SA"/>
          </w:rPr>
          <w:fldChar w:fldCharType="begin"/>
        </w:r>
        <w:r>
          <w:rPr>
            <w:rFonts w:asciiTheme="minorHAnsi" w:eastAsiaTheme="minorEastAsia" w:hAnsiTheme="minorHAnsi" w:cstheme="minorBidi"/>
            <w:sz w:val="22"/>
            <w:szCs w:val="22"/>
            <w:lang w:val="ru-RU" w:eastAsia="ru-RU" w:bidi="ar-SA"/>
          </w:rPr>
          <w:instrText>PAGE   \* MERGEFORMAT</w:instrText>
        </w:r>
        <w:r>
          <w:rPr>
            <w:rFonts w:asciiTheme="minorHAnsi" w:eastAsiaTheme="minorEastAsia" w:hAnsiTheme="minorHAnsi" w:cstheme="minorBidi"/>
            <w:sz w:val="22"/>
            <w:szCs w:val="22"/>
            <w:lang w:val="ru-RU" w:eastAsia="ru-RU" w:bidi="ar-SA"/>
          </w:rPr>
          <w:fldChar w:fldCharType="separate"/>
        </w:r>
        <w:r>
          <w:rPr>
            <w:rFonts w:asciiTheme="minorHAnsi" w:eastAsiaTheme="minorEastAsia" w:hAnsiTheme="minorHAnsi" w:cstheme="minorBidi"/>
            <w:noProof/>
            <w:sz w:val="22"/>
            <w:szCs w:val="22"/>
            <w:lang w:val="ru-RU" w:eastAsia="ru-RU" w:bidi="ar-SA"/>
          </w:rPr>
          <w:t>77</w:t>
        </w:r>
        <w:r>
          <w:rPr>
            <w:rFonts w:asciiTheme="minorHAnsi" w:eastAsiaTheme="minorEastAsia" w:hAnsiTheme="minorHAnsi" w:cstheme="minorBidi"/>
            <w:sz w:val="22"/>
            <w:szCs w:val="22"/>
            <w:lang w:val="ru-RU" w:eastAsia="ru-RU" w:bidi="ar-SA"/>
          </w:rPr>
          <w:fldChar w:fldCharType="end"/>
        </w:r>
      </w:p>
    </w:sdtContent>
  </w:sdt>
  <w:p w:rsidR="00244B6C">
    <w:pPr>
      <w:tabs>
        <w:tab w:val="center" w:pos="4677"/>
        <w:tab w:val="right" w:pos="9355"/>
      </w:tabs>
      <w:spacing w:after="0" w:line="240" w:lineRule="auto"/>
      <w:jc w:val="left"/>
      <w:rPr>
        <w:rFonts w:ascii="Calibri" w:eastAsia="Times New Roman" w:hAnsi="Calibri" w:cs="Times New Roman"/>
        <w:sz w:val="22"/>
        <w:szCs w:val="22"/>
        <w:lang w:val="ru-RU" w:eastAsia="ru-RU" w:bidi="ar-SA"/>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pPr>
      <w:rPr>
        <w:vanish/>
        <w:sz w:val="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id w:val="1650783204"/>
      <w:docPartObj>
        <w:docPartGallery w:val="Page Numbers (Top of Page)"/>
        <w:docPartUnique/>
      </w:docPartObj>
    </w:sdtPr>
    <w:sdtContent>
      <w:p w:rsidR="00E76BDD">
        <w:pPr>
          <w:tabs>
            <w:tab w:val="center" w:pos="4677"/>
            <w:tab w:val="right" w:pos="9355"/>
          </w:tabs>
          <w:spacing w:after="0" w:line="240" w:lineRule="auto"/>
          <w:jc w:val="center"/>
          <w:rPr>
            <w:rFonts w:ascii="Calibri" w:eastAsia="Times New Roman" w:hAnsi="Calibri" w:cs="Times New Roman"/>
            <w:sz w:val="22"/>
            <w:szCs w:val="22"/>
            <w:lang w:val="ru-RU" w:eastAsia="ru-RU" w:bidi="ar-SA"/>
          </w:rPr>
        </w:pPr>
        <w:r>
          <w:rPr>
            <w:rFonts w:asciiTheme="minorHAnsi" w:eastAsiaTheme="minorEastAsia" w:hAnsiTheme="minorHAnsi" w:cstheme="minorBidi"/>
            <w:sz w:val="22"/>
            <w:szCs w:val="22"/>
            <w:lang w:val="ru-RU" w:eastAsia="ru-RU" w:bidi="ar-SA"/>
          </w:rPr>
          <w:fldChar w:fldCharType="begin"/>
        </w:r>
        <w:r>
          <w:rPr>
            <w:rFonts w:asciiTheme="minorHAnsi" w:eastAsiaTheme="minorEastAsia" w:hAnsiTheme="minorHAnsi" w:cstheme="minorBidi"/>
            <w:sz w:val="22"/>
            <w:szCs w:val="22"/>
            <w:lang w:val="ru-RU" w:eastAsia="ru-RU" w:bidi="ar-SA"/>
          </w:rPr>
          <w:instrText>PAGE   \* MERGEFORMAT</w:instrText>
        </w:r>
        <w:r>
          <w:rPr>
            <w:rFonts w:asciiTheme="minorHAnsi" w:eastAsiaTheme="minorEastAsia" w:hAnsiTheme="minorHAnsi" w:cstheme="minorBidi"/>
            <w:sz w:val="22"/>
            <w:szCs w:val="22"/>
            <w:lang w:val="ru-RU" w:eastAsia="ru-RU" w:bidi="ar-SA"/>
          </w:rPr>
          <w:fldChar w:fldCharType="separate"/>
        </w:r>
        <w:r w:rsidR="006D6C00">
          <w:rPr>
            <w:rFonts w:asciiTheme="minorHAnsi" w:eastAsiaTheme="minorEastAsia" w:hAnsiTheme="minorHAnsi" w:cstheme="minorBidi"/>
            <w:noProof/>
            <w:sz w:val="22"/>
            <w:szCs w:val="22"/>
            <w:lang w:val="ru-RU" w:eastAsia="ru-RU" w:bidi="ar-SA"/>
          </w:rPr>
          <w:t>79</w:t>
        </w:r>
        <w:r>
          <w:rPr>
            <w:rFonts w:asciiTheme="minorHAnsi" w:eastAsiaTheme="minorEastAsia" w:hAnsiTheme="minorHAnsi" w:cstheme="minorBidi"/>
            <w:sz w:val="22"/>
            <w:szCs w:val="22"/>
            <w:lang w:val="ru-RU" w:eastAsia="ru-RU" w:bidi="ar-SA"/>
          </w:rPr>
          <w:fldChar w:fldCharType="end"/>
        </w:r>
      </w:p>
    </w:sdtContent>
  </w:sdt>
  <w:p w:rsidR="00E76BDD">
    <w:pPr>
      <w:tabs>
        <w:tab w:val="center" w:pos="4677"/>
        <w:tab w:val="right" w:pos="9355"/>
      </w:tabs>
      <w:spacing w:after="0" w:line="240" w:lineRule="auto"/>
      <w:jc w:val="left"/>
      <w:rPr>
        <w:rFonts w:ascii="Calibri" w:eastAsia="Times New Roman" w:hAnsi="Calibri" w:cs="Times New Roman"/>
        <w:sz w:val="22"/>
        <w:szCs w:val="22"/>
        <w:lang w:val="ru-RU" w:eastAsia="ru-RU" w:bidi="ar-SA"/>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pPr>
      <w:rPr>
        <w:vanish/>
        <w:sz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15:restartNumberingAfterBreak="0">
    <w:nsid w:val="00000001"/>
    <w:multiLevelType w:val="singleLevel"/>
    <w:tmpl w:val="00000000"/>
    <w:lvl w:ilvl="0">
      <w:start w:val="1"/>
      <w:numFmt w:val="bullet"/>
      <w:lvlText w:val=""/>
      <w:lvlJc w:val="left"/>
      <w:pPr>
        <w:tabs>
          <w:tab w:val="num" w:pos="540"/>
        </w:tabs>
        <w:ind w:left="540" w:hanging="227"/>
      </w:pPr>
      <w:rPr>
        <w:rFonts w:ascii="Symbol" w:hAnsi="Symbol" w:cs="Symbol"/>
      </w:rPr>
    </w:lvl>
  </w:abstractNum>
  <w:abstractNum w:abstractNumId="1" w15:restartNumberingAfterBreak="0">
    <w:nsid w:val="00000002"/>
    <w:multiLevelType w:val="singleLevel"/>
    <w:tmpl w:val="00000000"/>
    <w:lvl w:ilvl="0">
      <w:start w:val="1"/>
      <w:numFmt w:val="bullet"/>
      <w:lvlText w:val=""/>
      <w:lvlJc w:val="left"/>
      <w:pPr>
        <w:tabs>
          <w:tab w:val="num" w:pos="540"/>
        </w:tabs>
        <w:ind w:left="540" w:hanging="227"/>
      </w:pPr>
      <w:rPr>
        <w:rFonts w:ascii="Symbol" w:hAnsi="Symbol" w:cs="Symbol"/>
      </w:rPr>
    </w:lvl>
  </w:abstractNum>
  <w:abstractNum w:abstractNumId="2" w15:restartNumberingAfterBreak="0">
    <w:nsid w:val="03800F54"/>
    <w:multiLevelType w:val="hybridMultilevel"/>
    <w:tmpl w:val="3ED02BA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15:restartNumberingAfterBreak="0">
    <w:nsid w:val="17932A6B"/>
    <w:multiLevelType w:val="hybridMultilevel"/>
    <w:tmpl w:val="FD82124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15:restartNumberingAfterBreak="0">
    <w:nsid w:val="1AEE5601"/>
    <w:multiLevelType w:val="hybridMultilevel"/>
    <w:tmpl w:val="5808865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BD74798"/>
    <w:multiLevelType w:val="multilevel"/>
    <w:tmpl w:val="94CE2E52"/>
    <w:lvl w:ilvl="0">
      <w:start w:val="5"/>
      <w:numFmt w:val="decimal"/>
      <w:lvlText w:val="%1."/>
      <w:lvlJc w:val="left"/>
      <w:pPr>
        <w:ind w:left="576" w:hanging="576"/>
      </w:pPr>
      <w:rPr>
        <w:rFonts w:hint="default"/>
      </w:rPr>
    </w:lvl>
    <w:lvl w:ilvl="1">
      <w:start w:val="1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26C8023E"/>
    <w:multiLevelType w:val="multilevel"/>
    <w:tmpl w:val="645CA6D0"/>
    <w:lvl w:ilvl="0">
      <w:start w:val="1"/>
      <w:numFmt w:val="decimal"/>
      <w:lvlText w:val="%1."/>
      <w:lvlJc w:val="left"/>
      <w:pPr>
        <w:ind w:left="432" w:hanging="432"/>
      </w:pPr>
      <w:rPr>
        <w:rFonts w:hint="default"/>
      </w:rPr>
    </w:lvl>
    <w:lvl w:ilvl="1">
      <w:start w:val="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27F48D6E"/>
    <w:multiLevelType w:val="hybridMultilevel"/>
    <w:tmpl w:val="FD82124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15:restartNumberingAfterBreak="0">
    <w:nsid w:val="2872553E"/>
    <w:multiLevelType w:val="multilevel"/>
    <w:tmpl w:val="0D062102"/>
    <w:lvl w:ilvl="0">
      <w:start w:val="7"/>
      <w:numFmt w:val="decimal"/>
      <w:lvlText w:val="%1."/>
      <w:lvlJc w:val="left"/>
      <w:pPr>
        <w:ind w:left="675" w:hanging="675"/>
      </w:pPr>
      <w:rPr>
        <w:rFonts w:hint="default"/>
        <w:b/>
      </w:rPr>
    </w:lvl>
    <w:lvl w:ilvl="1">
      <w:start w:val="2"/>
      <w:numFmt w:val="decimal"/>
      <w:lvlText w:val="%1.%2."/>
      <w:lvlJc w:val="left"/>
      <w:pPr>
        <w:ind w:left="1074" w:hanging="720"/>
      </w:pPr>
      <w:rPr>
        <w:rFonts w:hint="default"/>
        <w:b/>
      </w:rPr>
    </w:lvl>
    <w:lvl w:ilvl="2">
      <w:start w:val="1"/>
      <w:numFmt w:val="decimal"/>
      <w:lvlText w:val="%1.%2.%3."/>
      <w:lvlJc w:val="left"/>
      <w:pPr>
        <w:ind w:left="1428" w:hanging="720"/>
      </w:pPr>
      <w:rPr>
        <w:rFonts w:hint="default"/>
        <w:b w:val="0"/>
        <w:bCs w:val="0"/>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9" w15:restartNumberingAfterBreak="0">
    <w:nsid w:val="32546E36"/>
    <w:multiLevelType w:val="hybridMultilevel"/>
    <w:tmpl w:val="97C84B2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15:restartNumberingAfterBreak="0">
    <w:nsid w:val="35D4566D"/>
    <w:multiLevelType w:val="hybridMultilevel"/>
    <w:tmpl w:val="2EC228D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15:restartNumberingAfterBreak="0">
    <w:nsid w:val="440C42F5"/>
    <w:multiLevelType w:val="hybridMultilevel"/>
    <w:tmpl w:val="3ED02BA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15:restartNumberingAfterBreak="0">
    <w:nsid w:val="4417C61E"/>
    <w:multiLevelType w:val="hybridMultilevel"/>
    <w:tmpl w:val="2FD6A3B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15:restartNumberingAfterBreak="0">
    <w:nsid w:val="448979E2"/>
    <w:multiLevelType w:val="hybridMultilevel"/>
    <w:tmpl w:val="2FD6A3B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15:restartNumberingAfterBreak="0">
    <w:nsid w:val="47C93FFA"/>
    <w:multiLevelType w:val="hybridMultilevel"/>
    <w:tmpl w:val="2EC228D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15:restartNumberingAfterBreak="0">
    <w:nsid w:val="4AE0DD83"/>
    <w:multiLevelType w:val="hybridMultilevel"/>
    <w:tmpl w:val="214EFF8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4D9A538E"/>
    <w:multiLevelType w:val="multilevel"/>
    <w:tmpl w:val="515227D4"/>
    <w:lvl w:ilvl="0">
      <w:start w:val="1"/>
      <w:numFmt w:val="none"/>
      <w:suff w:val="nothing"/>
      <w:lvlJc w:val="left"/>
      <w:pPr>
        <w:ind w:left="0" w:firstLine="0"/>
      </w:pPr>
    </w:lvl>
    <w:lvl w:ilvl="1">
      <w:start w:val="1"/>
      <w:numFmt w:val="none"/>
      <w:suff w:val="nothing"/>
      <w:lvlJc w:val="left"/>
      <w:pPr>
        <w:ind w:left="0" w:firstLine="0"/>
      </w:pPr>
    </w:lvl>
    <w:lvl w:ilvl="2">
      <w:start w:val="1"/>
      <w:numFmt w:val="none"/>
      <w:suff w:val="nothing"/>
      <w:lvlJc w:val="left"/>
      <w:pPr>
        <w:ind w:left="0" w:firstLine="0"/>
      </w:pPr>
    </w:lvl>
    <w:lvl w:ilvl="3">
      <w:start w:val="1"/>
      <w:numFmt w:val="none"/>
      <w:suff w:val="nothing"/>
      <w:lvlJc w:val="left"/>
      <w:pPr>
        <w:ind w:left="0" w:firstLine="0"/>
      </w:pPr>
    </w:lvl>
    <w:lvl w:ilvl="4">
      <w:start w:val="1"/>
      <w:numFmt w:val="none"/>
      <w:suff w:val="nothing"/>
      <w:lvlJc w:val="left"/>
      <w:pPr>
        <w:ind w:left="0" w:firstLine="0"/>
      </w:pPr>
    </w:lvl>
    <w:lvl w:ilvl="5">
      <w:start w:val="1"/>
      <w:numFmt w:val="none"/>
      <w:suff w:val="nothing"/>
      <w:lvlJc w:val="left"/>
      <w:pPr>
        <w:ind w:left="0" w:firstLine="0"/>
      </w:pPr>
    </w:lvl>
    <w:lvl w:ilvl="6">
      <w:start w:val="1"/>
      <w:numFmt w:val="none"/>
      <w:suff w:val="nothing"/>
      <w:lvlJc w:val="left"/>
      <w:pPr>
        <w:ind w:left="0" w:firstLine="0"/>
      </w:pPr>
    </w:lvl>
    <w:lvl w:ilvl="7">
      <w:start w:val="1"/>
      <w:numFmt w:val="none"/>
      <w:suff w:val="nothing"/>
      <w:lvlJc w:val="left"/>
      <w:pPr>
        <w:ind w:left="0" w:firstLine="0"/>
      </w:pPr>
    </w:lvl>
    <w:lvl w:ilvl="8">
      <w:start w:val="1"/>
      <w:numFmt w:val="none"/>
      <w:suff w:val="nothing"/>
      <w:lvlJc w:val="left"/>
      <w:pPr>
        <w:ind w:left="0" w:firstLine="0"/>
      </w:pPr>
    </w:lvl>
  </w:abstractNum>
  <w:abstractNum w:abstractNumId="17" w15:restartNumberingAfterBreak="0">
    <w:nsid w:val="55E752F1"/>
    <w:multiLevelType w:val="hybridMultilevel"/>
    <w:tmpl w:val="97C84B2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15:restartNumberingAfterBreak="0">
    <w:nsid w:val="5E355FB4"/>
    <w:multiLevelType w:val="multilevel"/>
    <w:tmpl w:val="CDBC1F52"/>
    <w:lvl w:ilvl="0">
      <w:start w:val="1"/>
      <w:numFmt w:val="decimal"/>
      <w:lvlText w:val="%1."/>
      <w:lvlJc w:val="left"/>
      <w:pPr>
        <w:ind w:left="2118" w:hanging="141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19" w15:restartNumberingAfterBreak="0">
    <w:nsid w:val="5F906318"/>
    <w:multiLevelType w:val="multilevel"/>
    <w:tmpl w:val="A3EAC5B2"/>
    <w:lvl w:ilvl="0">
      <w:start w:val="1"/>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15:restartNumberingAfterBreak="0">
    <w:nsid w:val="60EB74C8"/>
    <w:multiLevelType w:val="hybridMultilevel"/>
    <w:tmpl w:val="214EFF8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65A65DB4"/>
    <w:multiLevelType w:val="hybridMultilevel"/>
    <w:tmpl w:val="DC72A18C"/>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2" w15:restartNumberingAfterBreak="0">
    <w:nsid w:val="66348EA3"/>
    <w:multiLevelType w:val="hybridMultilevel"/>
    <w:tmpl w:val="E9D40DC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15:restartNumberingAfterBreak="0">
    <w:nsid w:val="6BAC7496"/>
    <w:multiLevelType w:val="hybridMultilevel"/>
    <w:tmpl w:val="E9D40DC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4" w15:restartNumberingAfterBreak="0">
    <w:nsid w:val="6CC57FBE"/>
    <w:multiLevelType w:val="multilevel"/>
    <w:tmpl w:val="88FCC9B2"/>
    <w:lvl w:ilvl="0">
      <w:start w:val="7"/>
      <w:numFmt w:val="decimal"/>
      <w:lvlText w:val="%1."/>
      <w:lvlJc w:val="left"/>
      <w:pPr>
        <w:ind w:left="675" w:hanging="675"/>
      </w:pPr>
      <w:rPr>
        <w:rFonts w:hint="default"/>
      </w:rPr>
    </w:lvl>
    <w:lvl w:ilvl="1">
      <w:start w:val="1"/>
      <w:numFmt w:val="decimal"/>
      <w:lvlText w:val="%1.%2."/>
      <w:lvlJc w:val="left"/>
      <w:pPr>
        <w:ind w:left="720" w:hanging="720"/>
      </w:pPr>
      <w:rPr>
        <w:rFonts w:hint="default"/>
        <w:b w:val="0"/>
        <w:bCs/>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F270A1E"/>
    <w:multiLevelType w:val="hybridMultilevel"/>
    <w:tmpl w:val="A58C5AD4"/>
    <w:lvl w:ilvl="0">
      <w:start w:val="1"/>
      <w:numFmt w:val="decimal"/>
      <w:lvlText w:val="%1)"/>
      <w:lvlJc w:val="left"/>
      <w:pPr>
        <w:ind w:left="1068" w:hanging="360"/>
      </w:pPr>
      <w:rPr>
        <w:rFonts w:hint="default"/>
      </w:rPr>
    </w:lvl>
    <w:lvl w:ilvl="1" w:tentative="1">
      <w:start w:val="1"/>
      <w:numFmt w:val="lowerLetter"/>
      <w:lvlText w:val="%2."/>
      <w:lvlJc w:val="left"/>
      <w:pPr>
        <w:ind w:left="1788" w:hanging="360"/>
      </w:pPr>
    </w:lvl>
    <w:lvl w:ilvl="2" w:tentative="1">
      <w:start w:val="1"/>
      <w:numFmt w:val="lowerRoman"/>
      <w:lvlText w:val="%3."/>
      <w:lvlJc w:val="right"/>
      <w:pPr>
        <w:ind w:left="2508" w:hanging="180"/>
      </w:pPr>
    </w:lvl>
    <w:lvl w:ilvl="3" w:tentative="1">
      <w:start w:val="1"/>
      <w:numFmt w:val="decimal"/>
      <w:lvlText w:val="%4."/>
      <w:lvlJc w:val="left"/>
      <w:pPr>
        <w:ind w:left="3228" w:hanging="360"/>
      </w:pPr>
    </w:lvl>
    <w:lvl w:ilvl="4" w:tentative="1">
      <w:start w:val="1"/>
      <w:numFmt w:val="lowerLetter"/>
      <w:lvlText w:val="%5."/>
      <w:lvlJc w:val="left"/>
      <w:pPr>
        <w:ind w:left="3948" w:hanging="360"/>
      </w:pPr>
    </w:lvl>
    <w:lvl w:ilvl="5" w:tentative="1">
      <w:start w:val="1"/>
      <w:numFmt w:val="lowerRoman"/>
      <w:lvlText w:val="%6."/>
      <w:lvlJc w:val="right"/>
      <w:pPr>
        <w:ind w:left="4668" w:hanging="180"/>
      </w:pPr>
    </w:lvl>
    <w:lvl w:ilvl="6" w:tentative="1">
      <w:start w:val="1"/>
      <w:numFmt w:val="decimal"/>
      <w:lvlText w:val="%7."/>
      <w:lvlJc w:val="left"/>
      <w:pPr>
        <w:ind w:left="5388" w:hanging="360"/>
      </w:pPr>
    </w:lvl>
    <w:lvl w:ilvl="7" w:tentative="1">
      <w:start w:val="1"/>
      <w:numFmt w:val="lowerLetter"/>
      <w:lvlText w:val="%8."/>
      <w:lvlJc w:val="left"/>
      <w:pPr>
        <w:ind w:left="6108" w:hanging="360"/>
      </w:pPr>
    </w:lvl>
    <w:lvl w:ilvl="8" w:tentative="1">
      <w:start w:val="1"/>
      <w:numFmt w:val="lowerRoman"/>
      <w:lvlText w:val="%9."/>
      <w:lvlJc w:val="right"/>
      <w:pPr>
        <w:ind w:left="6828" w:hanging="180"/>
      </w:pPr>
    </w:lvl>
  </w:abstractNum>
  <w:num w:numId="1" w16cid:durableId="23755934">
    <w:abstractNumId w:val="14"/>
  </w:num>
  <w:num w:numId="2" w16cid:durableId="1666007965">
    <w:abstractNumId w:val="11"/>
  </w:num>
  <w:num w:numId="3" w16cid:durableId="1489251630">
    <w:abstractNumId w:val="3"/>
  </w:num>
  <w:num w:numId="4" w16cid:durableId="1390610782">
    <w:abstractNumId w:val="13"/>
  </w:num>
  <w:num w:numId="5" w16cid:durableId="608852213">
    <w:abstractNumId w:val="4"/>
  </w:num>
  <w:num w:numId="6" w16cid:durableId="710114377">
    <w:abstractNumId w:val="23"/>
  </w:num>
  <w:num w:numId="7" w16cid:durableId="1915973878">
    <w:abstractNumId w:val="9"/>
  </w:num>
  <w:num w:numId="8" w16cid:durableId="1370061065">
    <w:abstractNumId w:val="20"/>
  </w:num>
  <w:num w:numId="9" w16cid:durableId="2121024170">
    <w:abstractNumId w:val="16"/>
  </w:num>
  <w:num w:numId="10" w16cid:durableId="1517620183">
    <w:abstractNumId w:val="0"/>
  </w:num>
  <w:num w:numId="11" w16cid:durableId="472874253">
    <w:abstractNumId w:val="1"/>
  </w:num>
  <w:num w:numId="12" w16cid:durableId="553851193">
    <w:abstractNumId w:val="21"/>
  </w:num>
  <w:num w:numId="13" w16cid:durableId="195124804">
    <w:abstractNumId w:val="24"/>
  </w:num>
  <w:num w:numId="14" w16cid:durableId="830800944">
    <w:abstractNumId w:val="8"/>
  </w:num>
  <w:num w:numId="15" w16cid:durableId="420295836">
    <w:abstractNumId w:val="18"/>
  </w:num>
  <w:num w:numId="16" w16cid:durableId="443886138">
    <w:abstractNumId w:val="25"/>
  </w:num>
  <w:num w:numId="17" w16cid:durableId="476454097">
    <w:abstractNumId w:val="5"/>
  </w:num>
  <w:num w:numId="18" w16cid:durableId="545029028">
    <w:abstractNumId w:val="19"/>
  </w:num>
  <w:num w:numId="19" w16cid:durableId="1217398632">
    <w:abstractNumId w:val="6"/>
  </w:num>
  <w:num w:numId="20" w16cid:durableId="137963528">
    <w:abstractNumId w:val="10"/>
  </w:num>
  <w:num w:numId="21" w16cid:durableId="1009528257">
    <w:abstractNumId w:val="2"/>
  </w:num>
  <w:num w:numId="22" w16cid:durableId="1049182051">
    <w:abstractNumId w:val="7"/>
  </w:num>
  <w:num w:numId="23" w16cid:durableId="1870140474">
    <w:abstractNumId w:val="17"/>
  </w:num>
  <w:num w:numId="24" w16cid:durableId="762339830">
    <w:abstractNumId w:val="22"/>
  </w:num>
  <w:num w:numId="25" w16cid:durableId="988090985">
    <w:abstractNumId w:val="10"/>
  </w:num>
  <w:num w:numId="26" w16cid:durableId="18920372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57251527">
    <w:abstractNumId w:val="2"/>
  </w:num>
  <w:num w:numId="28" w16cid:durableId="1582714646">
    <w:abstractNumId w:val="7"/>
  </w:num>
  <w:num w:numId="29" w16cid:durableId="1727995242">
    <w:abstractNumId w:val="17"/>
  </w:num>
  <w:num w:numId="30" w16cid:durableId="1914699999">
    <w:abstractNumId w:val="22"/>
  </w:num>
  <w:num w:numId="31" w16cid:durableId="12796028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320680"/>
    <w:rsid w:val="000017EF"/>
    <w:rsid w:val="00001C30"/>
    <w:rsid w:val="00001D6C"/>
    <w:rsid w:val="0000327E"/>
    <w:rsid w:val="00003898"/>
    <w:rsid w:val="00004BB1"/>
    <w:rsid w:val="0000594B"/>
    <w:rsid w:val="000069BE"/>
    <w:rsid w:val="00006B06"/>
    <w:rsid w:val="00012133"/>
    <w:rsid w:val="00013E28"/>
    <w:rsid w:val="000156AA"/>
    <w:rsid w:val="00021CB6"/>
    <w:rsid w:val="00022F1B"/>
    <w:rsid w:val="000238B2"/>
    <w:rsid w:val="0002390F"/>
    <w:rsid w:val="000250EF"/>
    <w:rsid w:val="00031974"/>
    <w:rsid w:val="00033C98"/>
    <w:rsid w:val="00034BEE"/>
    <w:rsid w:val="00034F73"/>
    <w:rsid w:val="00036285"/>
    <w:rsid w:val="00036BF2"/>
    <w:rsid w:val="00037A1C"/>
    <w:rsid w:val="00037FE4"/>
    <w:rsid w:val="00046D55"/>
    <w:rsid w:val="00046ED9"/>
    <w:rsid w:val="00050B9A"/>
    <w:rsid w:val="00050BA4"/>
    <w:rsid w:val="00054410"/>
    <w:rsid w:val="00055CDF"/>
    <w:rsid w:val="000577D9"/>
    <w:rsid w:val="00057EFF"/>
    <w:rsid w:val="0006015A"/>
    <w:rsid w:val="0006192C"/>
    <w:rsid w:val="000659BC"/>
    <w:rsid w:val="0006624A"/>
    <w:rsid w:val="000665F9"/>
    <w:rsid w:val="0006678D"/>
    <w:rsid w:val="00066836"/>
    <w:rsid w:val="000674EE"/>
    <w:rsid w:val="000705DC"/>
    <w:rsid w:val="00070A99"/>
    <w:rsid w:val="00071AF0"/>
    <w:rsid w:val="00072F64"/>
    <w:rsid w:val="000735FA"/>
    <w:rsid w:val="00074FFC"/>
    <w:rsid w:val="00075E57"/>
    <w:rsid w:val="00075F82"/>
    <w:rsid w:val="00076AD6"/>
    <w:rsid w:val="00077010"/>
    <w:rsid w:val="000806D6"/>
    <w:rsid w:val="00080810"/>
    <w:rsid w:val="00080AC1"/>
    <w:rsid w:val="00080CFA"/>
    <w:rsid w:val="00080DFB"/>
    <w:rsid w:val="000816E1"/>
    <w:rsid w:val="00082264"/>
    <w:rsid w:val="00082275"/>
    <w:rsid w:val="00083BFA"/>
    <w:rsid w:val="00086348"/>
    <w:rsid w:val="00087F8A"/>
    <w:rsid w:val="00092946"/>
    <w:rsid w:val="00092F19"/>
    <w:rsid w:val="00093B98"/>
    <w:rsid w:val="00094F9F"/>
    <w:rsid w:val="000961C6"/>
    <w:rsid w:val="00097289"/>
    <w:rsid w:val="000A027C"/>
    <w:rsid w:val="000A09F2"/>
    <w:rsid w:val="000A0DBF"/>
    <w:rsid w:val="000A2494"/>
    <w:rsid w:val="000A2790"/>
    <w:rsid w:val="000A2D66"/>
    <w:rsid w:val="000A3FEF"/>
    <w:rsid w:val="000A43D3"/>
    <w:rsid w:val="000A5ED7"/>
    <w:rsid w:val="000A6EED"/>
    <w:rsid w:val="000B001D"/>
    <w:rsid w:val="000B2F17"/>
    <w:rsid w:val="000B64C9"/>
    <w:rsid w:val="000B6F24"/>
    <w:rsid w:val="000C69AC"/>
    <w:rsid w:val="000D150C"/>
    <w:rsid w:val="000D1EBF"/>
    <w:rsid w:val="000D2A13"/>
    <w:rsid w:val="000D3A43"/>
    <w:rsid w:val="000D7A01"/>
    <w:rsid w:val="000D7CB6"/>
    <w:rsid w:val="000E06D3"/>
    <w:rsid w:val="000E0D0F"/>
    <w:rsid w:val="000E7167"/>
    <w:rsid w:val="000E7B45"/>
    <w:rsid w:val="000E7D7B"/>
    <w:rsid w:val="00104EF4"/>
    <w:rsid w:val="00105EA1"/>
    <w:rsid w:val="0010608A"/>
    <w:rsid w:val="00106558"/>
    <w:rsid w:val="001102C8"/>
    <w:rsid w:val="00110DFB"/>
    <w:rsid w:val="001118EE"/>
    <w:rsid w:val="0012021F"/>
    <w:rsid w:val="0013034B"/>
    <w:rsid w:val="00131363"/>
    <w:rsid w:val="0013188D"/>
    <w:rsid w:val="00131DEF"/>
    <w:rsid w:val="00132635"/>
    <w:rsid w:val="00135F6A"/>
    <w:rsid w:val="00140629"/>
    <w:rsid w:val="00140D3F"/>
    <w:rsid w:val="001416FE"/>
    <w:rsid w:val="00143779"/>
    <w:rsid w:val="0014412A"/>
    <w:rsid w:val="001450A0"/>
    <w:rsid w:val="001460F6"/>
    <w:rsid w:val="00147167"/>
    <w:rsid w:val="00150F13"/>
    <w:rsid w:val="00155482"/>
    <w:rsid w:val="001618E8"/>
    <w:rsid w:val="00163C87"/>
    <w:rsid w:val="0016435B"/>
    <w:rsid w:val="001703FE"/>
    <w:rsid w:val="00172A07"/>
    <w:rsid w:val="00176D25"/>
    <w:rsid w:val="0017750F"/>
    <w:rsid w:val="00177D4C"/>
    <w:rsid w:val="001817A0"/>
    <w:rsid w:val="00182186"/>
    <w:rsid w:val="0018485F"/>
    <w:rsid w:val="00185F1E"/>
    <w:rsid w:val="00187558"/>
    <w:rsid w:val="00190123"/>
    <w:rsid w:val="001903E9"/>
    <w:rsid w:val="001906EC"/>
    <w:rsid w:val="00190C71"/>
    <w:rsid w:val="001923D4"/>
    <w:rsid w:val="00195916"/>
    <w:rsid w:val="00196B0D"/>
    <w:rsid w:val="001976CB"/>
    <w:rsid w:val="00197966"/>
    <w:rsid w:val="001A2FC0"/>
    <w:rsid w:val="001A43D5"/>
    <w:rsid w:val="001A727E"/>
    <w:rsid w:val="001A784B"/>
    <w:rsid w:val="001A7DD5"/>
    <w:rsid w:val="001B1A31"/>
    <w:rsid w:val="001B2984"/>
    <w:rsid w:val="001B4095"/>
    <w:rsid w:val="001C1084"/>
    <w:rsid w:val="001C27FB"/>
    <w:rsid w:val="001C3D31"/>
    <w:rsid w:val="001C43C1"/>
    <w:rsid w:val="001C529F"/>
    <w:rsid w:val="001C52F2"/>
    <w:rsid w:val="001D1B2D"/>
    <w:rsid w:val="001D3320"/>
    <w:rsid w:val="001D380E"/>
    <w:rsid w:val="001D53EA"/>
    <w:rsid w:val="001D7124"/>
    <w:rsid w:val="001D71DB"/>
    <w:rsid w:val="001D7728"/>
    <w:rsid w:val="001E2EE4"/>
    <w:rsid w:val="001E4DCE"/>
    <w:rsid w:val="001E70C4"/>
    <w:rsid w:val="001E759A"/>
    <w:rsid w:val="001F0B94"/>
    <w:rsid w:val="001F2517"/>
    <w:rsid w:val="001F2D97"/>
    <w:rsid w:val="001F3755"/>
    <w:rsid w:val="001F3BC4"/>
    <w:rsid w:val="001F43CC"/>
    <w:rsid w:val="001F4745"/>
    <w:rsid w:val="001F479B"/>
    <w:rsid w:val="001F483F"/>
    <w:rsid w:val="001F7B10"/>
    <w:rsid w:val="002002BF"/>
    <w:rsid w:val="0020053D"/>
    <w:rsid w:val="00203607"/>
    <w:rsid w:val="00205619"/>
    <w:rsid w:val="00206234"/>
    <w:rsid w:val="0021058A"/>
    <w:rsid w:val="00213A7D"/>
    <w:rsid w:val="0021476F"/>
    <w:rsid w:val="002169A0"/>
    <w:rsid w:val="002173AE"/>
    <w:rsid w:val="00217564"/>
    <w:rsid w:val="00222029"/>
    <w:rsid w:val="00223169"/>
    <w:rsid w:val="0022319B"/>
    <w:rsid w:val="00223433"/>
    <w:rsid w:val="00225385"/>
    <w:rsid w:val="00226973"/>
    <w:rsid w:val="0023020C"/>
    <w:rsid w:val="00231BBD"/>
    <w:rsid w:val="002353F2"/>
    <w:rsid w:val="00235DEB"/>
    <w:rsid w:val="00241BB9"/>
    <w:rsid w:val="00242057"/>
    <w:rsid w:val="00244554"/>
    <w:rsid w:val="00244B6C"/>
    <w:rsid w:val="00246ABF"/>
    <w:rsid w:val="002476E7"/>
    <w:rsid w:val="002479AF"/>
    <w:rsid w:val="00251B1E"/>
    <w:rsid w:val="00253434"/>
    <w:rsid w:val="002541C1"/>
    <w:rsid w:val="002613CD"/>
    <w:rsid w:val="002645DD"/>
    <w:rsid w:val="00264691"/>
    <w:rsid w:val="002654AA"/>
    <w:rsid w:val="00266057"/>
    <w:rsid w:val="002754AC"/>
    <w:rsid w:val="00276CDB"/>
    <w:rsid w:val="00276F51"/>
    <w:rsid w:val="00277093"/>
    <w:rsid w:val="002778D1"/>
    <w:rsid w:val="00280B9B"/>
    <w:rsid w:val="00282A8A"/>
    <w:rsid w:val="00282CED"/>
    <w:rsid w:val="00282D10"/>
    <w:rsid w:val="00282D55"/>
    <w:rsid w:val="00283711"/>
    <w:rsid w:val="00283898"/>
    <w:rsid w:val="00283DDC"/>
    <w:rsid w:val="00285D05"/>
    <w:rsid w:val="00292079"/>
    <w:rsid w:val="00293259"/>
    <w:rsid w:val="00293713"/>
    <w:rsid w:val="00295B32"/>
    <w:rsid w:val="00296D80"/>
    <w:rsid w:val="00297F7C"/>
    <w:rsid w:val="002A0A45"/>
    <w:rsid w:val="002A243F"/>
    <w:rsid w:val="002A3283"/>
    <w:rsid w:val="002A73B3"/>
    <w:rsid w:val="002B05B1"/>
    <w:rsid w:val="002B0F4D"/>
    <w:rsid w:val="002B1B5B"/>
    <w:rsid w:val="002B591D"/>
    <w:rsid w:val="002B63A4"/>
    <w:rsid w:val="002B6BE1"/>
    <w:rsid w:val="002B6EFF"/>
    <w:rsid w:val="002C005F"/>
    <w:rsid w:val="002C0203"/>
    <w:rsid w:val="002C0D8E"/>
    <w:rsid w:val="002C0FCA"/>
    <w:rsid w:val="002C224F"/>
    <w:rsid w:val="002C2E9C"/>
    <w:rsid w:val="002C6AFD"/>
    <w:rsid w:val="002C6BC5"/>
    <w:rsid w:val="002C6DC8"/>
    <w:rsid w:val="002D1A87"/>
    <w:rsid w:val="002E0BED"/>
    <w:rsid w:val="002E1A6D"/>
    <w:rsid w:val="002E2EF7"/>
    <w:rsid w:val="002E4C4F"/>
    <w:rsid w:val="002E6D13"/>
    <w:rsid w:val="002E6D34"/>
    <w:rsid w:val="002F0E08"/>
    <w:rsid w:val="002F22F2"/>
    <w:rsid w:val="002F3579"/>
    <w:rsid w:val="002F47FC"/>
    <w:rsid w:val="002F520C"/>
    <w:rsid w:val="002F53E3"/>
    <w:rsid w:val="002F727B"/>
    <w:rsid w:val="002F7ACF"/>
    <w:rsid w:val="002F7C36"/>
    <w:rsid w:val="00300082"/>
    <w:rsid w:val="00302357"/>
    <w:rsid w:val="00303E28"/>
    <w:rsid w:val="00305CEC"/>
    <w:rsid w:val="00306AF8"/>
    <w:rsid w:val="00311945"/>
    <w:rsid w:val="00314A1C"/>
    <w:rsid w:val="00316705"/>
    <w:rsid w:val="003168E6"/>
    <w:rsid w:val="00320658"/>
    <w:rsid w:val="00320680"/>
    <w:rsid w:val="003225E6"/>
    <w:rsid w:val="00322DFC"/>
    <w:rsid w:val="0032422B"/>
    <w:rsid w:val="00325225"/>
    <w:rsid w:val="003253CD"/>
    <w:rsid w:val="00326E15"/>
    <w:rsid w:val="00331914"/>
    <w:rsid w:val="00333863"/>
    <w:rsid w:val="00335B92"/>
    <w:rsid w:val="003363AA"/>
    <w:rsid w:val="00337C4A"/>
    <w:rsid w:val="003400F9"/>
    <w:rsid w:val="00342BCB"/>
    <w:rsid w:val="003467EE"/>
    <w:rsid w:val="00346863"/>
    <w:rsid w:val="00346F9F"/>
    <w:rsid w:val="003477DD"/>
    <w:rsid w:val="0034792C"/>
    <w:rsid w:val="003503AF"/>
    <w:rsid w:val="003504A1"/>
    <w:rsid w:val="00351B7A"/>
    <w:rsid w:val="00351C8E"/>
    <w:rsid w:val="00356450"/>
    <w:rsid w:val="003579CD"/>
    <w:rsid w:val="00362421"/>
    <w:rsid w:val="00362AE7"/>
    <w:rsid w:val="00366EC5"/>
    <w:rsid w:val="00367C4D"/>
    <w:rsid w:val="00370062"/>
    <w:rsid w:val="003720DD"/>
    <w:rsid w:val="00375D6E"/>
    <w:rsid w:val="00376B77"/>
    <w:rsid w:val="0038043B"/>
    <w:rsid w:val="00387E41"/>
    <w:rsid w:val="00392A19"/>
    <w:rsid w:val="00392F30"/>
    <w:rsid w:val="003952E5"/>
    <w:rsid w:val="003970AB"/>
    <w:rsid w:val="003A0D22"/>
    <w:rsid w:val="003A0E97"/>
    <w:rsid w:val="003A29E4"/>
    <w:rsid w:val="003A3199"/>
    <w:rsid w:val="003B1434"/>
    <w:rsid w:val="003B1F8E"/>
    <w:rsid w:val="003B441D"/>
    <w:rsid w:val="003B443E"/>
    <w:rsid w:val="003C25AD"/>
    <w:rsid w:val="003C2BD7"/>
    <w:rsid w:val="003C2EDA"/>
    <w:rsid w:val="003C3225"/>
    <w:rsid w:val="003C56FA"/>
    <w:rsid w:val="003D0388"/>
    <w:rsid w:val="003D139E"/>
    <w:rsid w:val="003D268F"/>
    <w:rsid w:val="003D2FCA"/>
    <w:rsid w:val="003E0457"/>
    <w:rsid w:val="003E2AD7"/>
    <w:rsid w:val="003E504F"/>
    <w:rsid w:val="003E5918"/>
    <w:rsid w:val="003E5C4C"/>
    <w:rsid w:val="003F1AFC"/>
    <w:rsid w:val="003F245C"/>
    <w:rsid w:val="003F46B5"/>
    <w:rsid w:val="00401B03"/>
    <w:rsid w:val="0040243E"/>
    <w:rsid w:val="00404403"/>
    <w:rsid w:val="00404C84"/>
    <w:rsid w:val="00407CCC"/>
    <w:rsid w:val="00407F75"/>
    <w:rsid w:val="00411F14"/>
    <w:rsid w:val="004138A7"/>
    <w:rsid w:val="00413A95"/>
    <w:rsid w:val="00416683"/>
    <w:rsid w:val="00416702"/>
    <w:rsid w:val="00417320"/>
    <w:rsid w:val="00417C4D"/>
    <w:rsid w:val="004301F4"/>
    <w:rsid w:val="004311D4"/>
    <w:rsid w:val="0043617F"/>
    <w:rsid w:val="0043637C"/>
    <w:rsid w:val="00441E36"/>
    <w:rsid w:val="00443240"/>
    <w:rsid w:val="0044692A"/>
    <w:rsid w:val="0044696A"/>
    <w:rsid w:val="004474F2"/>
    <w:rsid w:val="004477BB"/>
    <w:rsid w:val="004512FC"/>
    <w:rsid w:val="00451990"/>
    <w:rsid w:val="004536A2"/>
    <w:rsid w:val="00454CE5"/>
    <w:rsid w:val="0045560D"/>
    <w:rsid w:val="00455D61"/>
    <w:rsid w:val="004565E5"/>
    <w:rsid w:val="004576AA"/>
    <w:rsid w:val="00457780"/>
    <w:rsid w:val="0046011B"/>
    <w:rsid w:val="0046196D"/>
    <w:rsid w:val="00461C0C"/>
    <w:rsid w:val="0046269C"/>
    <w:rsid w:val="00462CB4"/>
    <w:rsid w:val="00463994"/>
    <w:rsid w:val="00470F98"/>
    <w:rsid w:val="004710B0"/>
    <w:rsid w:val="00471B63"/>
    <w:rsid w:val="00475EC5"/>
    <w:rsid w:val="00476B5E"/>
    <w:rsid w:val="004829DC"/>
    <w:rsid w:val="004829F1"/>
    <w:rsid w:val="00482C8C"/>
    <w:rsid w:val="0048432D"/>
    <w:rsid w:val="004845EF"/>
    <w:rsid w:val="004872A3"/>
    <w:rsid w:val="004873D4"/>
    <w:rsid w:val="0049008F"/>
    <w:rsid w:val="0049015D"/>
    <w:rsid w:val="00492465"/>
    <w:rsid w:val="004948B9"/>
    <w:rsid w:val="00495A67"/>
    <w:rsid w:val="00496D6B"/>
    <w:rsid w:val="004A0AFE"/>
    <w:rsid w:val="004A1582"/>
    <w:rsid w:val="004A2336"/>
    <w:rsid w:val="004A3F34"/>
    <w:rsid w:val="004A40BB"/>
    <w:rsid w:val="004A672F"/>
    <w:rsid w:val="004B1125"/>
    <w:rsid w:val="004B20BD"/>
    <w:rsid w:val="004B218F"/>
    <w:rsid w:val="004B238A"/>
    <w:rsid w:val="004B3969"/>
    <w:rsid w:val="004C178D"/>
    <w:rsid w:val="004C267F"/>
    <w:rsid w:val="004C739D"/>
    <w:rsid w:val="004D0E7E"/>
    <w:rsid w:val="004D1350"/>
    <w:rsid w:val="004D1F89"/>
    <w:rsid w:val="004D24B5"/>
    <w:rsid w:val="004D2B7D"/>
    <w:rsid w:val="004D2E52"/>
    <w:rsid w:val="004D31B8"/>
    <w:rsid w:val="004D58D1"/>
    <w:rsid w:val="004D5CB8"/>
    <w:rsid w:val="004E0583"/>
    <w:rsid w:val="004E2877"/>
    <w:rsid w:val="004E2C2E"/>
    <w:rsid w:val="004E38BD"/>
    <w:rsid w:val="004E5551"/>
    <w:rsid w:val="004E5803"/>
    <w:rsid w:val="004E737E"/>
    <w:rsid w:val="004F2126"/>
    <w:rsid w:val="004F2292"/>
    <w:rsid w:val="004F2790"/>
    <w:rsid w:val="004F3192"/>
    <w:rsid w:val="004F589B"/>
    <w:rsid w:val="004F5F4C"/>
    <w:rsid w:val="004F6E51"/>
    <w:rsid w:val="00501A21"/>
    <w:rsid w:val="00502918"/>
    <w:rsid w:val="00502E9C"/>
    <w:rsid w:val="00502FAF"/>
    <w:rsid w:val="00504AAB"/>
    <w:rsid w:val="00504B08"/>
    <w:rsid w:val="005063F4"/>
    <w:rsid w:val="00506C85"/>
    <w:rsid w:val="0050782E"/>
    <w:rsid w:val="00511285"/>
    <w:rsid w:val="005121D9"/>
    <w:rsid w:val="00512BD2"/>
    <w:rsid w:val="00516060"/>
    <w:rsid w:val="00517F7F"/>
    <w:rsid w:val="00521DE3"/>
    <w:rsid w:val="00522A1B"/>
    <w:rsid w:val="00524E58"/>
    <w:rsid w:val="005264C3"/>
    <w:rsid w:val="00527320"/>
    <w:rsid w:val="0053048D"/>
    <w:rsid w:val="005313CF"/>
    <w:rsid w:val="005327E3"/>
    <w:rsid w:val="005332FE"/>
    <w:rsid w:val="00535E52"/>
    <w:rsid w:val="00536D22"/>
    <w:rsid w:val="00536F98"/>
    <w:rsid w:val="00537511"/>
    <w:rsid w:val="00544482"/>
    <w:rsid w:val="00547A0B"/>
    <w:rsid w:val="005502E5"/>
    <w:rsid w:val="00552AB1"/>
    <w:rsid w:val="00554F53"/>
    <w:rsid w:val="00557A13"/>
    <w:rsid w:val="00557D11"/>
    <w:rsid w:val="00560FC7"/>
    <w:rsid w:val="00565A65"/>
    <w:rsid w:val="005672C4"/>
    <w:rsid w:val="00567376"/>
    <w:rsid w:val="00571257"/>
    <w:rsid w:val="005729AA"/>
    <w:rsid w:val="00574D17"/>
    <w:rsid w:val="0057563D"/>
    <w:rsid w:val="00585507"/>
    <w:rsid w:val="005873FF"/>
    <w:rsid w:val="0058793B"/>
    <w:rsid w:val="00590823"/>
    <w:rsid w:val="00593E03"/>
    <w:rsid w:val="00594CFD"/>
    <w:rsid w:val="00595C56"/>
    <w:rsid w:val="0059624D"/>
    <w:rsid w:val="00596DA0"/>
    <w:rsid w:val="005A0057"/>
    <w:rsid w:val="005A4F2B"/>
    <w:rsid w:val="005A5A72"/>
    <w:rsid w:val="005A6909"/>
    <w:rsid w:val="005B04C5"/>
    <w:rsid w:val="005B060D"/>
    <w:rsid w:val="005B6AD7"/>
    <w:rsid w:val="005B712A"/>
    <w:rsid w:val="005B7E29"/>
    <w:rsid w:val="005C0342"/>
    <w:rsid w:val="005C06C8"/>
    <w:rsid w:val="005C46AE"/>
    <w:rsid w:val="005D09F4"/>
    <w:rsid w:val="005D1D94"/>
    <w:rsid w:val="005D2EDD"/>
    <w:rsid w:val="005D3CBF"/>
    <w:rsid w:val="005D4EDB"/>
    <w:rsid w:val="005D5E9C"/>
    <w:rsid w:val="005D790B"/>
    <w:rsid w:val="005D7976"/>
    <w:rsid w:val="005D7CC7"/>
    <w:rsid w:val="005E13E3"/>
    <w:rsid w:val="005E1503"/>
    <w:rsid w:val="005E1D4C"/>
    <w:rsid w:val="005E1D80"/>
    <w:rsid w:val="005E3BAA"/>
    <w:rsid w:val="005E3D21"/>
    <w:rsid w:val="005E581B"/>
    <w:rsid w:val="005E60D9"/>
    <w:rsid w:val="005E6E1F"/>
    <w:rsid w:val="005E75E7"/>
    <w:rsid w:val="005F0474"/>
    <w:rsid w:val="005F096D"/>
    <w:rsid w:val="005F1C47"/>
    <w:rsid w:val="005F2A14"/>
    <w:rsid w:val="00601B14"/>
    <w:rsid w:val="00602081"/>
    <w:rsid w:val="00605298"/>
    <w:rsid w:val="006063B9"/>
    <w:rsid w:val="00607E18"/>
    <w:rsid w:val="00607E5B"/>
    <w:rsid w:val="00610A31"/>
    <w:rsid w:val="00611E25"/>
    <w:rsid w:val="00616E57"/>
    <w:rsid w:val="00617363"/>
    <w:rsid w:val="00617481"/>
    <w:rsid w:val="00620316"/>
    <w:rsid w:val="00620BB9"/>
    <w:rsid w:val="006236E4"/>
    <w:rsid w:val="00625634"/>
    <w:rsid w:val="00625CF6"/>
    <w:rsid w:val="0062693C"/>
    <w:rsid w:val="00626B13"/>
    <w:rsid w:val="00626BD3"/>
    <w:rsid w:val="0063089C"/>
    <w:rsid w:val="006308CE"/>
    <w:rsid w:val="006314DC"/>
    <w:rsid w:val="00632B7F"/>
    <w:rsid w:val="006369A5"/>
    <w:rsid w:val="0064339C"/>
    <w:rsid w:val="006439E4"/>
    <w:rsid w:val="00643F8E"/>
    <w:rsid w:val="00646D8A"/>
    <w:rsid w:val="0065162B"/>
    <w:rsid w:val="006529A7"/>
    <w:rsid w:val="00652E38"/>
    <w:rsid w:val="006532EB"/>
    <w:rsid w:val="00660890"/>
    <w:rsid w:val="00661655"/>
    <w:rsid w:val="006620E1"/>
    <w:rsid w:val="00666A87"/>
    <w:rsid w:val="00666E7F"/>
    <w:rsid w:val="00667F98"/>
    <w:rsid w:val="00671FF1"/>
    <w:rsid w:val="00675F63"/>
    <w:rsid w:val="0067644D"/>
    <w:rsid w:val="00676A01"/>
    <w:rsid w:val="00676DEC"/>
    <w:rsid w:val="00680855"/>
    <w:rsid w:val="00684A01"/>
    <w:rsid w:val="00691B4D"/>
    <w:rsid w:val="0069431C"/>
    <w:rsid w:val="00694BFC"/>
    <w:rsid w:val="00695978"/>
    <w:rsid w:val="00695EF6"/>
    <w:rsid w:val="00696AAB"/>
    <w:rsid w:val="00696C68"/>
    <w:rsid w:val="00696FB9"/>
    <w:rsid w:val="00697ED3"/>
    <w:rsid w:val="006A1FCC"/>
    <w:rsid w:val="006A33AA"/>
    <w:rsid w:val="006A5B31"/>
    <w:rsid w:val="006A5B51"/>
    <w:rsid w:val="006A613B"/>
    <w:rsid w:val="006A73EC"/>
    <w:rsid w:val="006A7A82"/>
    <w:rsid w:val="006B21E0"/>
    <w:rsid w:val="006B2C5B"/>
    <w:rsid w:val="006B34D7"/>
    <w:rsid w:val="006B48E6"/>
    <w:rsid w:val="006B4D11"/>
    <w:rsid w:val="006B56B5"/>
    <w:rsid w:val="006B6E12"/>
    <w:rsid w:val="006C0A20"/>
    <w:rsid w:val="006C0D7B"/>
    <w:rsid w:val="006C5449"/>
    <w:rsid w:val="006C6DEC"/>
    <w:rsid w:val="006D0722"/>
    <w:rsid w:val="006D4730"/>
    <w:rsid w:val="006D4B11"/>
    <w:rsid w:val="006D6C00"/>
    <w:rsid w:val="006D77ED"/>
    <w:rsid w:val="006E049E"/>
    <w:rsid w:val="006E3C01"/>
    <w:rsid w:val="006E44BB"/>
    <w:rsid w:val="006E483C"/>
    <w:rsid w:val="006E4DD0"/>
    <w:rsid w:val="006E56E5"/>
    <w:rsid w:val="006E6912"/>
    <w:rsid w:val="006F0718"/>
    <w:rsid w:val="006F0A7D"/>
    <w:rsid w:val="006F1EA8"/>
    <w:rsid w:val="006F525B"/>
    <w:rsid w:val="006F5B4C"/>
    <w:rsid w:val="006F605D"/>
    <w:rsid w:val="006F7702"/>
    <w:rsid w:val="00700A3E"/>
    <w:rsid w:val="00701C6A"/>
    <w:rsid w:val="0070201F"/>
    <w:rsid w:val="00703CC0"/>
    <w:rsid w:val="00706ECF"/>
    <w:rsid w:val="007116DA"/>
    <w:rsid w:val="007120A2"/>
    <w:rsid w:val="007129B5"/>
    <w:rsid w:val="0071698A"/>
    <w:rsid w:val="00720491"/>
    <w:rsid w:val="00720602"/>
    <w:rsid w:val="00720D32"/>
    <w:rsid w:val="00721ED1"/>
    <w:rsid w:val="007225FC"/>
    <w:rsid w:val="00725649"/>
    <w:rsid w:val="0072573D"/>
    <w:rsid w:val="00730979"/>
    <w:rsid w:val="0073141A"/>
    <w:rsid w:val="007316AC"/>
    <w:rsid w:val="007317E5"/>
    <w:rsid w:val="0073441C"/>
    <w:rsid w:val="007367C1"/>
    <w:rsid w:val="00740BDE"/>
    <w:rsid w:val="007431F8"/>
    <w:rsid w:val="007432B4"/>
    <w:rsid w:val="00747DB6"/>
    <w:rsid w:val="00752B3B"/>
    <w:rsid w:val="007537E9"/>
    <w:rsid w:val="0075659C"/>
    <w:rsid w:val="00762DB6"/>
    <w:rsid w:val="00763060"/>
    <w:rsid w:val="007700F1"/>
    <w:rsid w:val="00770377"/>
    <w:rsid w:val="00770430"/>
    <w:rsid w:val="00770592"/>
    <w:rsid w:val="007717E5"/>
    <w:rsid w:val="00771977"/>
    <w:rsid w:val="00771BD3"/>
    <w:rsid w:val="007729B0"/>
    <w:rsid w:val="007731CE"/>
    <w:rsid w:val="00777D79"/>
    <w:rsid w:val="00782F3B"/>
    <w:rsid w:val="007854E2"/>
    <w:rsid w:val="00791A25"/>
    <w:rsid w:val="007923AE"/>
    <w:rsid w:val="007958FD"/>
    <w:rsid w:val="00795F8C"/>
    <w:rsid w:val="0079623D"/>
    <w:rsid w:val="007A0578"/>
    <w:rsid w:val="007A0759"/>
    <w:rsid w:val="007A2107"/>
    <w:rsid w:val="007A2D4C"/>
    <w:rsid w:val="007A46F6"/>
    <w:rsid w:val="007A5907"/>
    <w:rsid w:val="007A7378"/>
    <w:rsid w:val="007B4444"/>
    <w:rsid w:val="007B4933"/>
    <w:rsid w:val="007B5831"/>
    <w:rsid w:val="007B6149"/>
    <w:rsid w:val="007B7569"/>
    <w:rsid w:val="007C097E"/>
    <w:rsid w:val="007C2081"/>
    <w:rsid w:val="007C2516"/>
    <w:rsid w:val="007C4116"/>
    <w:rsid w:val="007C5E64"/>
    <w:rsid w:val="007C7225"/>
    <w:rsid w:val="007D0017"/>
    <w:rsid w:val="007D1B0D"/>
    <w:rsid w:val="007D5D4C"/>
    <w:rsid w:val="007D6263"/>
    <w:rsid w:val="007D734C"/>
    <w:rsid w:val="007E6C04"/>
    <w:rsid w:val="007F0744"/>
    <w:rsid w:val="007F14A6"/>
    <w:rsid w:val="007F18AD"/>
    <w:rsid w:val="007F224A"/>
    <w:rsid w:val="007F4F91"/>
    <w:rsid w:val="007F7440"/>
    <w:rsid w:val="0080098D"/>
    <w:rsid w:val="00800A0B"/>
    <w:rsid w:val="00801FB4"/>
    <w:rsid w:val="00802E17"/>
    <w:rsid w:val="008033D2"/>
    <w:rsid w:val="00803E10"/>
    <w:rsid w:val="0081176D"/>
    <w:rsid w:val="00811AB1"/>
    <w:rsid w:val="008121E4"/>
    <w:rsid w:val="008121F0"/>
    <w:rsid w:val="00812A28"/>
    <w:rsid w:val="00813039"/>
    <w:rsid w:val="00817C29"/>
    <w:rsid w:val="00823DEE"/>
    <w:rsid w:val="00823E4B"/>
    <w:rsid w:val="008338B2"/>
    <w:rsid w:val="008340A8"/>
    <w:rsid w:val="008346F5"/>
    <w:rsid w:val="0083475E"/>
    <w:rsid w:val="008362B1"/>
    <w:rsid w:val="00836759"/>
    <w:rsid w:val="00840870"/>
    <w:rsid w:val="00840896"/>
    <w:rsid w:val="0084099C"/>
    <w:rsid w:val="00840CA2"/>
    <w:rsid w:val="008418BF"/>
    <w:rsid w:val="008421AD"/>
    <w:rsid w:val="00843CCC"/>
    <w:rsid w:val="008440EF"/>
    <w:rsid w:val="00844D8D"/>
    <w:rsid w:val="0084584E"/>
    <w:rsid w:val="008478BE"/>
    <w:rsid w:val="00847F73"/>
    <w:rsid w:val="0085046E"/>
    <w:rsid w:val="00850E03"/>
    <w:rsid w:val="00851073"/>
    <w:rsid w:val="00851714"/>
    <w:rsid w:val="00860A3D"/>
    <w:rsid w:val="0086137D"/>
    <w:rsid w:val="0086172F"/>
    <w:rsid w:val="00861B0F"/>
    <w:rsid w:val="00861C42"/>
    <w:rsid w:val="00862F6D"/>
    <w:rsid w:val="008642AD"/>
    <w:rsid w:val="00864AED"/>
    <w:rsid w:val="008652FB"/>
    <w:rsid w:val="0086723B"/>
    <w:rsid w:val="008678FB"/>
    <w:rsid w:val="00871AE3"/>
    <w:rsid w:val="0087240B"/>
    <w:rsid w:val="00872ED0"/>
    <w:rsid w:val="008735C3"/>
    <w:rsid w:val="008736F3"/>
    <w:rsid w:val="00873DFF"/>
    <w:rsid w:val="00874E3D"/>
    <w:rsid w:val="00874F80"/>
    <w:rsid w:val="00875882"/>
    <w:rsid w:val="008809F7"/>
    <w:rsid w:val="00881927"/>
    <w:rsid w:val="00882450"/>
    <w:rsid w:val="00882B04"/>
    <w:rsid w:val="00891930"/>
    <w:rsid w:val="00893251"/>
    <w:rsid w:val="0089358B"/>
    <w:rsid w:val="00893C31"/>
    <w:rsid w:val="0089436C"/>
    <w:rsid w:val="00894E67"/>
    <w:rsid w:val="008953A6"/>
    <w:rsid w:val="00896AE2"/>
    <w:rsid w:val="00897E8A"/>
    <w:rsid w:val="008A29CC"/>
    <w:rsid w:val="008A2F8C"/>
    <w:rsid w:val="008A3899"/>
    <w:rsid w:val="008A6F00"/>
    <w:rsid w:val="008B065E"/>
    <w:rsid w:val="008B2180"/>
    <w:rsid w:val="008B2DD2"/>
    <w:rsid w:val="008B568C"/>
    <w:rsid w:val="008B67BC"/>
    <w:rsid w:val="008B7DE5"/>
    <w:rsid w:val="008C0BE8"/>
    <w:rsid w:val="008C4C7C"/>
    <w:rsid w:val="008C4F2D"/>
    <w:rsid w:val="008C5F73"/>
    <w:rsid w:val="008C697D"/>
    <w:rsid w:val="008C6D9A"/>
    <w:rsid w:val="008D0033"/>
    <w:rsid w:val="008D095A"/>
    <w:rsid w:val="008D25D3"/>
    <w:rsid w:val="008D278C"/>
    <w:rsid w:val="008D374D"/>
    <w:rsid w:val="008D70A3"/>
    <w:rsid w:val="008D74A0"/>
    <w:rsid w:val="008E16A1"/>
    <w:rsid w:val="008E66E7"/>
    <w:rsid w:val="008F01E7"/>
    <w:rsid w:val="008F0752"/>
    <w:rsid w:val="008F74CA"/>
    <w:rsid w:val="009001BD"/>
    <w:rsid w:val="00901CBA"/>
    <w:rsid w:val="00902624"/>
    <w:rsid w:val="00905137"/>
    <w:rsid w:val="00905402"/>
    <w:rsid w:val="0090662C"/>
    <w:rsid w:val="0091048A"/>
    <w:rsid w:val="00911D1E"/>
    <w:rsid w:val="00912A9E"/>
    <w:rsid w:val="00912AEA"/>
    <w:rsid w:val="00914486"/>
    <w:rsid w:val="00914753"/>
    <w:rsid w:val="00915308"/>
    <w:rsid w:val="00917E53"/>
    <w:rsid w:val="00920832"/>
    <w:rsid w:val="00923D17"/>
    <w:rsid w:val="009261EB"/>
    <w:rsid w:val="009269BA"/>
    <w:rsid w:val="00926C81"/>
    <w:rsid w:val="00930DB9"/>
    <w:rsid w:val="00931D0C"/>
    <w:rsid w:val="00932602"/>
    <w:rsid w:val="009371A8"/>
    <w:rsid w:val="00937B4D"/>
    <w:rsid w:val="009434EF"/>
    <w:rsid w:val="00944C9D"/>
    <w:rsid w:val="0094643B"/>
    <w:rsid w:val="00950872"/>
    <w:rsid w:val="00951A44"/>
    <w:rsid w:val="00953263"/>
    <w:rsid w:val="00953E4C"/>
    <w:rsid w:val="00961E4B"/>
    <w:rsid w:val="00966A5B"/>
    <w:rsid w:val="00966A6E"/>
    <w:rsid w:val="00967914"/>
    <w:rsid w:val="00970606"/>
    <w:rsid w:val="009711FF"/>
    <w:rsid w:val="00971752"/>
    <w:rsid w:val="00975802"/>
    <w:rsid w:val="009761A8"/>
    <w:rsid w:val="009763F2"/>
    <w:rsid w:val="00976C5A"/>
    <w:rsid w:val="0097772A"/>
    <w:rsid w:val="00980B4F"/>
    <w:rsid w:val="00981E62"/>
    <w:rsid w:val="00982EB6"/>
    <w:rsid w:val="00983828"/>
    <w:rsid w:val="00990CC9"/>
    <w:rsid w:val="00990DB2"/>
    <w:rsid w:val="009911D3"/>
    <w:rsid w:val="00991F9F"/>
    <w:rsid w:val="0099302C"/>
    <w:rsid w:val="00993680"/>
    <w:rsid w:val="00993C2C"/>
    <w:rsid w:val="00996459"/>
    <w:rsid w:val="009A105C"/>
    <w:rsid w:val="009A226A"/>
    <w:rsid w:val="009A3261"/>
    <w:rsid w:val="009A3A9A"/>
    <w:rsid w:val="009A4110"/>
    <w:rsid w:val="009A4F53"/>
    <w:rsid w:val="009A763C"/>
    <w:rsid w:val="009B291B"/>
    <w:rsid w:val="009B3A69"/>
    <w:rsid w:val="009B4D5E"/>
    <w:rsid w:val="009B4E7E"/>
    <w:rsid w:val="009B54E7"/>
    <w:rsid w:val="009B6D1C"/>
    <w:rsid w:val="009C0ACC"/>
    <w:rsid w:val="009C2B59"/>
    <w:rsid w:val="009C37A0"/>
    <w:rsid w:val="009C434E"/>
    <w:rsid w:val="009C5291"/>
    <w:rsid w:val="009C5A39"/>
    <w:rsid w:val="009C5E33"/>
    <w:rsid w:val="009D415F"/>
    <w:rsid w:val="009D4E6A"/>
    <w:rsid w:val="009D7497"/>
    <w:rsid w:val="009D77E1"/>
    <w:rsid w:val="009D7BED"/>
    <w:rsid w:val="009E2490"/>
    <w:rsid w:val="009F1BA0"/>
    <w:rsid w:val="009F200F"/>
    <w:rsid w:val="009F2B04"/>
    <w:rsid w:val="009F2D87"/>
    <w:rsid w:val="009F669C"/>
    <w:rsid w:val="009F6D80"/>
    <w:rsid w:val="00A00651"/>
    <w:rsid w:val="00A00D95"/>
    <w:rsid w:val="00A034DA"/>
    <w:rsid w:val="00A03FD4"/>
    <w:rsid w:val="00A0479E"/>
    <w:rsid w:val="00A07B83"/>
    <w:rsid w:val="00A07EF5"/>
    <w:rsid w:val="00A12674"/>
    <w:rsid w:val="00A13DBF"/>
    <w:rsid w:val="00A16C63"/>
    <w:rsid w:val="00A17D51"/>
    <w:rsid w:val="00A20E45"/>
    <w:rsid w:val="00A228C5"/>
    <w:rsid w:val="00A23273"/>
    <w:rsid w:val="00A23B0F"/>
    <w:rsid w:val="00A24FD9"/>
    <w:rsid w:val="00A264EC"/>
    <w:rsid w:val="00A26831"/>
    <w:rsid w:val="00A27F97"/>
    <w:rsid w:val="00A33D28"/>
    <w:rsid w:val="00A35DA1"/>
    <w:rsid w:val="00A41520"/>
    <w:rsid w:val="00A43EE6"/>
    <w:rsid w:val="00A4634C"/>
    <w:rsid w:val="00A50D44"/>
    <w:rsid w:val="00A52EED"/>
    <w:rsid w:val="00A54F62"/>
    <w:rsid w:val="00A60774"/>
    <w:rsid w:val="00A61641"/>
    <w:rsid w:val="00A61D39"/>
    <w:rsid w:val="00A65223"/>
    <w:rsid w:val="00A66EF9"/>
    <w:rsid w:val="00A76258"/>
    <w:rsid w:val="00A82345"/>
    <w:rsid w:val="00A902F2"/>
    <w:rsid w:val="00A91390"/>
    <w:rsid w:val="00A91AED"/>
    <w:rsid w:val="00A93DDD"/>
    <w:rsid w:val="00A941B7"/>
    <w:rsid w:val="00A94C04"/>
    <w:rsid w:val="00AA20D2"/>
    <w:rsid w:val="00AA2BD3"/>
    <w:rsid w:val="00AA3EFD"/>
    <w:rsid w:val="00AA5222"/>
    <w:rsid w:val="00AA5585"/>
    <w:rsid w:val="00AA70E4"/>
    <w:rsid w:val="00AA7963"/>
    <w:rsid w:val="00AB04ED"/>
    <w:rsid w:val="00AB4267"/>
    <w:rsid w:val="00AB4457"/>
    <w:rsid w:val="00AB4A71"/>
    <w:rsid w:val="00AC0214"/>
    <w:rsid w:val="00AC14C7"/>
    <w:rsid w:val="00AC1DC3"/>
    <w:rsid w:val="00AC33AA"/>
    <w:rsid w:val="00AC3D18"/>
    <w:rsid w:val="00AC4E13"/>
    <w:rsid w:val="00AC608F"/>
    <w:rsid w:val="00AC6F6A"/>
    <w:rsid w:val="00AD03D8"/>
    <w:rsid w:val="00AD30A1"/>
    <w:rsid w:val="00AD4584"/>
    <w:rsid w:val="00AD5B8D"/>
    <w:rsid w:val="00AD6760"/>
    <w:rsid w:val="00AD7B68"/>
    <w:rsid w:val="00AE1DB3"/>
    <w:rsid w:val="00AE1E97"/>
    <w:rsid w:val="00AE2E7C"/>
    <w:rsid w:val="00AE5CB1"/>
    <w:rsid w:val="00AF0020"/>
    <w:rsid w:val="00AF2F01"/>
    <w:rsid w:val="00AF5C9B"/>
    <w:rsid w:val="00AF6382"/>
    <w:rsid w:val="00B00595"/>
    <w:rsid w:val="00B01925"/>
    <w:rsid w:val="00B02271"/>
    <w:rsid w:val="00B0279E"/>
    <w:rsid w:val="00B04471"/>
    <w:rsid w:val="00B050A6"/>
    <w:rsid w:val="00B054EE"/>
    <w:rsid w:val="00B107D0"/>
    <w:rsid w:val="00B11A28"/>
    <w:rsid w:val="00B12321"/>
    <w:rsid w:val="00B17816"/>
    <w:rsid w:val="00B20255"/>
    <w:rsid w:val="00B205FE"/>
    <w:rsid w:val="00B22834"/>
    <w:rsid w:val="00B23427"/>
    <w:rsid w:val="00B24852"/>
    <w:rsid w:val="00B25C4B"/>
    <w:rsid w:val="00B265B9"/>
    <w:rsid w:val="00B26C4A"/>
    <w:rsid w:val="00B31A66"/>
    <w:rsid w:val="00B33B45"/>
    <w:rsid w:val="00B47ADF"/>
    <w:rsid w:val="00B51D5A"/>
    <w:rsid w:val="00B51EC6"/>
    <w:rsid w:val="00B52CA9"/>
    <w:rsid w:val="00B54414"/>
    <w:rsid w:val="00B5531E"/>
    <w:rsid w:val="00B57580"/>
    <w:rsid w:val="00B60748"/>
    <w:rsid w:val="00B6113C"/>
    <w:rsid w:val="00B621A8"/>
    <w:rsid w:val="00B62EB5"/>
    <w:rsid w:val="00B6767E"/>
    <w:rsid w:val="00B72184"/>
    <w:rsid w:val="00B72DFA"/>
    <w:rsid w:val="00B73FC7"/>
    <w:rsid w:val="00B74B57"/>
    <w:rsid w:val="00B75943"/>
    <w:rsid w:val="00B75D7A"/>
    <w:rsid w:val="00B762B9"/>
    <w:rsid w:val="00B8283A"/>
    <w:rsid w:val="00B83B0D"/>
    <w:rsid w:val="00B83D75"/>
    <w:rsid w:val="00B84884"/>
    <w:rsid w:val="00B84C69"/>
    <w:rsid w:val="00B87A14"/>
    <w:rsid w:val="00B87D9B"/>
    <w:rsid w:val="00B90768"/>
    <w:rsid w:val="00B91983"/>
    <w:rsid w:val="00B9613B"/>
    <w:rsid w:val="00B97587"/>
    <w:rsid w:val="00BA005A"/>
    <w:rsid w:val="00BA1D6E"/>
    <w:rsid w:val="00BA4184"/>
    <w:rsid w:val="00BA576C"/>
    <w:rsid w:val="00BA6B96"/>
    <w:rsid w:val="00BB0079"/>
    <w:rsid w:val="00BB0152"/>
    <w:rsid w:val="00BB1D7B"/>
    <w:rsid w:val="00BB21DF"/>
    <w:rsid w:val="00BB425F"/>
    <w:rsid w:val="00BB43E2"/>
    <w:rsid w:val="00BB74B8"/>
    <w:rsid w:val="00BC025F"/>
    <w:rsid w:val="00BC2F65"/>
    <w:rsid w:val="00BC3B44"/>
    <w:rsid w:val="00BC503D"/>
    <w:rsid w:val="00BD182A"/>
    <w:rsid w:val="00BD32B2"/>
    <w:rsid w:val="00BD46E9"/>
    <w:rsid w:val="00BD4866"/>
    <w:rsid w:val="00BE14AF"/>
    <w:rsid w:val="00BE2C4D"/>
    <w:rsid w:val="00BE336F"/>
    <w:rsid w:val="00BE3742"/>
    <w:rsid w:val="00BE38F0"/>
    <w:rsid w:val="00BE4378"/>
    <w:rsid w:val="00BE587B"/>
    <w:rsid w:val="00BE5B6D"/>
    <w:rsid w:val="00BE5CB9"/>
    <w:rsid w:val="00BE60C0"/>
    <w:rsid w:val="00BE6943"/>
    <w:rsid w:val="00BE741F"/>
    <w:rsid w:val="00BF02C7"/>
    <w:rsid w:val="00BF2961"/>
    <w:rsid w:val="00BF3766"/>
    <w:rsid w:val="00BF386C"/>
    <w:rsid w:val="00BF4BBD"/>
    <w:rsid w:val="00BF4C18"/>
    <w:rsid w:val="00BF5194"/>
    <w:rsid w:val="00C01320"/>
    <w:rsid w:val="00C059CC"/>
    <w:rsid w:val="00C06EC7"/>
    <w:rsid w:val="00C071D3"/>
    <w:rsid w:val="00C1008B"/>
    <w:rsid w:val="00C13391"/>
    <w:rsid w:val="00C14082"/>
    <w:rsid w:val="00C147E2"/>
    <w:rsid w:val="00C15C4D"/>
    <w:rsid w:val="00C17EBA"/>
    <w:rsid w:val="00C21C1C"/>
    <w:rsid w:val="00C21FB0"/>
    <w:rsid w:val="00C22051"/>
    <w:rsid w:val="00C23126"/>
    <w:rsid w:val="00C24738"/>
    <w:rsid w:val="00C24C7F"/>
    <w:rsid w:val="00C25527"/>
    <w:rsid w:val="00C25783"/>
    <w:rsid w:val="00C273CC"/>
    <w:rsid w:val="00C314A2"/>
    <w:rsid w:val="00C3166C"/>
    <w:rsid w:val="00C33B91"/>
    <w:rsid w:val="00C349B2"/>
    <w:rsid w:val="00C35191"/>
    <w:rsid w:val="00C41B7A"/>
    <w:rsid w:val="00C41CE7"/>
    <w:rsid w:val="00C4488D"/>
    <w:rsid w:val="00C46774"/>
    <w:rsid w:val="00C50F90"/>
    <w:rsid w:val="00C51306"/>
    <w:rsid w:val="00C5140E"/>
    <w:rsid w:val="00C51798"/>
    <w:rsid w:val="00C54713"/>
    <w:rsid w:val="00C61E22"/>
    <w:rsid w:val="00C63F26"/>
    <w:rsid w:val="00C64598"/>
    <w:rsid w:val="00C64FC2"/>
    <w:rsid w:val="00C67218"/>
    <w:rsid w:val="00C72E40"/>
    <w:rsid w:val="00C74484"/>
    <w:rsid w:val="00C75919"/>
    <w:rsid w:val="00C80AAE"/>
    <w:rsid w:val="00C80BC8"/>
    <w:rsid w:val="00C8112F"/>
    <w:rsid w:val="00C81628"/>
    <w:rsid w:val="00C826F3"/>
    <w:rsid w:val="00C82FD5"/>
    <w:rsid w:val="00C86FF8"/>
    <w:rsid w:val="00C92CDC"/>
    <w:rsid w:val="00C9473D"/>
    <w:rsid w:val="00C9684E"/>
    <w:rsid w:val="00C97754"/>
    <w:rsid w:val="00CA0FD2"/>
    <w:rsid w:val="00CA1618"/>
    <w:rsid w:val="00CA43EE"/>
    <w:rsid w:val="00CA4C64"/>
    <w:rsid w:val="00CB056D"/>
    <w:rsid w:val="00CB0EDE"/>
    <w:rsid w:val="00CB5413"/>
    <w:rsid w:val="00CB5A09"/>
    <w:rsid w:val="00CB6879"/>
    <w:rsid w:val="00CB72C5"/>
    <w:rsid w:val="00CC4268"/>
    <w:rsid w:val="00CC71CC"/>
    <w:rsid w:val="00CC75CD"/>
    <w:rsid w:val="00CC7958"/>
    <w:rsid w:val="00CD2E48"/>
    <w:rsid w:val="00CD33AB"/>
    <w:rsid w:val="00CD509A"/>
    <w:rsid w:val="00CD7BE7"/>
    <w:rsid w:val="00CE2063"/>
    <w:rsid w:val="00CE281A"/>
    <w:rsid w:val="00CE3216"/>
    <w:rsid w:val="00CE54CC"/>
    <w:rsid w:val="00CE5BD7"/>
    <w:rsid w:val="00CE5C09"/>
    <w:rsid w:val="00CE5D77"/>
    <w:rsid w:val="00CE7E26"/>
    <w:rsid w:val="00CF1617"/>
    <w:rsid w:val="00CF2F93"/>
    <w:rsid w:val="00CF5017"/>
    <w:rsid w:val="00CF7EF4"/>
    <w:rsid w:val="00D01E95"/>
    <w:rsid w:val="00D05395"/>
    <w:rsid w:val="00D0573D"/>
    <w:rsid w:val="00D059CF"/>
    <w:rsid w:val="00D05DE4"/>
    <w:rsid w:val="00D05DE7"/>
    <w:rsid w:val="00D06BBD"/>
    <w:rsid w:val="00D06C07"/>
    <w:rsid w:val="00D07542"/>
    <w:rsid w:val="00D07B1E"/>
    <w:rsid w:val="00D10B87"/>
    <w:rsid w:val="00D119D2"/>
    <w:rsid w:val="00D1568F"/>
    <w:rsid w:val="00D16804"/>
    <w:rsid w:val="00D16EDB"/>
    <w:rsid w:val="00D179A0"/>
    <w:rsid w:val="00D213C1"/>
    <w:rsid w:val="00D23C4B"/>
    <w:rsid w:val="00D2553F"/>
    <w:rsid w:val="00D26134"/>
    <w:rsid w:val="00D2694A"/>
    <w:rsid w:val="00D27C8B"/>
    <w:rsid w:val="00D303B4"/>
    <w:rsid w:val="00D3131B"/>
    <w:rsid w:val="00D331A6"/>
    <w:rsid w:val="00D354C6"/>
    <w:rsid w:val="00D365CA"/>
    <w:rsid w:val="00D37B5E"/>
    <w:rsid w:val="00D402F8"/>
    <w:rsid w:val="00D43886"/>
    <w:rsid w:val="00D443F0"/>
    <w:rsid w:val="00D44E70"/>
    <w:rsid w:val="00D47431"/>
    <w:rsid w:val="00D47867"/>
    <w:rsid w:val="00D47FBB"/>
    <w:rsid w:val="00D50082"/>
    <w:rsid w:val="00D50BBE"/>
    <w:rsid w:val="00D54B78"/>
    <w:rsid w:val="00D56611"/>
    <w:rsid w:val="00D56CE7"/>
    <w:rsid w:val="00D6146B"/>
    <w:rsid w:val="00D624F9"/>
    <w:rsid w:val="00D62AD3"/>
    <w:rsid w:val="00D63D52"/>
    <w:rsid w:val="00D64A4D"/>
    <w:rsid w:val="00D65F20"/>
    <w:rsid w:val="00D66F7F"/>
    <w:rsid w:val="00D67131"/>
    <w:rsid w:val="00D67503"/>
    <w:rsid w:val="00D72F50"/>
    <w:rsid w:val="00D74A9D"/>
    <w:rsid w:val="00D75623"/>
    <w:rsid w:val="00D8037C"/>
    <w:rsid w:val="00D81885"/>
    <w:rsid w:val="00D82898"/>
    <w:rsid w:val="00D84828"/>
    <w:rsid w:val="00D8706C"/>
    <w:rsid w:val="00D911B1"/>
    <w:rsid w:val="00D916CE"/>
    <w:rsid w:val="00D9185F"/>
    <w:rsid w:val="00D92977"/>
    <w:rsid w:val="00D92DB6"/>
    <w:rsid w:val="00D931FC"/>
    <w:rsid w:val="00D93FCE"/>
    <w:rsid w:val="00D9441A"/>
    <w:rsid w:val="00D9555F"/>
    <w:rsid w:val="00DA055B"/>
    <w:rsid w:val="00DA14BF"/>
    <w:rsid w:val="00DA1D06"/>
    <w:rsid w:val="00DA616E"/>
    <w:rsid w:val="00DB0FAF"/>
    <w:rsid w:val="00DB4AE9"/>
    <w:rsid w:val="00DB5511"/>
    <w:rsid w:val="00DB73DB"/>
    <w:rsid w:val="00DC3F13"/>
    <w:rsid w:val="00DC3FCF"/>
    <w:rsid w:val="00DC43A1"/>
    <w:rsid w:val="00DC69EA"/>
    <w:rsid w:val="00DD0131"/>
    <w:rsid w:val="00DD0BA7"/>
    <w:rsid w:val="00DD2746"/>
    <w:rsid w:val="00DD2C4C"/>
    <w:rsid w:val="00DD30DD"/>
    <w:rsid w:val="00DD334D"/>
    <w:rsid w:val="00DD37C3"/>
    <w:rsid w:val="00DD461C"/>
    <w:rsid w:val="00DD53AC"/>
    <w:rsid w:val="00DD5AD9"/>
    <w:rsid w:val="00DD6FF5"/>
    <w:rsid w:val="00DE178B"/>
    <w:rsid w:val="00DE40A9"/>
    <w:rsid w:val="00DE503F"/>
    <w:rsid w:val="00DE522C"/>
    <w:rsid w:val="00DE5F34"/>
    <w:rsid w:val="00DF0B4C"/>
    <w:rsid w:val="00DF0F17"/>
    <w:rsid w:val="00DF2A61"/>
    <w:rsid w:val="00DF2B7B"/>
    <w:rsid w:val="00DF3041"/>
    <w:rsid w:val="00DF5FEB"/>
    <w:rsid w:val="00E003A5"/>
    <w:rsid w:val="00E01471"/>
    <w:rsid w:val="00E03F6E"/>
    <w:rsid w:val="00E0760F"/>
    <w:rsid w:val="00E077AE"/>
    <w:rsid w:val="00E07885"/>
    <w:rsid w:val="00E10A86"/>
    <w:rsid w:val="00E1375F"/>
    <w:rsid w:val="00E227F7"/>
    <w:rsid w:val="00E23728"/>
    <w:rsid w:val="00E23B40"/>
    <w:rsid w:val="00E24ADE"/>
    <w:rsid w:val="00E2548E"/>
    <w:rsid w:val="00E26DDA"/>
    <w:rsid w:val="00E337E9"/>
    <w:rsid w:val="00E3486F"/>
    <w:rsid w:val="00E34982"/>
    <w:rsid w:val="00E34BC1"/>
    <w:rsid w:val="00E35443"/>
    <w:rsid w:val="00E354C2"/>
    <w:rsid w:val="00E3589D"/>
    <w:rsid w:val="00E35A8C"/>
    <w:rsid w:val="00E35D29"/>
    <w:rsid w:val="00E419E5"/>
    <w:rsid w:val="00E44584"/>
    <w:rsid w:val="00E50D03"/>
    <w:rsid w:val="00E5125C"/>
    <w:rsid w:val="00E521EE"/>
    <w:rsid w:val="00E53E24"/>
    <w:rsid w:val="00E54F2E"/>
    <w:rsid w:val="00E56C79"/>
    <w:rsid w:val="00E56CF3"/>
    <w:rsid w:val="00E64E7A"/>
    <w:rsid w:val="00E71F1A"/>
    <w:rsid w:val="00E73869"/>
    <w:rsid w:val="00E73A10"/>
    <w:rsid w:val="00E74A7C"/>
    <w:rsid w:val="00E76779"/>
    <w:rsid w:val="00E76BDD"/>
    <w:rsid w:val="00E77423"/>
    <w:rsid w:val="00E804FF"/>
    <w:rsid w:val="00E82D9A"/>
    <w:rsid w:val="00E837CD"/>
    <w:rsid w:val="00E8510D"/>
    <w:rsid w:val="00E857B7"/>
    <w:rsid w:val="00E87CD9"/>
    <w:rsid w:val="00E91866"/>
    <w:rsid w:val="00E93CC3"/>
    <w:rsid w:val="00EA4FC2"/>
    <w:rsid w:val="00EA5309"/>
    <w:rsid w:val="00EA6E28"/>
    <w:rsid w:val="00EB3CE3"/>
    <w:rsid w:val="00EB4964"/>
    <w:rsid w:val="00EB580E"/>
    <w:rsid w:val="00EB5EC1"/>
    <w:rsid w:val="00EB60F6"/>
    <w:rsid w:val="00EC2702"/>
    <w:rsid w:val="00EC65E3"/>
    <w:rsid w:val="00EC6D15"/>
    <w:rsid w:val="00ED11D5"/>
    <w:rsid w:val="00ED32E9"/>
    <w:rsid w:val="00ED3762"/>
    <w:rsid w:val="00ED3B22"/>
    <w:rsid w:val="00ED6377"/>
    <w:rsid w:val="00ED6C80"/>
    <w:rsid w:val="00ED7EED"/>
    <w:rsid w:val="00EE0C23"/>
    <w:rsid w:val="00EE19AA"/>
    <w:rsid w:val="00EE2838"/>
    <w:rsid w:val="00EE530C"/>
    <w:rsid w:val="00EE63C2"/>
    <w:rsid w:val="00EF0D52"/>
    <w:rsid w:val="00EF15CF"/>
    <w:rsid w:val="00EF62F0"/>
    <w:rsid w:val="00EF72B5"/>
    <w:rsid w:val="00EF76A1"/>
    <w:rsid w:val="00F00A1A"/>
    <w:rsid w:val="00F02122"/>
    <w:rsid w:val="00F05445"/>
    <w:rsid w:val="00F07434"/>
    <w:rsid w:val="00F07C22"/>
    <w:rsid w:val="00F10ACD"/>
    <w:rsid w:val="00F10ED3"/>
    <w:rsid w:val="00F11B17"/>
    <w:rsid w:val="00F123EC"/>
    <w:rsid w:val="00F20B65"/>
    <w:rsid w:val="00F20FD1"/>
    <w:rsid w:val="00F211D4"/>
    <w:rsid w:val="00F22664"/>
    <w:rsid w:val="00F234AC"/>
    <w:rsid w:val="00F250A6"/>
    <w:rsid w:val="00F26243"/>
    <w:rsid w:val="00F3045F"/>
    <w:rsid w:val="00F305E9"/>
    <w:rsid w:val="00F31F19"/>
    <w:rsid w:val="00F33AA4"/>
    <w:rsid w:val="00F33E9D"/>
    <w:rsid w:val="00F3718B"/>
    <w:rsid w:val="00F41AB7"/>
    <w:rsid w:val="00F4275E"/>
    <w:rsid w:val="00F434B2"/>
    <w:rsid w:val="00F470D5"/>
    <w:rsid w:val="00F474F8"/>
    <w:rsid w:val="00F47776"/>
    <w:rsid w:val="00F5143C"/>
    <w:rsid w:val="00F539F6"/>
    <w:rsid w:val="00F66D1F"/>
    <w:rsid w:val="00F700C3"/>
    <w:rsid w:val="00F73C9D"/>
    <w:rsid w:val="00F750A3"/>
    <w:rsid w:val="00F77F4B"/>
    <w:rsid w:val="00F8027A"/>
    <w:rsid w:val="00F80AAF"/>
    <w:rsid w:val="00F829B2"/>
    <w:rsid w:val="00F8367A"/>
    <w:rsid w:val="00F83B42"/>
    <w:rsid w:val="00F83E3A"/>
    <w:rsid w:val="00F8463B"/>
    <w:rsid w:val="00F87293"/>
    <w:rsid w:val="00F9389A"/>
    <w:rsid w:val="00F947E4"/>
    <w:rsid w:val="00F94921"/>
    <w:rsid w:val="00F94B1E"/>
    <w:rsid w:val="00F95905"/>
    <w:rsid w:val="00F96CF4"/>
    <w:rsid w:val="00F979F8"/>
    <w:rsid w:val="00FA2ED0"/>
    <w:rsid w:val="00FA4C97"/>
    <w:rsid w:val="00FB2250"/>
    <w:rsid w:val="00FB4417"/>
    <w:rsid w:val="00FB5274"/>
    <w:rsid w:val="00FB5E71"/>
    <w:rsid w:val="00FB7BC5"/>
    <w:rsid w:val="00FC0698"/>
    <w:rsid w:val="00FC381E"/>
    <w:rsid w:val="00FC41C6"/>
    <w:rsid w:val="00FC63B2"/>
    <w:rsid w:val="00FC6BB0"/>
    <w:rsid w:val="00FC708F"/>
    <w:rsid w:val="00FC72FD"/>
    <w:rsid w:val="00FD0DC2"/>
    <w:rsid w:val="00FD0FBE"/>
    <w:rsid w:val="00FD14E9"/>
    <w:rsid w:val="00FD213C"/>
    <w:rsid w:val="00FD2479"/>
    <w:rsid w:val="00FD3908"/>
    <w:rsid w:val="00FD4BFD"/>
    <w:rsid w:val="00FD56DB"/>
    <w:rsid w:val="00FD755C"/>
    <w:rsid w:val="00FF2F4E"/>
    <w:rsid w:val="00FF3B07"/>
    <w:rsid w:val="00FF466F"/>
    <w:rsid w:val="00FF518E"/>
    <w:rsid w:val="00FF51C0"/>
    <w:rsid w:val="00FF5F66"/>
    <w:rsid w:val="00FF6001"/>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4:docId w14:val="060C86D7"/>
  <w15:docId w15:val="{180CF089-7949-42BD-B338-5791824FE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1FB0"/>
    <w:pPr>
      <w:spacing w:after="0" w:line="276" w:lineRule="auto"/>
      <w:jc w:val="both"/>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56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F15CF"/>
    <w:rPr>
      <w:color w:val="0563C1" w:themeColor="hyperlink"/>
      <w:u w:val="single"/>
    </w:rPr>
  </w:style>
  <w:style w:type="character" w:customStyle="1" w:styleId="1">
    <w:name w:val="Неразрешенное упоминание1"/>
    <w:basedOn w:val="DefaultParagraphFont"/>
    <w:uiPriority w:val="99"/>
    <w:semiHidden/>
    <w:unhideWhenUsed/>
    <w:rsid w:val="00EF15CF"/>
    <w:rPr>
      <w:color w:val="605E5C"/>
      <w:shd w:val="clear" w:color="auto" w:fill="E1DFDD"/>
    </w:rPr>
  </w:style>
  <w:style w:type="paragraph" w:styleId="ListParagraph">
    <w:name w:val="List Paragraph"/>
    <w:basedOn w:val="Normal"/>
    <w:uiPriority w:val="34"/>
    <w:qFormat/>
    <w:rsid w:val="00B72184"/>
    <w:pPr>
      <w:ind w:left="720"/>
      <w:contextualSpacing/>
    </w:pPr>
  </w:style>
  <w:style w:type="paragraph" w:styleId="Header">
    <w:name w:val="header"/>
    <w:basedOn w:val="Normal"/>
    <w:link w:val="a"/>
    <w:uiPriority w:val="99"/>
    <w:unhideWhenUsed/>
    <w:rsid w:val="001C43C1"/>
    <w:pPr>
      <w:tabs>
        <w:tab w:val="center" w:pos="4677"/>
        <w:tab w:val="right" w:pos="9355"/>
      </w:tabs>
      <w:spacing w:line="240" w:lineRule="auto"/>
    </w:pPr>
  </w:style>
  <w:style w:type="character" w:customStyle="1" w:styleId="a">
    <w:name w:val="Верхний колонтитул Знак"/>
    <w:basedOn w:val="DefaultParagraphFont"/>
    <w:link w:val="Header"/>
    <w:uiPriority w:val="99"/>
    <w:rsid w:val="001C43C1"/>
    <w:rPr>
      <w:rFonts w:ascii="Calibri" w:eastAsia="Times New Roman" w:hAnsi="Calibri" w:cs="Times New Roman"/>
    </w:rPr>
  </w:style>
  <w:style w:type="paragraph" w:styleId="Footer">
    <w:name w:val="footer"/>
    <w:basedOn w:val="Normal"/>
    <w:link w:val="a0"/>
    <w:uiPriority w:val="99"/>
    <w:unhideWhenUsed/>
    <w:rsid w:val="001C43C1"/>
    <w:pPr>
      <w:tabs>
        <w:tab w:val="center" w:pos="4677"/>
        <w:tab w:val="right" w:pos="9355"/>
      </w:tabs>
      <w:spacing w:line="240" w:lineRule="auto"/>
    </w:pPr>
  </w:style>
  <w:style w:type="character" w:customStyle="1" w:styleId="a0">
    <w:name w:val="Нижний колонтитул Знак"/>
    <w:basedOn w:val="DefaultParagraphFont"/>
    <w:link w:val="Footer"/>
    <w:uiPriority w:val="99"/>
    <w:rsid w:val="001C43C1"/>
    <w:rPr>
      <w:rFonts w:ascii="Calibri" w:eastAsia="Times New Roman" w:hAnsi="Calibri" w:cs="Times New Roman"/>
    </w:rPr>
  </w:style>
  <w:style w:type="paragraph" w:styleId="BalloonText">
    <w:name w:val="Balloon Text"/>
    <w:basedOn w:val="Normal"/>
    <w:link w:val="a1"/>
    <w:uiPriority w:val="99"/>
    <w:semiHidden/>
    <w:unhideWhenUsed/>
    <w:rsid w:val="00A264EC"/>
    <w:pPr>
      <w:spacing w:line="240" w:lineRule="auto"/>
    </w:pPr>
    <w:rPr>
      <w:rFonts w:ascii="Tahoma" w:hAnsi="Tahoma" w:cs="Tahoma"/>
      <w:sz w:val="16"/>
      <w:szCs w:val="16"/>
    </w:rPr>
  </w:style>
  <w:style w:type="character" w:customStyle="1" w:styleId="a1">
    <w:name w:val="Текст выноски Знак"/>
    <w:basedOn w:val="DefaultParagraphFont"/>
    <w:link w:val="BalloonText"/>
    <w:uiPriority w:val="99"/>
    <w:semiHidden/>
    <w:rsid w:val="00A264EC"/>
    <w:rPr>
      <w:rFonts w:ascii="Tahoma" w:eastAsia="Times New Roman" w:hAnsi="Tahoma" w:cs="Tahoma"/>
      <w:sz w:val="16"/>
      <w:szCs w:val="16"/>
    </w:rPr>
  </w:style>
  <w:style w:type="paragraph" w:styleId="FootnoteText">
    <w:name w:val="footnote text"/>
    <w:basedOn w:val="Normal"/>
    <w:link w:val="a2"/>
    <w:uiPriority w:val="99"/>
    <w:semiHidden/>
    <w:unhideWhenUsed/>
    <w:rsid w:val="008642AD"/>
    <w:pPr>
      <w:spacing w:line="240" w:lineRule="auto"/>
    </w:pPr>
    <w:rPr>
      <w:sz w:val="20"/>
      <w:szCs w:val="20"/>
    </w:rPr>
  </w:style>
  <w:style w:type="character" w:customStyle="1" w:styleId="a2">
    <w:name w:val="Текст сноски Знак"/>
    <w:basedOn w:val="DefaultParagraphFont"/>
    <w:link w:val="FootnoteText"/>
    <w:uiPriority w:val="99"/>
    <w:semiHidden/>
    <w:rsid w:val="008642AD"/>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8642AD"/>
    <w:rPr>
      <w:vertAlign w:val="superscript"/>
    </w:rPr>
  </w:style>
  <w:style w:type="paragraph" w:styleId="NoSpacing">
    <w:name w:val="No Spacing"/>
    <w:uiPriority w:val="1"/>
    <w:qFormat/>
    <w:rsid w:val="006C6DEC"/>
    <w:pPr>
      <w:spacing w:after="0" w:line="240" w:lineRule="auto"/>
    </w:pPr>
  </w:style>
  <w:style w:type="character" w:styleId="CommentReference">
    <w:name w:val="annotation reference"/>
    <w:basedOn w:val="DefaultParagraphFont"/>
    <w:uiPriority w:val="99"/>
    <w:semiHidden/>
    <w:unhideWhenUsed/>
    <w:rsid w:val="00993680"/>
    <w:rPr>
      <w:sz w:val="16"/>
      <w:szCs w:val="16"/>
    </w:rPr>
  </w:style>
  <w:style w:type="paragraph" w:styleId="CommentText">
    <w:name w:val="annotation text"/>
    <w:basedOn w:val="Normal"/>
    <w:link w:val="a3"/>
    <w:uiPriority w:val="99"/>
    <w:semiHidden/>
    <w:unhideWhenUsed/>
    <w:rsid w:val="00993680"/>
    <w:pPr>
      <w:spacing w:line="240" w:lineRule="auto"/>
    </w:pPr>
    <w:rPr>
      <w:sz w:val="20"/>
      <w:szCs w:val="20"/>
    </w:rPr>
  </w:style>
  <w:style w:type="character" w:customStyle="1" w:styleId="a3">
    <w:name w:val="Текст примечания Знак"/>
    <w:basedOn w:val="DefaultParagraphFont"/>
    <w:link w:val="CommentText"/>
    <w:uiPriority w:val="99"/>
    <w:semiHidden/>
    <w:rsid w:val="00993680"/>
    <w:rPr>
      <w:rFonts w:ascii="Calibri" w:eastAsia="Times New Roman" w:hAnsi="Calibri" w:cs="Times New Roman"/>
      <w:sz w:val="20"/>
      <w:szCs w:val="20"/>
    </w:rPr>
  </w:style>
  <w:style w:type="paragraph" w:styleId="CommentSubject">
    <w:name w:val="annotation subject"/>
    <w:basedOn w:val="CommentText"/>
    <w:next w:val="CommentText"/>
    <w:link w:val="a4"/>
    <w:uiPriority w:val="99"/>
    <w:semiHidden/>
    <w:unhideWhenUsed/>
    <w:rsid w:val="00993680"/>
    <w:rPr>
      <w:b/>
      <w:bCs/>
    </w:rPr>
  </w:style>
  <w:style w:type="character" w:customStyle="1" w:styleId="a4">
    <w:name w:val="Тема примечания Знак"/>
    <w:basedOn w:val="a3"/>
    <w:link w:val="CommentSubject"/>
    <w:uiPriority w:val="99"/>
    <w:semiHidden/>
    <w:rsid w:val="00993680"/>
    <w:rPr>
      <w:rFonts w:ascii="Calibri" w:eastAsia="Times New Roman" w:hAnsi="Calibri" w:cs="Times New Roman"/>
      <w:b/>
      <w:bCs/>
      <w:sz w:val="20"/>
      <w:szCs w:val="20"/>
    </w:rPr>
  </w:style>
  <w:style w:type="paragraph" w:styleId="NormalWeb">
    <w:name w:val="Normal (Web)"/>
    <w:basedOn w:val="Normal"/>
    <w:uiPriority w:val="99"/>
    <w:unhideWhenUsed/>
    <w:rsid w:val="00990DB2"/>
    <w:pPr>
      <w:spacing w:before="100" w:beforeAutospacing="1" w:after="100" w:afterAutospacing="1" w:line="240" w:lineRule="auto"/>
      <w:jc w:val="left"/>
    </w:pPr>
    <w:rPr>
      <w:rFonts w:ascii="Times New Roman" w:hAnsi="Times New Roman"/>
      <w:sz w:val="24"/>
      <w:szCs w:val="24"/>
      <w:lang w:eastAsia="ru-RU"/>
    </w:rPr>
  </w:style>
  <w:style w:type="character" w:customStyle="1" w:styleId="2">
    <w:name w:val="Неразрешенное упоминание2"/>
    <w:basedOn w:val="DefaultParagraphFont"/>
    <w:uiPriority w:val="99"/>
    <w:semiHidden/>
    <w:unhideWhenUsed/>
    <w:rsid w:val="00730979"/>
    <w:rPr>
      <w:color w:val="605E5C"/>
      <w:shd w:val="clear" w:color="auto" w:fill="E1DFDD"/>
    </w:rPr>
  </w:style>
  <w:style w:type="table" w:customStyle="1" w:styleId="TableGrid0">
    <w:name w:val="Table Grid_0"/>
    <w:basedOn w:val="TableNormal"/>
    <w:uiPriority w:val="39"/>
    <w:rsid w:val="006256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_1"/>
    <w:basedOn w:val="TableNormal"/>
    <w:uiPriority w:val="59"/>
    <w:rsid w:val="00390A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header" Target="header2.xml" /><Relationship Id="rId100" Type="http://schemas.openxmlformats.org/officeDocument/2006/relationships/hyperlink" Target="https://login.consultant.ru/link/?req=doc&amp;base=RZR&amp;n=523306" TargetMode="External" /><Relationship Id="rId101" Type="http://schemas.openxmlformats.org/officeDocument/2006/relationships/hyperlink" Target="https://login.consultant.ru/link/?req=doc&amp;base=RZR&amp;n=495181&amp;dst=101377" TargetMode="External" /><Relationship Id="rId102" Type="http://schemas.openxmlformats.org/officeDocument/2006/relationships/hyperlink" Target="https://login.consultant.ru/link/?req=doc&amp;base=RZR&amp;n=483052" TargetMode="External" /><Relationship Id="rId103" Type="http://schemas.openxmlformats.org/officeDocument/2006/relationships/hyperlink" Target="https://login.consultant.ru/link/?req=doc&amp;base=RZR&amp;n=523306" TargetMode="External" /><Relationship Id="rId104" Type="http://schemas.openxmlformats.org/officeDocument/2006/relationships/hyperlink" Target="https://login.consultant.ru/link/?req=doc&amp;base=RZR&amp;n=508490" TargetMode="External" /><Relationship Id="rId105" Type="http://schemas.openxmlformats.org/officeDocument/2006/relationships/hyperlink" Target="https://login.consultant.ru/link/?req=doc&amp;base=RZR&amp;n=495710" TargetMode="External" /><Relationship Id="rId106" Type="http://schemas.openxmlformats.org/officeDocument/2006/relationships/hyperlink" Target="https://login.consultant.ru/link/?req=doc&amp;base=RZR&amp;n=495181" TargetMode="External" /><Relationship Id="rId107" Type="http://schemas.openxmlformats.org/officeDocument/2006/relationships/hyperlink" Target="https://login.consultant.ru/link/?req=doc&amp;base=RZR&amp;n=483052" TargetMode="External" /><Relationship Id="rId108" Type="http://schemas.openxmlformats.org/officeDocument/2006/relationships/hyperlink" Target="https://login.consultant.ru/link/?req=doc&amp;base=RZR&amp;n=495181" TargetMode="External" /><Relationship Id="rId109" Type="http://schemas.openxmlformats.org/officeDocument/2006/relationships/hyperlink" Target="https://login.consultant.ru/link/?req=doc&amp;base=RZR&amp;n=483052" TargetMode="External" /><Relationship Id="rId11" Type="http://schemas.openxmlformats.org/officeDocument/2006/relationships/hyperlink" Target="https://login.consultant.ru/link/?req=doc&amp;base=RZR&amp;n=495181" TargetMode="External" /><Relationship Id="rId110" Type="http://schemas.openxmlformats.org/officeDocument/2006/relationships/hyperlink" Target="https://login.consultant.ru/link/?req=doc&amp;base=RZR&amp;n=495181" TargetMode="External" /><Relationship Id="rId111" Type="http://schemas.openxmlformats.org/officeDocument/2006/relationships/hyperlink" Target="https://login.consultant.ru/link/?req=doc&amp;base=RZR&amp;n=483052" TargetMode="External" /><Relationship Id="rId112" Type="http://schemas.openxmlformats.org/officeDocument/2006/relationships/hyperlink" Target="https://login.consultant.ru/link/?req=doc&amp;base=RZR&amp;n=495181" TargetMode="External" /><Relationship Id="rId113" Type="http://schemas.openxmlformats.org/officeDocument/2006/relationships/hyperlink" Target="https://login.consultant.ru/link/?req=doc&amp;base=RZR&amp;n=483052" TargetMode="External" /><Relationship Id="rId114" Type="http://schemas.openxmlformats.org/officeDocument/2006/relationships/hyperlink" Target="https://login.consultant.ru/link/?req=doc&amp;base=RZR&amp;n=499769" TargetMode="External" /><Relationship Id="rId115" Type="http://schemas.openxmlformats.org/officeDocument/2006/relationships/hyperlink" Target="consultantplus://offline/ref=89B2F166B0D076C0117DE036557396AC935AC3EDF322116C4DB61DC7BE1D32F23CFA9DA47A51C24F58B202FE16DE23858CCEADEE8D58ABLCJ" TargetMode="External" /><Relationship Id="rId116" Type="http://schemas.openxmlformats.org/officeDocument/2006/relationships/hyperlink" Target="consultantplus://offline/ref=89B2F166B0D076C0117DE036557396AC935AC3EDF322116C4DB61DC7BE1D32F23CFA9DA47B56C84F58B202FE16DE23858CCEADEE8D58ABLCJ" TargetMode="External" /><Relationship Id="rId117" Type="http://schemas.openxmlformats.org/officeDocument/2006/relationships/hyperlink" Target="consultantplus://offline/ref=89B2F166B0D076C0117DE036557396AC935AC3EDF322116C4DB61DC7BE1D32F23CFA9DA47A51C24F58B202FE16DE23858CCEADEE8D58ABLCJ" TargetMode="External" /><Relationship Id="rId118" Type="http://schemas.openxmlformats.org/officeDocument/2006/relationships/hyperlink" Target="consultantplus://offline/ref=89B2F166B0D076C0117DE036557396AC935AC3EDF322116C4DB61DC7BE1D32F23CFA9DA47B56C84F58B202FE16DE23858CCEADEE8D58ABLCJ" TargetMode="External" /><Relationship Id="rId119" Type="http://schemas.openxmlformats.org/officeDocument/2006/relationships/hyperlink" Target="consultantplus://offline/ref=89B2F166B0D076C0117DE036557396AC935AC3EDF322116C4DB61DC7BE1D32F23CFA9DA77857C84405E812FA5F8928998BD1B2ED9358BD16ACL8J" TargetMode="External" /><Relationship Id="rId12" Type="http://schemas.openxmlformats.org/officeDocument/2006/relationships/hyperlink" Target="https://login.consultant.ru/link/?req=doc&amp;base=RZR&amp;n=483052" TargetMode="External" /><Relationship Id="rId120" Type="http://schemas.openxmlformats.org/officeDocument/2006/relationships/hyperlink" Target="consultantplus://offline/ref=89B2F166B0D076C0117DE036557396AC935AC3E0F523116C4DB61DC7BE1D32F23CFA9DA77856CB440BE812FA5F8928998BD1B2ED9358BD16ACL8J" TargetMode="External" /><Relationship Id="rId121" Type="http://schemas.openxmlformats.org/officeDocument/2006/relationships/hyperlink" Target="consultantplus://offline/ref=89B2F166B0D076C0117DE036557396AC935AC3EDF322116C4DB61DC7BE1D32F23CFA9DA47B5EC24F58B202FE16DE23858CCEADEE8D58ABLCJ" TargetMode="External" /><Relationship Id="rId122" Type="http://schemas.openxmlformats.org/officeDocument/2006/relationships/hyperlink" Target="consultantplus://offline/ref=89B2F166B0D076C0117DE036557396AC935AC3EDF322116C4DB61DC7BE1D32F23CFA9DA47C52CB4F58B202FE16DE23858CCEADEE8D58ABLCJ" TargetMode="External" /><Relationship Id="rId123" Type="http://schemas.openxmlformats.org/officeDocument/2006/relationships/hyperlink" Target="consultantplus://offline/ref=89B2F166B0D076C0117DE036557396AC935AC3EDF322116C4DB61DC7BE1D32F23CFA9DA47C52CB4F58B202FE16DE23858CCEADEE8D58ABLCJ" TargetMode="External" /><Relationship Id="rId124" Type="http://schemas.openxmlformats.org/officeDocument/2006/relationships/hyperlink" Target="consultantplus://offline/ref=89B2F166B0D076C0117DE036557396AC935AC3EDF322116C4DB61DC7BE1D32F23CFA9DA77857C84008E812FA5F8928998BD1B2ED9358BD16ACL8J" TargetMode="External" /><Relationship Id="rId125" Type="http://schemas.openxmlformats.org/officeDocument/2006/relationships/hyperlink" Target="consultantplus://offline/ref=4743524F25F2775502105389E1BCFAA0D6E7AE33209E7B51C71977744D1746CEC6506F0F1051E301F0EBCC667719292EBB6A672E3FF413DEyBmBM" TargetMode="External" /><Relationship Id="rId126" Type="http://schemas.openxmlformats.org/officeDocument/2006/relationships/hyperlink" Target="consultantplus://offline/ref=89B2F166B0D076C0117DE036557396AC935AC3EDF322116C4DB61DC7BE1D32F23CFA9DA47C52CB4F58B202FE16DE23858CCEADEE8D58ABLCJ" TargetMode="External" /><Relationship Id="rId127" Type="http://schemas.openxmlformats.org/officeDocument/2006/relationships/hyperlink" Target="consultantplus://offline/ref=89B2F166B0D076C0117DE036557396AC935AC3EDF322116C4DB61DC7BE1D32F23CFA9DA77857C84008E812FA5F8928998BD1B2ED9358BD16ACL8J" TargetMode="External" /><Relationship Id="rId128" Type="http://schemas.openxmlformats.org/officeDocument/2006/relationships/hyperlink" Target="consultantplus://offline/ref=4743524F25F2775502105389E1BCFAA0D6E7AE33209E7B51C71977744D1746CEC6506F0F1051E301F0EBCC667719292EBB6A672E3FF413DEyBmBM" TargetMode="External" /><Relationship Id="rId129" Type="http://schemas.openxmlformats.org/officeDocument/2006/relationships/hyperlink" Target="consultantplus://offline/ref=FA1692CB5D310B8DC3CB88677C5A5B969A9152B83B40F8B2C99F9BB26E14A0AF18B5F7621AAEDC2572AB9CE01FDF56228B4CDF0AE62DD3AAZBs5G" TargetMode="External" /><Relationship Id="rId13" Type="http://schemas.openxmlformats.org/officeDocument/2006/relationships/hyperlink" Target="https://login.consultant.ru/link/?req=doc&amp;base=RZR&amp;n=495181" TargetMode="External" /><Relationship Id="rId130" Type="http://schemas.openxmlformats.org/officeDocument/2006/relationships/hyperlink" Target="consultantplus://offline/ref=89B2F166B0D076C0117DE036557396AC935AC3EDF322116C4DB61DC7BE1D32F23CFA9DA47A57C84F58B202FE16DE23858CCEADEE8D58ABLCJ" TargetMode="External" /><Relationship Id="rId131" Type="http://schemas.openxmlformats.org/officeDocument/2006/relationships/hyperlink" Target="consultantplus://offline/ref=89B2F166B0D076C0117DE036557396AC935AC3EDF322116C4DB61DC7BE1D32F23CFA9DA47856CA4F58B202FE16DE23858CCEADEE8D58ABLCJ" TargetMode="External" /><Relationship Id="rId132" Type="http://schemas.openxmlformats.org/officeDocument/2006/relationships/hyperlink" Target="consultantplus://offline/ref=89B2F166B0D076C0117DE036557396AC935AC3EDF322116C4DB61DC7BE1D32F23CFA9DA47857CF4F58B202FE16DE23858CCEADEE8D58ABLCJ" TargetMode="External" /><Relationship Id="rId133" Type="http://schemas.openxmlformats.org/officeDocument/2006/relationships/hyperlink" Target="consultantplus://offline/ref=89B2F166B0D076C0117DE036557396AC935AC3EDF322116C4DB61DC7BE1D32F23CFA9DA47857CE4F58B202FE16DE23858CCEADEE8D58ABLCJ" TargetMode="External" /><Relationship Id="rId134" Type="http://schemas.openxmlformats.org/officeDocument/2006/relationships/hyperlink" Target="consultantplus://offline/ref=DE77E7F6F43F546075BD26E318BE055B7EE323D022E335205E84DD912A7C0652CF453BBFD758AC398D8ACA33BBA1997F05337A81ECE8k0k0I" TargetMode="External" /><Relationship Id="rId135" Type="http://schemas.openxmlformats.org/officeDocument/2006/relationships/hyperlink" Target="consultantplus://offline/ref=DE77E7F6F43F546075BD26E318BE055B7EE322DE21E335205E84DD912A7C0652DD4563B0D45EB432D8C58C66B4kAk2I" TargetMode="External" /><Relationship Id="rId136" Type="http://schemas.openxmlformats.org/officeDocument/2006/relationships/hyperlink" Target="https://login.consultant.ru/link/?req=doc&amp;base=RZB&amp;n=494318&amp;dst=100008" TargetMode="External" /><Relationship Id="rId137" Type="http://schemas.openxmlformats.org/officeDocument/2006/relationships/header" Target="header3.xml" /><Relationship Id="rId138" Type="http://schemas.openxmlformats.org/officeDocument/2006/relationships/header" Target="header4.xml" /><Relationship Id="rId139" Type="http://schemas.openxmlformats.org/officeDocument/2006/relationships/hyperlink" Target="consultantplus://offline/ref=89B2F166B0D076C0117DE036557396AC935AC3EDF322116C4DB61DC7BE1D32F23CFA9DA47A51C24F58B202FE16DE23858CCEADEE8D58ABLCJ" TargetMode="External" /><Relationship Id="rId14" Type="http://schemas.openxmlformats.org/officeDocument/2006/relationships/hyperlink" Target="https://login.consultant.ru/link/?req=doc&amp;base=RZR&amp;n=483052" TargetMode="External" /><Relationship Id="rId140" Type="http://schemas.openxmlformats.org/officeDocument/2006/relationships/hyperlink" Target="consultantplus://offline/ref=89B2F166B0D076C0117DE036557396AC935AC3EDF322116C4DB61DC7BE1D32F23CFA9DA47B56C84F58B202FE16DE23858CCEADEE8D58ABLCJ" TargetMode="External" /><Relationship Id="rId141" Type="http://schemas.openxmlformats.org/officeDocument/2006/relationships/hyperlink" Target="consultantplus://offline/ref=89B2F166B0D076C0117DE036557396AC935AC3EDF322116C4DB61DC7BE1D32F23CFA9DA47A51C24F58B202FE16DE23858CCEADEE8D58ABLCJ" TargetMode="External" /><Relationship Id="rId142" Type="http://schemas.openxmlformats.org/officeDocument/2006/relationships/hyperlink" Target="consultantplus://offline/ref=89B2F166B0D076C0117DE036557396AC935AC3EDF322116C4DB61DC7BE1D32F23CFA9DA47B56C84F58B202FE16DE23858CCEADEE8D58ABLCJ" TargetMode="External" /><Relationship Id="rId143" Type="http://schemas.openxmlformats.org/officeDocument/2006/relationships/hyperlink" Target="https://gz.lot-online.ru" TargetMode="External" /><Relationship Id="rId144" Type="http://schemas.openxmlformats.org/officeDocument/2006/relationships/hyperlink" Target="consultantplus://offline/ref=89B2F166B0D076C0117DE036557396AC935AC3EDF322116C4DB61DC7BE1D32F23CFA9DA77857C84405E812FA5F8928998BD1B2ED9358BD16ACL8J" TargetMode="External" /><Relationship Id="rId145" Type="http://schemas.openxmlformats.org/officeDocument/2006/relationships/hyperlink" Target="consultantplus://offline/ref=89B2F166B0D076C0117DE036557396AC935AC3E0F523116C4DB61DC7BE1D32F23CFA9DA77856CB440BE812FA5F8928998BD1B2ED9358BD16ACL8J" TargetMode="External" /><Relationship Id="rId146" Type="http://schemas.openxmlformats.org/officeDocument/2006/relationships/hyperlink" Target="consultantplus://offline/ref=89B2F166B0D076C0117DE036557396AC935AC3EDF322116C4DB61DC7BE1D32F23CFA9DA47B5EC24F58B202FE16DE23858CCEADEE8D58ABLCJ" TargetMode="External" /><Relationship Id="rId147" Type="http://schemas.openxmlformats.org/officeDocument/2006/relationships/hyperlink" Target="consultantplus://offline/ref=89B2F166B0D076C0117DE036557396AC935AC3EDF322116C4DB61DC7BE1D32F23CFA9DA47C52CB4F58B202FE16DE23858CCEADEE8D58ABLCJ" TargetMode="External" /><Relationship Id="rId148" Type="http://schemas.openxmlformats.org/officeDocument/2006/relationships/hyperlink" Target="consultantplus://offline/ref=89B2F166B0D076C0117DE036557396AC935AC3EDF322116C4DB61DC7BE1D32F23CFA9DA47C52CB4F58B202FE16DE23858CCEADEE8D58ABLCJ" TargetMode="External" /><Relationship Id="rId149" Type="http://schemas.openxmlformats.org/officeDocument/2006/relationships/hyperlink" Target="consultantplus://offline/ref=89B2F166B0D076C0117DE036557396AC935AC3EDF322116C4DB61DC7BE1D32F23CFA9DA77857C84008E812FA5F8928998BD1B2ED9358BD16ACL8J" TargetMode="External" /><Relationship Id="rId15" Type="http://schemas.openxmlformats.org/officeDocument/2006/relationships/hyperlink" Target="https://login.consultant.ru/link/?req=doc&amp;base=RZR&amp;n=495181&amp;dst=100034" TargetMode="External" /><Relationship Id="rId150" Type="http://schemas.openxmlformats.org/officeDocument/2006/relationships/hyperlink" Target="consultantplus://offline/ref=89B2F166B0D076C0117DE036557396AC935AC3EDF322116C4DB61DC7BE1D32F23CFA9DA47C52CB4F58B202FE16DE23858CCEADEE8D58ABLCJ" TargetMode="External" /><Relationship Id="rId151" Type="http://schemas.openxmlformats.org/officeDocument/2006/relationships/hyperlink" Target="consultantplus://offline/ref=89B2F166B0D076C0117DE036557396AC935AC3EDF322116C4DB61DC7BE1D32F23CFA9DA77857C84008E812FA5F8928998BD1B2ED9358BD16ACL8J" TargetMode="External" /><Relationship Id="rId152" Type="http://schemas.openxmlformats.org/officeDocument/2006/relationships/hyperlink" Target="consultantplus://offline/ref=FA1692CB5D310B8DC3CB88677C5A5B969A9152B83B40F8B2C99F9BB26E14A0AF18B5F7621AAEDC2572AB9CE01FDF56228B4CDF0AE62DD3AAZBs5G" TargetMode="External" /><Relationship Id="rId153" Type="http://schemas.openxmlformats.org/officeDocument/2006/relationships/hyperlink" Target="consultantplus://offline/ref=89B2F166B0D076C0117DE036557396AC935AC3EDF322116C4DB61DC7BE1D32F23CFA9DA47A57C84F58B202FE16DE23858CCEADEE8D58ABLCJ" TargetMode="External" /><Relationship Id="rId154" Type="http://schemas.openxmlformats.org/officeDocument/2006/relationships/hyperlink" Target="consultantplus://offline/ref=89B2F166B0D076C0117DE036557396AC935AC3EDF322116C4DB61DC7BE1D32F23CFA9DA47856CA4F58B202FE16DE23858CCEADEE8D58ABLCJ" TargetMode="External" /><Relationship Id="rId155" Type="http://schemas.openxmlformats.org/officeDocument/2006/relationships/hyperlink" Target="consultantplus://offline/ref=89B2F166B0D076C0117DE036557396AC935AC3EDF322116C4DB61DC7BE1D32F23CFA9DA47857CF4F58B202FE16DE23858CCEADEE8D58ABLCJ" TargetMode="External" /><Relationship Id="rId156" Type="http://schemas.openxmlformats.org/officeDocument/2006/relationships/hyperlink" Target="consultantplus://offline/ref=89B2F166B0D076C0117DE036557396AC935AC3EDF322116C4DB61DC7BE1D32F23CFA9DA47857CE4F58B202FE16DE23858CCEADEE8D58ABLCJ" TargetMode="External" /><Relationship Id="rId157" Type="http://schemas.openxmlformats.org/officeDocument/2006/relationships/hyperlink" Target="consultantplus://offline/ref=DE77E7F6F43F546075BD26E318BE055B7EE323D022E335205E84DD912A7C0652CF453BBFD758AC398D8ACA33BBA1997F05337A81ECE8k0k0I" TargetMode="External" /><Relationship Id="rId158" Type="http://schemas.openxmlformats.org/officeDocument/2006/relationships/hyperlink" Target="consultantplus://offline/ref=DE77E7F6F43F546075BD26E318BE055B7EE322DE21E335205E84DD912A7C0652DD4563B0D45EB432D8C58C66B4kAk2I" TargetMode="External" /><Relationship Id="rId159" Type="http://schemas.openxmlformats.org/officeDocument/2006/relationships/hyperlink" Target="https://login.consultant.ru/link/?req=doc&amp;base=RZB&amp;n=494318&amp;dst=100008" TargetMode="External" /><Relationship Id="rId16" Type="http://schemas.openxmlformats.org/officeDocument/2006/relationships/hyperlink" Target="https://login.consultant.ru/link/?req=doc&amp;base=RZR&amp;n=483052&amp;dst=442" TargetMode="External" /><Relationship Id="rId160" Type="http://schemas.openxmlformats.org/officeDocument/2006/relationships/hyperlink" Target="https://gz.lot-online.ru" TargetMode="External" /><Relationship Id="rId161" Type="http://schemas.openxmlformats.org/officeDocument/2006/relationships/hyperlink" Target="consultantplus://offline/ref=5464A48EBA7C42C0C67980030A16157FC1EAF03D262C56B5DB06AF861256CEA73CA718B6788E0291F92F33794B0440A4FD2B7201BB8BE0BDJAB1I" TargetMode="External" /><Relationship Id="rId162" Type="http://schemas.openxmlformats.org/officeDocument/2006/relationships/hyperlink" Target="consultantplus://offline/ref=D599FE80A649FEC3B07A546407E1BF913FF182F8EB208971D64D80743DA7cBP" TargetMode="External" /><Relationship Id="rId163" Type="http://schemas.openxmlformats.org/officeDocument/2006/relationships/header" Target="header5.xml" /><Relationship Id="rId164" Type="http://schemas.openxmlformats.org/officeDocument/2006/relationships/header" Target="header6.xml" /><Relationship Id="rId165" Type="http://schemas.openxmlformats.org/officeDocument/2006/relationships/header" Target="header7.xml" /><Relationship Id="rId166" Type="http://schemas.openxmlformats.org/officeDocument/2006/relationships/header" Target="header8.xml" /><Relationship Id="rId167" Type="http://schemas.openxmlformats.org/officeDocument/2006/relationships/theme" Target="theme/theme1.xml" /><Relationship Id="rId168" Type="http://schemas.openxmlformats.org/officeDocument/2006/relationships/numbering" Target="numbering.xml" /><Relationship Id="rId169" Type="http://schemas.openxmlformats.org/officeDocument/2006/relationships/styles" Target="styles.xml" /><Relationship Id="rId17" Type="http://schemas.openxmlformats.org/officeDocument/2006/relationships/hyperlink" Target="https://login.consultant.ru/link/?req=doc&amp;base=RZR&amp;n=483052&amp;dst=100012" TargetMode="External" /><Relationship Id="rId18" Type="http://schemas.openxmlformats.org/officeDocument/2006/relationships/hyperlink" Target="https://login.consultant.ru/link/?req=doc&amp;base=RZR&amp;n=483052&amp;dst=100013" TargetMode="External" /><Relationship Id="rId19" Type="http://schemas.openxmlformats.org/officeDocument/2006/relationships/hyperlink" Target="https://login.consultant.ru/link/?req=doc&amp;base=RZR&amp;n=483052&amp;dst=100026" TargetMode="External" /><Relationship Id="rId2" Type="http://schemas.openxmlformats.org/officeDocument/2006/relationships/settings" Target="settings.xml" /><Relationship Id="rId20" Type="http://schemas.openxmlformats.org/officeDocument/2006/relationships/hyperlink" Target="https://login.consultant.ru/link/?req=doc&amp;base=RZR&amp;n=483052&amp;dst=21" TargetMode="External" /><Relationship Id="rId21" Type="http://schemas.openxmlformats.org/officeDocument/2006/relationships/hyperlink" Target="https://login.consultant.ru/link/?req=doc&amp;base=RZR&amp;n=483052&amp;dst=435" TargetMode="External" /><Relationship Id="rId22" Type="http://schemas.openxmlformats.org/officeDocument/2006/relationships/hyperlink" Target="https://login.consultant.ru/link/?req=doc&amp;base=RZR&amp;n=483052&amp;dst=7" TargetMode="External" /><Relationship Id="rId23" Type="http://schemas.openxmlformats.org/officeDocument/2006/relationships/hyperlink" Target="https://login.consultant.ru/link/?req=doc&amp;base=RZR&amp;n=483052&amp;dst=100026" TargetMode="External" /><Relationship Id="rId24" Type="http://schemas.openxmlformats.org/officeDocument/2006/relationships/hyperlink" Target="https://login.consultant.ru/link/?req=doc&amp;base=RZR&amp;n=483052&amp;dst=21" TargetMode="External" /><Relationship Id="rId25" Type="http://schemas.openxmlformats.org/officeDocument/2006/relationships/hyperlink" Target="https://login.consultant.ru/link/?req=doc&amp;base=RZR&amp;n=483052&amp;dst=436" TargetMode="External" /><Relationship Id="rId26" Type="http://schemas.openxmlformats.org/officeDocument/2006/relationships/hyperlink" Target="https://login.consultant.ru/link/?req=doc&amp;base=RZR&amp;n=483052&amp;dst=426" TargetMode="External" /><Relationship Id="rId27" Type="http://schemas.openxmlformats.org/officeDocument/2006/relationships/hyperlink" Target="https://login.consultant.ru/link/?req=doc&amp;base=RZR&amp;n=495181" TargetMode="External" /><Relationship Id="rId28" Type="http://schemas.openxmlformats.org/officeDocument/2006/relationships/hyperlink" Target="https://login.consultant.ru/link/?req=doc&amp;base=RZR&amp;n=483052" TargetMode="External" /><Relationship Id="rId29" Type="http://schemas.openxmlformats.org/officeDocument/2006/relationships/hyperlink" Target="https://login.consultant.ru/link/?req=doc&amp;base=RZR&amp;n=495181" TargetMode="External" /><Relationship Id="rId3" Type="http://schemas.openxmlformats.org/officeDocument/2006/relationships/webSettings" Target="webSettings.xml" /><Relationship Id="rId30" Type="http://schemas.openxmlformats.org/officeDocument/2006/relationships/hyperlink" Target="https://login.consultant.ru/link/?req=doc&amp;base=RZR&amp;n=483052" TargetMode="External" /><Relationship Id="rId31" Type="http://schemas.openxmlformats.org/officeDocument/2006/relationships/hyperlink" Target="https://login.consultant.ru/link/?req=doc&amp;base=RZR&amp;n=495181" TargetMode="External" /><Relationship Id="rId32" Type="http://schemas.openxmlformats.org/officeDocument/2006/relationships/hyperlink" Target="https://login.consultant.ru/link/?req=doc&amp;base=RZR&amp;n=483052" TargetMode="External" /><Relationship Id="rId33" Type="http://schemas.openxmlformats.org/officeDocument/2006/relationships/hyperlink" Target="https://login.consultant.ru/link/?req=doc&amp;base=RLAW417&amp;n=134611&amp;dst=102615" TargetMode="External" /><Relationship Id="rId34" Type="http://schemas.openxmlformats.org/officeDocument/2006/relationships/hyperlink" Target="https://login.consultant.ru/link/?req=doc&amp;base=RLAW417&amp;n=134611&amp;dst=102810" TargetMode="External" /><Relationship Id="rId35" Type="http://schemas.openxmlformats.org/officeDocument/2006/relationships/hyperlink" Target="https://login.consultant.ru/link/?req=doc&amp;base=RLAW417&amp;n=134611&amp;dst=103036" TargetMode="External" /><Relationship Id="rId36" Type="http://schemas.openxmlformats.org/officeDocument/2006/relationships/hyperlink" Target="https://login.consultant.ru/link/?req=doc&amp;base=RZR&amp;n=495181" TargetMode="External" /><Relationship Id="rId37" Type="http://schemas.openxmlformats.org/officeDocument/2006/relationships/hyperlink" Target="https://login.consultant.ru/link/?req=doc&amp;base=RZR&amp;n=495181" TargetMode="External" /><Relationship Id="rId38" Type="http://schemas.openxmlformats.org/officeDocument/2006/relationships/hyperlink" Target="https://login.consultant.ru/link/?req=doc&amp;base=RZR&amp;n=483052" TargetMode="External" /><Relationship Id="rId39" Type="http://schemas.openxmlformats.org/officeDocument/2006/relationships/hyperlink" Target="https://login.consultant.ru/link/?req=doc&amp;base=RZR&amp;n=495181" TargetMode="External" /><Relationship Id="rId4" Type="http://schemas.openxmlformats.org/officeDocument/2006/relationships/fontTable" Target="fontTable.xml" /><Relationship Id="rId40" Type="http://schemas.openxmlformats.org/officeDocument/2006/relationships/hyperlink" Target="https://login.consultant.ru/link/?req=doc&amp;base=RZR&amp;n=483052" TargetMode="External" /><Relationship Id="rId41" Type="http://schemas.openxmlformats.org/officeDocument/2006/relationships/hyperlink" Target="https://login.consultant.ru/link/?req=doc&amp;base=RZR&amp;n=495181" TargetMode="External" /><Relationship Id="rId42" Type="http://schemas.openxmlformats.org/officeDocument/2006/relationships/hyperlink" Target="https://login.consultant.ru/link/?req=doc&amp;base=RZR&amp;n=483052" TargetMode="External" /><Relationship Id="rId43" Type="http://schemas.openxmlformats.org/officeDocument/2006/relationships/hyperlink" Target="https://login.consultant.ru/link/?req=doc&amp;base=RZR&amp;n=495181" TargetMode="External" /><Relationship Id="rId44" Type="http://schemas.openxmlformats.org/officeDocument/2006/relationships/hyperlink" Target="https://login.consultant.ru/link/?req=doc&amp;base=RZR&amp;n=483052" TargetMode="External" /><Relationship Id="rId45" Type="http://schemas.openxmlformats.org/officeDocument/2006/relationships/hyperlink" Target="https://login.consultant.ru/link/?req=doc&amp;base=RZR&amp;n=495181" TargetMode="External" /><Relationship Id="rId46" Type="http://schemas.openxmlformats.org/officeDocument/2006/relationships/hyperlink" Target="https://login.consultant.ru/link/?req=doc&amp;base=RZR&amp;n=492866&amp;dst=14" TargetMode="External" /><Relationship Id="rId47" Type="http://schemas.openxmlformats.org/officeDocument/2006/relationships/hyperlink" Target="https://login.consultant.ru/link/?req=doc&amp;base=RZR&amp;n=495181&amp;dst=12213" TargetMode="External" /><Relationship Id="rId48" Type="http://schemas.openxmlformats.org/officeDocument/2006/relationships/hyperlink" Target="https://login.consultant.ru/link/?req=doc&amp;base=RZR&amp;n=495181" TargetMode="External" /><Relationship Id="rId49" Type="http://schemas.openxmlformats.org/officeDocument/2006/relationships/hyperlink" Target="https://login.consultant.ru/link/?req=doc&amp;base=RZR&amp;n=483052" TargetMode="External" /><Relationship Id="rId5" Type="http://schemas.openxmlformats.org/officeDocument/2006/relationships/customXml" Target="../customXml/item1.xml" /><Relationship Id="rId50" Type="http://schemas.openxmlformats.org/officeDocument/2006/relationships/hyperlink" Target="https://login.consultant.ru/link/?req=doc&amp;base=RZR&amp;n=518569" TargetMode="External" /><Relationship Id="rId51" Type="http://schemas.openxmlformats.org/officeDocument/2006/relationships/hyperlink" Target="https://login.consultant.ru/link/?req=doc&amp;base=RZR&amp;n=495181&amp;dst=100386" TargetMode="External" /><Relationship Id="rId52" Type="http://schemas.openxmlformats.org/officeDocument/2006/relationships/hyperlink" Target="https://login.consultant.ru/link/?req=doc&amp;base=RZR&amp;n=495181&amp;dst=12408" TargetMode="External" /><Relationship Id="rId53" Type="http://schemas.openxmlformats.org/officeDocument/2006/relationships/hyperlink" Target="https://login.consultant.ru/link/?req=doc&amp;base=RZR&amp;n=495181&amp;dst=12373" TargetMode="External" /><Relationship Id="rId54" Type="http://schemas.openxmlformats.org/officeDocument/2006/relationships/hyperlink" Target="https://login.consultant.ru/link/?req=doc&amp;base=RZR&amp;n=495181" TargetMode="External" /><Relationship Id="rId55" Type="http://schemas.openxmlformats.org/officeDocument/2006/relationships/hyperlink" Target="https://login.consultant.ru/link/?req=doc&amp;base=RZR&amp;n=518569" TargetMode="External" /><Relationship Id="rId56" Type="http://schemas.openxmlformats.org/officeDocument/2006/relationships/hyperlink" Target="https://login.consultant.ru/link/?req=doc&amp;base=RZR&amp;n=495181" TargetMode="External" /><Relationship Id="rId57" Type="http://schemas.openxmlformats.org/officeDocument/2006/relationships/hyperlink" Target="https://login.consultant.ru/link/?req=doc&amp;base=RZR&amp;n=495181" TargetMode="External" /><Relationship Id="rId58" Type="http://schemas.openxmlformats.org/officeDocument/2006/relationships/hyperlink" Target="https://login.consultant.ru/link/?req=doc&amp;base=RZR&amp;n=483052" TargetMode="External" /><Relationship Id="rId59" Type="http://schemas.openxmlformats.org/officeDocument/2006/relationships/hyperlink" Target="https://login.consultant.ru/link/?req=doc&amp;base=RZR&amp;n=483052&amp;dst=199" TargetMode="External" /><Relationship Id="rId6" Type="http://schemas.openxmlformats.org/officeDocument/2006/relationships/image" Target="media/image1.png" /><Relationship Id="rId60" Type="http://schemas.openxmlformats.org/officeDocument/2006/relationships/hyperlink" Target="https://login.consultant.ru/link/?req=doc&amp;base=RZR&amp;n=483052" TargetMode="External" /><Relationship Id="rId61" Type="http://schemas.openxmlformats.org/officeDocument/2006/relationships/hyperlink" Target="https://login.consultant.ru/link/?req=doc&amp;base=RZR&amp;n=518569" TargetMode="External" /><Relationship Id="rId62" Type="http://schemas.openxmlformats.org/officeDocument/2006/relationships/hyperlink" Target="https://login.consultant.ru/link/?req=doc&amp;base=RZR&amp;n=495181" TargetMode="External" /><Relationship Id="rId63" Type="http://schemas.openxmlformats.org/officeDocument/2006/relationships/hyperlink" Target="https://login.consultant.ru/link/?req=doc&amp;base=RZR&amp;n=483052" TargetMode="External" /><Relationship Id="rId64" Type="http://schemas.openxmlformats.org/officeDocument/2006/relationships/hyperlink" Target="https://login.consultant.ru/link/?req=doc&amp;base=RZR&amp;n=495181" TargetMode="External" /><Relationship Id="rId65" Type="http://schemas.openxmlformats.org/officeDocument/2006/relationships/hyperlink" Target="https://login.consultant.ru/link/?req=doc&amp;base=RZR&amp;n=483052" TargetMode="External" /><Relationship Id="rId66" Type="http://schemas.openxmlformats.org/officeDocument/2006/relationships/hyperlink" Target="https://login.consultant.ru/link/?req=doc&amp;base=RZR&amp;n=495181" TargetMode="External" /><Relationship Id="rId67" Type="http://schemas.openxmlformats.org/officeDocument/2006/relationships/hyperlink" Target="https://login.consultant.ru/link/?req=doc&amp;base=RZR&amp;n=483052" TargetMode="External" /><Relationship Id="rId68" Type="http://schemas.openxmlformats.org/officeDocument/2006/relationships/hyperlink" Target="https://login.consultant.ru/link/?req=doc&amp;base=RZR&amp;n=495181" TargetMode="External" /><Relationship Id="rId69" Type="http://schemas.openxmlformats.org/officeDocument/2006/relationships/hyperlink" Target="https://login.consultant.ru/link/?req=doc&amp;base=RZR&amp;n=495181&amp;dst=12370" TargetMode="External" /><Relationship Id="rId7" Type="http://schemas.openxmlformats.org/officeDocument/2006/relationships/hyperlink" Target="https://login.consultant.ru/link/?req=doc&amp;base=RLAW417&amp;n=110084&amp;dst=100011" TargetMode="External" /><Relationship Id="rId70" Type="http://schemas.openxmlformats.org/officeDocument/2006/relationships/hyperlink" Target="https://login.consultant.ru/link/?req=doc&amp;base=RZR&amp;n=513686" TargetMode="External" /><Relationship Id="rId71" Type="http://schemas.openxmlformats.org/officeDocument/2006/relationships/hyperlink" Target="https://login.consultant.ru/link/?req=doc&amp;base=RZR&amp;n=483052" TargetMode="External" /><Relationship Id="rId72" Type="http://schemas.openxmlformats.org/officeDocument/2006/relationships/hyperlink" Target="https://login.consultant.ru/link/?req=doc&amp;base=RZR&amp;n=483052&amp;dst=159" TargetMode="External" /><Relationship Id="rId73" Type="http://schemas.openxmlformats.org/officeDocument/2006/relationships/hyperlink" Target="https://login.consultant.ru/link/?req=doc&amp;base=RZR&amp;n=483052&amp;dst=100050" TargetMode="External" /><Relationship Id="rId74" Type="http://schemas.openxmlformats.org/officeDocument/2006/relationships/hyperlink" Target="https://login.consultant.ru/link/?req=doc&amp;base=RZR&amp;n=513686" TargetMode="External" /><Relationship Id="rId75" Type="http://schemas.openxmlformats.org/officeDocument/2006/relationships/hyperlink" Target="https://login.consultant.ru/link/?req=doc&amp;base=RZR&amp;n=483052" TargetMode="External" /><Relationship Id="rId76" Type="http://schemas.openxmlformats.org/officeDocument/2006/relationships/hyperlink" Target="https://login.consultant.ru/link/?req=doc&amp;base=RLAW417&amp;n=134611&amp;dst=102615" TargetMode="External" /><Relationship Id="rId77" Type="http://schemas.openxmlformats.org/officeDocument/2006/relationships/hyperlink" Target="https://login.consultant.ru/link/?req=doc&amp;base=RZR&amp;n=495181" TargetMode="External" /><Relationship Id="rId78" Type="http://schemas.openxmlformats.org/officeDocument/2006/relationships/hyperlink" Target="https://login.consultant.ru/link/?req=doc&amp;base=RZR&amp;n=483052" TargetMode="External" /><Relationship Id="rId79" Type="http://schemas.openxmlformats.org/officeDocument/2006/relationships/hyperlink" Target="https://login.consultant.ru/link/?req=doc&amp;base=RZR&amp;n=495181" TargetMode="External" /><Relationship Id="rId8" Type="http://schemas.openxmlformats.org/officeDocument/2006/relationships/hyperlink" Target="https://login.consultant.ru/link/?req=doc&amp;base=RLAW417&amp;n=111360&amp;dst=100013" TargetMode="External" /><Relationship Id="rId80" Type="http://schemas.openxmlformats.org/officeDocument/2006/relationships/hyperlink" Target="https://login.consultant.ru/link/?req=doc&amp;base=RZR&amp;n=483052" TargetMode="External" /><Relationship Id="rId81" Type="http://schemas.openxmlformats.org/officeDocument/2006/relationships/hyperlink" Target="https://login.consultant.ru/link/?req=doc&amp;base=RZR&amp;n=513686&amp;dst=34" TargetMode="External" /><Relationship Id="rId82" Type="http://schemas.openxmlformats.org/officeDocument/2006/relationships/hyperlink" Target="https://login.consultant.ru/link/?req=doc&amp;base=RZR&amp;n=494990" TargetMode="External" /><Relationship Id="rId83" Type="http://schemas.openxmlformats.org/officeDocument/2006/relationships/hyperlink" Target="https://login.consultant.ru/link/?req=doc&amp;base=RZR&amp;n=515968&amp;dst=41" TargetMode="External" /><Relationship Id="rId84" Type="http://schemas.openxmlformats.org/officeDocument/2006/relationships/hyperlink" Target="https://login.consultant.ru/link/?req=doc&amp;base=RZR&amp;n=495181" TargetMode="External" /><Relationship Id="rId85" Type="http://schemas.openxmlformats.org/officeDocument/2006/relationships/hyperlink" Target="https://login.consultant.ru/link/?req=doc&amp;base=RZR&amp;n=495181" TargetMode="External" /><Relationship Id="rId86" Type="http://schemas.openxmlformats.org/officeDocument/2006/relationships/hyperlink" Target="https://login.consultant.ru/link/?req=doc&amp;base=RZR&amp;n=483052" TargetMode="External" /><Relationship Id="rId87" Type="http://schemas.openxmlformats.org/officeDocument/2006/relationships/hyperlink" Target="https://login.consultant.ru/link/?req=doc&amp;base=RZR&amp;n=508490" TargetMode="External" /><Relationship Id="rId88" Type="http://schemas.openxmlformats.org/officeDocument/2006/relationships/hyperlink" Target="https://login.consultant.ru/link/?req=doc&amp;base=RZR&amp;n=495181" TargetMode="External" /><Relationship Id="rId89" Type="http://schemas.openxmlformats.org/officeDocument/2006/relationships/hyperlink" Target="https://login.consultant.ru/link/?req=doc&amp;base=RZR&amp;n=483052" TargetMode="External" /><Relationship Id="rId9" Type="http://schemas.openxmlformats.org/officeDocument/2006/relationships/header" Target="header1.xml" /><Relationship Id="rId90" Type="http://schemas.openxmlformats.org/officeDocument/2006/relationships/hyperlink" Target="https://login.consultant.ru/link/?req=doc&amp;base=RZR&amp;n=513686" TargetMode="External" /><Relationship Id="rId91" Type="http://schemas.openxmlformats.org/officeDocument/2006/relationships/hyperlink" Target="https://login.consultant.ru/link/?req=doc&amp;base=RLAW417&amp;n=134611&amp;dst=102615" TargetMode="External" /><Relationship Id="rId92" Type="http://schemas.openxmlformats.org/officeDocument/2006/relationships/hyperlink" Target="https://login.consultant.ru/link/?req=doc&amp;base=RLAW417&amp;n=134611&amp;dst=102487" TargetMode="External" /><Relationship Id="rId93" Type="http://schemas.openxmlformats.org/officeDocument/2006/relationships/hyperlink" Target="https://login.consultant.ru/link/?req=doc&amp;base=RZR&amp;n=495181" TargetMode="External" /><Relationship Id="rId94" Type="http://schemas.openxmlformats.org/officeDocument/2006/relationships/hyperlink" Target="https://login.consultant.ru/link/?req=doc&amp;base=RZR&amp;n=483052" TargetMode="External" /><Relationship Id="rId95" Type="http://schemas.openxmlformats.org/officeDocument/2006/relationships/hyperlink" Target="https://login.consultant.ru/link/?req=doc&amp;base=RZR&amp;n=495181" TargetMode="External" /><Relationship Id="rId96" Type="http://schemas.openxmlformats.org/officeDocument/2006/relationships/hyperlink" Target="https://login.consultant.ru/link/?req=doc&amp;base=RZR&amp;n=483052" TargetMode="External" /><Relationship Id="rId97" Type="http://schemas.openxmlformats.org/officeDocument/2006/relationships/hyperlink" Target="https://login.consultant.ru/link/?req=doc&amp;base=RZR&amp;n=495181&amp;dst=2084" TargetMode="External" /><Relationship Id="rId98" Type="http://schemas.openxmlformats.org/officeDocument/2006/relationships/hyperlink" Target="https://login.consultant.ru/link/?req=doc&amp;base=RZR&amp;n=495181" TargetMode="External" /><Relationship Id="rId99" Type="http://schemas.openxmlformats.org/officeDocument/2006/relationships/hyperlink" Target="https://login.consultant.ru/link/?req=doc&amp;base=RZR&amp;n=483052"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C3DFB-2CFE-4584-9EA2-8E88B5128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389</Words>
  <Characters>2222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admkursk053</dc:creator>
  <cp:lastModifiedBy>admkursk042</cp:lastModifiedBy>
  <cp:revision>5</cp:revision>
  <cp:lastPrinted>2026-02-05T10:56:00Z</cp:lastPrinted>
  <dcterms:created xsi:type="dcterms:W3CDTF">2026-02-05T07:05:00Z</dcterms:created>
  <dcterms:modified xsi:type="dcterms:W3CDTF">2026-02-06T07:28:00Z</dcterms:modified>
</cp:coreProperties>
</file>